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89F" w:rsidRPr="00E2189F" w:rsidRDefault="00D72693" w:rsidP="00E2189F">
      <w:pPr>
        <w:jc w:val="center"/>
        <w:rPr>
          <w:sz w:val="16"/>
        </w:rPr>
      </w:pPr>
      <w:r w:rsidRPr="00105731">
        <w:rPr>
          <w:noProof/>
          <w:sz w:val="16"/>
        </w:rPr>
        <w:drawing>
          <wp:inline distT="0" distB="0" distL="0" distR="0">
            <wp:extent cx="723900" cy="885825"/>
            <wp:effectExtent l="0" t="0" r="0" b="9525"/>
            <wp:docPr id="2" name="Рисунок 2"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85825"/>
                    </a:xfrm>
                    <a:prstGeom prst="rect">
                      <a:avLst/>
                    </a:prstGeom>
                    <a:noFill/>
                    <a:ln>
                      <a:noFill/>
                    </a:ln>
                  </pic:spPr>
                </pic:pic>
              </a:graphicData>
            </a:graphic>
          </wp:inline>
        </w:drawing>
      </w:r>
    </w:p>
    <w:p w:rsidR="00D72693" w:rsidRDefault="00D72693" w:rsidP="00D72693">
      <w:pPr>
        <w:jc w:val="center"/>
        <w:rPr>
          <w:b/>
          <w:bCs/>
          <w:sz w:val="28"/>
          <w:szCs w:val="28"/>
        </w:rPr>
      </w:pPr>
      <w:r>
        <w:rPr>
          <w:b/>
          <w:bCs/>
          <w:sz w:val="28"/>
          <w:szCs w:val="28"/>
        </w:rPr>
        <w:t>РОССИЙСКАЯ ФЕДЕРАЦИЯ</w:t>
      </w:r>
    </w:p>
    <w:p w:rsidR="00D72693" w:rsidRPr="008704B9" w:rsidRDefault="00D72693" w:rsidP="00D72693">
      <w:pPr>
        <w:jc w:val="center"/>
        <w:rPr>
          <w:b/>
          <w:sz w:val="28"/>
          <w:szCs w:val="28"/>
        </w:rPr>
      </w:pPr>
      <w:r w:rsidRPr="008704B9">
        <w:rPr>
          <w:b/>
          <w:sz w:val="28"/>
          <w:szCs w:val="28"/>
        </w:rPr>
        <w:t>КРАСНОЯРСКИЙ КРАЙ</w:t>
      </w:r>
    </w:p>
    <w:p w:rsidR="00D72693" w:rsidRPr="008704B9" w:rsidRDefault="00D72693" w:rsidP="00D72693">
      <w:pPr>
        <w:jc w:val="center"/>
        <w:rPr>
          <w:b/>
          <w:sz w:val="28"/>
          <w:szCs w:val="28"/>
        </w:rPr>
      </w:pPr>
      <w:r w:rsidRPr="008704B9">
        <w:rPr>
          <w:b/>
          <w:sz w:val="28"/>
          <w:szCs w:val="28"/>
        </w:rPr>
        <w:t>БОГОТОЛЬСКИЙ ГОРОДСКОЙ  СОВЕТ ДЕПУТАТОВ</w:t>
      </w:r>
    </w:p>
    <w:p w:rsidR="00D72693" w:rsidRPr="008704B9" w:rsidRDefault="00DF436F" w:rsidP="00D72693">
      <w:pPr>
        <w:jc w:val="center"/>
        <w:rPr>
          <w:b/>
          <w:sz w:val="28"/>
          <w:szCs w:val="28"/>
        </w:rPr>
      </w:pPr>
      <w:r>
        <w:rPr>
          <w:b/>
          <w:sz w:val="28"/>
          <w:szCs w:val="28"/>
        </w:rPr>
        <w:t>ШЕСТОГО</w:t>
      </w:r>
      <w:r w:rsidR="00D72693" w:rsidRPr="008704B9">
        <w:rPr>
          <w:b/>
          <w:sz w:val="28"/>
          <w:szCs w:val="28"/>
        </w:rPr>
        <w:t xml:space="preserve"> СОЗЫВА</w:t>
      </w:r>
    </w:p>
    <w:p w:rsidR="00D72693" w:rsidRDefault="00D72693" w:rsidP="00D72693">
      <w:pPr>
        <w:rPr>
          <w:b/>
          <w:sz w:val="28"/>
        </w:rPr>
      </w:pPr>
    </w:p>
    <w:p w:rsidR="00D72693" w:rsidRDefault="00D72693" w:rsidP="00D72693">
      <w:pPr>
        <w:jc w:val="center"/>
        <w:rPr>
          <w:b/>
          <w:sz w:val="28"/>
        </w:rPr>
      </w:pPr>
      <w:r>
        <w:rPr>
          <w:b/>
          <w:sz w:val="28"/>
        </w:rPr>
        <w:t>Р Е Ш Е Н И Е</w:t>
      </w:r>
    </w:p>
    <w:p w:rsidR="00AC48AE" w:rsidRDefault="00AC48AE" w:rsidP="00D72693">
      <w:pPr>
        <w:rPr>
          <w:b/>
          <w:sz w:val="28"/>
          <w:szCs w:val="28"/>
        </w:rPr>
      </w:pPr>
    </w:p>
    <w:p w:rsidR="00D72693" w:rsidRDefault="00D742AC" w:rsidP="00E2189F">
      <w:pPr>
        <w:rPr>
          <w:color w:val="000000" w:themeColor="text1"/>
          <w:sz w:val="28"/>
          <w:szCs w:val="28"/>
        </w:rPr>
      </w:pPr>
      <w:r>
        <w:rPr>
          <w:color w:val="000000" w:themeColor="text1"/>
          <w:sz w:val="28"/>
          <w:szCs w:val="28"/>
        </w:rPr>
        <w:t>17</w:t>
      </w:r>
      <w:r w:rsidR="00CD4355">
        <w:rPr>
          <w:color w:val="000000" w:themeColor="text1"/>
          <w:sz w:val="28"/>
          <w:szCs w:val="28"/>
        </w:rPr>
        <w:t>.</w:t>
      </w:r>
      <w:r>
        <w:rPr>
          <w:color w:val="000000" w:themeColor="text1"/>
          <w:sz w:val="28"/>
          <w:szCs w:val="28"/>
        </w:rPr>
        <w:t>1</w:t>
      </w:r>
      <w:r w:rsidR="00502BC4">
        <w:rPr>
          <w:color w:val="000000" w:themeColor="text1"/>
          <w:sz w:val="28"/>
          <w:szCs w:val="28"/>
        </w:rPr>
        <w:t>0</w:t>
      </w:r>
      <w:r w:rsidR="00FE313E">
        <w:rPr>
          <w:color w:val="000000" w:themeColor="text1"/>
          <w:sz w:val="28"/>
          <w:szCs w:val="28"/>
        </w:rPr>
        <w:t>.2023</w:t>
      </w:r>
      <w:r w:rsidR="00D72693" w:rsidRPr="001F6773">
        <w:rPr>
          <w:color w:val="000000" w:themeColor="text1"/>
          <w:sz w:val="28"/>
          <w:szCs w:val="28"/>
        </w:rPr>
        <w:t xml:space="preserve">  </w:t>
      </w:r>
      <w:r w:rsidR="007434FE">
        <w:rPr>
          <w:color w:val="000000" w:themeColor="text1"/>
          <w:sz w:val="28"/>
          <w:szCs w:val="28"/>
        </w:rPr>
        <w:t xml:space="preserve">                                     </w:t>
      </w:r>
      <w:r w:rsidR="00D72693" w:rsidRPr="001F6773">
        <w:rPr>
          <w:color w:val="000000" w:themeColor="text1"/>
          <w:sz w:val="28"/>
          <w:szCs w:val="28"/>
        </w:rPr>
        <w:t xml:space="preserve">г. Боготол      </w:t>
      </w:r>
      <w:r w:rsidR="007434FE">
        <w:rPr>
          <w:color w:val="000000" w:themeColor="text1"/>
          <w:sz w:val="28"/>
          <w:szCs w:val="28"/>
        </w:rPr>
        <w:t xml:space="preserve">             </w:t>
      </w:r>
      <w:r w:rsidR="00D72693" w:rsidRPr="001F6773">
        <w:rPr>
          <w:color w:val="000000" w:themeColor="text1"/>
          <w:sz w:val="28"/>
          <w:szCs w:val="28"/>
        </w:rPr>
        <w:t xml:space="preserve"> </w:t>
      </w:r>
      <w:r w:rsidR="007434FE">
        <w:rPr>
          <w:color w:val="000000" w:themeColor="text1"/>
          <w:sz w:val="28"/>
          <w:szCs w:val="28"/>
        </w:rPr>
        <w:t xml:space="preserve">                   </w:t>
      </w:r>
      <w:r w:rsidR="00D72693" w:rsidRPr="001F6773">
        <w:rPr>
          <w:color w:val="000000" w:themeColor="text1"/>
          <w:sz w:val="28"/>
          <w:szCs w:val="28"/>
        </w:rPr>
        <w:t xml:space="preserve">  №</w:t>
      </w:r>
      <w:r w:rsidR="007434FE">
        <w:rPr>
          <w:color w:val="000000" w:themeColor="text1"/>
          <w:sz w:val="28"/>
          <w:szCs w:val="28"/>
        </w:rPr>
        <w:t xml:space="preserve"> </w:t>
      </w:r>
      <w:r>
        <w:rPr>
          <w:color w:val="000000" w:themeColor="text1"/>
          <w:sz w:val="28"/>
          <w:szCs w:val="28"/>
        </w:rPr>
        <w:t>12</w:t>
      </w:r>
      <w:r w:rsidR="007434FE">
        <w:rPr>
          <w:color w:val="000000" w:themeColor="text1"/>
          <w:sz w:val="28"/>
          <w:szCs w:val="28"/>
        </w:rPr>
        <w:t>-</w:t>
      </w:r>
      <w:r>
        <w:rPr>
          <w:color w:val="000000" w:themeColor="text1"/>
          <w:sz w:val="28"/>
          <w:szCs w:val="28"/>
        </w:rPr>
        <w:t>225</w:t>
      </w:r>
    </w:p>
    <w:p w:rsidR="00E2189F" w:rsidRDefault="00E2189F" w:rsidP="00E2189F">
      <w:pPr>
        <w:rPr>
          <w:sz w:val="28"/>
          <w:szCs w:val="28"/>
        </w:rPr>
      </w:pPr>
    </w:p>
    <w:p w:rsidR="00830D25" w:rsidRDefault="00502BC4" w:rsidP="00830D25">
      <w:pPr>
        <w:jc w:val="center"/>
        <w:rPr>
          <w:sz w:val="28"/>
          <w:szCs w:val="28"/>
        </w:rPr>
      </w:pPr>
      <w:r>
        <w:rPr>
          <w:sz w:val="28"/>
          <w:szCs w:val="28"/>
        </w:rPr>
        <w:t xml:space="preserve">О внесении изменений в решение </w:t>
      </w:r>
      <w:proofErr w:type="spellStart"/>
      <w:r>
        <w:rPr>
          <w:sz w:val="28"/>
          <w:szCs w:val="28"/>
        </w:rPr>
        <w:t>Боготольского</w:t>
      </w:r>
      <w:proofErr w:type="spellEnd"/>
      <w:r>
        <w:rPr>
          <w:sz w:val="28"/>
          <w:szCs w:val="28"/>
        </w:rPr>
        <w:t xml:space="preserve"> городского Совета депутатов «</w:t>
      </w:r>
      <w:r w:rsidR="00830D25">
        <w:rPr>
          <w:sz w:val="28"/>
          <w:szCs w:val="28"/>
        </w:rPr>
        <w:t xml:space="preserve">Об утверждении Положения о порядке организации и проведения собраний, конференций граждан </w:t>
      </w:r>
      <w:r w:rsidR="00FE313E">
        <w:rPr>
          <w:sz w:val="28"/>
          <w:szCs w:val="28"/>
        </w:rPr>
        <w:t xml:space="preserve">(собраний делегатов) </w:t>
      </w:r>
      <w:r w:rsidR="00830D25">
        <w:rPr>
          <w:sz w:val="28"/>
          <w:szCs w:val="28"/>
        </w:rPr>
        <w:t>в муниципальном образовании городского округа город Боготол</w:t>
      </w:r>
      <w:r>
        <w:rPr>
          <w:sz w:val="28"/>
          <w:szCs w:val="28"/>
        </w:rPr>
        <w:t>»</w:t>
      </w:r>
    </w:p>
    <w:p w:rsidR="00830D25" w:rsidRDefault="00830D25" w:rsidP="00830D25">
      <w:pPr>
        <w:jc w:val="center"/>
        <w:rPr>
          <w:sz w:val="28"/>
          <w:szCs w:val="28"/>
        </w:rPr>
      </w:pPr>
    </w:p>
    <w:p w:rsidR="00830D25" w:rsidRPr="00CA20A6" w:rsidRDefault="00830D25" w:rsidP="00E2189F">
      <w:pPr>
        <w:ind w:firstLine="709"/>
        <w:jc w:val="both"/>
        <w:rPr>
          <w:sz w:val="28"/>
          <w:szCs w:val="28"/>
        </w:rPr>
      </w:pPr>
      <w:r>
        <w:rPr>
          <w:sz w:val="28"/>
          <w:szCs w:val="28"/>
        </w:rPr>
        <w:t>На основании статей 29, 30 Федерального закона от 06.10.03 г. № 131-ФЗ «Об общих принципах организации местного самоуправления в Российской Федерации»,  руководствуя</w:t>
      </w:r>
      <w:r w:rsidR="00052CD5">
        <w:rPr>
          <w:sz w:val="28"/>
          <w:szCs w:val="28"/>
        </w:rPr>
        <w:t>сь статьями 32, 70 Устава городского округа город Боготол</w:t>
      </w:r>
      <w:r w:rsidR="00E2189F">
        <w:rPr>
          <w:sz w:val="28"/>
          <w:szCs w:val="28"/>
        </w:rPr>
        <w:t xml:space="preserve"> Красноярского края</w:t>
      </w:r>
      <w:r>
        <w:rPr>
          <w:sz w:val="28"/>
          <w:szCs w:val="28"/>
        </w:rPr>
        <w:t xml:space="preserve">, </w:t>
      </w:r>
      <w:proofErr w:type="spellStart"/>
      <w:r w:rsidRPr="00CA20A6">
        <w:rPr>
          <w:sz w:val="28"/>
          <w:szCs w:val="28"/>
        </w:rPr>
        <w:t>Боготольский</w:t>
      </w:r>
      <w:proofErr w:type="spellEnd"/>
      <w:r w:rsidRPr="00CA20A6">
        <w:rPr>
          <w:sz w:val="28"/>
          <w:szCs w:val="28"/>
        </w:rPr>
        <w:t xml:space="preserve">  городской  Совет депутатов  РЕШИЛ:</w:t>
      </w:r>
    </w:p>
    <w:p w:rsidR="00093CA8" w:rsidRDefault="00830D25" w:rsidP="00502BC4">
      <w:pPr>
        <w:ind w:firstLine="708"/>
        <w:jc w:val="both"/>
        <w:rPr>
          <w:sz w:val="28"/>
          <w:szCs w:val="28"/>
        </w:rPr>
      </w:pPr>
      <w:r w:rsidRPr="00C40363">
        <w:rPr>
          <w:sz w:val="28"/>
          <w:szCs w:val="28"/>
        </w:rPr>
        <w:t>1.</w:t>
      </w:r>
      <w:r w:rsidR="00D742AC">
        <w:rPr>
          <w:sz w:val="28"/>
          <w:szCs w:val="28"/>
        </w:rPr>
        <w:t xml:space="preserve"> </w:t>
      </w:r>
      <w:r w:rsidR="00502BC4">
        <w:rPr>
          <w:sz w:val="28"/>
          <w:szCs w:val="28"/>
        </w:rPr>
        <w:t>Внести в  решение</w:t>
      </w:r>
      <w:r w:rsidR="007434FE">
        <w:rPr>
          <w:sz w:val="28"/>
          <w:szCs w:val="28"/>
        </w:rPr>
        <w:t xml:space="preserve"> </w:t>
      </w:r>
      <w:proofErr w:type="spellStart"/>
      <w:r w:rsidR="00502BC4">
        <w:rPr>
          <w:sz w:val="28"/>
          <w:szCs w:val="28"/>
        </w:rPr>
        <w:t>Боготольского</w:t>
      </w:r>
      <w:proofErr w:type="spellEnd"/>
      <w:r w:rsidR="00502BC4">
        <w:rPr>
          <w:sz w:val="28"/>
          <w:szCs w:val="28"/>
        </w:rPr>
        <w:t xml:space="preserve"> городского Совета депутатов от 30.05.2023 № 11-197 «Об утверждении Положения о порядке организации и проведения собраний, конференций граждан (собраний делегатов) в муниципальном образовании городского округа город Боготол»</w:t>
      </w:r>
      <w:r w:rsidR="007434FE">
        <w:rPr>
          <w:sz w:val="28"/>
          <w:szCs w:val="28"/>
        </w:rPr>
        <w:t xml:space="preserve"> </w:t>
      </w:r>
      <w:r w:rsidR="00D742AC">
        <w:rPr>
          <w:sz w:val="28"/>
          <w:szCs w:val="28"/>
        </w:rPr>
        <w:t>следующие изменения:</w:t>
      </w:r>
    </w:p>
    <w:p w:rsidR="00D742AC" w:rsidRPr="00D742AC" w:rsidRDefault="00D742AC" w:rsidP="00700C4A">
      <w:pPr>
        <w:ind w:firstLine="708"/>
        <w:jc w:val="both"/>
        <w:rPr>
          <w:bCs/>
          <w:sz w:val="28"/>
          <w:szCs w:val="28"/>
        </w:rPr>
      </w:pPr>
      <w:r>
        <w:rPr>
          <w:sz w:val="28"/>
          <w:szCs w:val="28"/>
        </w:rPr>
        <w:t>1.1. Приложение к решению изложить в новой редакции</w:t>
      </w:r>
      <w:r>
        <w:rPr>
          <w:bCs/>
          <w:sz w:val="28"/>
          <w:szCs w:val="28"/>
        </w:rPr>
        <w:t xml:space="preserve"> согласно приложению к настоящему решению.</w:t>
      </w:r>
    </w:p>
    <w:p w:rsidR="00093CA8" w:rsidRPr="00C36235" w:rsidRDefault="00502BC4" w:rsidP="00502BC4">
      <w:pPr>
        <w:ind w:firstLine="708"/>
        <w:jc w:val="both"/>
        <w:rPr>
          <w:sz w:val="28"/>
          <w:szCs w:val="28"/>
        </w:rPr>
      </w:pPr>
      <w:r>
        <w:rPr>
          <w:sz w:val="28"/>
          <w:szCs w:val="28"/>
        </w:rPr>
        <w:t>2</w:t>
      </w:r>
      <w:r w:rsidR="007E47D5" w:rsidRPr="00C36235">
        <w:rPr>
          <w:sz w:val="28"/>
          <w:szCs w:val="28"/>
        </w:rPr>
        <w:t xml:space="preserve">. Контроль за исполнением настоящего решения возложить на </w:t>
      </w:r>
      <w:r w:rsidR="007E47D5">
        <w:rPr>
          <w:sz w:val="28"/>
          <w:szCs w:val="28"/>
        </w:rPr>
        <w:t xml:space="preserve">председателя </w:t>
      </w:r>
      <w:proofErr w:type="spellStart"/>
      <w:r w:rsidR="007E47D5">
        <w:rPr>
          <w:sz w:val="28"/>
          <w:szCs w:val="28"/>
        </w:rPr>
        <w:t>Боготольского</w:t>
      </w:r>
      <w:proofErr w:type="spellEnd"/>
      <w:r w:rsidR="007E47D5">
        <w:rPr>
          <w:sz w:val="28"/>
          <w:szCs w:val="28"/>
        </w:rPr>
        <w:t xml:space="preserve"> городского Совета депутатов.</w:t>
      </w:r>
    </w:p>
    <w:p w:rsidR="00123DAC" w:rsidRDefault="00502BC4" w:rsidP="00123DAC">
      <w:pPr>
        <w:ind w:firstLine="709"/>
        <w:jc w:val="both"/>
        <w:rPr>
          <w:sz w:val="28"/>
          <w:szCs w:val="28"/>
        </w:rPr>
      </w:pPr>
      <w:r>
        <w:rPr>
          <w:sz w:val="28"/>
          <w:szCs w:val="28"/>
        </w:rPr>
        <w:t>3</w:t>
      </w:r>
      <w:r w:rsidR="00123DAC">
        <w:rPr>
          <w:sz w:val="28"/>
          <w:szCs w:val="28"/>
        </w:rPr>
        <w:t xml:space="preserve">. Опубликовать решение в официальном печатном издании  «Земля </w:t>
      </w:r>
      <w:proofErr w:type="spellStart"/>
      <w:r w:rsidR="00123DAC">
        <w:rPr>
          <w:sz w:val="28"/>
          <w:szCs w:val="28"/>
        </w:rPr>
        <w:t>боготольская</w:t>
      </w:r>
      <w:proofErr w:type="spellEnd"/>
      <w:r w:rsidR="00123DAC">
        <w:rPr>
          <w:sz w:val="28"/>
          <w:szCs w:val="28"/>
        </w:rPr>
        <w:t>», разместить на официальном сайте  муниципального образования город Боготол</w:t>
      </w:r>
      <w:r w:rsidR="00502C30">
        <w:rPr>
          <w:sz w:val="28"/>
          <w:szCs w:val="28"/>
        </w:rPr>
        <w:t xml:space="preserve"> </w:t>
      </w:r>
      <w:proofErr w:type="spellStart"/>
      <w:r w:rsidR="00502C30">
        <w:rPr>
          <w:sz w:val="28"/>
          <w:szCs w:val="28"/>
          <w:u w:val="single"/>
        </w:rPr>
        <w:t>bogotolcity.gosuslugi.ru</w:t>
      </w:r>
      <w:proofErr w:type="spellEnd"/>
      <w:r w:rsidR="00502C30">
        <w:rPr>
          <w:szCs w:val="28"/>
        </w:rPr>
        <w:t xml:space="preserve"> </w:t>
      </w:r>
      <w:r w:rsidR="00502C30">
        <w:rPr>
          <w:sz w:val="28"/>
          <w:szCs w:val="28"/>
        </w:rPr>
        <w:t xml:space="preserve"> </w:t>
      </w:r>
      <w:r w:rsidR="00123DAC" w:rsidRPr="00E2189F">
        <w:rPr>
          <w:sz w:val="28"/>
          <w:szCs w:val="28"/>
        </w:rPr>
        <w:t>в</w:t>
      </w:r>
      <w:r w:rsidR="00123DAC">
        <w:rPr>
          <w:sz w:val="28"/>
          <w:szCs w:val="28"/>
        </w:rPr>
        <w:t xml:space="preserve"> сети Интернет.</w:t>
      </w:r>
    </w:p>
    <w:p w:rsidR="00123DAC" w:rsidRDefault="00502BC4" w:rsidP="00123DAC">
      <w:pPr>
        <w:ind w:firstLine="708"/>
        <w:jc w:val="both"/>
        <w:rPr>
          <w:sz w:val="28"/>
          <w:szCs w:val="28"/>
        </w:rPr>
      </w:pPr>
      <w:r>
        <w:rPr>
          <w:sz w:val="28"/>
          <w:szCs w:val="28"/>
        </w:rPr>
        <w:t>4</w:t>
      </w:r>
      <w:r w:rsidR="00123DAC">
        <w:rPr>
          <w:sz w:val="28"/>
          <w:szCs w:val="28"/>
        </w:rPr>
        <w:t xml:space="preserve">. Решение вступает в силу в день, следующий за днем его официального опубликования. </w:t>
      </w:r>
    </w:p>
    <w:p w:rsidR="00093CA8" w:rsidRDefault="00093CA8" w:rsidP="00123DAC">
      <w:pPr>
        <w:ind w:firstLine="708"/>
        <w:jc w:val="both"/>
        <w:rPr>
          <w:sz w:val="28"/>
          <w:szCs w:val="28"/>
        </w:rPr>
      </w:pPr>
    </w:p>
    <w:p w:rsidR="00A507C6" w:rsidRDefault="00A507C6" w:rsidP="00DF436F">
      <w:pPr>
        <w:pStyle w:val="ConsPlusNormal"/>
        <w:ind w:firstLine="0"/>
        <w:outlineLvl w:val="0"/>
        <w:rPr>
          <w:rFonts w:ascii="Times New Roman" w:hAnsi="Times New Roman" w:cs="Times New Roman"/>
          <w:sz w:val="28"/>
          <w:szCs w:val="28"/>
        </w:rPr>
      </w:pPr>
    </w:p>
    <w:p w:rsidR="00DF436F" w:rsidRPr="00916472" w:rsidRDefault="00DF436F" w:rsidP="00DF436F">
      <w:pPr>
        <w:pStyle w:val="ConsPlusNormal"/>
        <w:ind w:firstLine="0"/>
        <w:outlineLvl w:val="0"/>
        <w:rPr>
          <w:rFonts w:ascii="Times New Roman" w:hAnsi="Times New Roman" w:cs="Times New Roman"/>
          <w:sz w:val="28"/>
          <w:szCs w:val="28"/>
        </w:rPr>
      </w:pPr>
      <w:r w:rsidRPr="00916472">
        <w:rPr>
          <w:rFonts w:ascii="Times New Roman" w:hAnsi="Times New Roman" w:cs="Times New Roman"/>
          <w:sz w:val="28"/>
          <w:szCs w:val="28"/>
        </w:rPr>
        <w:t xml:space="preserve">Председатель </w:t>
      </w:r>
      <w:proofErr w:type="spellStart"/>
      <w:r w:rsidRPr="00916472">
        <w:rPr>
          <w:rFonts w:ascii="Times New Roman" w:hAnsi="Times New Roman" w:cs="Times New Roman"/>
          <w:sz w:val="28"/>
          <w:szCs w:val="28"/>
        </w:rPr>
        <w:t>Боготольского</w:t>
      </w:r>
      <w:proofErr w:type="spellEnd"/>
      <w:r w:rsidR="00D742AC">
        <w:rPr>
          <w:rFonts w:ascii="Times New Roman" w:hAnsi="Times New Roman" w:cs="Times New Roman"/>
          <w:sz w:val="28"/>
          <w:szCs w:val="28"/>
        </w:rPr>
        <w:t xml:space="preserve">                                             </w:t>
      </w:r>
      <w:r w:rsidRPr="00916472">
        <w:rPr>
          <w:rFonts w:ascii="Times New Roman" w:hAnsi="Times New Roman" w:cs="Times New Roman"/>
          <w:sz w:val="28"/>
          <w:szCs w:val="28"/>
        </w:rPr>
        <w:t xml:space="preserve">Глава города Боготола                                </w:t>
      </w:r>
    </w:p>
    <w:p w:rsidR="00DF436F" w:rsidRDefault="00DF436F" w:rsidP="00DF436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городского Совета </w:t>
      </w:r>
      <w:r w:rsidRPr="00916472">
        <w:rPr>
          <w:rFonts w:ascii="Times New Roman" w:hAnsi="Times New Roman" w:cs="Times New Roman"/>
          <w:sz w:val="28"/>
          <w:szCs w:val="28"/>
        </w:rPr>
        <w:t xml:space="preserve">депутатов   </w:t>
      </w:r>
    </w:p>
    <w:p w:rsidR="00DF436F" w:rsidRDefault="00A72758" w:rsidP="00DF436F">
      <w:pPr>
        <w:rPr>
          <w:sz w:val="28"/>
          <w:szCs w:val="28"/>
        </w:rPr>
      </w:pPr>
      <w:r>
        <w:rPr>
          <w:sz w:val="28"/>
          <w:szCs w:val="28"/>
        </w:rPr>
        <w:t xml:space="preserve">          </w:t>
      </w:r>
      <w:r w:rsidR="00DF436F" w:rsidRPr="00916472">
        <w:rPr>
          <w:sz w:val="28"/>
          <w:szCs w:val="28"/>
        </w:rPr>
        <w:t xml:space="preserve">                                                                                         </w:t>
      </w:r>
      <w:r>
        <w:rPr>
          <w:sz w:val="28"/>
          <w:szCs w:val="28"/>
        </w:rPr>
        <w:t xml:space="preserve">                             </w:t>
      </w:r>
      <w:r w:rsidR="00DF436F" w:rsidRPr="00916472">
        <w:rPr>
          <w:sz w:val="28"/>
          <w:szCs w:val="28"/>
        </w:rPr>
        <w:t xml:space="preserve">___________ А.М. </w:t>
      </w:r>
      <w:proofErr w:type="spellStart"/>
      <w:r w:rsidR="00DF436F" w:rsidRPr="00916472">
        <w:rPr>
          <w:sz w:val="28"/>
          <w:szCs w:val="28"/>
        </w:rPr>
        <w:t>Рябчён</w:t>
      </w:r>
      <w:r w:rsidR="00DF436F">
        <w:rPr>
          <w:sz w:val="28"/>
          <w:szCs w:val="28"/>
        </w:rPr>
        <w:t>ок</w:t>
      </w:r>
      <w:proofErr w:type="spellEnd"/>
      <w:r w:rsidR="00DF436F" w:rsidRPr="00916472">
        <w:rPr>
          <w:sz w:val="28"/>
          <w:szCs w:val="28"/>
        </w:rPr>
        <w:t xml:space="preserve">    </w:t>
      </w:r>
      <w:r w:rsidR="00D742AC">
        <w:rPr>
          <w:sz w:val="28"/>
          <w:szCs w:val="28"/>
        </w:rPr>
        <w:t xml:space="preserve">                                 </w:t>
      </w:r>
      <w:r w:rsidR="00DF436F" w:rsidRPr="00916472">
        <w:rPr>
          <w:sz w:val="28"/>
          <w:szCs w:val="28"/>
        </w:rPr>
        <w:t>_________  Е.М. Деменкова</w:t>
      </w:r>
    </w:p>
    <w:p w:rsidR="00E2189F" w:rsidRDefault="00E2189F" w:rsidP="00E2189F">
      <w:pPr>
        <w:rPr>
          <w:sz w:val="28"/>
          <w:szCs w:val="28"/>
        </w:rPr>
      </w:pPr>
    </w:p>
    <w:p w:rsidR="00093CA8" w:rsidRDefault="00093CA8" w:rsidP="00E2189F">
      <w:pPr>
        <w:rPr>
          <w:sz w:val="24"/>
          <w:szCs w:val="24"/>
        </w:rPr>
      </w:pPr>
    </w:p>
    <w:p w:rsidR="00BB050E" w:rsidRDefault="00D72693" w:rsidP="00BB050E">
      <w:pPr>
        <w:ind w:firstLine="5103"/>
        <w:rPr>
          <w:sz w:val="24"/>
          <w:szCs w:val="24"/>
        </w:rPr>
      </w:pPr>
      <w:r>
        <w:rPr>
          <w:sz w:val="24"/>
          <w:szCs w:val="24"/>
        </w:rPr>
        <w:lastRenderedPageBreak/>
        <w:t xml:space="preserve">Приложение </w:t>
      </w:r>
    </w:p>
    <w:p w:rsidR="00D72693" w:rsidRDefault="00D72693" w:rsidP="00BB050E">
      <w:pPr>
        <w:ind w:firstLine="5103"/>
        <w:rPr>
          <w:sz w:val="24"/>
          <w:szCs w:val="24"/>
        </w:rPr>
      </w:pPr>
      <w:r>
        <w:rPr>
          <w:sz w:val="24"/>
          <w:szCs w:val="24"/>
        </w:rPr>
        <w:t>к решению Боготольского</w:t>
      </w:r>
    </w:p>
    <w:p w:rsidR="00D72693" w:rsidRDefault="00D72693" w:rsidP="00BB050E">
      <w:pPr>
        <w:ind w:firstLine="5103"/>
        <w:rPr>
          <w:sz w:val="24"/>
          <w:szCs w:val="24"/>
        </w:rPr>
      </w:pPr>
      <w:r>
        <w:rPr>
          <w:sz w:val="24"/>
          <w:szCs w:val="24"/>
        </w:rPr>
        <w:t>городского Совета депутатов</w:t>
      </w:r>
    </w:p>
    <w:p w:rsidR="00D72693" w:rsidRDefault="00C40363" w:rsidP="00BB050E">
      <w:pPr>
        <w:ind w:firstLine="5103"/>
        <w:rPr>
          <w:sz w:val="24"/>
          <w:szCs w:val="24"/>
        </w:rPr>
      </w:pPr>
      <w:r>
        <w:rPr>
          <w:sz w:val="24"/>
          <w:szCs w:val="24"/>
        </w:rPr>
        <w:t>от</w:t>
      </w:r>
      <w:r w:rsidR="007434FE">
        <w:rPr>
          <w:sz w:val="24"/>
          <w:szCs w:val="24"/>
        </w:rPr>
        <w:t xml:space="preserve"> </w:t>
      </w:r>
      <w:r w:rsidR="00D742AC">
        <w:rPr>
          <w:sz w:val="24"/>
          <w:szCs w:val="24"/>
        </w:rPr>
        <w:t>17</w:t>
      </w:r>
      <w:r w:rsidR="00CD4355">
        <w:rPr>
          <w:sz w:val="24"/>
          <w:szCs w:val="24"/>
        </w:rPr>
        <w:t>.</w:t>
      </w:r>
      <w:r w:rsidR="00D742AC">
        <w:rPr>
          <w:sz w:val="24"/>
          <w:szCs w:val="24"/>
        </w:rPr>
        <w:t>1</w:t>
      </w:r>
      <w:r w:rsidR="007434FE">
        <w:rPr>
          <w:sz w:val="24"/>
          <w:szCs w:val="24"/>
        </w:rPr>
        <w:t>0</w:t>
      </w:r>
      <w:r w:rsidR="00D72693">
        <w:rPr>
          <w:sz w:val="24"/>
          <w:szCs w:val="24"/>
        </w:rPr>
        <w:t>.20</w:t>
      </w:r>
      <w:r w:rsidR="000031AF">
        <w:rPr>
          <w:sz w:val="24"/>
          <w:szCs w:val="24"/>
        </w:rPr>
        <w:t>23</w:t>
      </w:r>
      <w:r w:rsidR="00D72693">
        <w:rPr>
          <w:sz w:val="24"/>
          <w:szCs w:val="24"/>
        </w:rPr>
        <w:t xml:space="preserve"> № </w:t>
      </w:r>
      <w:r w:rsidR="00D742AC">
        <w:rPr>
          <w:sz w:val="24"/>
          <w:szCs w:val="24"/>
        </w:rPr>
        <w:t>12</w:t>
      </w:r>
      <w:r w:rsidR="00CD4355">
        <w:rPr>
          <w:sz w:val="24"/>
          <w:szCs w:val="24"/>
        </w:rPr>
        <w:t>-</w:t>
      </w:r>
      <w:r w:rsidR="00D742AC">
        <w:rPr>
          <w:sz w:val="24"/>
          <w:szCs w:val="24"/>
        </w:rPr>
        <w:t>225</w:t>
      </w:r>
    </w:p>
    <w:p w:rsidR="00C40363" w:rsidRDefault="00C40363" w:rsidP="00BB050E">
      <w:pPr>
        <w:ind w:firstLine="5103"/>
        <w:rPr>
          <w:sz w:val="24"/>
          <w:szCs w:val="24"/>
        </w:rPr>
      </w:pPr>
    </w:p>
    <w:p w:rsidR="00C40363" w:rsidRDefault="00C40363" w:rsidP="00D72693">
      <w:pPr>
        <w:jc w:val="center"/>
        <w:rPr>
          <w:sz w:val="24"/>
          <w:szCs w:val="24"/>
        </w:rPr>
      </w:pPr>
    </w:p>
    <w:p w:rsidR="00C40363" w:rsidRPr="003E0188" w:rsidRDefault="00C40363" w:rsidP="00C40363">
      <w:pPr>
        <w:pStyle w:val="constitle"/>
        <w:jc w:val="center"/>
        <w:rPr>
          <w:rFonts w:ascii="Times New Roman" w:hAnsi="Times New Roman" w:cs="Times New Roman"/>
          <w:sz w:val="24"/>
          <w:szCs w:val="24"/>
          <w:lang w:val="ru-RU"/>
        </w:rPr>
      </w:pPr>
      <w:r w:rsidRPr="003E0188">
        <w:rPr>
          <w:rFonts w:ascii="Times New Roman" w:hAnsi="Times New Roman" w:cs="Times New Roman"/>
          <w:sz w:val="24"/>
          <w:szCs w:val="24"/>
          <w:lang w:val="ru-RU"/>
        </w:rPr>
        <w:t>ПОЛОЖЕНИЕ</w:t>
      </w:r>
    </w:p>
    <w:p w:rsidR="00C40363" w:rsidRPr="00722D65" w:rsidRDefault="00C40363" w:rsidP="00C40363">
      <w:pPr>
        <w:pStyle w:val="constitle"/>
        <w:spacing w:after="120"/>
        <w:jc w:val="center"/>
        <w:rPr>
          <w:rFonts w:ascii="Times New Roman" w:hAnsi="Times New Roman" w:cs="Times New Roman"/>
          <w:sz w:val="24"/>
          <w:szCs w:val="24"/>
          <w:lang w:val="ru-RU"/>
        </w:rPr>
      </w:pPr>
      <w:r w:rsidRPr="003E0188">
        <w:rPr>
          <w:rFonts w:ascii="Times New Roman" w:hAnsi="Times New Roman" w:cs="Times New Roman"/>
          <w:sz w:val="24"/>
          <w:szCs w:val="24"/>
          <w:lang w:val="ru-RU"/>
        </w:rPr>
        <w:t xml:space="preserve">о порядке организации и проведения собраний, конференций </w:t>
      </w:r>
      <w:r w:rsidRPr="00722D65">
        <w:rPr>
          <w:rFonts w:ascii="Times New Roman" w:hAnsi="Times New Roman" w:cs="Times New Roman"/>
          <w:sz w:val="24"/>
          <w:szCs w:val="24"/>
          <w:lang w:val="ru-RU"/>
        </w:rPr>
        <w:t>граждан</w:t>
      </w:r>
      <w:r w:rsidR="00722D65" w:rsidRPr="00722D65">
        <w:rPr>
          <w:rFonts w:ascii="Times New Roman" w:hAnsi="Times New Roman" w:cs="Times New Roman"/>
          <w:sz w:val="24"/>
          <w:szCs w:val="24"/>
          <w:lang w:val="ru-RU"/>
        </w:rPr>
        <w:t xml:space="preserve">(собраний делегатов) </w:t>
      </w:r>
      <w:r w:rsidRPr="00722D65">
        <w:rPr>
          <w:rFonts w:ascii="Times New Roman" w:hAnsi="Times New Roman" w:cs="Times New Roman"/>
          <w:sz w:val="24"/>
          <w:szCs w:val="24"/>
          <w:lang w:val="ru-RU"/>
        </w:rPr>
        <w:t xml:space="preserve"> в муниципальном образовании город Боготол</w:t>
      </w:r>
    </w:p>
    <w:p w:rsidR="00C40363" w:rsidRPr="003E0188" w:rsidRDefault="00EC643F" w:rsidP="00C40363">
      <w:pPr>
        <w:pStyle w:val="consnonformat"/>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ГЛАВА 1. ОБЩИЕ ПОЛОЖЕНИЯ</w:t>
      </w:r>
    </w:p>
    <w:p w:rsidR="00C40363" w:rsidRPr="00EC643F" w:rsidRDefault="00C40363" w:rsidP="00EC643F">
      <w:pPr>
        <w:ind w:firstLine="709"/>
        <w:jc w:val="both"/>
        <w:rPr>
          <w:sz w:val="24"/>
          <w:szCs w:val="24"/>
        </w:rPr>
      </w:pPr>
      <w:r w:rsidRPr="00EC643F">
        <w:rPr>
          <w:sz w:val="24"/>
          <w:szCs w:val="24"/>
        </w:rPr>
        <w:t xml:space="preserve">Настоящее Положение в соответствии с Конституцией РФ, Федеральным законом от 06 </w:t>
      </w:r>
      <w:r w:rsidR="00502BC4" w:rsidRPr="00EC643F">
        <w:rPr>
          <w:sz w:val="24"/>
          <w:szCs w:val="24"/>
        </w:rPr>
        <w:t>октября 2003</w:t>
      </w:r>
      <w:r w:rsidRPr="00EC643F">
        <w:rPr>
          <w:sz w:val="24"/>
          <w:szCs w:val="24"/>
        </w:rPr>
        <w:t xml:space="preserve"> года № 131-ФЗ «Об общих принципах организации местного самоуправления в Российской Федерации», законами Красноярского края, Уставом городского округа город Боготол регулирует порядок </w:t>
      </w:r>
      <w:r w:rsidR="00502BC4" w:rsidRPr="00EC643F">
        <w:rPr>
          <w:sz w:val="24"/>
          <w:szCs w:val="24"/>
        </w:rPr>
        <w:t>организации и</w:t>
      </w:r>
      <w:r w:rsidRPr="00EC643F">
        <w:rPr>
          <w:sz w:val="24"/>
          <w:szCs w:val="24"/>
        </w:rPr>
        <w:t xml:space="preserve"> проведения собраний и конференций граждан</w:t>
      </w:r>
      <w:r w:rsidR="00722D65" w:rsidRPr="00EC643F">
        <w:rPr>
          <w:sz w:val="24"/>
          <w:szCs w:val="24"/>
        </w:rPr>
        <w:t>(собраний</w:t>
      </w:r>
      <w:r w:rsidR="00A101FE" w:rsidRPr="00EC643F">
        <w:rPr>
          <w:sz w:val="24"/>
          <w:szCs w:val="24"/>
        </w:rPr>
        <w:t xml:space="preserve"> делегатов)</w:t>
      </w:r>
      <w:r w:rsidRPr="00EC643F">
        <w:rPr>
          <w:sz w:val="24"/>
          <w:szCs w:val="24"/>
        </w:rPr>
        <w:t xml:space="preserve"> по месту их </w:t>
      </w:r>
      <w:bookmarkStart w:id="0" w:name="_GoBack"/>
      <w:bookmarkEnd w:id="0"/>
      <w:r w:rsidR="00502BC4" w:rsidRPr="00EC643F">
        <w:rPr>
          <w:sz w:val="24"/>
          <w:szCs w:val="24"/>
        </w:rPr>
        <w:t>жительства с</w:t>
      </w:r>
      <w:r w:rsidRPr="00EC643F">
        <w:rPr>
          <w:sz w:val="24"/>
          <w:szCs w:val="24"/>
        </w:rPr>
        <w:t xml:space="preserve"> целью осуществления местного самоуправления.</w:t>
      </w:r>
    </w:p>
    <w:p w:rsidR="00C40363" w:rsidRPr="00EC643F" w:rsidRDefault="00C40363" w:rsidP="00EC643F">
      <w:pPr>
        <w:pStyle w:val="ConsNormal0"/>
        <w:ind w:right="0" w:firstLine="709"/>
        <w:jc w:val="both"/>
        <w:rPr>
          <w:rFonts w:ascii="Times New Roman" w:hAnsi="Times New Roman" w:cs="Times New Roman"/>
          <w:sz w:val="24"/>
          <w:szCs w:val="24"/>
        </w:rPr>
      </w:pPr>
      <w:r w:rsidRPr="00EC643F">
        <w:rPr>
          <w:rFonts w:ascii="Times New Roman" w:hAnsi="Times New Roman" w:cs="Times New Roman"/>
          <w:sz w:val="24"/>
          <w:szCs w:val="24"/>
        </w:rPr>
        <w:t xml:space="preserve"> Данное  Положение  не распространяется на собрания и конференции </w:t>
      </w:r>
      <w:r w:rsidR="00722D65" w:rsidRPr="00EC643F">
        <w:rPr>
          <w:rFonts w:ascii="Times New Roman" w:hAnsi="Times New Roman" w:cs="Times New Roman"/>
          <w:sz w:val="24"/>
          <w:szCs w:val="24"/>
        </w:rPr>
        <w:t>(собрани</w:t>
      </w:r>
      <w:r w:rsidR="00123DAC" w:rsidRPr="00EC643F">
        <w:rPr>
          <w:rFonts w:ascii="Times New Roman" w:hAnsi="Times New Roman" w:cs="Times New Roman"/>
          <w:sz w:val="24"/>
          <w:szCs w:val="24"/>
        </w:rPr>
        <w:t>я</w:t>
      </w:r>
      <w:r w:rsidR="00722D65" w:rsidRPr="00EC643F">
        <w:rPr>
          <w:rFonts w:ascii="Times New Roman" w:hAnsi="Times New Roman" w:cs="Times New Roman"/>
          <w:sz w:val="24"/>
          <w:szCs w:val="24"/>
        </w:rPr>
        <w:t xml:space="preserve"> делегатов)</w:t>
      </w:r>
      <w:r w:rsidR="00046CC8" w:rsidRPr="00EC643F">
        <w:rPr>
          <w:rFonts w:ascii="Times New Roman" w:hAnsi="Times New Roman" w:cs="Times New Roman"/>
          <w:sz w:val="24"/>
          <w:szCs w:val="24"/>
        </w:rPr>
        <w:t xml:space="preserve"> граждан, </w:t>
      </w:r>
      <w:r w:rsidRPr="00EC643F">
        <w:rPr>
          <w:rFonts w:ascii="Times New Roman" w:hAnsi="Times New Roman" w:cs="Times New Roman"/>
          <w:sz w:val="24"/>
          <w:szCs w:val="24"/>
        </w:rPr>
        <w:t>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977FCC" w:rsidRPr="00EC643F" w:rsidRDefault="00977FCC" w:rsidP="00EC643F">
      <w:pPr>
        <w:autoSpaceDE w:val="0"/>
        <w:autoSpaceDN w:val="0"/>
        <w:adjustRightInd w:val="0"/>
        <w:ind w:firstLine="709"/>
        <w:jc w:val="both"/>
        <w:rPr>
          <w:sz w:val="24"/>
          <w:szCs w:val="24"/>
        </w:rPr>
      </w:pPr>
      <w:r w:rsidRPr="00EC643F">
        <w:rPr>
          <w:sz w:val="24"/>
          <w:szCs w:val="24"/>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w:t>
      </w:r>
      <w:r w:rsidR="00046CC8" w:rsidRPr="00EC643F">
        <w:rPr>
          <w:sz w:val="24"/>
          <w:szCs w:val="24"/>
        </w:rPr>
        <w:t xml:space="preserve">,конференции (собрания делегатов) </w:t>
      </w:r>
      <w:r w:rsidRPr="00EC643F">
        <w:rPr>
          <w:sz w:val="24"/>
          <w:szCs w:val="24"/>
        </w:rPr>
        <w:t>граждан.</w:t>
      </w:r>
    </w:p>
    <w:p w:rsidR="00520AA9" w:rsidRDefault="00C40363" w:rsidP="00D742AC">
      <w:pPr>
        <w:autoSpaceDE w:val="0"/>
        <w:autoSpaceDN w:val="0"/>
        <w:adjustRightInd w:val="0"/>
        <w:ind w:firstLine="709"/>
        <w:jc w:val="both"/>
        <w:rPr>
          <w:iCs/>
          <w:sz w:val="24"/>
          <w:szCs w:val="24"/>
        </w:rPr>
      </w:pPr>
      <w:r w:rsidRPr="00EC643F">
        <w:rPr>
          <w:sz w:val="24"/>
          <w:szCs w:val="24"/>
        </w:rPr>
        <w:t>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3E0188">
        <w:rPr>
          <w:sz w:val="24"/>
          <w:szCs w:val="24"/>
        </w:rPr>
        <w:t xml:space="preserve"> к защите обрабатываемых персональных данных предъявляются требования предусмотренные  </w:t>
      </w:r>
      <w:hyperlink r:id="rId7" w:history="1">
        <w:r w:rsidRPr="003E0188">
          <w:rPr>
            <w:rStyle w:val="a3"/>
            <w:color w:val="auto"/>
            <w:sz w:val="24"/>
            <w:szCs w:val="24"/>
            <w:u w:val="none"/>
          </w:rPr>
          <w:t>статьей 19</w:t>
        </w:r>
      </w:hyperlink>
      <w:r w:rsidRPr="003E0188">
        <w:rPr>
          <w:sz w:val="24"/>
          <w:szCs w:val="24"/>
        </w:rPr>
        <w:t xml:space="preserve"> Федерального закона </w:t>
      </w:r>
      <w:hyperlink r:id="rId8" w:history="1">
        <w:r w:rsidRPr="003E0188">
          <w:rPr>
            <w:rStyle w:val="a3"/>
            <w:iCs/>
            <w:color w:val="auto"/>
            <w:sz w:val="24"/>
            <w:szCs w:val="24"/>
            <w:u w:val="none"/>
          </w:rPr>
          <w:t>от 27.07.2006 № 152-ФЗ «О персональных данных</w:t>
        </w:r>
      </w:hyperlink>
      <w:r w:rsidRPr="003E0188">
        <w:rPr>
          <w:iCs/>
          <w:sz w:val="24"/>
          <w:szCs w:val="24"/>
        </w:rPr>
        <w:t>».</w:t>
      </w:r>
    </w:p>
    <w:p w:rsidR="00C40363" w:rsidRPr="00EC643F" w:rsidRDefault="00BA582A" w:rsidP="00EC643F">
      <w:pPr>
        <w:pStyle w:val="ConsNormal0"/>
        <w:spacing w:before="240" w:after="120"/>
        <w:ind w:right="0" w:firstLine="709"/>
        <w:jc w:val="center"/>
        <w:rPr>
          <w:rFonts w:ascii="Times New Roman" w:hAnsi="Times New Roman" w:cs="Times New Roman"/>
          <w:b/>
          <w:sz w:val="24"/>
          <w:szCs w:val="24"/>
        </w:rPr>
      </w:pPr>
      <w:r w:rsidRPr="00EC643F">
        <w:rPr>
          <w:rFonts w:ascii="Times New Roman" w:hAnsi="Times New Roman" w:cs="Times New Roman"/>
          <w:b/>
          <w:sz w:val="24"/>
          <w:szCs w:val="24"/>
        </w:rPr>
        <w:t>Статья 1. Основные понятия</w:t>
      </w:r>
    </w:p>
    <w:p w:rsidR="00BA582A" w:rsidRPr="00EC643F" w:rsidRDefault="00BA582A" w:rsidP="00EC643F">
      <w:pPr>
        <w:ind w:firstLine="709"/>
        <w:jc w:val="both"/>
        <w:rPr>
          <w:sz w:val="24"/>
          <w:szCs w:val="24"/>
        </w:rPr>
      </w:pPr>
      <w:r w:rsidRPr="00EC643F">
        <w:rPr>
          <w:sz w:val="24"/>
          <w:szCs w:val="24"/>
        </w:rPr>
        <w:t xml:space="preserve">1. В целях настоящего Положения: </w:t>
      </w:r>
    </w:p>
    <w:p w:rsidR="00BA582A" w:rsidRPr="00EC643F" w:rsidRDefault="00BA582A" w:rsidP="00EC643F">
      <w:pPr>
        <w:ind w:firstLine="709"/>
        <w:jc w:val="both"/>
        <w:rPr>
          <w:sz w:val="24"/>
          <w:szCs w:val="24"/>
        </w:rPr>
      </w:pPr>
      <w:r w:rsidRPr="00EC643F">
        <w:rPr>
          <w:sz w:val="24"/>
          <w:szCs w:val="24"/>
        </w:rPr>
        <w:t xml:space="preserve">- под собранием граждан в городе Боготоле (далее - собрание) понимается совместное обсуждение гражданами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
    <w:p w:rsidR="00BA582A" w:rsidRPr="00EC643F" w:rsidRDefault="00BA582A" w:rsidP="00EC643F">
      <w:pPr>
        <w:ind w:firstLine="709"/>
        <w:jc w:val="both"/>
        <w:rPr>
          <w:sz w:val="24"/>
          <w:szCs w:val="24"/>
        </w:rPr>
      </w:pPr>
      <w:r w:rsidRPr="00EC643F">
        <w:rPr>
          <w:sz w:val="24"/>
          <w:szCs w:val="24"/>
        </w:rPr>
        <w:t xml:space="preserve">- под конференцией граждан (собранием делегатов) в городе Боготоле (далее - конференция) понимается совместное обсуждение делегатами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
    <w:p w:rsidR="00BA582A" w:rsidRPr="00EC643F" w:rsidRDefault="00BA582A" w:rsidP="00EC643F">
      <w:pPr>
        <w:ind w:firstLine="709"/>
        <w:jc w:val="both"/>
        <w:rPr>
          <w:sz w:val="24"/>
          <w:szCs w:val="24"/>
        </w:rPr>
      </w:pPr>
      <w:r w:rsidRPr="00EC643F">
        <w:rPr>
          <w:sz w:val="24"/>
          <w:szCs w:val="24"/>
        </w:rPr>
        <w:t xml:space="preserve">- под делегатом понимается гражданин, избранный в порядке, определенном настоящим Положением, представлять интересы граждан соответствующей территории на конференции; </w:t>
      </w:r>
    </w:p>
    <w:p w:rsidR="00BA582A" w:rsidRPr="00EC643F" w:rsidRDefault="00BA582A" w:rsidP="00EC643F">
      <w:pPr>
        <w:ind w:firstLine="709"/>
        <w:jc w:val="both"/>
        <w:rPr>
          <w:sz w:val="24"/>
          <w:szCs w:val="24"/>
        </w:rPr>
      </w:pPr>
      <w:r w:rsidRPr="00EC643F">
        <w:rPr>
          <w:sz w:val="24"/>
          <w:szCs w:val="24"/>
        </w:rPr>
        <w:lastRenderedPageBreak/>
        <w:t xml:space="preserve">- под населением понимается совокупность граждан определенной территории (территории муниципального образования - города Боготола или территории части муниципального образования). </w:t>
      </w:r>
    </w:p>
    <w:p w:rsidR="00BA582A" w:rsidRPr="00EC643F" w:rsidRDefault="00BA582A" w:rsidP="00EC643F">
      <w:pPr>
        <w:ind w:firstLine="709"/>
        <w:jc w:val="both"/>
        <w:rPr>
          <w:sz w:val="24"/>
          <w:szCs w:val="24"/>
        </w:rPr>
      </w:pPr>
      <w:r w:rsidRPr="00EC643F">
        <w:rPr>
          <w:sz w:val="24"/>
          <w:szCs w:val="24"/>
        </w:rPr>
        <w:t xml:space="preserve">2. Собрания и конференции могут проводиться на части территории города. </w:t>
      </w:r>
    </w:p>
    <w:p w:rsidR="00076794" w:rsidRPr="00EC643F" w:rsidRDefault="00076794" w:rsidP="00EC643F">
      <w:pPr>
        <w:ind w:firstLine="709"/>
        <w:jc w:val="both"/>
        <w:rPr>
          <w:rFonts w:ascii="Arial" w:hAnsi="Arial" w:cs="Arial"/>
          <w:b/>
          <w:bCs/>
        </w:rPr>
      </w:pPr>
    </w:p>
    <w:p w:rsidR="00076794" w:rsidRPr="00EC643F" w:rsidRDefault="00076794" w:rsidP="00EC643F">
      <w:pPr>
        <w:ind w:firstLine="709"/>
        <w:jc w:val="center"/>
        <w:rPr>
          <w:sz w:val="24"/>
          <w:szCs w:val="24"/>
        </w:rPr>
      </w:pPr>
      <w:r w:rsidRPr="00EC643F">
        <w:rPr>
          <w:b/>
          <w:bCs/>
          <w:sz w:val="24"/>
          <w:szCs w:val="24"/>
        </w:rPr>
        <w:t>Статья 2. Права граждан на участие в собраниях, конференциях</w:t>
      </w:r>
    </w:p>
    <w:p w:rsidR="00076794" w:rsidRPr="00EC643F" w:rsidRDefault="00076794" w:rsidP="00EC643F">
      <w:pPr>
        <w:ind w:firstLine="709"/>
        <w:jc w:val="both"/>
        <w:rPr>
          <w:sz w:val="24"/>
          <w:szCs w:val="24"/>
        </w:rPr>
      </w:pPr>
      <w:r w:rsidRPr="00EC643F">
        <w:rPr>
          <w:sz w:val="24"/>
          <w:szCs w:val="24"/>
        </w:rPr>
        <w:t xml:space="preserve">  </w:t>
      </w:r>
    </w:p>
    <w:p w:rsidR="00076794" w:rsidRPr="00EC643F" w:rsidRDefault="00076794" w:rsidP="00EC643F">
      <w:pPr>
        <w:ind w:firstLine="709"/>
        <w:jc w:val="both"/>
        <w:rPr>
          <w:sz w:val="24"/>
          <w:szCs w:val="24"/>
        </w:rPr>
      </w:pPr>
      <w:r w:rsidRPr="00EC643F">
        <w:rPr>
          <w:sz w:val="24"/>
          <w:szCs w:val="24"/>
        </w:rPr>
        <w:t xml:space="preserve">1. Право на участие в собраниях, конференциях имеют жители города. </w:t>
      </w:r>
    </w:p>
    <w:p w:rsidR="00076794" w:rsidRPr="00EC643F" w:rsidRDefault="00076794" w:rsidP="00EC643F">
      <w:pPr>
        <w:ind w:firstLine="709"/>
        <w:jc w:val="both"/>
        <w:rPr>
          <w:sz w:val="24"/>
          <w:szCs w:val="24"/>
        </w:rPr>
      </w:pPr>
      <w:r w:rsidRPr="00EC643F">
        <w:rPr>
          <w:sz w:val="24"/>
          <w:szCs w:val="24"/>
        </w:rPr>
        <w:t xml:space="preserve">В собрании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w:t>
      </w:r>
    </w:p>
    <w:p w:rsidR="00076794" w:rsidRPr="00EC643F" w:rsidRDefault="00076794" w:rsidP="00EC643F">
      <w:pPr>
        <w:ind w:firstLine="709"/>
        <w:jc w:val="both"/>
        <w:rPr>
          <w:sz w:val="24"/>
          <w:szCs w:val="24"/>
        </w:rPr>
      </w:pPr>
      <w:r w:rsidRPr="00EC643F">
        <w:rPr>
          <w:sz w:val="24"/>
          <w:szCs w:val="24"/>
        </w:rPr>
        <w:t xml:space="preserve">2. Жители города равноправны в осуществлении права на участие в собраниях, конференциях. </w:t>
      </w:r>
    </w:p>
    <w:p w:rsidR="00076794" w:rsidRPr="00EC643F" w:rsidRDefault="00076794" w:rsidP="00EC643F">
      <w:pPr>
        <w:ind w:firstLine="709"/>
        <w:jc w:val="both"/>
        <w:rPr>
          <w:sz w:val="24"/>
          <w:szCs w:val="24"/>
        </w:rPr>
      </w:pPr>
      <w:r w:rsidRPr="00EC643F">
        <w:rPr>
          <w:sz w:val="24"/>
          <w:szCs w:val="24"/>
        </w:rPr>
        <w:t xml:space="preserve">3. 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 </w:t>
      </w:r>
    </w:p>
    <w:p w:rsidR="00076794" w:rsidRPr="00EC643F" w:rsidRDefault="00076794" w:rsidP="00EC643F">
      <w:pPr>
        <w:ind w:firstLine="709"/>
        <w:jc w:val="both"/>
        <w:rPr>
          <w:sz w:val="24"/>
          <w:szCs w:val="24"/>
        </w:rPr>
      </w:pPr>
      <w:r w:rsidRPr="00EC643F">
        <w:rPr>
          <w:sz w:val="24"/>
          <w:szCs w:val="24"/>
        </w:rPr>
        <w:t xml:space="preserve">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 </w:t>
      </w:r>
    </w:p>
    <w:p w:rsidR="00BA582A" w:rsidRPr="00D742AC" w:rsidRDefault="00076794" w:rsidP="00D742AC">
      <w:pPr>
        <w:ind w:firstLine="709"/>
        <w:jc w:val="both"/>
        <w:rPr>
          <w:sz w:val="24"/>
          <w:szCs w:val="24"/>
        </w:rPr>
      </w:pPr>
      <w:r w:rsidRPr="00EC643F">
        <w:rPr>
          <w:sz w:val="24"/>
          <w:szCs w:val="24"/>
        </w:rPr>
        <w:t xml:space="preserve">4. Расходы, связанные с проведением собраний, конференций, производятся за счет организаторов собрания, конференции. </w:t>
      </w:r>
    </w:p>
    <w:p w:rsidR="00C40363" w:rsidRPr="00EC643F" w:rsidRDefault="00DF5976" w:rsidP="00EC643F">
      <w:pPr>
        <w:pStyle w:val="consnormal"/>
        <w:spacing w:before="240" w:after="120"/>
        <w:ind w:firstLine="709"/>
        <w:jc w:val="center"/>
        <w:rPr>
          <w:b/>
          <w:sz w:val="24"/>
          <w:szCs w:val="24"/>
          <w:lang w:val="ru-RU"/>
        </w:rPr>
      </w:pPr>
      <w:r w:rsidRPr="00EC643F">
        <w:rPr>
          <w:rFonts w:ascii="Times New Roman" w:hAnsi="Times New Roman" w:cs="Times New Roman"/>
          <w:b/>
          <w:sz w:val="24"/>
          <w:szCs w:val="24"/>
          <w:lang w:val="ru-RU"/>
        </w:rPr>
        <w:t>Статья 3</w:t>
      </w:r>
      <w:r w:rsidR="00C40363" w:rsidRPr="00EC643F">
        <w:rPr>
          <w:rFonts w:ascii="Times New Roman" w:hAnsi="Times New Roman" w:cs="Times New Roman"/>
          <w:b/>
          <w:sz w:val="24"/>
          <w:szCs w:val="24"/>
          <w:lang w:val="ru-RU"/>
        </w:rPr>
        <w:t>. Компетенция собрания, конференции</w:t>
      </w:r>
    </w:p>
    <w:p w:rsidR="004C630F" w:rsidRPr="00EC643F" w:rsidRDefault="004C630F" w:rsidP="00EC643F">
      <w:pPr>
        <w:ind w:firstLine="709"/>
        <w:jc w:val="both"/>
        <w:rPr>
          <w:sz w:val="24"/>
          <w:szCs w:val="24"/>
        </w:rPr>
      </w:pPr>
      <w:r w:rsidRPr="00EC643F">
        <w:rPr>
          <w:sz w:val="24"/>
          <w:szCs w:val="24"/>
        </w:rPr>
        <w:t xml:space="preserve">1. На собраниях, конференциях обсуждаются вопросы местного значения, население информируется о деятельности органов местного самоуправления и должностных лиц местного самоуправления, обсуждаются вопросы внесения инициативных проектов и их рассмотрения, осуществления территориального общественного самоуправления. </w:t>
      </w:r>
    </w:p>
    <w:p w:rsidR="004C630F" w:rsidRPr="00EC643F" w:rsidRDefault="004C630F" w:rsidP="00EC643F">
      <w:pPr>
        <w:ind w:firstLine="709"/>
        <w:jc w:val="both"/>
        <w:rPr>
          <w:sz w:val="24"/>
          <w:szCs w:val="24"/>
        </w:rPr>
      </w:pPr>
      <w:r w:rsidRPr="00EC643F">
        <w:rPr>
          <w:sz w:val="24"/>
          <w:szCs w:val="24"/>
        </w:rPr>
        <w:t xml:space="preserve">2. Предложения о вопросах, подлежащих рассмотрению на собраниях, конференциях, могут вноситься Главой города, городским Советом депутатов (далее - городской Совет), а также органами территориального общественного самоуправления (далее - ТОС) в случаях, предусмотренных уставом ТОС, или гражданами города. </w:t>
      </w:r>
    </w:p>
    <w:p w:rsidR="004C630F" w:rsidRPr="00EC643F" w:rsidRDefault="004C630F" w:rsidP="00EC643F">
      <w:pPr>
        <w:ind w:firstLine="709"/>
        <w:jc w:val="both"/>
        <w:rPr>
          <w:sz w:val="24"/>
          <w:szCs w:val="24"/>
        </w:rPr>
      </w:pPr>
      <w:r w:rsidRPr="00EC643F">
        <w:rPr>
          <w:sz w:val="24"/>
          <w:szCs w:val="24"/>
        </w:rPr>
        <w:t xml:space="preserve">3. К компетенции собраний, конференций граждан относится принятие решений об обращении к органам местного самоуправления и должностным лицам местного самоуправления города, а также обсуждение вопросов: </w:t>
      </w:r>
    </w:p>
    <w:p w:rsidR="004C630F" w:rsidRPr="00EC643F" w:rsidRDefault="004C630F" w:rsidP="00EC643F">
      <w:pPr>
        <w:ind w:firstLine="709"/>
        <w:jc w:val="both"/>
        <w:rPr>
          <w:sz w:val="24"/>
          <w:szCs w:val="24"/>
        </w:rPr>
      </w:pPr>
      <w:r w:rsidRPr="00EC643F">
        <w:rPr>
          <w:sz w:val="24"/>
          <w:szCs w:val="24"/>
        </w:rPr>
        <w:t xml:space="preserve">- по проектам решений городского Совета, Главы города по наиболее важным вопросам жизни города; </w:t>
      </w:r>
    </w:p>
    <w:p w:rsidR="004C630F" w:rsidRPr="00EC643F" w:rsidRDefault="004C630F" w:rsidP="00EC643F">
      <w:pPr>
        <w:ind w:firstLine="709"/>
        <w:jc w:val="both"/>
        <w:rPr>
          <w:sz w:val="24"/>
          <w:szCs w:val="24"/>
        </w:rPr>
      </w:pPr>
      <w:r w:rsidRPr="00EC643F">
        <w:rPr>
          <w:sz w:val="24"/>
          <w:szCs w:val="24"/>
        </w:rPr>
        <w:t xml:space="preserve">- о выполнении планов и программ социально-экономического развития города, заслушивание и обсуждение информации должностных лиц органов местного самоуправления; </w:t>
      </w:r>
    </w:p>
    <w:p w:rsidR="004C630F" w:rsidRPr="00EC643F" w:rsidRDefault="004C630F" w:rsidP="00EC643F">
      <w:pPr>
        <w:ind w:firstLine="709"/>
        <w:jc w:val="both"/>
        <w:rPr>
          <w:sz w:val="24"/>
          <w:szCs w:val="24"/>
        </w:rPr>
      </w:pPr>
      <w:r w:rsidRPr="00EC643F">
        <w:rPr>
          <w:sz w:val="24"/>
          <w:szCs w:val="24"/>
        </w:rPr>
        <w:t xml:space="preserve">- о сохранности и рациональном использовании муниципальной собственности; </w:t>
      </w:r>
    </w:p>
    <w:p w:rsidR="004C630F" w:rsidRPr="00EC643F" w:rsidRDefault="004C630F" w:rsidP="00EC643F">
      <w:pPr>
        <w:ind w:firstLine="709"/>
        <w:jc w:val="both"/>
        <w:rPr>
          <w:sz w:val="24"/>
          <w:szCs w:val="24"/>
        </w:rPr>
      </w:pPr>
      <w:r w:rsidRPr="00EC643F">
        <w:rPr>
          <w:sz w:val="24"/>
          <w:szCs w:val="24"/>
        </w:rPr>
        <w:t xml:space="preserve">- наименования и переименования улиц, площадей города; </w:t>
      </w:r>
    </w:p>
    <w:p w:rsidR="004C630F" w:rsidRPr="00EC643F" w:rsidRDefault="004C630F" w:rsidP="00EC643F">
      <w:pPr>
        <w:ind w:firstLine="709"/>
        <w:jc w:val="both"/>
        <w:rPr>
          <w:sz w:val="24"/>
          <w:szCs w:val="24"/>
        </w:rPr>
      </w:pPr>
      <w:r w:rsidRPr="00EC643F">
        <w:rPr>
          <w:sz w:val="24"/>
          <w:szCs w:val="24"/>
        </w:rPr>
        <w:t xml:space="preserve">- развития личных подсобных хозяйств граждан; </w:t>
      </w:r>
    </w:p>
    <w:p w:rsidR="004C630F" w:rsidRPr="00EC643F" w:rsidRDefault="004C630F" w:rsidP="00EC643F">
      <w:pPr>
        <w:ind w:firstLine="709"/>
        <w:jc w:val="both"/>
        <w:rPr>
          <w:sz w:val="24"/>
          <w:szCs w:val="24"/>
        </w:rPr>
      </w:pPr>
      <w:r w:rsidRPr="00EC643F">
        <w:rPr>
          <w:sz w:val="24"/>
          <w:szCs w:val="24"/>
        </w:rPr>
        <w:t xml:space="preserve">- соблюдения правопорядка; </w:t>
      </w:r>
    </w:p>
    <w:p w:rsidR="004C630F" w:rsidRPr="00EC643F" w:rsidRDefault="004C630F" w:rsidP="00EC643F">
      <w:pPr>
        <w:ind w:firstLine="709"/>
        <w:jc w:val="both"/>
        <w:rPr>
          <w:sz w:val="24"/>
          <w:szCs w:val="24"/>
        </w:rPr>
      </w:pPr>
      <w:r w:rsidRPr="00EC643F">
        <w:rPr>
          <w:sz w:val="24"/>
          <w:szCs w:val="24"/>
        </w:rPr>
        <w:t xml:space="preserve">- содержания, использования и обслуживания жилого фонда и жилых помещений, мест общего пользования, дорог, тротуаров, спортивных площадок и т.д.; </w:t>
      </w:r>
    </w:p>
    <w:p w:rsidR="004C630F" w:rsidRPr="00EC643F" w:rsidRDefault="004C630F" w:rsidP="00EC643F">
      <w:pPr>
        <w:ind w:firstLine="709"/>
        <w:jc w:val="both"/>
        <w:rPr>
          <w:sz w:val="24"/>
          <w:szCs w:val="24"/>
        </w:rPr>
      </w:pPr>
      <w:r w:rsidRPr="00EC643F">
        <w:rPr>
          <w:sz w:val="24"/>
          <w:szCs w:val="24"/>
        </w:rPr>
        <w:t xml:space="preserve">- благоустройства и озеленения территории, охраны природы; </w:t>
      </w:r>
    </w:p>
    <w:p w:rsidR="004C630F" w:rsidRPr="00EC643F" w:rsidRDefault="004C630F" w:rsidP="00EC643F">
      <w:pPr>
        <w:ind w:firstLine="709"/>
        <w:jc w:val="both"/>
        <w:rPr>
          <w:sz w:val="24"/>
          <w:szCs w:val="24"/>
        </w:rPr>
      </w:pPr>
      <w:r w:rsidRPr="00EC643F">
        <w:rPr>
          <w:sz w:val="24"/>
          <w:szCs w:val="24"/>
        </w:rPr>
        <w:t xml:space="preserve">- внесения инициативных проектов и их рассмотрения; </w:t>
      </w:r>
    </w:p>
    <w:p w:rsidR="00C40363" w:rsidRPr="00EC643F" w:rsidRDefault="00243BBA" w:rsidP="00EC643F">
      <w:pPr>
        <w:pStyle w:val="consnormal"/>
        <w:ind w:firstLine="709"/>
        <w:jc w:val="both"/>
        <w:rPr>
          <w:sz w:val="24"/>
          <w:szCs w:val="24"/>
          <w:lang w:val="ru-RU"/>
        </w:rPr>
      </w:pPr>
      <w:r w:rsidRPr="00EC643F">
        <w:rPr>
          <w:rFonts w:ascii="Times New Roman" w:hAnsi="Times New Roman" w:cs="Times New Roman"/>
          <w:sz w:val="24"/>
          <w:szCs w:val="24"/>
          <w:lang w:val="ru-RU"/>
        </w:rPr>
        <w:t xml:space="preserve">- </w:t>
      </w:r>
      <w:r w:rsidR="00C40363" w:rsidRPr="00EC643F">
        <w:rPr>
          <w:rFonts w:ascii="Times New Roman" w:hAnsi="Times New Roman" w:cs="Times New Roman"/>
          <w:sz w:val="24"/>
          <w:szCs w:val="24"/>
          <w:lang w:val="ru-RU"/>
        </w:rPr>
        <w:t xml:space="preserve">обсуждение вопросов изменения границ </w:t>
      </w:r>
      <w:r w:rsidR="005A31BB" w:rsidRPr="00EC643F">
        <w:rPr>
          <w:rFonts w:ascii="Times New Roman" w:hAnsi="Times New Roman" w:cs="Times New Roman"/>
          <w:sz w:val="24"/>
          <w:szCs w:val="24"/>
          <w:lang w:val="ru-RU"/>
        </w:rPr>
        <w:t>муниципального образования город Боготол</w:t>
      </w:r>
      <w:r w:rsidRPr="00EC643F">
        <w:rPr>
          <w:rFonts w:ascii="Times New Roman" w:hAnsi="Times New Roman" w:cs="Times New Roman"/>
          <w:sz w:val="24"/>
          <w:szCs w:val="24"/>
          <w:lang w:val="ru-RU"/>
        </w:rPr>
        <w:t>;</w:t>
      </w:r>
    </w:p>
    <w:p w:rsidR="00C40363" w:rsidRPr="00EC643F" w:rsidRDefault="00243BBA" w:rsidP="00EC643F">
      <w:pPr>
        <w:pStyle w:val="consnormal"/>
        <w:ind w:firstLine="709"/>
        <w:jc w:val="both"/>
        <w:rPr>
          <w:sz w:val="24"/>
          <w:szCs w:val="24"/>
          <w:lang w:val="ru-RU"/>
        </w:rPr>
      </w:pPr>
      <w:r w:rsidRPr="00EC643F">
        <w:rPr>
          <w:rFonts w:ascii="Times New Roman" w:hAnsi="Times New Roman" w:cs="Times New Roman"/>
          <w:sz w:val="24"/>
          <w:szCs w:val="24"/>
          <w:lang w:val="ru-RU"/>
        </w:rPr>
        <w:lastRenderedPageBreak/>
        <w:t xml:space="preserve">- </w:t>
      </w:r>
      <w:r w:rsidR="00F70223" w:rsidRPr="00EC643F">
        <w:rPr>
          <w:rFonts w:ascii="Times New Roman" w:hAnsi="Times New Roman" w:cs="Times New Roman"/>
          <w:sz w:val="24"/>
          <w:szCs w:val="24"/>
          <w:lang w:val="ru-RU"/>
        </w:rPr>
        <w:t xml:space="preserve">обсуждение вопросов </w:t>
      </w:r>
      <w:r w:rsidR="00C40363" w:rsidRPr="00EC643F">
        <w:rPr>
          <w:rFonts w:ascii="Times New Roman" w:hAnsi="Times New Roman" w:cs="Times New Roman"/>
          <w:sz w:val="24"/>
          <w:szCs w:val="24"/>
          <w:lang w:val="ru-RU"/>
        </w:rPr>
        <w:t xml:space="preserve">планов застройки </w:t>
      </w:r>
      <w:r w:rsidR="005A31BB" w:rsidRPr="00EC643F">
        <w:rPr>
          <w:rFonts w:ascii="Times New Roman" w:hAnsi="Times New Roman" w:cs="Times New Roman"/>
          <w:sz w:val="24"/>
          <w:szCs w:val="24"/>
          <w:lang w:val="ru-RU"/>
        </w:rPr>
        <w:t>муниципального образования город Боготол</w:t>
      </w:r>
      <w:r w:rsidR="00C40363" w:rsidRPr="00EC643F">
        <w:rPr>
          <w:rFonts w:ascii="Times New Roman" w:hAnsi="Times New Roman" w:cs="Times New Roman"/>
          <w:sz w:val="24"/>
          <w:szCs w:val="24"/>
          <w:lang w:val="ru-RU"/>
        </w:rPr>
        <w:t>;</w:t>
      </w:r>
    </w:p>
    <w:p w:rsidR="00C40363" w:rsidRPr="00EC643F" w:rsidRDefault="00243BBA" w:rsidP="00EC643F">
      <w:pPr>
        <w:pStyle w:val="consnormal"/>
        <w:ind w:firstLine="709"/>
        <w:jc w:val="both"/>
        <w:rPr>
          <w:sz w:val="24"/>
          <w:szCs w:val="24"/>
          <w:lang w:val="ru-RU"/>
        </w:rPr>
      </w:pPr>
      <w:r w:rsidRPr="00EC643F">
        <w:rPr>
          <w:rFonts w:ascii="Times New Roman" w:hAnsi="Times New Roman" w:cs="Times New Roman"/>
          <w:sz w:val="24"/>
          <w:szCs w:val="24"/>
          <w:lang w:val="ru-RU"/>
        </w:rPr>
        <w:t xml:space="preserve">- </w:t>
      </w:r>
      <w:r w:rsidR="00C40363" w:rsidRPr="00EC643F">
        <w:rPr>
          <w:rFonts w:ascii="Times New Roman" w:hAnsi="Times New Roman" w:cs="Times New Roman"/>
          <w:sz w:val="24"/>
          <w:szCs w:val="24"/>
          <w:lang w:val="ru-RU"/>
        </w:rPr>
        <w:t>обсуждение предложений по порядку предоставления и изъятия земельных участков, а также распоряжению земельными участками на соответствующей территории;</w:t>
      </w:r>
    </w:p>
    <w:p w:rsidR="00F70223" w:rsidRPr="00EC643F" w:rsidRDefault="00243BBA" w:rsidP="00EC643F">
      <w:pPr>
        <w:pStyle w:val="consnormal"/>
        <w:ind w:firstLine="709"/>
        <w:jc w:val="both"/>
        <w:rPr>
          <w:rFonts w:ascii="Times New Roman" w:eastAsiaTheme="minorHAnsi" w:hAnsi="Times New Roman" w:cs="Times New Roman"/>
          <w:sz w:val="24"/>
          <w:szCs w:val="24"/>
          <w:lang w:val="ru-RU"/>
        </w:rPr>
      </w:pPr>
      <w:r w:rsidRPr="00EC643F">
        <w:rPr>
          <w:rFonts w:ascii="Times New Roman" w:hAnsi="Times New Roman" w:cs="Times New Roman"/>
          <w:sz w:val="24"/>
          <w:szCs w:val="24"/>
          <w:lang w:val="ru-RU"/>
        </w:rPr>
        <w:t xml:space="preserve">- </w:t>
      </w:r>
      <w:r w:rsidR="00F70223" w:rsidRPr="00EC643F">
        <w:rPr>
          <w:rFonts w:ascii="Times New Roman" w:hAnsi="Times New Roman" w:cs="Times New Roman"/>
          <w:sz w:val="24"/>
          <w:szCs w:val="24"/>
          <w:lang w:val="ru-RU"/>
        </w:rPr>
        <w:t xml:space="preserve">обсуждение вопросов </w:t>
      </w:r>
      <w:r w:rsidR="00F70223" w:rsidRPr="00EC643F">
        <w:rPr>
          <w:rFonts w:ascii="Times New Roman" w:eastAsiaTheme="minorHAnsi" w:hAnsi="Times New Roman" w:cs="Times New Roman"/>
          <w:sz w:val="24"/>
          <w:szCs w:val="24"/>
          <w:lang w:val="ru-RU"/>
        </w:rPr>
        <w:t xml:space="preserve">местного значения, информирования  населения о деятельности органов местного самоуправления и должностных лиц местного самоуправления; </w:t>
      </w:r>
    </w:p>
    <w:p w:rsidR="00243BBA" w:rsidRPr="00EC643F" w:rsidRDefault="00243BBA" w:rsidP="00EC643F">
      <w:pPr>
        <w:ind w:firstLine="709"/>
        <w:jc w:val="both"/>
        <w:rPr>
          <w:sz w:val="24"/>
          <w:szCs w:val="24"/>
        </w:rPr>
      </w:pPr>
      <w:r w:rsidRPr="00EC643F">
        <w:rPr>
          <w:sz w:val="24"/>
          <w:szCs w:val="24"/>
        </w:rPr>
        <w:t xml:space="preserve">- других вопросов, предусмотренных действующим законодательством. </w:t>
      </w:r>
    </w:p>
    <w:p w:rsidR="003C73BA" w:rsidRPr="00EC643F" w:rsidRDefault="003C73BA" w:rsidP="00D742AC">
      <w:pPr>
        <w:pStyle w:val="consnormal"/>
        <w:ind w:firstLine="0"/>
        <w:rPr>
          <w:rFonts w:ascii="Times New Roman" w:hAnsi="Times New Roman" w:cs="Times New Roman"/>
          <w:b/>
          <w:sz w:val="24"/>
          <w:szCs w:val="24"/>
          <w:lang w:val="ru-RU"/>
        </w:rPr>
      </w:pPr>
    </w:p>
    <w:p w:rsidR="00C40363" w:rsidRPr="00EC643F" w:rsidRDefault="00EC643F" w:rsidP="00EC643F">
      <w:pPr>
        <w:pStyle w:val="consnormal"/>
        <w:ind w:firstLine="709"/>
        <w:jc w:val="center"/>
        <w:rPr>
          <w:b/>
          <w:sz w:val="24"/>
          <w:szCs w:val="24"/>
          <w:lang w:val="ru-RU"/>
        </w:rPr>
      </w:pPr>
      <w:r w:rsidRPr="00EC643F">
        <w:rPr>
          <w:rFonts w:ascii="Times New Roman" w:hAnsi="Times New Roman" w:cs="Times New Roman"/>
          <w:b/>
          <w:sz w:val="24"/>
          <w:szCs w:val="24"/>
          <w:lang w:val="ru-RU"/>
        </w:rPr>
        <w:t xml:space="preserve">ГЛАВА 2 ПОДГОТОВКА И ПРОВЕДЕНИЕ СОБРАНИЙ И КОНФЕРЕНЦИЙ </w:t>
      </w:r>
    </w:p>
    <w:p w:rsidR="00DF5976" w:rsidRPr="00EC643F" w:rsidRDefault="00DF5976" w:rsidP="00EC643F">
      <w:pPr>
        <w:ind w:firstLine="709"/>
        <w:jc w:val="center"/>
        <w:rPr>
          <w:b/>
          <w:bCs/>
          <w:sz w:val="24"/>
          <w:szCs w:val="24"/>
        </w:rPr>
      </w:pPr>
    </w:p>
    <w:p w:rsidR="00243BBA" w:rsidRDefault="00243BBA" w:rsidP="00093CA8">
      <w:pPr>
        <w:ind w:firstLine="709"/>
        <w:jc w:val="center"/>
        <w:rPr>
          <w:b/>
          <w:bCs/>
          <w:sz w:val="24"/>
          <w:szCs w:val="24"/>
        </w:rPr>
      </w:pPr>
      <w:r w:rsidRPr="00EC643F">
        <w:rPr>
          <w:b/>
          <w:bCs/>
          <w:sz w:val="24"/>
          <w:szCs w:val="24"/>
        </w:rPr>
        <w:t>Статья 4. Порядок созыва собрания</w:t>
      </w:r>
    </w:p>
    <w:p w:rsidR="00093CA8" w:rsidRPr="00093CA8" w:rsidRDefault="00093CA8" w:rsidP="00093CA8">
      <w:pPr>
        <w:ind w:firstLine="709"/>
        <w:jc w:val="center"/>
        <w:rPr>
          <w:sz w:val="24"/>
          <w:szCs w:val="24"/>
        </w:rPr>
      </w:pPr>
    </w:p>
    <w:p w:rsidR="00945084" w:rsidRPr="00EC643F" w:rsidRDefault="00243BBA" w:rsidP="00EC643F">
      <w:pPr>
        <w:ind w:firstLine="709"/>
        <w:jc w:val="both"/>
        <w:rPr>
          <w:sz w:val="24"/>
          <w:szCs w:val="24"/>
        </w:rPr>
      </w:pPr>
      <w:r w:rsidRPr="00EC643F">
        <w:rPr>
          <w:sz w:val="24"/>
          <w:szCs w:val="24"/>
        </w:rPr>
        <w:t xml:space="preserve">1. Собрания и конференции созываются по мере необходимости и проводятся по домам, улицам, кварталам, микрорайонам и иным участкам территории города. </w:t>
      </w:r>
    </w:p>
    <w:p w:rsidR="00243BBA" w:rsidRPr="00EC643F" w:rsidRDefault="00243BBA" w:rsidP="00EC643F">
      <w:pPr>
        <w:ind w:firstLine="709"/>
        <w:jc w:val="both"/>
        <w:rPr>
          <w:sz w:val="24"/>
          <w:szCs w:val="24"/>
        </w:rPr>
      </w:pPr>
      <w:r w:rsidRPr="00EC643F">
        <w:rPr>
          <w:sz w:val="24"/>
          <w:szCs w:val="24"/>
        </w:rPr>
        <w:t xml:space="preserve">2. Конференции проводятся при невозможности проведения собрания вследствие отсутствия соответствующего помещения, способного вместить участников собрания. </w:t>
      </w:r>
    </w:p>
    <w:p w:rsidR="00945084" w:rsidRPr="00EC643F" w:rsidRDefault="00526065" w:rsidP="00EC643F">
      <w:pPr>
        <w:ind w:firstLine="709"/>
        <w:jc w:val="both"/>
        <w:rPr>
          <w:color w:val="222222"/>
          <w:sz w:val="24"/>
          <w:szCs w:val="24"/>
          <w:shd w:val="clear" w:color="auto" w:fill="FFFFFF"/>
        </w:rPr>
      </w:pPr>
      <w:r w:rsidRPr="00EC643F">
        <w:rPr>
          <w:color w:val="222222"/>
          <w:sz w:val="24"/>
          <w:szCs w:val="24"/>
          <w:shd w:val="clear" w:color="auto" w:fill="FFFFFF"/>
        </w:rPr>
        <w:t>В случаях, когда выносимый на рассмотрение вопрос (вопросы) непосредственно затрагивает интересы более 500 (или иного количества) жителей, имеющих право на участие в собрании, либо созвать собрание не представляется возможным, проводится конференция.</w:t>
      </w:r>
    </w:p>
    <w:p w:rsidR="00243BBA" w:rsidRPr="00EC643F" w:rsidRDefault="00243BBA" w:rsidP="00EC643F">
      <w:pPr>
        <w:ind w:firstLine="709"/>
        <w:jc w:val="both"/>
        <w:rPr>
          <w:sz w:val="24"/>
          <w:szCs w:val="24"/>
        </w:rPr>
      </w:pPr>
      <w:r w:rsidRPr="00EC643F">
        <w:rPr>
          <w:sz w:val="24"/>
          <w:szCs w:val="24"/>
        </w:rPr>
        <w:t xml:space="preserve">3. Инициатива проведения собрания, конференции может исходить от Главы города, городского Совета или от инициативной группы граждан. </w:t>
      </w:r>
    </w:p>
    <w:p w:rsidR="00945084" w:rsidRPr="00EC643F" w:rsidRDefault="00243BBA" w:rsidP="00EC643F">
      <w:pPr>
        <w:ind w:firstLine="709"/>
        <w:jc w:val="both"/>
        <w:rPr>
          <w:sz w:val="24"/>
          <w:szCs w:val="24"/>
        </w:rPr>
      </w:pPr>
      <w:r w:rsidRPr="00EC643F">
        <w:rPr>
          <w:sz w:val="24"/>
          <w:szCs w:val="24"/>
        </w:rPr>
        <w:t xml:space="preserve">Инициатива граждан о проведении собрания, конференции должна быть оформлена в виде письменного </w:t>
      </w:r>
      <w:hyperlink r:id="rId9" w:history="1">
        <w:r w:rsidRPr="00EC643F">
          <w:rPr>
            <w:rStyle w:val="a3"/>
            <w:color w:val="auto"/>
            <w:sz w:val="24"/>
            <w:szCs w:val="24"/>
            <w:u w:val="none"/>
          </w:rPr>
          <w:t>заявления</w:t>
        </w:r>
      </w:hyperlink>
      <w:r w:rsidRPr="00EC643F">
        <w:rPr>
          <w:sz w:val="24"/>
          <w:szCs w:val="24"/>
        </w:rPr>
        <w:t xml:space="preserve"> и</w:t>
      </w:r>
      <w:r w:rsidR="00DF5976" w:rsidRPr="00EC643F">
        <w:rPr>
          <w:sz w:val="24"/>
          <w:szCs w:val="24"/>
        </w:rPr>
        <w:t>нициативной группы (приложение №</w:t>
      </w:r>
      <w:r w:rsidRPr="00EC643F">
        <w:rPr>
          <w:sz w:val="24"/>
          <w:szCs w:val="24"/>
        </w:rPr>
        <w:t xml:space="preserve"> 1) и поддержана тремя процентами граждан - жителей соответствующей территории, подтвержденной подписями в </w:t>
      </w:r>
      <w:hyperlink r:id="rId10" w:history="1">
        <w:r w:rsidRPr="00EC643F">
          <w:rPr>
            <w:rStyle w:val="a3"/>
            <w:color w:val="auto"/>
            <w:sz w:val="24"/>
            <w:szCs w:val="24"/>
            <w:u w:val="none"/>
          </w:rPr>
          <w:t>подписных листах</w:t>
        </w:r>
      </w:hyperlink>
      <w:r w:rsidR="00DF5976" w:rsidRPr="00EC643F">
        <w:rPr>
          <w:sz w:val="24"/>
          <w:szCs w:val="24"/>
        </w:rPr>
        <w:t xml:space="preserve"> (приложение №</w:t>
      </w:r>
      <w:r w:rsidRPr="00EC643F">
        <w:rPr>
          <w:sz w:val="24"/>
          <w:szCs w:val="24"/>
        </w:rPr>
        <w:t xml:space="preserve"> 2). В заявлении указываются вопросы, выносимые на рассмотрение собрания, конференции, ориентировочные сроки проведения, территория, на которой предполагается проведение собрания, конференции. Заявление направляется Главе города или в городской Совет. </w:t>
      </w:r>
    </w:p>
    <w:p w:rsidR="00243BBA" w:rsidRPr="00EC643F" w:rsidRDefault="00243BBA" w:rsidP="00EC643F">
      <w:pPr>
        <w:ind w:firstLine="709"/>
        <w:jc w:val="both"/>
        <w:rPr>
          <w:sz w:val="24"/>
          <w:szCs w:val="24"/>
        </w:rPr>
      </w:pPr>
      <w:r w:rsidRPr="00EC643F">
        <w:rPr>
          <w:sz w:val="24"/>
          <w:szCs w:val="24"/>
        </w:rPr>
        <w:t xml:space="preserve">4. Инициатива городского Совета оформляется решением, в котором указываются вопросы, выносимые на рассмотрение собрания, конференции. </w:t>
      </w:r>
    </w:p>
    <w:p w:rsidR="00243BBA" w:rsidRPr="00EC643F" w:rsidRDefault="00243BBA" w:rsidP="00EC643F">
      <w:pPr>
        <w:ind w:firstLine="709"/>
        <w:jc w:val="both"/>
        <w:rPr>
          <w:sz w:val="24"/>
          <w:szCs w:val="24"/>
        </w:rPr>
      </w:pPr>
      <w:r w:rsidRPr="00EC643F">
        <w:rPr>
          <w:sz w:val="24"/>
          <w:szCs w:val="24"/>
        </w:rPr>
        <w:t xml:space="preserve">5. Собрание, созываемое по инициативе населения или городского Совета, назначается городским Советом. </w:t>
      </w:r>
    </w:p>
    <w:p w:rsidR="00243BBA" w:rsidRPr="00EC643F" w:rsidRDefault="00243BBA" w:rsidP="00EC643F">
      <w:pPr>
        <w:ind w:firstLine="709"/>
        <w:jc w:val="both"/>
        <w:rPr>
          <w:sz w:val="24"/>
          <w:szCs w:val="24"/>
        </w:rPr>
      </w:pPr>
      <w:r w:rsidRPr="00EC643F">
        <w:rPr>
          <w:sz w:val="24"/>
          <w:szCs w:val="24"/>
        </w:rPr>
        <w:t xml:space="preserve">6. Собрание, созываемое по инициативе Главы города, назначается Главой города. </w:t>
      </w:r>
    </w:p>
    <w:p w:rsidR="00243BBA" w:rsidRPr="00EC643F" w:rsidRDefault="00243BBA" w:rsidP="00EC643F">
      <w:pPr>
        <w:ind w:firstLine="709"/>
        <w:jc w:val="both"/>
        <w:rPr>
          <w:sz w:val="24"/>
          <w:szCs w:val="24"/>
        </w:rPr>
      </w:pPr>
      <w:bookmarkStart w:id="1" w:name="p12"/>
      <w:bookmarkEnd w:id="1"/>
      <w:r w:rsidRPr="00EC643F">
        <w:rPr>
          <w:sz w:val="24"/>
          <w:szCs w:val="24"/>
        </w:rPr>
        <w:t xml:space="preserve">7. Собрание должно быть назначено в течение 20 дней со дня издания городским Советом или Главой города правового акта, выражающего инициативу проведения собрания, или со дня получения документов, подтверждающих инициативу населения. </w:t>
      </w:r>
    </w:p>
    <w:p w:rsidR="00243BBA" w:rsidRPr="00EC643F" w:rsidRDefault="00243BBA" w:rsidP="00EC643F">
      <w:pPr>
        <w:ind w:firstLine="709"/>
        <w:jc w:val="both"/>
        <w:rPr>
          <w:sz w:val="24"/>
          <w:szCs w:val="24"/>
        </w:rPr>
      </w:pPr>
      <w:r w:rsidRPr="00EC643F">
        <w:rPr>
          <w:sz w:val="24"/>
          <w:szCs w:val="24"/>
        </w:rPr>
        <w:t xml:space="preserve">Городской Совет, Глава города, получившие заявление с требованием о проведении собрания, принимают одно из следующих решений: </w:t>
      </w:r>
    </w:p>
    <w:p w:rsidR="00243BBA" w:rsidRPr="00EC643F" w:rsidRDefault="00243BBA" w:rsidP="00EC643F">
      <w:pPr>
        <w:ind w:firstLine="709"/>
        <w:jc w:val="both"/>
        <w:rPr>
          <w:sz w:val="24"/>
          <w:szCs w:val="24"/>
        </w:rPr>
      </w:pPr>
      <w:r w:rsidRPr="00EC643F">
        <w:rPr>
          <w:sz w:val="24"/>
          <w:szCs w:val="24"/>
        </w:rPr>
        <w:t xml:space="preserve">1) о созыве собрания; </w:t>
      </w:r>
    </w:p>
    <w:p w:rsidR="00243BBA" w:rsidRPr="00EC643F" w:rsidRDefault="00243BBA" w:rsidP="00EC643F">
      <w:pPr>
        <w:ind w:firstLine="709"/>
        <w:jc w:val="both"/>
        <w:rPr>
          <w:sz w:val="24"/>
          <w:szCs w:val="24"/>
        </w:rPr>
      </w:pPr>
      <w:r w:rsidRPr="00EC643F">
        <w:rPr>
          <w:sz w:val="24"/>
          <w:szCs w:val="24"/>
        </w:rPr>
        <w:t xml:space="preserve">2) об отклонении требования о созыве собрания в случае нарушения условий и порядка созыва собрания, установленного настоящим Положением, </w:t>
      </w:r>
      <w:hyperlink r:id="rId11" w:history="1">
        <w:r w:rsidRPr="00EC643F">
          <w:rPr>
            <w:rStyle w:val="a3"/>
            <w:color w:val="auto"/>
            <w:sz w:val="24"/>
            <w:szCs w:val="24"/>
            <w:u w:val="none"/>
          </w:rPr>
          <w:t>Уставом</w:t>
        </w:r>
      </w:hyperlink>
      <w:r w:rsidRPr="00EC643F">
        <w:rPr>
          <w:sz w:val="24"/>
          <w:szCs w:val="24"/>
        </w:rPr>
        <w:t xml:space="preserve"> города. </w:t>
      </w:r>
    </w:p>
    <w:p w:rsidR="00243BBA" w:rsidRPr="00EC643F" w:rsidRDefault="00243BBA" w:rsidP="00EC643F">
      <w:pPr>
        <w:ind w:firstLine="709"/>
        <w:jc w:val="both"/>
        <w:rPr>
          <w:sz w:val="24"/>
          <w:szCs w:val="24"/>
        </w:rPr>
      </w:pPr>
      <w:r w:rsidRPr="00EC643F">
        <w:rPr>
          <w:sz w:val="24"/>
          <w:szCs w:val="24"/>
        </w:rPr>
        <w:t xml:space="preserve">Инициаторы созыва собрания письменно уведомляются о принятом решении в трехдневный срок со дня его принятия. </w:t>
      </w:r>
    </w:p>
    <w:p w:rsidR="00243BBA" w:rsidRPr="00EC643F" w:rsidRDefault="00243BBA" w:rsidP="00EC643F">
      <w:pPr>
        <w:ind w:firstLine="709"/>
        <w:jc w:val="both"/>
        <w:rPr>
          <w:sz w:val="24"/>
          <w:szCs w:val="24"/>
        </w:rPr>
      </w:pPr>
      <w:r w:rsidRPr="00EC643F">
        <w:rPr>
          <w:sz w:val="24"/>
          <w:szCs w:val="24"/>
        </w:rPr>
        <w:t xml:space="preserve">Решение об отклонении требования о созыве собрания должно быть мотивированным. Данное решение может быть обжаловано заинтересованными лицами в суд. </w:t>
      </w:r>
    </w:p>
    <w:p w:rsidR="00243BBA" w:rsidRPr="00EC643F" w:rsidRDefault="00243BBA" w:rsidP="00EC643F">
      <w:pPr>
        <w:ind w:firstLine="709"/>
        <w:jc w:val="both"/>
        <w:rPr>
          <w:sz w:val="24"/>
          <w:szCs w:val="24"/>
        </w:rPr>
      </w:pPr>
      <w:r w:rsidRPr="00EC643F">
        <w:rPr>
          <w:sz w:val="24"/>
          <w:szCs w:val="24"/>
        </w:rPr>
        <w:t xml:space="preserve">8. В случае принятия решения о созыве собрания городской Совет, Глава города определяют дату, время (час) и место его проведения. </w:t>
      </w:r>
    </w:p>
    <w:p w:rsidR="00243BBA" w:rsidRPr="00EC643F" w:rsidRDefault="00243BBA" w:rsidP="00EC643F">
      <w:pPr>
        <w:ind w:firstLine="709"/>
        <w:jc w:val="both"/>
        <w:rPr>
          <w:sz w:val="24"/>
          <w:szCs w:val="24"/>
        </w:rPr>
      </w:pPr>
      <w:r w:rsidRPr="00EC643F">
        <w:rPr>
          <w:sz w:val="24"/>
          <w:szCs w:val="24"/>
        </w:rPr>
        <w:t xml:space="preserve">Дата и время проведения собрания устанавливаются в соответствии с </w:t>
      </w:r>
      <w:hyperlink w:anchor="p12" w:history="1">
        <w:r w:rsidRPr="00EC643F">
          <w:rPr>
            <w:rStyle w:val="a3"/>
            <w:color w:val="auto"/>
            <w:sz w:val="24"/>
            <w:szCs w:val="24"/>
            <w:u w:val="none"/>
          </w:rPr>
          <w:t>пунктом 7</w:t>
        </w:r>
      </w:hyperlink>
      <w:r w:rsidRPr="00EC643F">
        <w:rPr>
          <w:sz w:val="24"/>
          <w:szCs w:val="24"/>
        </w:rPr>
        <w:t xml:space="preserve"> настоящей статьи, с учетом пожеланий инициаторов созыва. При этом такой датой не </w:t>
      </w:r>
      <w:r w:rsidRPr="00EC643F">
        <w:rPr>
          <w:sz w:val="24"/>
          <w:szCs w:val="24"/>
        </w:rPr>
        <w:lastRenderedPageBreak/>
        <w:t xml:space="preserve">может быть дата ранее чем через пятнадцать дней и позднее чем через сорок пять дней со дня принятия решения о созыве собрания. </w:t>
      </w:r>
    </w:p>
    <w:p w:rsidR="00243BBA" w:rsidRPr="00EC643F" w:rsidRDefault="00243BBA" w:rsidP="00EC643F">
      <w:pPr>
        <w:ind w:firstLine="709"/>
        <w:jc w:val="both"/>
        <w:rPr>
          <w:sz w:val="24"/>
          <w:szCs w:val="24"/>
        </w:rPr>
      </w:pPr>
      <w:r w:rsidRPr="00EC643F">
        <w:rPr>
          <w:sz w:val="24"/>
          <w:szCs w:val="24"/>
        </w:rPr>
        <w:t xml:space="preserve">9. О созыве собрания население извещается не позднее чем за десять дней до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 </w:t>
      </w:r>
    </w:p>
    <w:p w:rsidR="00243BBA" w:rsidRPr="00EC643F" w:rsidRDefault="00243BBA" w:rsidP="00EC643F">
      <w:pPr>
        <w:ind w:firstLine="709"/>
        <w:jc w:val="both"/>
        <w:rPr>
          <w:sz w:val="24"/>
          <w:szCs w:val="24"/>
        </w:rPr>
      </w:pPr>
      <w:r w:rsidRPr="00EC643F">
        <w:rPr>
          <w:sz w:val="24"/>
          <w:szCs w:val="24"/>
        </w:rPr>
        <w:t xml:space="preserve">10. Население оповещается о созыве собрания с помощью средств массовой информации, объявлений, писем, </w:t>
      </w:r>
      <w:proofErr w:type="spellStart"/>
      <w:r w:rsidRPr="00EC643F">
        <w:rPr>
          <w:sz w:val="24"/>
          <w:szCs w:val="24"/>
        </w:rPr>
        <w:t>подворовых</w:t>
      </w:r>
      <w:proofErr w:type="spellEnd"/>
      <w:r w:rsidRPr="00EC643F">
        <w:rPr>
          <w:sz w:val="24"/>
          <w:szCs w:val="24"/>
        </w:rPr>
        <w:t xml:space="preserve"> обходов, сообщений на собраниях и других мероприятиях, через администрации предприятий и других организаций, коммунальные службы и т.п. </w:t>
      </w:r>
    </w:p>
    <w:p w:rsidR="00243BBA" w:rsidRPr="00EC643F" w:rsidRDefault="00243BBA" w:rsidP="00EC643F">
      <w:pPr>
        <w:ind w:firstLine="709"/>
        <w:jc w:val="both"/>
        <w:rPr>
          <w:sz w:val="24"/>
          <w:szCs w:val="24"/>
        </w:rPr>
      </w:pPr>
      <w:r w:rsidRPr="00EC643F">
        <w:rPr>
          <w:sz w:val="24"/>
          <w:szCs w:val="24"/>
        </w:rPr>
        <w:t xml:space="preserve">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 </w:t>
      </w:r>
    </w:p>
    <w:p w:rsidR="00F7502E" w:rsidRPr="00EC643F" w:rsidRDefault="00F7502E" w:rsidP="00EC643F">
      <w:pPr>
        <w:ind w:firstLine="709"/>
        <w:jc w:val="center"/>
        <w:rPr>
          <w:rFonts w:ascii="Arial" w:hAnsi="Arial" w:cs="Arial"/>
          <w:b/>
          <w:bCs/>
        </w:rPr>
      </w:pPr>
    </w:p>
    <w:p w:rsidR="00F7502E" w:rsidRDefault="00F7502E" w:rsidP="00093CA8">
      <w:pPr>
        <w:ind w:firstLine="709"/>
        <w:jc w:val="center"/>
        <w:rPr>
          <w:sz w:val="24"/>
          <w:szCs w:val="24"/>
        </w:rPr>
      </w:pPr>
      <w:r w:rsidRPr="00EC643F">
        <w:rPr>
          <w:b/>
          <w:bCs/>
          <w:sz w:val="24"/>
          <w:szCs w:val="24"/>
        </w:rPr>
        <w:t>Статья 5. Порядок созыва конференции</w:t>
      </w:r>
    </w:p>
    <w:p w:rsidR="00093CA8" w:rsidRPr="00093CA8" w:rsidRDefault="00093CA8" w:rsidP="00093CA8">
      <w:pPr>
        <w:ind w:firstLine="709"/>
        <w:jc w:val="center"/>
        <w:rPr>
          <w:sz w:val="24"/>
          <w:szCs w:val="24"/>
        </w:rPr>
      </w:pPr>
    </w:p>
    <w:p w:rsidR="00F7502E" w:rsidRPr="00EC643F" w:rsidRDefault="00F7502E" w:rsidP="00EC643F">
      <w:pPr>
        <w:ind w:firstLine="709"/>
        <w:jc w:val="both"/>
        <w:rPr>
          <w:sz w:val="24"/>
          <w:szCs w:val="24"/>
        </w:rPr>
      </w:pPr>
      <w:r w:rsidRPr="00EC643F">
        <w:rPr>
          <w:sz w:val="24"/>
          <w:szCs w:val="24"/>
        </w:rPr>
        <w:t xml:space="preserve">1. Конференция должна быть назначена в течение 30 дней со дня издания городским Советом или Главой города правового акта, выражающего инициативу проведения конференции, или со дня получения документов, подтверждающих инициативу населения. </w:t>
      </w:r>
    </w:p>
    <w:p w:rsidR="00F7502E" w:rsidRPr="00EC643F" w:rsidRDefault="00F7502E" w:rsidP="00EC643F">
      <w:pPr>
        <w:ind w:firstLine="709"/>
        <w:jc w:val="both"/>
        <w:rPr>
          <w:sz w:val="24"/>
          <w:szCs w:val="24"/>
        </w:rPr>
      </w:pPr>
      <w:r w:rsidRPr="00EC643F">
        <w:rPr>
          <w:sz w:val="24"/>
          <w:szCs w:val="24"/>
        </w:rPr>
        <w:t xml:space="preserve">О созыве конференции население извещается не позднее чем за пятнадцать дней до дня проведения конференции. </w:t>
      </w:r>
    </w:p>
    <w:p w:rsidR="00F7502E" w:rsidRPr="00EC643F" w:rsidRDefault="00F7502E" w:rsidP="00EC643F">
      <w:pPr>
        <w:ind w:firstLine="709"/>
        <w:jc w:val="both"/>
        <w:rPr>
          <w:sz w:val="24"/>
          <w:szCs w:val="24"/>
        </w:rPr>
      </w:pPr>
      <w:r w:rsidRPr="00EC643F">
        <w:rPr>
          <w:sz w:val="24"/>
          <w:szCs w:val="24"/>
        </w:rPr>
        <w:t xml:space="preserve">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 </w:t>
      </w:r>
    </w:p>
    <w:p w:rsidR="00F7502E" w:rsidRPr="00EC643F" w:rsidRDefault="00F7502E" w:rsidP="00EC643F">
      <w:pPr>
        <w:ind w:firstLine="709"/>
        <w:jc w:val="both"/>
        <w:rPr>
          <w:sz w:val="24"/>
          <w:szCs w:val="24"/>
        </w:rPr>
      </w:pPr>
      <w:r w:rsidRPr="00EC643F">
        <w:rPr>
          <w:sz w:val="24"/>
          <w:szCs w:val="24"/>
        </w:rPr>
        <w:t xml:space="preserve">2. 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многоквартирных домах, от группы малоэтажных домов, от улиц в районах частной застройки (при этом один представитель не может быть избран более чем от тысячи граждан). </w:t>
      </w:r>
    </w:p>
    <w:p w:rsidR="00F7502E" w:rsidRPr="00EC643F" w:rsidRDefault="00F7502E" w:rsidP="00EC643F">
      <w:pPr>
        <w:ind w:firstLine="709"/>
        <w:jc w:val="both"/>
        <w:rPr>
          <w:sz w:val="24"/>
          <w:szCs w:val="24"/>
        </w:rPr>
      </w:pPr>
      <w:r w:rsidRPr="00EC643F">
        <w:rPr>
          <w:sz w:val="24"/>
          <w:szCs w:val="24"/>
        </w:rPr>
        <w:t xml:space="preserve">Нормы представительства делегатов на конференцию: </w:t>
      </w:r>
    </w:p>
    <w:p w:rsidR="00F7502E" w:rsidRPr="00EC643F" w:rsidRDefault="00F7502E" w:rsidP="00EC643F">
      <w:pPr>
        <w:ind w:firstLine="709"/>
        <w:jc w:val="both"/>
        <w:rPr>
          <w:sz w:val="24"/>
          <w:szCs w:val="24"/>
        </w:rPr>
      </w:pPr>
      <w:r w:rsidRPr="00EC643F">
        <w:rPr>
          <w:sz w:val="24"/>
          <w:szCs w:val="24"/>
        </w:rPr>
        <w:t xml:space="preserve">1 делегат от многоквартирного дома (4 - 9-этажного); </w:t>
      </w:r>
    </w:p>
    <w:p w:rsidR="00F7502E" w:rsidRPr="00EC643F" w:rsidRDefault="00F7502E" w:rsidP="00EC643F">
      <w:pPr>
        <w:ind w:firstLine="709"/>
        <w:jc w:val="both"/>
        <w:rPr>
          <w:sz w:val="24"/>
          <w:szCs w:val="24"/>
        </w:rPr>
      </w:pPr>
      <w:r w:rsidRPr="00EC643F">
        <w:rPr>
          <w:sz w:val="24"/>
          <w:szCs w:val="24"/>
        </w:rPr>
        <w:t xml:space="preserve">1 делегат от группы малоэтажных домов; </w:t>
      </w:r>
    </w:p>
    <w:p w:rsidR="00F7502E" w:rsidRPr="00EC643F" w:rsidRDefault="00F7502E" w:rsidP="00EC643F">
      <w:pPr>
        <w:ind w:firstLine="709"/>
        <w:jc w:val="both"/>
        <w:rPr>
          <w:sz w:val="24"/>
          <w:szCs w:val="24"/>
        </w:rPr>
      </w:pPr>
      <w:r w:rsidRPr="00EC643F">
        <w:rPr>
          <w:sz w:val="24"/>
          <w:szCs w:val="24"/>
        </w:rPr>
        <w:t xml:space="preserve">1 делегат от жителей одной улицы района частной застройки. </w:t>
      </w:r>
    </w:p>
    <w:p w:rsidR="00F7502E" w:rsidRPr="00EC643F" w:rsidRDefault="00F7502E" w:rsidP="00EC643F">
      <w:pPr>
        <w:ind w:firstLine="709"/>
        <w:jc w:val="both"/>
        <w:rPr>
          <w:sz w:val="24"/>
          <w:szCs w:val="24"/>
        </w:rPr>
      </w:pPr>
      <w:r w:rsidRPr="00EC643F">
        <w:rPr>
          <w:sz w:val="24"/>
          <w:szCs w:val="24"/>
        </w:rPr>
        <w:t xml:space="preserve">3. 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 </w:t>
      </w:r>
    </w:p>
    <w:p w:rsidR="00F7502E" w:rsidRPr="00EC643F" w:rsidRDefault="00F7502E" w:rsidP="00EC643F">
      <w:pPr>
        <w:ind w:firstLine="709"/>
        <w:jc w:val="both"/>
        <w:rPr>
          <w:sz w:val="24"/>
          <w:szCs w:val="24"/>
        </w:rPr>
      </w:pPr>
      <w:r w:rsidRPr="00EC643F">
        <w:rPr>
          <w:sz w:val="24"/>
          <w:szCs w:val="24"/>
        </w:rPr>
        <w:t xml:space="preserve">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данной территории (в данном округе). </w:t>
      </w:r>
    </w:p>
    <w:p w:rsidR="00F7502E" w:rsidRPr="00EC643F" w:rsidRDefault="00F7502E" w:rsidP="00EC643F">
      <w:pPr>
        <w:ind w:firstLine="709"/>
        <w:jc w:val="both"/>
        <w:rPr>
          <w:sz w:val="24"/>
          <w:szCs w:val="24"/>
        </w:rPr>
      </w:pPr>
      <w:r w:rsidRPr="00EC643F">
        <w:rPr>
          <w:sz w:val="24"/>
          <w:szCs w:val="24"/>
        </w:rPr>
        <w:t xml:space="preserve">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 </w:t>
      </w:r>
    </w:p>
    <w:p w:rsidR="00F7502E" w:rsidRPr="00EC643F" w:rsidRDefault="00F7502E" w:rsidP="00EC643F">
      <w:pPr>
        <w:ind w:firstLine="709"/>
        <w:jc w:val="both"/>
        <w:rPr>
          <w:sz w:val="24"/>
          <w:szCs w:val="24"/>
        </w:rPr>
      </w:pPr>
      <w:r w:rsidRPr="00EC643F">
        <w:rPr>
          <w:sz w:val="24"/>
          <w:szCs w:val="24"/>
        </w:rPr>
        <w:t xml:space="preserve">Голосование за представителей (делегатов) на собраниях может проводиться открыто или тайно. Форма голосования определяется решением собрания. </w:t>
      </w:r>
    </w:p>
    <w:p w:rsidR="00F7502E" w:rsidRPr="00EC643F" w:rsidRDefault="00F7502E" w:rsidP="00EC643F">
      <w:pPr>
        <w:ind w:firstLine="709"/>
        <w:jc w:val="both"/>
        <w:rPr>
          <w:sz w:val="24"/>
          <w:szCs w:val="24"/>
        </w:rPr>
      </w:pPr>
      <w:r w:rsidRPr="00EC643F">
        <w:rPr>
          <w:sz w:val="24"/>
          <w:szCs w:val="24"/>
        </w:rPr>
        <w:t xml:space="preserve">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 </w:t>
      </w:r>
    </w:p>
    <w:p w:rsidR="00F7502E" w:rsidRPr="00EC643F" w:rsidRDefault="00F7502E" w:rsidP="00EC643F">
      <w:pPr>
        <w:ind w:firstLine="709"/>
        <w:jc w:val="both"/>
        <w:rPr>
          <w:sz w:val="24"/>
          <w:szCs w:val="24"/>
        </w:rPr>
      </w:pPr>
      <w:r w:rsidRPr="00EC643F">
        <w:rPr>
          <w:sz w:val="24"/>
          <w:szCs w:val="24"/>
        </w:rPr>
        <w:lastRenderedPageBreak/>
        <w:t xml:space="preserve">4. Документом, подтверждающим полномочия делегатов, является протокол собрания, подписанный его председателем и секретарем. К протоколу прикладываются листы регистрации участников собраний, оформленные в соответствии с настоящим Положением. Без листов регистрации протокол собрания недействителен. Протокол сдается председателем или секретарем собрания инициатору созыва конференции - городскому Совету либо Главе города не позднее чем за три дня до дня проведения конференции. </w:t>
      </w:r>
    </w:p>
    <w:p w:rsidR="00F7502E" w:rsidRPr="00EC643F" w:rsidRDefault="00F7502E" w:rsidP="00EC643F">
      <w:pPr>
        <w:ind w:firstLine="709"/>
        <w:jc w:val="center"/>
        <w:rPr>
          <w:b/>
          <w:bCs/>
          <w:sz w:val="24"/>
          <w:szCs w:val="24"/>
        </w:rPr>
      </w:pPr>
    </w:p>
    <w:p w:rsidR="00F7502E" w:rsidRPr="00EC643F" w:rsidRDefault="00F7502E" w:rsidP="00EC643F">
      <w:pPr>
        <w:ind w:firstLine="709"/>
        <w:jc w:val="center"/>
        <w:rPr>
          <w:sz w:val="24"/>
          <w:szCs w:val="24"/>
        </w:rPr>
      </w:pPr>
      <w:r w:rsidRPr="00EC643F">
        <w:rPr>
          <w:b/>
          <w:bCs/>
          <w:sz w:val="24"/>
          <w:szCs w:val="24"/>
        </w:rPr>
        <w:t>Статья 6. Подготовка собрания, конференции</w:t>
      </w:r>
    </w:p>
    <w:p w:rsidR="00F7502E" w:rsidRPr="00EC643F" w:rsidRDefault="00F7502E" w:rsidP="00EC643F">
      <w:pPr>
        <w:ind w:firstLine="709"/>
        <w:jc w:val="both"/>
      </w:pPr>
      <w:r w:rsidRPr="00EC643F">
        <w:t xml:space="preserve">  </w:t>
      </w:r>
    </w:p>
    <w:p w:rsidR="00F7502E" w:rsidRPr="00EC643F" w:rsidRDefault="00F7502E" w:rsidP="00EC643F">
      <w:pPr>
        <w:ind w:firstLine="709"/>
        <w:jc w:val="both"/>
        <w:rPr>
          <w:sz w:val="24"/>
          <w:szCs w:val="24"/>
        </w:rPr>
      </w:pPr>
      <w:r w:rsidRPr="00EC643F">
        <w:rPr>
          <w:sz w:val="24"/>
          <w:szCs w:val="24"/>
        </w:rPr>
        <w:t xml:space="preserve">1. Подготовку и проведение собраний, конференций осуществляет организационный комитет (далее - Оргкомитет), формируемый на паритетных началах из депутатов городского Совета, специалистов аппарата городского Совета, представителей администрации города, инициаторов созыва собрания, конференции (с их согласия) или представителей инициаторов, правовым актом городского Совета, Главы города. </w:t>
      </w:r>
    </w:p>
    <w:p w:rsidR="00F7502E" w:rsidRPr="00EC643F" w:rsidRDefault="00F7502E" w:rsidP="00EC643F">
      <w:pPr>
        <w:ind w:firstLine="709"/>
        <w:jc w:val="both"/>
        <w:rPr>
          <w:sz w:val="24"/>
          <w:szCs w:val="24"/>
        </w:rPr>
      </w:pPr>
      <w:r w:rsidRPr="00EC643F">
        <w:rPr>
          <w:sz w:val="24"/>
          <w:szCs w:val="24"/>
        </w:rPr>
        <w:t xml:space="preserve">2. Оргкомитет по подготовке собрания, конференции организует оповещение населения о собрании, конференции в соответствии со </w:t>
      </w:r>
      <w:hyperlink r:id="rId12" w:history="1">
        <w:r w:rsidRPr="00EC643F">
          <w:rPr>
            <w:rStyle w:val="a3"/>
            <w:color w:val="auto"/>
            <w:sz w:val="24"/>
            <w:szCs w:val="24"/>
            <w:u w:val="none"/>
          </w:rPr>
          <w:t>статьями 4</w:t>
        </w:r>
      </w:hyperlink>
      <w:r w:rsidRPr="00EC643F">
        <w:rPr>
          <w:sz w:val="24"/>
          <w:szCs w:val="24"/>
        </w:rPr>
        <w:t xml:space="preserve"> и </w:t>
      </w:r>
      <w:hyperlink r:id="rId13" w:history="1">
        <w:r w:rsidRPr="00EC643F">
          <w:rPr>
            <w:rStyle w:val="a3"/>
            <w:color w:val="auto"/>
            <w:sz w:val="24"/>
            <w:szCs w:val="24"/>
            <w:u w:val="none"/>
          </w:rPr>
          <w:t>5</w:t>
        </w:r>
      </w:hyperlink>
      <w:r w:rsidRPr="00EC643F">
        <w:rPr>
          <w:sz w:val="24"/>
          <w:szCs w:val="24"/>
        </w:rPr>
        <w:t xml:space="preserve"> настоящего Положения,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материально-технического обеспечения подготовки и проведения собрания, конференции. </w:t>
      </w:r>
    </w:p>
    <w:p w:rsidR="00F7502E" w:rsidRPr="00EC643F" w:rsidRDefault="00F7502E" w:rsidP="00EC643F">
      <w:pPr>
        <w:ind w:firstLine="709"/>
        <w:jc w:val="center"/>
        <w:rPr>
          <w:b/>
          <w:bCs/>
          <w:sz w:val="24"/>
          <w:szCs w:val="24"/>
        </w:rPr>
      </w:pPr>
    </w:p>
    <w:p w:rsidR="00F7502E" w:rsidRPr="00EC643F" w:rsidRDefault="00F7502E" w:rsidP="00EC643F">
      <w:pPr>
        <w:ind w:firstLine="709"/>
        <w:jc w:val="center"/>
        <w:rPr>
          <w:sz w:val="24"/>
          <w:szCs w:val="24"/>
        </w:rPr>
      </w:pPr>
      <w:r w:rsidRPr="00EC643F">
        <w:rPr>
          <w:b/>
          <w:bCs/>
          <w:sz w:val="24"/>
          <w:szCs w:val="24"/>
        </w:rPr>
        <w:t>Статья 7. Регистрация участников собрания, конференции</w:t>
      </w:r>
    </w:p>
    <w:p w:rsidR="00F7502E" w:rsidRPr="00EC643F" w:rsidRDefault="00F7502E" w:rsidP="00EC643F">
      <w:pPr>
        <w:ind w:firstLine="709"/>
        <w:jc w:val="center"/>
        <w:rPr>
          <w:sz w:val="24"/>
          <w:szCs w:val="24"/>
        </w:rPr>
      </w:pPr>
    </w:p>
    <w:p w:rsidR="00F7502E" w:rsidRDefault="00F7502E" w:rsidP="00EC643F">
      <w:pPr>
        <w:pStyle w:val="aa"/>
        <w:numPr>
          <w:ilvl w:val="0"/>
          <w:numId w:val="6"/>
        </w:numPr>
        <w:ind w:left="0" w:firstLine="709"/>
        <w:jc w:val="both"/>
        <w:rPr>
          <w:sz w:val="24"/>
          <w:szCs w:val="24"/>
        </w:rPr>
      </w:pPr>
      <w:r w:rsidRPr="00EC643F">
        <w:rPr>
          <w:sz w:val="24"/>
          <w:szCs w:val="24"/>
        </w:rPr>
        <w:t>Оргкомитет по подготовке собрания, конференции обеспечивает до начала проведения собрания, конференции обязательную регистрацию участников в месте проведения собрания, конференции, с указанием фамилии, имени, отчества, даты рождения и места жительства участника «под роспись» в регистрационном листе (</w:t>
      </w:r>
      <w:hyperlink r:id="rId14" w:history="1">
        <w:r w:rsidRPr="00EC643F">
          <w:rPr>
            <w:rStyle w:val="a3"/>
            <w:color w:val="auto"/>
            <w:sz w:val="24"/>
            <w:szCs w:val="24"/>
          </w:rPr>
          <w:t>приложения № 3</w:t>
        </w:r>
      </w:hyperlink>
      <w:r w:rsidRPr="00EC643F">
        <w:rPr>
          <w:sz w:val="24"/>
          <w:szCs w:val="24"/>
        </w:rPr>
        <w:t xml:space="preserve">, </w:t>
      </w:r>
      <w:hyperlink r:id="rId15" w:history="1">
        <w:r w:rsidRPr="00EC643F">
          <w:rPr>
            <w:rStyle w:val="a3"/>
            <w:color w:val="auto"/>
            <w:sz w:val="24"/>
            <w:szCs w:val="24"/>
          </w:rPr>
          <w:t>4</w:t>
        </w:r>
      </w:hyperlink>
      <w:r w:rsidRPr="00EC643F">
        <w:rPr>
          <w:sz w:val="24"/>
          <w:szCs w:val="24"/>
        </w:rPr>
        <w:t xml:space="preserve">). </w:t>
      </w:r>
    </w:p>
    <w:p w:rsidR="00F7502E" w:rsidRPr="00EC643F" w:rsidRDefault="00F7502E" w:rsidP="00EC643F">
      <w:pPr>
        <w:pStyle w:val="aa"/>
        <w:numPr>
          <w:ilvl w:val="0"/>
          <w:numId w:val="6"/>
        </w:numPr>
        <w:ind w:left="0" w:firstLine="709"/>
        <w:jc w:val="both"/>
        <w:rPr>
          <w:sz w:val="24"/>
          <w:szCs w:val="24"/>
        </w:rPr>
      </w:pPr>
      <w:r w:rsidRPr="00EC643F">
        <w:rPr>
          <w:sz w:val="24"/>
          <w:szCs w:val="24"/>
        </w:rPr>
        <w:t xml:space="preserve">В листе регистрации участников конференции помимо подписи участников конференции указываются границы территории (округа), население которой представляет соответствующий представитель (делегат). </w:t>
      </w:r>
    </w:p>
    <w:p w:rsidR="00F541A3" w:rsidRPr="00EC643F" w:rsidRDefault="00F541A3" w:rsidP="00EC643F">
      <w:pPr>
        <w:ind w:firstLine="709"/>
        <w:jc w:val="center"/>
        <w:rPr>
          <w:b/>
          <w:bCs/>
          <w:sz w:val="24"/>
          <w:szCs w:val="24"/>
        </w:rPr>
      </w:pPr>
    </w:p>
    <w:p w:rsidR="00F541A3" w:rsidRPr="00EC643F" w:rsidRDefault="00F541A3" w:rsidP="00EC643F">
      <w:pPr>
        <w:ind w:firstLine="709"/>
        <w:jc w:val="center"/>
        <w:rPr>
          <w:sz w:val="24"/>
          <w:szCs w:val="24"/>
        </w:rPr>
      </w:pPr>
      <w:r w:rsidRPr="00EC643F">
        <w:rPr>
          <w:b/>
          <w:bCs/>
          <w:sz w:val="24"/>
          <w:szCs w:val="24"/>
        </w:rPr>
        <w:t>Статья 8. Правомочность собрания, конференции</w:t>
      </w:r>
    </w:p>
    <w:p w:rsidR="00EC643F" w:rsidRDefault="00EC643F" w:rsidP="00EC643F">
      <w:pPr>
        <w:ind w:firstLine="709"/>
        <w:jc w:val="both"/>
        <w:rPr>
          <w:sz w:val="24"/>
          <w:szCs w:val="24"/>
        </w:rPr>
      </w:pPr>
    </w:p>
    <w:p w:rsidR="00EC643F" w:rsidRDefault="00F541A3" w:rsidP="00EC643F">
      <w:pPr>
        <w:pStyle w:val="aa"/>
        <w:numPr>
          <w:ilvl w:val="0"/>
          <w:numId w:val="5"/>
        </w:numPr>
        <w:ind w:left="0" w:firstLine="709"/>
        <w:jc w:val="both"/>
        <w:rPr>
          <w:sz w:val="24"/>
          <w:szCs w:val="24"/>
        </w:rPr>
      </w:pPr>
      <w:r w:rsidRPr="00EC643F">
        <w:rPr>
          <w:sz w:val="24"/>
          <w:szCs w:val="24"/>
        </w:rPr>
        <w:t>Собрание правомочно при числе участников не менее половины от проживающих на данной территории.</w:t>
      </w:r>
    </w:p>
    <w:p w:rsidR="00F541A3" w:rsidRPr="00EC643F" w:rsidRDefault="00F541A3" w:rsidP="00EC643F">
      <w:pPr>
        <w:pStyle w:val="aa"/>
        <w:numPr>
          <w:ilvl w:val="0"/>
          <w:numId w:val="5"/>
        </w:numPr>
        <w:ind w:left="0" w:firstLine="709"/>
        <w:jc w:val="both"/>
        <w:rPr>
          <w:sz w:val="24"/>
          <w:szCs w:val="24"/>
        </w:rPr>
      </w:pPr>
      <w:r w:rsidRPr="00EC643F">
        <w:rPr>
          <w:sz w:val="24"/>
          <w:szCs w:val="24"/>
        </w:rPr>
        <w:t xml:space="preserve"> Конференция правомочна, если в ней приняли участие не менее 2/3 делегатов, избранных для участия в конференции.</w:t>
      </w:r>
    </w:p>
    <w:p w:rsidR="00F541A3" w:rsidRPr="00EC643F" w:rsidRDefault="00F541A3" w:rsidP="00EC643F">
      <w:pPr>
        <w:ind w:firstLine="709"/>
        <w:jc w:val="both"/>
        <w:rPr>
          <w:sz w:val="24"/>
          <w:szCs w:val="24"/>
        </w:rPr>
      </w:pPr>
    </w:p>
    <w:p w:rsidR="00F541A3" w:rsidRPr="00EC643F" w:rsidRDefault="00F541A3" w:rsidP="00EC643F">
      <w:pPr>
        <w:ind w:firstLine="709"/>
        <w:jc w:val="center"/>
        <w:rPr>
          <w:sz w:val="24"/>
          <w:szCs w:val="24"/>
        </w:rPr>
      </w:pPr>
      <w:r w:rsidRPr="00EC643F">
        <w:rPr>
          <w:b/>
          <w:bCs/>
          <w:sz w:val="24"/>
          <w:szCs w:val="24"/>
        </w:rPr>
        <w:t>Статья 9. Открытие собрания, конференции. Формирование повестки дня собрания, конференции</w:t>
      </w:r>
    </w:p>
    <w:p w:rsidR="00F541A3" w:rsidRPr="00EC643F" w:rsidRDefault="00F541A3" w:rsidP="00EC643F">
      <w:pPr>
        <w:ind w:firstLine="709"/>
        <w:jc w:val="center"/>
        <w:rPr>
          <w:sz w:val="24"/>
          <w:szCs w:val="24"/>
        </w:rPr>
      </w:pPr>
    </w:p>
    <w:p w:rsidR="00F541A3" w:rsidRPr="00EC643F" w:rsidRDefault="00F541A3" w:rsidP="00EC643F">
      <w:pPr>
        <w:ind w:firstLine="709"/>
        <w:jc w:val="both"/>
        <w:rPr>
          <w:sz w:val="24"/>
          <w:szCs w:val="24"/>
        </w:rPr>
      </w:pPr>
      <w:r w:rsidRPr="00EC643F">
        <w:rPr>
          <w:sz w:val="24"/>
          <w:szCs w:val="24"/>
        </w:rPr>
        <w:t xml:space="preserve">1. Собрание, конференцию открывает лицо, назначенное городским Советом, Главой города, а если это назначение не будет произведено или назначенное лицо не прибудет на собрание, конференцию - председателем оргкомитета. </w:t>
      </w:r>
    </w:p>
    <w:p w:rsidR="00F541A3" w:rsidRPr="00EC643F" w:rsidRDefault="00F541A3" w:rsidP="00EC643F">
      <w:pPr>
        <w:ind w:firstLine="709"/>
        <w:jc w:val="both"/>
        <w:rPr>
          <w:sz w:val="24"/>
          <w:szCs w:val="24"/>
        </w:rPr>
      </w:pPr>
      <w:r w:rsidRPr="00EC643F">
        <w:rPr>
          <w:sz w:val="24"/>
          <w:szCs w:val="24"/>
        </w:rPr>
        <w:t xml:space="preserve">2. После оглашения итогов регистрации лицо, открывшее собрание, конференцию, ставит на обсуждение вопрос об избрании из числа участников председателя собрания, конференции и проводит по нему открытое голосование. Председатель собрания, конференции ставит на обсуждение вопрос об избрании из числа участников секретаря </w:t>
      </w:r>
      <w:r w:rsidRPr="00EC643F">
        <w:rPr>
          <w:sz w:val="24"/>
          <w:szCs w:val="24"/>
        </w:rPr>
        <w:lastRenderedPageBreak/>
        <w:t xml:space="preserve">собрания, конференции, организует обсуждение этого вопроса и проводит по нему голосование. </w:t>
      </w:r>
    </w:p>
    <w:p w:rsidR="00F541A3" w:rsidRPr="00EC643F" w:rsidRDefault="00E440A4" w:rsidP="00EC643F">
      <w:pPr>
        <w:ind w:firstLine="709"/>
        <w:jc w:val="both"/>
        <w:rPr>
          <w:sz w:val="24"/>
          <w:szCs w:val="24"/>
        </w:rPr>
      </w:pPr>
      <w:hyperlink r:id="rId16" w:history="1">
        <w:r w:rsidR="00F541A3" w:rsidRPr="00EC643F">
          <w:rPr>
            <w:rStyle w:val="a3"/>
            <w:color w:val="auto"/>
            <w:sz w:val="24"/>
            <w:szCs w:val="24"/>
            <w:u w:val="none"/>
          </w:rPr>
          <w:t>3</w:t>
        </w:r>
      </w:hyperlink>
      <w:r w:rsidR="00F541A3" w:rsidRPr="00EC643F">
        <w:rPr>
          <w:sz w:val="24"/>
          <w:szCs w:val="24"/>
        </w:rPr>
        <w:t xml:space="preserve">. В случае необходимости вести подсчет голосов председателю собрания, конференции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 </w:t>
      </w:r>
    </w:p>
    <w:p w:rsidR="00F541A3" w:rsidRPr="00EC643F" w:rsidRDefault="00F541A3" w:rsidP="00EC643F">
      <w:pPr>
        <w:ind w:firstLine="709"/>
        <w:jc w:val="both"/>
        <w:rPr>
          <w:sz w:val="24"/>
          <w:szCs w:val="24"/>
        </w:rPr>
      </w:pPr>
      <w:r w:rsidRPr="00EC643F">
        <w:rPr>
          <w:sz w:val="24"/>
          <w:szCs w:val="24"/>
        </w:rPr>
        <w:t xml:space="preserve">4. В случае необходимости из числа участников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 </w:t>
      </w:r>
    </w:p>
    <w:p w:rsidR="00F541A3" w:rsidRPr="00EC643F" w:rsidRDefault="00F541A3" w:rsidP="00EC643F">
      <w:pPr>
        <w:ind w:firstLine="709"/>
        <w:jc w:val="both"/>
        <w:rPr>
          <w:sz w:val="24"/>
          <w:szCs w:val="24"/>
        </w:rPr>
      </w:pPr>
      <w:r w:rsidRPr="00EC643F">
        <w:rPr>
          <w:sz w:val="24"/>
          <w:szCs w:val="24"/>
        </w:rPr>
        <w:t xml:space="preserve">5. После избрания секретаря собрание, конференция утверждает повестку дня. Вопросы в повестку дня собрания, конференции могут вноситься органами местного самоуправления, органами территориального общественного самоуправления, участниками собрания, конференции и гражданами, имеющими право на участие в данном собрании, конференции. </w:t>
      </w:r>
    </w:p>
    <w:p w:rsidR="00F541A3" w:rsidRPr="00EC643F" w:rsidRDefault="00F541A3" w:rsidP="00EC643F">
      <w:pPr>
        <w:ind w:firstLine="709"/>
        <w:jc w:val="both"/>
        <w:rPr>
          <w:sz w:val="24"/>
          <w:szCs w:val="24"/>
        </w:rPr>
      </w:pPr>
      <w:r w:rsidRPr="00EC643F">
        <w:rPr>
          <w:sz w:val="24"/>
          <w:szCs w:val="24"/>
        </w:rPr>
        <w:t xml:space="preserve">6. Решение о включении вопросов в повестку дня собрания, конференции считается принятым, если за него проголосовало не менее половины присутствующих участников. </w:t>
      </w:r>
    </w:p>
    <w:p w:rsidR="00F541A3" w:rsidRPr="00EC643F" w:rsidRDefault="00F541A3" w:rsidP="00EC643F">
      <w:pPr>
        <w:ind w:firstLine="709"/>
        <w:jc w:val="both"/>
        <w:rPr>
          <w:sz w:val="24"/>
          <w:szCs w:val="24"/>
        </w:rPr>
      </w:pPr>
      <w:r w:rsidRPr="00EC643F">
        <w:rPr>
          <w:sz w:val="24"/>
          <w:szCs w:val="24"/>
        </w:rPr>
        <w:t xml:space="preserve">7.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 </w:t>
      </w:r>
    </w:p>
    <w:p w:rsidR="00F541A3" w:rsidRPr="00EC643F" w:rsidRDefault="00F541A3" w:rsidP="00EC643F">
      <w:pPr>
        <w:ind w:firstLine="709"/>
        <w:jc w:val="both"/>
        <w:rPr>
          <w:sz w:val="24"/>
          <w:szCs w:val="24"/>
        </w:rPr>
      </w:pPr>
      <w:r w:rsidRPr="00EC643F">
        <w:rPr>
          <w:sz w:val="24"/>
          <w:szCs w:val="24"/>
        </w:rPr>
        <w:t xml:space="preserve">  </w:t>
      </w:r>
    </w:p>
    <w:p w:rsidR="00F541A3" w:rsidRPr="00F541A3" w:rsidRDefault="00F541A3" w:rsidP="00EC643F">
      <w:pPr>
        <w:ind w:firstLine="709"/>
        <w:jc w:val="center"/>
        <w:rPr>
          <w:sz w:val="24"/>
          <w:szCs w:val="24"/>
        </w:rPr>
      </w:pPr>
      <w:r w:rsidRPr="00F541A3">
        <w:rPr>
          <w:b/>
          <w:bCs/>
          <w:sz w:val="24"/>
          <w:szCs w:val="24"/>
        </w:rPr>
        <w:t>Статья 10. Порядок проведения собрания, конференции</w:t>
      </w:r>
    </w:p>
    <w:p w:rsidR="00F541A3" w:rsidRPr="00F541A3" w:rsidRDefault="00F541A3" w:rsidP="00EC643F">
      <w:pPr>
        <w:ind w:firstLine="709"/>
        <w:jc w:val="center"/>
        <w:rPr>
          <w:sz w:val="24"/>
          <w:szCs w:val="24"/>
        </w:rPr>
      </w:pPr>
    </w:p>
    <w:p w:rsidR="00F541A3" w:rsidRPr="00F541A3" w:rsidRDefault="00F541A3" w:rsidP="00EC643F">
      <w:pPr>
        <w:ind w:firstLine="709"/>
        <w:jc w:val="both"/>
        <w:rPr>
          <w:sz w:val="24"/>
          <w:szCs w:val="24"/>
        </w:rPr>
      </w:pPr>
      <w:r w:rsidRPr="00F541A3">
        <w:rPr>
          <w:sz w:val="24"/>
          <w:szCs w:val="24"/>
        </w:rPr>
        <w:t xml:space="preserve">1. Председатель собрания, конференции объявляет о переходе к обсуждению вопросов повестки дня, предоставляет слово выступающим, делает объявления, зачитывает письменные обращения и иные документы, ставит на голосование вопросы, по которым собрание, конференция принимает решения, обеспечивает соблюдение порядка в ходе заседания, осуществляет иные функции, непосредственно связанные с ведением собрания, конференции. </w:t>
      </w:r>
    </w:p>
    <w:p w:rsidR="00F541A3" w:rsidRPr="00F541A3" w:rsidRDefault="00F541A3" w:rsidP="00EC643F">
      <w:pPr>
        <w:ind w:firstLine="709"/>
        <w:jc w:val="both"/>
        <w:rPr>
          <w:sz w:val="24"/>
          <w:szCs w:val="24"/>
        </w:rPr>
      </w:pPr>
      <w:r w:rsidRPr="00F541A3">
        <w:rPr>
          <w:sz w:val="24"/>
          <w:szCs w:val="24"/>
        </w:rPr>
        <w:t xml:space="preserve">2. Секретарь собрания, конференции ведет и оформляет протокол собрания, конференции, осуществляет запись желающих выступить, регистрирует вопросы и заявления, организует сбор и передачу председателю письменных вопросов к докладчикам, справок, заявлений и иных документов, следит за соблюдением порядка, оказывает организационную помощь председателю, выполняет его поручения, осуществляет иные полномочия, вытекающие из обязанностей секретаря по организационному обеспечению собрания, конференции и делопроизводству. </w:t>
      </w:r>
    </w:p>
    <w:p w:rsidR="00F541A3" w:rsidRPr="00F541A3" w:rsidRDefault="00F541A3" w:rsidP="00EC643F">
      <w:pPr>
        <w:ind w:firstLine="709"/>
        <w:jc w:val="both"/>
        <w:rPr>
          <w:sz w:val="24"/>
          <w:szCs w:val="24"/>
        </w:rPr>
      </w:pPr>
      <w:r w:rsidRPr="00F541A3">
        <w:rPr>
          <w:sz w:val="24"/>
          <w:szCs w:val="24"/>
        </w:rPr>
        <w:t xml:space="preserve">3. Собрание, конференция проводятся, по общему правилу, в течение одного дня до окончания рассмотрения всех вопросов их повестки. Если в течение дня вопросы повестки не будут рассмотрены, собрание, конференция принимают решение о перерыве и возобновлении работы в следующий или иной день. </w:t>
      </w:r>
    </w:p>
    <w:p w:rsidR="00F541A3" w:rsidRPr="00F541A3" w:rsidRDefault="00F541A3" w:rsidP="00EC643F">
      <w:pPr>
        <w:ind w:firstLine="709"/>
        <w:jc w:val="both"/>
        <w:rPr>
          <w:sz w:val="24"/>
          <w:szCs w:val="24"/>
        </w:rPr>
      </w:pPr>
      <w:r w:rsidRPr="00F541A3">
        <w:rPr>
          <w:sz w:val="24"/>
          <w:szCs w:val="24"/>
        </w:rPr>
        <w:t xml:space="preserve">4. Собрания, конференции проводятся публично, на них вправе присутствовать представители органов местного самоуправления, органов государственной власти, средств массовой информации, любые иные лица. </w:t>
      </w:r>
    </w:p>
    <w:p w:rsidR="00F541A3" w:rsidRPr="00F541A3" w:rsidRDefault="00F541A3" w:rsidP="00EC643F">
      <w:pPr>
        <w:ind w:firstLine="709"/>
        <w:jc w:val="both"/>
        <w:rPr>
          <w:sz w:val="24"/>
          <w:szCs w:val="24"/>
        </w:rPr>
      </w:pPr>
      <w:r w:rsidRPr="00F541A3">
        <w:rPr>
          <w:sz w:val="24"/>
          <w:szCs w:val="24"/>
        </w:rPr>
        <w:t xml:space="preserve">5. Представители органов государственной власти края и органов местного самоуправления, присутствующие на собрании, конференции, имеют право совещательного голоса. </w:t>
      </w:r>
    </w:p>
    <w:p w:rsidR="00F541A3" w:rsidRPr="00F541A3" w:rsidRDefault="00F541A3" w:rsidP="00EC643F">
      <w:pPr>
        <w:ind w:firstLine="709"/>
        <w:jc w:val="both"/>
        <w:rPr>
          <w:sz w:val="24"/>
          <w:szCs w:val="24"/>
        </w:rPr>
      </w:pPr>
      <w:r w:rsidRPr="00F541A3">
        <w:rPr>
          <w:sz w:val="24"/>
          <w:szCs w:val="24"/>
        </w:rPr>
        <w:t xml:space="preserve">6. По вопросам повестки дня на собрании, конференции организуются прения. Перед проведением голосования по соответствующему вопросу докладчику и содокладчику по их просьбе должно быть предоставлено право выступления. </w:t>
      </w:r>
    </w:p>
    <w:p w:rsidR="00F541A3" w:rsidRPr="00EC643F" w:rsidRDefault="00F541A3" w:rsidP="00EC643F">
      <w:pPr>
        <w:ind w:firstLine="709"/>
        <w:jc w:val="both"/>
        <w:rPr>
          <w:sz w:val="24"/>
          <w:szCs w:val="24"/>
        </w:rPr>
      </w:pPr>
      <w:r w:rsidRPr="00F541A3">
        <w:rPr>
          <w:sz w:val="24"/>
          <w:szCs w:val="24"/>
        </w:rPr>
        <w:t>7. Подробно регламент работы собрания, конференции устанавливается самим собранием, конференцией.</w:t>
      </w:r>
    </w:p>
    <w:p w:rsidR="00F541A3" w:rsidRPr="00EC643F" w:rsidRDefault="00F541A3" w:rsidP="00EC643F">
      <w:pPr>
        <w:ind w:firstLine="709"/>
        <w:jc w:val="both"/>
        <w:rPr>
          <w:sz w:val="24"/>
          <w:szCs w:val="24"/>
        </w:rPr>
      </w:pPr>
    </w:p>
    <w:p w:rsidR="00F541A3" w:rsidRPr="00EC643F" w:rsidRDefault="00F541A3" w:rsidP="00EC643F">
      <w:pPr>
        <w:ind w:firstLine="709"/>
        <w:jc w:val="center"/>
        <w:rPr>
          <w:sz w:val="24"/>
          <w:szCs w:val="24"/>
        </w:rPr>
      </w:pPr>
      <w:r w:rsidRPr="00EC643F">
        <w:rPr>
          <w:b/>
          <w:bCs/>
          <w:sz w:val="24"/>
          <w:szCs w:val="24"/>
        </w:rPr>
        <w:t>Статья 11. Протокол собрания, конференции</w:t>
      </w:r>
    </w:p>
    <w:p w:rsidR="00F541A3" w:rsidRPr="00EC643F" w:rsidRDefault="00F541A3" w:rsidP="00EC643F">
      <w:pPr>
        <w:ind w:firstLine="709"/>
        <w:jc w:val="center"/>
        <w:rPr>
          <w:sz w:val="24"/>
          <w:szCs w:val="24"/>
        </w:rPr>
      </w:pPr>
    </w:p>
    <w:p w:rsidR="00F541A3" w:rsidRPr="00EC643F" w:rsidRDefault="00F541A3" w:rsidP="00EC643F">
      <w:pPr>
        <w:ind w:firstLine="709"/>
        <w:jc w:val="both"/>
        <w:rPr>
          <w:sz w:val="24"/>
          <w:szCs w:val="24"/>
        </w:rPr>
      </w:pPr>
      <w:r w:rsidRPr="00EC643F">
        <w:rPr>
          <w:sz w:val="24"/>
          <w:szCs w:val="24"/>
        </w:rPr>
        <w:t xml:space="preserve">1. На собрании, конференции граждан ведется </w:t>
      </w:r>
      <w:hyperlink r:id="rId17" w:history="1">
        <w:r w:rsidRPr="00EC643F">
          <w:rPr>
            <w:rStyle w:val="a3"/>
            <w:color w:val="auto"/>
            <w:sz w:val="24"/>
            <w:szCs w:val="24"/>
          </w:rPr>
          <w:t>протокол</w:t>
        </w:r>
      </w:hyperlink>
      <w:r w:rsidRPr="00EC643F">
        <w:rPr>
          <w:sz w:val="24"/>
          <w:szCs w:val="24"/>
        </w:rPr>
        <w:t xml:space="preserve"> (приложение № 5), в котором указывается количество граждан, имеющих право участвовать в собрании,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 проведения собрания, конференции, фамилии, имена и отчества председателя, секретаря, а в случае избрания - членов президиума, секретариата и членов счетной комиссии, полная формулировка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(приняло участие в голосовании, "за", "против", воздержались, полная формулировка принятого решения (решений). </w:t>
      </w:r>
    </w:p>
    <w:p w:rsidR="00F541A3" w:rsidRPr="00EC643F" w:rsidRDefault="00F541A3" w:rsidP="00EC643F">
      <w:pPr>
        <w:ind w:firstLine="709"/>
        <w:jc w:val="both"/>
        <w:rPr>
          <w:sz w:val="24"/>
          <w:szCs w:val="24"/>
        </w:rPr>
      </w:pPr>
      <w:r w:rsidRPr="00EC643F">
        <w:rPr>
          <w:sz w:val="24"/>
          <w:szCs w:val="24"/>
        </w:rPr>
        <w:t xml:space="preserve">2. Протокол зачитывается председателем собрания, конференции участникам (кроме изложенных в протоколе выступлений), утверждается решением собрания, конференции и подписывается председателем (членами президиума) и секретарем (секретариатом). </w:t>
      </w:r>
    </w:p>
    <w:p w:rsidR="00F541A3" w:rsidRPr="00EC643F" w:rsidRDefault="00F541A3" w:rsidP="00EC643F">
      <w:pPr>
        <w:ind w:firstLine="709"/>
        <w:jc w:val="both"/>
        <w:rPr>
          <w:sz w:val="24"/>
          <w:szCs w:val="24"/>
        </w:rPr>
      </w:pPr>
      <w:r w:rsidRPr="00EC643F">
        <w:rPr>
          <w:sz w:val="24"/>
          <w:szCs w:val="24"/>
        </w:rPr>
        <w:t xml:space="preserve">3. Протокол собрания, конференции подлежит передаче в орган местного самоуправления, обращение к которому принято на собрании, конференции, в срок до десяти дней со дня проведения соответствующего собрания, конференции. К протоколу прилагается лист регистрации участников, без которого протокол недействителен. </w:t>
      </w:r>
    </w:p>
    <w:p w:rsidR="00F541A3" w:rsidRPr="00F541A3" w:rsidRDefault="00F541A3" w:rsidP="00EC643F">
      <w:pPr>
        <w:ind w:firstLine="709"/>
        <w:jc w:val="both"/>
        <w:rPr>
          <w:sz w:val="24"/>
          <w:szCs w:val="24"/>
        </w:rPr>
      </w:pPr>
    </w:p>
    <w:p w:rsidR="00F541A3" w:rsidRPr="00EC643F" w:rsidRDefault="00EC643F" w:rsidP="00EC643F">
      <w:pPr>
        <w:ind w:firstLine="709"/>
        <w:jc w:val="center"/>
        <w:rPr>
          <w:b/>
          <w:bCs/>
          <w:sz w:val="24"/>
          <w:szCs w:val="24"/>
        </w:rPr>
      </w:pPr>
      <w:r w:rsidRPr="00F541A3">
        <w:rPr>
          <w:sz w:val="24"/>
          <w:szCs w:val="24"/>
        </w:rPr>
        <w:t> </w:t>
      </w:r>
      <w:r w:rsidRPr="00EC643F">
        <w:rPr>
          <w:b/>
          <w:bCs/>
          <w:sz w:val="24"/>
          <w:szCs w:val="24"/>
        </w:rPr>
        <w:t xml:space="preserve">ГЛАВА 3.  РЕШЕНИЕ СОБРАНИЯ, КОНФЕРЕНЦИИ И ЕГО ИСПОЛНЕНИЕ </w:t>
      </w:r>
    </w:p>
    <w:p w:rsidR="000031AF" w:rsidRPr="00EC643F" w:rsidRDefault="000031AF" w:rsidP="00EC643F">
      <w:pPr>
        <w:ind w:firstLine="709"/>
        <w:jc w:val="center"/>
        <w:rPr>
          <w:sz w:val="24"/>
          <w:szCs w:val="24"/>
        </w:rPr>
      </w:pPr>
    </w:p>
    <w:p w:rsidR="00F541A3" w:rsidRPr="00EC643F" w:rsidRDefault="00F541A3" w:rsidP="00EC643F">
      <w:pPr>
        <w:ind w:firstLine="709"/>
        <w:jc w:val="both"/>
        <w:rPr>
          <w:sz w:val="24"/>
          <w:szCs w:val="24"/>
        </w:rPr>
      </w:pPr>
      <w:r w:rsidRPr="00EC643F">
        <w:rPr>
          <w:b/>
          <w:bCs/>
          <w:sz w:val="24"/>
          <w:szCs w:val="24"/>
        </w:rPr>
        <w:t>Статья 12. Принятие решений собранием, конференцией</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sz w:val="24"/>
          <w:szCs w:val="24"/>
        </w:rPr>
        <w:t>1. Решения на собрании, конференции принимаются тайным (</w:t>
      </w:r>
      <w:hyperlink r:id="rId18" w:history="1">
        <w:r w:rsidR="000031AF" w:rsidRPr="00EC643F">
          <w:rPr>
            <w:rStyle w:val="a3"/>
            <w:color w:val="auto"/>
            <w:sz w:val="24"/>
            <w:szCs w:val="24"/>
            <w:u w:val="none"/>
          </w:rPr>
          <w:t>приложения №</w:t>
        </w:r>
        <w:r w:rsidRPr="00EC643F">
          <w:rPr>
            <w:rStyle w:val="a3"/>
            <w:color w:val="auto"/>
            <w:sz w:val="24"/>
            <w:szCs w:val="24"/>
            <w:u w:val="none"/>
          </w:rPr>
          <w:t xml:space="preserve"> 6</w:t>
        </w:r>
      </w:hyperlink>
      <w:r w:rsidRPr="00EC643F">
        <w:rPr>
          <w:sz w:val="24"/>
          <w:szCs w:val="24"/>
        </w:rPr>
        <w:t xml:space="preserve"> - </w:t>
      </w:r>
      <w:hyperlink r:id="rId19" w:history="1">
        <w:r w:rsidRPr="00EC643F">
          <w:rPr>
            <w:rStyle w:val="a3"/>
            <w:color w:val="auto"/>
            <w:sz w:val="24"/>
            <w:szCs w:val="24"/>
            <w:u w:val="none"/>
          </w:rPr>
          <w:t>9</w:t>
        </w:r>
      </w:hyperlink>
      <w:r w:rsidRPr="00EC643F">
        <w:rPr>
          <w:sz w:val="24"/>
          <w:szCs w:val="24"/>
        </w:rPr>
        <w:t xml:space="preserve">) или открытым голосованием, простым большинством голосов участвующих в собрании, конференции граждан. </w:t>
      </w:r>
    </w:p>
    <w:p w:rsidR="00F541A3" w:rsidRPr="00EC643F" w:rsidRDefault="00F541A3" w:rsidP="00EC643F">
      <w:pPr>
        <w:ind w:firstLine="709"/>
        <w:jc w:val="both"/>
        <w:rPr>
          <w:sz w:val="24"/>
          <w:szCs w:val="24"/>
        </w:rPr>
      </w:pPr>
      <w:r w:rsidRPr="00EC643F">
        <w:rPr>
          <w:sz w:val="24"/>
          <w:szCs w:val="24"/>
        </w:rPr>
        <w:t xml:space="preserve">2. Голосуют на собрании, конференции только граждане, зарегистрированные в качестве участников. </w:t>
      </w:r>
    </w:p>
    <w:p w:rsidR="00F541A3" w:rsidRPr="00EC643F" w:rsidRDefault="00F541A3" w:rsidP="00EC643F">
      <w:pPr>
        <w:ind w:firstLine="709"/>
        <w:jc w:val="both"/>
        <w:rPr>
          <w:sz w:val="24"/>
          <w:szCs w:val="24"/>
        </w:rPr>
      </w:pPr>
      <w:r w:rsidRPr="00EC643F">
        <w:rPr>
          <w:sz w:val="24"/>
          <w:szCs w:val="24"/>
        </w:rPr>
        <w:t xml:space="preserve">3. Решения собраний, конференций доводятся до сведения соответствующих органов местного самоуправления и территориального общественного самоуправления, предприятий, учреждений, организаций, к компетенции которых отнесено решение рассмотренных вопросов, городским Советом, Главой города в письменной форме не позднее чем через пятнадцать дней со дня поступления в городской Совет, Главе города протокола собрания, конференции. </w:t>
      </w:r>
    </w:p>
    <w:p w:rsidR="00F541A3" w:rsidRPr="00EC643F" w:rsidRDefault="00F541A3" w:rsidP="00EC643F">
      <w:pPr>
        <w:ind w:firstLine="709"/>
        <w:jc w:val="both"/>
        <w:rPr>
          <w:sz w:val="24"/>
          <w:szCs w:val="24"/>
        </w:rPr>
      </w:pPr>
      <w:r w:rsidRPr="00EC643F">
        <w:rPr>
          <w:sz w:val="24"/>
          <w:szCs w:val="24"/>
        </w:rPr>
        <w:t>4. Итоги собрания, конференции подлежат официальному опубликованию (обнародованию) в уполномоченном печатном средстве массовой информации и на официальном сайте органов местно</w:t>
      </w:r>
      <w:r w:rsidR="000031AF" w:rsidRPr="00EC643F">
        <w:rPr>
          <w:sz w:val="24"/>
          <w:szCs w:val="24"/>
        </w:rPr>
        <w:t>го самоуправления города Боготола</w:t>
      </w:r>
      <w:r w:rsidRPr="00EC643F">
        <w:rPr>
          <w:sz w:val="24"/>
          <w:szCs w:val="24"/>
        </w:rPr>
        <w:t xml:space="preserve"> в информационно-телекоммуникационной сети Интернет. </w:t>
      </w:r>
    </w:p>
    <w:p w:rsidR="00F541A3" w:rsidRPr="00EC643F" w:rsidRDefault="00F541A3" w:rsidP="00EC643F">
      <w:pPr>
        <w:ind w:firstLine="709"/>
        <w:jc w:val="both"/>
        <w:rPr>
          <w:sz w:val="24"/>
          <w:szCs w:val="24"/>
        </w:rPr>
      </w:pPr>
      <w:r w:rsidRPr="00EC643F">
        <w:rPr>
          <w:sz w:val="24"/>
          <w:szCs w:val="24"/>
        </w:rPr>
        <w:t xml:space="preserve">5. Решения собраний, конференций вступают в силу с момента принятия (официального оглашения результатов голосования), если иное не предусмотрено законодательством, самим собранием, конференцией. </w:t>
      </w:r>
    </w:p>
    <w:p w:rsidR="00F541A3" w:rsidRPr="00EC643F" w:rsidRDefault="00F541A3" w:rsidP="00EC643F">
      <w:pPr>
        <w:ind w:firstLine="709"/>
        <w:jc w:val="both"/>
        <w:rPr>
          <w:sz w:val="24"/>
          <w:szCs w:val="24"/>
        </w:rPr>
      </w:pPr>
      <w:r w:rsidRPr="00EC643F">
        <w:rPr>
          <w:sz w:val="24"/>
          <w:szCs w:val="24"/>
        </w:rPr>
        <w:t xml:space="preserve">6. Решения собраний, конференций, затрагивающие права, свободы и обязанности человека и гражданина, вступают в силу со дня, следующего за днем официального опубликования (обнародования). </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b/>
          <w:bCs/>
          <w:sz w:val="24"/>
          <w:szCs w:val="24"/>
        </w:rPr>
        <w:t>Статья 13. Выполнение решений собраний, конференций</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sz w:val="24"/>
          <w:szCs w:val="24"/>
        </w:rPr>
        <w:lastRenderedPageBreak/>
        <w:t xml:space="preserve">1. Выполнение решений собраний, конференций, принятых в пределах компетенции, осуществляется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 </w:t>
      </w:r>
    </w:p>
    <w:p w:rsidR="00F541A3" w:rsidRPr="00EC643F" w:rsidRDefault="00EC643F" w:rsidP="00EC643F">
      <w:pPr>
        <w:ind w:firstLine="709"/>
        <w:jc w:val="both"/>
        <w:rPr>
          <w:sz w:val="24"/>
          <w:szCs w:val="24"/>
        </w:rPr>
      </w:pPr>
      <w:r w:rsidRPr="00EC643F">
        <w:rPr>
          <w:sz w:val="24"/>
          <w:szCs w:val="24"/>
        </w:rPr>
        <w:t>2</w:t>
      </w:r>
      <w:r w:rsidR="00F541A3" w:rsidRPr="00EC643F">
        <w:rPr>
          <w:sz w:val="24"/>
          <w:szCs w:val="24"/>
        </w:rPr>
        <w:t xml:space="preserve">. Обращения, принятые собранием,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F541A3" w:rsidRPr="00EC643F" w:rsidRDefault="00EC643F" w:rsidP="00EC643F">
      <w:pPr>
        <w:ind w:firstLine="709"/>
        <w:jc w:val="both"/>
        <w:rPr>
          <w:sz w:val="24"/>
          <w:szCs w:val="24"/>
        </w:rPr>
      </w:pPr>
      <w:r w:rsidRPr="00EC643F">
        <w:rPr>
          <w:sz w:val="24"/>
          <w:szCs w:val="24"/>
        </w:rPr>
        <w:t>3</w:t>
      </w:r>
      <w:r w:rsidR="00F541A3" w:rsidRPr="00EC643F">
        <w:rPr>
          <w:sz w:val="24"/>
          <w:szCs w:val="24"/>
        </w:rPr>
        <w:t xml:space="preserve">. Органы местного самоуправления, территориального общественного самоуправления, инициативные группы граждан при необходимости информируют жителей города о ходе выполнения решений собраний, конференций. </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b/>
          <w:bCs/>
          <w:sz w:val="24"/>
          <w:szCs w:val="24"/>
        </w:rPr>
        <w:t>Статья 14. Изменения и отмена решений собраний, конференций</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sz w:val="24"/>
          <w:szCs w:val="24"/>
        </w:rPr>
        <w:t xml:space="preserve">1. Изменения и дополнения в принятые собранием, конференцией решения могут вноситься исключительно собранием, конференцией. </w:t>
      </w:r>
    </w:p>
    <w:p w:rsidR="00F541A3" w:rsidRPr="00EC643F" w:rsidRDefault="00F541A3" w:rsidP="00EC643F">
      <w:pPr>
        <w:ind w:firstLine="709"/>
        <w:jc w:val="both"/>
        <w:rPr>
          <w:sz w:val="24"/>
          <w:szCs w:val="24"/>
        </w:rPr>
      </w:pPr>
      <w:r w:rsidRPr="00EC643F">
        <w:rPr>
          <w:sz w:val="24"/>
          <w:szCs w:val="24"/>
        </w:rPr>
        <w:t xml:space="preserve">2. Решение собрания, конференции, противоречащее законодательству или </w:t>
      </w:r>
      <w:hyperlink r:id="rId20" w:history="1">
        <w:r w:rsidRPr="00EC643F">
          <w:rPr>
            <w:rStyle w:val="a3"/>
            <w:color w:val="auto"/>
            <w:sz w:val="24"/>
            <w:szCs w:val="24"/>
            <w:u w:val="none"/>
          </w:rPr>
          <w:t>Уставу</w:t>
        </w:r>
      </w:hyperlink>
      <w:r w:rsidR="000031AF" w:rsidRPr="00EC643F">
        <w:rPr>
          <w:sz w:val="24"/>
          <w:szCs w:val="24"/>
        </w:rPr>
        <w:t xml:space="preserve"> городского округа город Боготол</w:t>
      </w:r>
      <w:r w:rsidRPr="00EC643F">
        <w:rPr>
          <w:sz w:val="24"/>
          <w:szCs w:val="24"/>
        </w:rPr>
        <w:t xml:space="preserve"> либо принятое с нарушением законодательства или </w:t>
      </w:r>
      <w:hyperlink r:id="rId21" w:history="1">
        <w:r w:rsidRPr="00EC643F">
          <w:rPr>
            <w:rStyle w:val="a3"/>
            <w:color w:val="auto"/>
            <w:sz w:val="24"/>
            <w:szCs w:val="24"/>
            <w:u w:val="none"/>
          </w:rPr>
          <w:t>Устава</w:t>
        </w:r>
      </w:hyperlink>
      <w:r w:rsidR="000031AF" w:rsidRPr="00EC643F">
        <w:rPr>
          <w:sz w:val="24"/>
          <w:szCs w:val="24"/>
        </w:rPr>
        <w:t xml:space="preserve"> города</w:t>
      </w:r>
      <w:r w:rsidRPr="00EC643F">
        <w:rPr>
          <w:sz w:val="24"/>
          <w:szCs w:val="24"/>
        </w:rPr>
        <w:t xml:space="preserve">, может быть обжаловано в суде в установленном порядке. </w:t>
      </w:r>
    </w:p>
    <w:p w:rsidR="00F541A3" w:rsidRPr="00EC643F" w:rsidRDefault="00F541A3" w:rsidP="00EC643F">
      <w:pPr>
        <w:ind w:firstLine="709"/>
        <w:jc w:val="both"/>
        <w:rPr>
          <w:sz w:val="24"/>
          <w:szCs w:val="24"/>
        </w:rPr>
      </w:pPr>
      <w:r w:rsidRPr="00EC643F">
        <w:rPr>
          <w:sz w:val="24"/>
          <w:szCs w:val="24"/>
        </w:rPr>
        <w:t xml:space="preserve">  </w:t>
      </w:r>
    </w:p>
    <w:p w:rsidR="00F541A3" w:rsidRPr="00EC643F" w:rsidRDefault="00F541A3" w:rsidP="00EC643F">
      <w:pPr>
        <w:ind w:firstLine="709"/>
        <w:jc w:val="both"/>
        <w:rPr>
          <w:sz w:val="24"/>
          <w:szCs w:val="24"/>
        </w:rPr>
      </w:pPr>
      <w:r w:rsidRPr="00EC643F">
        <w:rPr>
          <w:sz w:val="24"/>
          <w:szCs w:val="24"/>
        </w:rPr>
        <w:t xml:space="preserve">  </w:t>
      </w:r>
    </w:p>
    <w:p w:rsidR="00F541A3" w:rsidRPr="00F541A3" w:rsidRDefault="00F541A3" w:rsidP="00EC643F">
      <w:pPr>
        <w:ind w:firstLine="709"/>
        <w:jc w:val="both"/>
        <w:rPr>
          <w:sz w:val="24"/>
          <w:szCs w:val="24"/>
        </w:rPr>
      </w:pPr>
    </w:p>
    <w:p w:rsidR="00F541A3" w:rsidRPr="00EC643F" w:rsidRDefault="00F541A3" w:rsidP="00EC643F">
      <w:pPr>
        <w:ind w:firstLine="709"/>
        <w:jc w:val="both"/>
        <w:rPr>
          <w:sz w:val="24"/>
          <w:szCs w:val="24"/>
        </w:rPr>
      </w:pPr>
    </w:p>
    <w:p w:rsidR="00F541A3" w:rsidRPr="00EC643F" w:rsidRDefault="00F541A3" w:rsidP="00EC643F">
      <w:pPr>
        <w:ind w:firstLine="709"/>
        <w:jc w:val="both"/>
        <w:rPr>
          <w:sz w:val="24"/>
          <w:szCs w:val="24"/>
        </w:rPr>
      </w:pPr>
      <w:r w:rsidRPr="00EC643F">
        <w:rPr>
          <w:sz w:val="24"/>
          <w:szCs w:val="24"/>
        </w:rPr>
        <w:t xml:space="preserve">  </w:t>
      </w:r>
    </w:p>
    <w:p w:rsidR="00243BBA" w:rsidRPr="00EC643F" w:rsidRDefault="00243BBA" w:rsidP="00EC643F">
      <w:pPr>
        <w:pStyle w:val="ConsNormal0"/>
        <w:spacing w:before="240" w:after="120"/>
        <w:ind w:right="0" w:firstLine="709"/>
        <w:jc w:val="both"/>
        <w:rPr>
          <w:rFonts w:ascii="Times New Roman" w:hAnsi="Times New Roman" w:cs="Times New Roman"/>
          <w:b/>
          <w:sz w:val="24"/>
          <w:szCs w:val="24"/>
        </w:rPr>
      </w:pPr>
    </w:p>
    <w:p w:rsidR="00243BBA" w:rsidRPr="00EC643F" w:rsidRDefault="00243BBA" w:rsidP="00EC643F">
      <w:pPr>
        <w:pStyle w:val="ConsNormal0"/>
        <w:spacing w:before="240" w:after="120"/>
        <w:ind w:right="0" w:firstLine="709"/>
        <w:jc w:val="both"/>
        <w:rPr>
          <w:rFonts w:ascii="Times New Roman" w:hAnsi="Times New Roman" w:cs="Times New Roman"/>
          <w:b/>
          <w:sz w:val="24"/>
          <w:szCs w:val="24"/>
        </w:rPr>
      </w:pPr>
    </w:p>
    <w:p w:rsidR="00243BBA" w:rsidRPr="00EC643F" w:rsidRDefault="00243BBA" w:rsidP="00EC643F">
      <w:pPr>
        <w:pStyle w:val="ConsNormal0"/>
        <w:spacing w:before="240" w:after="120"/>
        <w:ind w:right="0" w:firstLine="709"/>
        <w:jc w:val="center"/>
        <w:rPr>
          <w:rFonts w:ascii="Times New Roman" w:hAnsi="Times New Roman" w:cs="Times New Roman"/>
          <w:b/>
          <w:sz w:val="24"/>
          <w:szCs w:val="24"/>
        </w:rPr>
      </w:pPr>
    </w:p>
    <w:p w:rsidR="00243BBA" w:rsidRPr="00EC643F" w:rsidRDefault="00243BBA" w:rsidP="00EC643F">
      <w:pPr>
        <w:pStyle w:val="ConsNormal0"/>
        <w:spacing w:before="240" w:after="120"/>
        <w:ind w:right="0" w:firstLine="709"/>
        <w:jc w:val="center"/>
        <w:rPr>
          <w:rFonts w:ascii="Times New Roman" w:hAnsi="Times New Roman" w:cs="Times New Roman"/>
          <w:b/>
          <w:sz w:val="24"/>
          <w:szCs w:val="24"/>
        </w:rPr>
      </w:pPr>
    </w:p>
    <w:p w:rsidR="00243BBA" w:rsidRPr="00EC643F" w:rsidRDefault="00243BBA" w:rsidP="00EC643F">
      <w:pPr>
        <w:pStyle w:val="ConsNormal0"/>
        <w:spacing w:before="240" w:after="120"/>
        <w:ind w:right="0" w:firstLine="709"/>
        <w:jc w:val="center"/>
        <w:rPr>
          <w:rFonts w:ascii="Times New Roman" w:hAnsi="Times New Roman" w:cs="Times New Roman"/>
          <w:b/>
          <w:sz w:val="24"/>
          <w:szCs w:val="24"/>
        </w:rPr>
      </w:pPr>
    </w:p>
    <w:p w:rsidR="00243BBA" w:rsidRPr="00EC643F" w:rsidRDefault="00243BBA" w:rsidP="00EC643F">
      <w:pPr>
        <w:pStyle w:val="ConsNormal0"/>
        <w:spacing w:before="240" w:after="120"/>
        <w:ind w:right="0" w:firstLine="709"/>
        <w:jc w:val="center"/>
        <w:rPr>
          <w:rFonts w:ascii="Times New Roman" w:hAnsi="Times New Roman" w:cs="Times New Roman"/>
          <w:b/>
          <w:sz w:val="24"/>
          <w:szCs w:val="24"/>
        </w:rPr>
      </w:pPr>
    </w:p>
    <w:p w:rsidR="003C73BA" w:rsidRPr="00EC643F" w:rsidRDefault="003C73BA" w:rsidP="00EC643F">
      <w:pPr>
        <w:autoSpaceDE w:val="0"/>
        <w:autoSpaceDN w:val="0"/>
        <w:adjustRightInd w:val="0"/>
        <w:ind w:firstLine="709"/>
        <w:outlineLvl w:val="0"/>
        <w:rPr>
          <w:b/>
          <w:sz w:val="24"/>
          <w:szCs w:val="24"/>
          <w:lang w:eastAsia="en-US"/>
        </w:rPr>
      </w:pPr>
    </w:p>
    <w:p w:rsidR="000031AF" w:rsidRPr="00EC643F" w:rsidRDefault="000031AF" w:rsidP="00EC643F">
      <w:pPr>
        <w:autoSpaceDE w:val="0"/>
        <w:autoSpaceDN w:val="0"/>
        <w:adjustRightInd w:val="0"/>
        <w:ind w:firstLine="709"/>
        <w:outlineLvl w:val="0"/>
        <w:rPr>
          <w:b/>
          <w:sz w:val="24"/>
          <w:szCs w:val="24"/>
          <w:lang w:eastAsia="en-US"/>
        </w:rPr>
      </w:pPr>
    </w:p>
    <w:p w:rsidR="000031AF" w:rsidRPr="00EC643F" w:rsidRDefault="000031AF" w:rsidP="00EC643F">
      <w:pPr>
        <w:autoSpaceDE w:val="0"/>
        <w:autoSpaceDN w:val="0"/>
        <w:adjustRightInd w:val="0"/>
        <w:ind w:firstLine="709"/>
        <w:outlineLvl w:val="0"/>
        <w:rPr>
          <w:b/>
          <w:sz w:val="24"/>
          <w:szCs w:val="24"/>
          <w:lang w:eastAsia="en-US"/>
        </w:rPr>
      </w:pPr>
    </w:p>
    <w:p w:rsidR="000031AF" w:rsidRPr="00EC643F" w:rsidRDefault="000031AF" w:rsidP="001C65FC">
      <w:pPr>
        <w:autoSpaceDE w:val="0"/>
        <w:autoSpaceDN w:val="0"/>
        <w:adjustRightInd w:val="0"/>
        <w:ind w:firstLine="5103"/>
        <w:outlineLvl w:val="0"/>
        <w:rPr>
          <w:rFonts w:eastAsiaTheme="minorHAnsi"/>
          <w:lang w:eastAsia="en-US"/>
        </w:rPr>
      </w:pPr>
    </w:p>
    <w:p w:rsidR="00EC643F" w:rsidRDefault="00EC643F" w:rsidP="001C65FC">
      <w:pPr>
        <w:autoSpaceDE w:val="0"/>
        <w:autoSpaceDN w:val="0"/>
        <w:adjustRightInd w:val="0"/>
        <w:ind w:firstLine="5103"/>
        <w:outlineLvl w:val="0"/>
        <w:rPr>
          <w:rFonts w:eastAsiaTheme="minorHAnsi"/>
          <w:lang w:eastAsia="en-US"/>
        </w:rPr>
      </w:pPr>
    </w:p>
    <w:p w:rsidR="00EC643F" w:rsidRDefault="00EC643F"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D742AC" w:rsidRDefault="00D742AC" w:rsidP="001C65FC">
      <w:pPr>
        <w:autoSpaceDE w:val="0"/>
        <w:autoSpaceDN w:val="0"/>
        <w:adjustRightInd w:val="0"/>
        <w:ind w:firstLine="5103"/>
        <w:outlineLvl w:val="0"/>
        <w:rPr>
          <w:rFonts w:eastAsiaTheme="minorHAnsi"/>
          <w:lang w:eastAsia="en-US"/>
        </w:rPr>
      </w:pPr>
    </w:p>
    <w:p w:rsidR="00EC643F" w:rsidRDefault="00EC643F" w:rsidP="001C65FC">
      <w:pPr>
        <w:autoSpaceDE w:val="0"/>
        <w:autoSpaceDN w:val="0"/>
        <w:adjustRightInd w:val="0"/>
        <w:ind w:firstLine="5103"/>
        <w:outlineLvl w:val="0"/>
        <w:rPr>
          <w:rFonts w:eastAsiaTheme="minorHAnsi"/>
          <w:lang w:eastAsia="en-US"/>
        </w:rPr>
      </w:pPr>
    </w:p>
    <w:p w:rsidR="00EC643F" w:rsidRDefault="00EC643F" w:rsidP="001C65FC">
      <w:pPr>
        <w:autoSpaceDE w:val="0"/>
        <w:autoSpaceDN w:val="0"/>
        <w:adjustRightInd w:val="0"/>
        <w:ind w:firstLine="5103"/>
        <w:outlineLvl w:val="0"/>
        <w:rPr>
          <w:rFonts w:eastAsiaTheme="minorHAnsi"/>
          <w:lang w:eastAsia="en-US"/>
        </w:rPr>
      </w:pPr>
    </w:p>
    <w:p w:rsidR="00093CA8" w:rsidRDefault="00093CA8" w:rsidP="001C65FC">
      <w:pPr>
        <w:autoSpaceDE w:val="0"/>
        <w:autoSpaceDN w:val="0"/>
        <w:adjustRightInd w:val="0"/>
        <w:ind w:firstLine="5103"/>
        <w:outlineLvl w:val="0"/>
        <w:rPr>
          <w:rFonts w:eastAsiaTheme="minorHAnsi"/>
          <w:lang w:eastAsia="en-US"/>
        </w:rPr>
      </w:pPr>
    </w:p>
    <w:p w:rsidR="001C65FC" w:rsidRPr="00EC643F" w:rsidRDefault="001C65FC" w:rsidP="001C65FC">
      <w:pPr>
        <w:autoSpaceDE w:val="0"/>
        <w:autoSpaceDN w:val="0"/>
        <w:adjustRightInd w:val="0"/>
        <w:ind w:firstLine="5103"/>
        <w:outlineLvl w:val="0"/>
        <w:rPr>
          <w:rFonts w:eastAsiaTheme="minorHAnsi"/>
          <w:lang w:eastAsia="en-US"/>
        </w:rPr>
      </w:pPr>
      <w:r w:rsidRPr="00EC643F">
        <w:rPr>
          <w:rFonts w:eastAsiaTheme="minorHAnsi"/>
          <w:lang w:eastAsia="en-US"/>
        </w:rPr>
        <w:lastRenderedPageBreak/>
        <w:t>Приложение №  1</w:t>
      </w:r>
    </w:p>
    <w:p w:rsidR="001C65FC" w:rsidRPr="00EC643F" w:rsidRDefault="001C65FC" w:rsidP="001C65FC">
      <w:pPr>
        <w:autoSpaceDE w:val="0"/>
        <w:autoSpaceDN w:val="0"/>
        <w:adjustRightInd w:val="0"/>
        <w:ind w:firstLine="5103"/>
        <w:rPr>
          <w:rFonts w:eastAsiaTheme="minorHAnsi"/>
          <w:lang w:eastAsia="en-US"/>
        </w:rPr>
      </w:pPr>
      <w:r w:rsidRPr="00EC643F">
        <w:rPr>
          <w:rFonts w:eastAsiaTheme="minorHAnsi"/>
          <w:lang w:eastAsia="en-US"/>
        </w:rPr>
        <w:t>к Положению</w:t>
      </w:r>
    </w:p>
    <w:p w:rsidR="001C65FC" w:rsidRPr="001C65FC" w:rsidRDefault="001C65FC" w:rsidP="001C65FC">
      <w:pPr>
        <w:autoSpaceDE w:val="0"/>
        <w:autoSpaceDN w:val="0"/>
        <w:adjustRightInd w:val="0"/>
        <w:ind w:firstLine="5103"/>
        <w:rPr>
          <w:rFonts w:eastAsiaTheme="minorHAnsi"/>
          <w:lang w:eastAsia="en-US"/>
        </w:rPr>
      </w:pPr>
      <w:r w:rsidRPr="00EC643F">
        <w:rPr>
          <w:rFonts w:eastAsiaTheme="minorHAnsi"/>
          <w:lang w:eastAsia="en-US"/>
        </w:rPr>
        <w:t>о порядке организации</w:t>
      </w:r>
    </w:p>
    <w:p w:rsidR="001C65FC" w:rsidRPr="001C65FC" w:rsidRDefault="001C65FC" w:rsidP="001C65FC">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1C65FC" w:rsidRPr="001C65FC" w:rsidRDefault="001C65FC" w:rsidP="001C65FC">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1C65FC" w:rsidRPr="001C65FC" w:rsidRDefault="001C65FC" w:rsidP="001C65FC">
      <w:pPr>
        <w:autoSpaceDE w:val="0"/>
        <w:autoSpaceDN w:val="0"/>
        <w:adjustRightInd w:val="0"/>
        <w:ind w:firstLine="5103"/>
        <w:rPr>
          <w:rFonts w:eastAsiaTheme="minorHAnsi"/>
          <w:lang w:eastAsia="en-US"/>
        </w:rPr>
      </w:pPr>
      <w:r>
        <w:rPr>
          <w:rFonts w:eastAsiaTheme="minorHAnsi"/>
          <w:lang w:eastAsia="en-US"/>
        </w:rPr>
        <w:t>в г. Боготоле</w:t>
      </w:r>
    </w:p>
    <w:p w:rsidR="001C65FC" w:rsidRPr="001C65FC" w:rsidRDefault="001C65FC" w:rsidP="001C65FC">
      <w:pPr>
        <w:autoSpaceDE w:val="0"/>
        <w:autoSpaceDN w:val="0"/>
        <w:adjustRightInd w:val="0"/>
        <w:ind w:firstLine="5103"/>
        <w:rPr>
          <w:rFonts w:eastAsiaTheme="minorHAnsi"/>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В 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(полное наименование</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органа местного самоуправления)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ЗАЯВЛЕНИЕ</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   основании   </w:t>
      </w:r>
      <w:hyperlink r:id="rId22" w:history="1">
        <w:r w:rsidRPr="0033675A">
          <w:rPr>
            <w:rFonts w:ascii="Courier New" w:eastAsiaTheme="minorHAnsi" w:hAnsi="Courier New" w:cs="Courier New"/>
            <w:lang w:eastAsia="en-US"/>
          </w:rPr>
          <w:t>Закона</w:t>
        </w:r>
      </w:hyperlink>
      <w:r w:rsidR="00BB050E">
        <w:rPr>
          <w:rFonts w:ascii="Courier New" w:eastAsiaTheme="minorHAnsi" w:hAnsi="Courier New" w:cs="Courier New"/>
          <w:lang w:eastAsia="en-US"/>
        </w:rPr>
        <w:t xml:space="preserve">  Российской   Федерации   №</w:t>
      </w:r>
      <w:r w:rsidRPr="001C65FC">
        <w:rPr>
          <w:rFonts w:ascii="Courier New" w:eastAsiaTheme="minorHAnsi" w:hAnsi="Courier New" w:cs="Courier New"/>
          <w:lang w:eastAsia="en-US"/>
        </w:rPr>
        <w:t xml:space="preserve"> 131-ФЗ от</w:t>
      </w:r>
    </w:p>
    <w:p w:rsidR="001C65FC" w:rsidRPr="001C65FC" w:rsidRDefault="00BB050E"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06.10.2003 «</w:t>
      </w:r>
      <w:r w:rsidR="001C65FC" w:rsidRPr="001C65FC">
        <w:rPr>
          <w:rFonts w:ascii="Courier New" w:eastAsiaTheme="minorHAnsi" w:hAnsi="Courier New" w:cs="Courier New"/>
          <w:lang w:eastAsia="en-US"/>
        </w:rPr>
        <w:t>Об общих принципах организации местного самоуправления</w:t>
      </w:r>
    </w:p>
    <w:p w:rsidR="001C65FC" w:rsidRPr="001C65FC" w:rsidRDefault="00BB050E"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в  Российской  Федерации»</w:t>
      </w:r>
      <w:r w:rsidR="001C65FC" w:rsidRPr="001C65FC">
        <w:rPr>
          <w:rFonts w:ascii="Courier New" w:eastAsiaTheme="minorHAnsi" w:hAnsi="Courier New" w:cs="Courier New"/>
          <w:lang w:eastAsia="en-US"/>
        </w:rPr>
        <w:t>, Положения  о   порядке  организации   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проведения   собраний,  конференций  гра</w:t>
      </w:r>
      <w:r w:rsidR="00BB050E">
        <w:rPr>
          <w:rFonts w:ascii="Courier New" w:eastAsiaTheme="minorHAnsi" w:hAnsi="Courier New" w:cs="Courier New"/>
          <w:lang w:eastAsia="en-US"/>
        </w:rPr>
        <w:t>ждан  в  городе   Боготоле</w:t>
      </w:r>
      <w:r w:rsidRPr="001C65FC">
        <w:rPr>
          <w:rFonts w:ascii="Courier New" w:eastAsiaTheme="minorHAnsi" w:hAnsi="Courier New" w:cs="Courier New"/>
          <w:lang w:eastAsia="en-US"/>
        </w:rPr>
        <w:t>,</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ут</w:t>
      </w:r>
      <w:r w:rsidR="00BB050E">
        <w:rPr>
          <w:rFonts w:ascii="Courier New" w:eastAsiaTheme="minorHAnsi" w:hAnsi="Courier New" w:cs="Courier New"/>
          <w:lang w:eastAsia="en-US"/>
        </w:rPr>
        <w:t>вержденного  решением  Боготольского</w:t>
      </w:r>
      <w:r w:rsidRPr="001C65FC">
        <w:rPr>
          <w:rFonts w:ascii="Courier New" w:eastAsiaTheme="minorHAnsi" w:hAnsi="Courier New" w:cs="Courier New"/>
          <w:lang w:eastAsia="en-US"/>
        </w:rPr>
        <w:t xml:space="preserve">  городского  Совета   депутатов</w:t>
      </w:r>
    </w:p>
    <w:p w:rsidR="001C65FC" w:rsidRPr="001C65FC" w:rsidRDefault="00BB050E"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w:t>
      </w:r>
      <w:r w:rsidR="001C65FC" w:rsidRPr="001C65FC">
        <w:rPr>
          <w:rFonts w:ascii="Courier New" w:eastAsiaTheme="minorHAnsi" w:hAnsi="Courier New" w:cs="Courier New"/>
          <w:lang w:eastAsia="en-US"/>
        </w:rPr>
        <w:t xml:space="preserve"> _____ от _____________ 200_ г., направляем настоящее заявление с</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предложением  о  созыве собрания,  конференции  для  обсуждения  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принятия решений по вопросам:</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Предлагаемая дата проведения собра</w:t>
      </w:r>
      <w:r w:rsidR="00BB050E">
        <w:rPr>
          <w:rFonts w:ascii="Courier New" w:eastAsiaTheme="minorHAnsi" w:hAnsi="Courier New" w:cs="Courier New"/>
          <w:lang w:eastAsia="en-US"/>
        </w:rPr>
        <w:t>ния, конференции - "__" ____</w:t>
      </w:r>
      <w:r w:rsidRPr="001C65FC">
        <w:rPr>
          <w:rFonts w:ascii="Courier New" w:eastAsiaTheme="minorHAnsi" w:hAnsi="Courier New" w:cs="Courier New"/>
          <w:lang w:eastAsia="en-US"/>
        </w:rPr>
        <w:t xml:space="preserve"> 200_ г.</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 собрании, конференции могут участвовать граждане, проживающие на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территории 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(указывается территория муниципального образования или части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муниципального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образования в форме, позволяющей однозначно определить</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границы территории)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ПРИЛОЖЕНИЕ: члены инициативной группы: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Гражданин (-ка) 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проживающий (-</w:t>
      </w:r>
      <w:proofErr w:type="spellStart"/>
      <w:r w:rsidRPr="001C65FC">
        <w:rPr>
          <w:rFonts w:ascii="Courier New" w:eastAsiaTheme="minorHAnsi" w:hAnsi="Courier New" w:cs="Courier New"/>
          <w:lang w:eastAsia="en-US"/>
        </w:rPr>
        <w:t>ая</w:t>
      </w:r>
      <w:proofErr w:type="spellEnd"/>
      <w:r w:rsidRPr="001C65FC">
        <w:rPr>
          <w:rFonts w:ascii="Courier New" w:eastAsiaTheme="minorHAnsi" w:hAnsi="Courier New" w:cs="Courier New"/>
          <w:lang w:eastAsia="en-US"/>
        </w:rPr>
        <w:t>) по адресу 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имеющий (-</w:t>
      </w:r>
      <w:proofErr w:type="spellStart"/>
      <w:r w:rsidRPr="001C65FC">
        <w:rPr>
          <w:rFonts w:ascii="Courier New" w:eastAsiaTheme="minorHAnsi" w:hAnsi="Courier New" w:cs="Courier New"/>
          <w:lang w:eastAsia="en-US"/>
        </w:rPr>
        <w:t>ая</w:t>
      </w:r>
      <w:proofErr w:type="spellEnd"/>
      <w:r w:rsidRPr="001C65FC">
        <w:rPr>
          <w:rFonts w:ascii="Courier New" w:eastAsiaTheme="minorHAnsi" w:hAnsi="Courier New" w:cs="Courier New"/>
          <w:lang w:eastAsia="en-US"/>
        </w:rPr>
        <w:t>) паспорт (заменяющий его документ) 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Гражданин (-ка) 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BB050E">
      <w:pPr>
        <w:autoSpaceDE w:val="0"/>
        <w:autoSpaceDN w:val="0"/>
        <w:adjustRightInd w:val="0"/>
        <w:ind w:firstLine="5103"/>
        <w:outlineLvl w:val="0"/>
        <w:rPr>
          <w:rFonts w:eastAsiaTheme="minorHAnsi"/>
          <w:sz w:val="24"/>
          <w:szCs w:val="24"/>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2</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Pr="001C65FC"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1C65FC" w:rsidRPr="001C65FC" w:rsidRDefault="001C65FC" w:rsidP="001C65FC">
      <w:pPr>
        <w:autoSpaceDE w:val="0"/>
        <w:autoSpaceDN w:val="0"/>
        <w:adjustRightInd w:val="0"/>
        <w:jc w:val="right"/>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ПОДПИСНОЙ ЛИСТ</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Мы,  нижеподписавшиеся,  поддерживаем  инициативу  о  проведении </w:t>
      </w:r>
      <w:proofErr w:type="gramStart"/>
      <w:r w:rsidRPr="001C65FC">
        <w:rPr>
          <w:rFonts w:ascii="Courier New" w:eastAsiaTheme="minorHAnsi" w:hAnsi="Courier New" w:cs="Courier New"/>
          <w:lang w:eastAsia="en-US"/>
        </w:rPr>
        <w:t>в</w:t>
      </w:r>
      <w:proofErr w:type="gramEnd"/>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период _____________________________________ собрания, конференции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(сроки проведения собрания,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граждан 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(наименование муниципального образования, микрорайона,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квартала и т.д.)</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для рассмотрения следующих вопросов:</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1. 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2. 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 ____________________________________</w:t>
      </w:r>
    </w:p>
    <w:p w:rsidR="001C65FC" w:rsidRPr="001C65FC" w:rsidRDefault="001C65FC" w:rsidP="001C65FC">
      <w:pPr>
        <w:autoSpaceDE w:val="0"/>
        <w:autoSpaceDN w:val="0"/>
        <w:adjustRightInd w:val="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340"/>
        <w:gridCol w:w="1814"/>
        <w:gridCol w:w="1134"/>
        <w:gridCol w:w="1361"/>
        <w:gridCol w:w="1361"/>
        <w:gridCol w:w="1644"/>
        <w:gridCol w:w="1417"/>
      </w:tblGrid>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N</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Фамилия, имя, отчество</w:t>
            </w: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Дата рождения</w:t>
            </w: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Адрес места жительства</w:t>
            </w: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Серия, номер, дата выдачи паспорта или документа, его заменяющего</w:t>
            </w: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Дата внесения подписи</w:t>
            </w: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Подпись</w:t>
            </w: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1</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2</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3</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4</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5</w:t>
            </w: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34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81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bl>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Подписной лист удостоверяю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(фамилия, имя, отчество, дата рождения, место жительства, серия 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номер паспорта или заменяющего его документа лица,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собиравшего подписи)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и дата)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Член инициативной группы _________________ (_____________________)</w:t>
      </w:r>
    </w:p>
    <w:p w:rsidR="00BB050E" w:rsidRDefault="001C65FC" w:rsidP="00BB050E">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BB050E" w:rsidRDefault="00BB050E" w:rsidP="00BB050E">
      <w:pPr>
        <w:autoSpaceDE w:val="0"/>
        <w:autoSpaceDN w:val="0"/>
        <w:adjustRightInd w:val="0"/>
        <w:ind w:firstLine="5103"/>
        <w:outlineLvl w:val="0"/>
        <w:rPr>
          <w:rFonts w:eastAsiaTheme="minorHAnsi"/>
          <w:lang w:eastAsia="en-US"/>
        </w:rPr>
      </w:pPr>
    </w:p>
    <w:p w:rsidR="000031AF" w:rsidRDefault="000031AF" w:rsidP="00BB050E">
      <w:pPr>
        <w:autoSpaceDE w:val="0"/>
        <w:autoSpaceDN w:val="0"/>
        <w:adjustRightInd w:val="0"/>
        <w:ind w:firstLine="5103"/>
        <w:outlineLvl w:val="0"/>
        <w:rPr>
          <w:rFonts w:eastAsiaTheme="minorHAnsi"/>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3</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Pr="001C65FC"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BB050E" w:rsidRDefault="00BB050E" w:rsidP="001C65FC">
      <w:pPr>
        <w:autoSpaceDE w:val="0"/>
        <w:autoSpaceDN w:val="0"/>
        <w:adjustRightInd w:val="0"/>
        <w:jc w:val="both"/>
        <w:outlineLvl w:val="0"/>
        <w:rPr>
          <w:rFonts w:ascii="Courier New" w:eastAsiaTheme="minorHAnsi" w:hAnsi="Courier New" w:cs="Courier New"/>
          <w:lang w:eastAsia="en-US"/>
        </w:rPr>
      </w:pPr>
    </w:p>
    <w:p w:rsidR="00BB050E" w:rsidRDefault="00BB050E"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BB050E">
      <w:pPr>
        <w:autoSpaceDE w:val="0"/>
        <w:autoSpaceDN w:val="0"/>
        <w:adjustRightInd w:val="0"/>
        <w:jc w:val="center"/>
        <w:outlineLvl w:val="0"/>
        <w:rPr>
          <w:rFonts w:ascii="Courier New" w:eastAsiaTheme="minorHAnsi" w:hAnsi="Courier New" w:cs="Courier New"/>
          <w:lang w:eastAsia="en-US"/>
        </w:rPr>
      </w:pPr>
      <w:r w:rsidRPr="001C65FC">
        <w:rPr>
          <w:rFonts w:ascii="Courier New" w:eastAsiaTheme="minorHAnsi" w:hAnsi="Courier New" w:cs="Courier New"/>
          <w:lang w:eastAsia="en-US"/>
        </w:rPr>
        <w:t>ЛИСТ РЕГИСТРАЦИИ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BB050E"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жителей  города Боготола</w:t>
      </w:r>
      <w:r w:rsidR="001C65FC" w:rsidRPr="001C65FC">
        <w:rPr>
          <w:rFonts w:ascii="Courier New" w:eastAsiaTheme="minorHAnsi" w:hAnsi="Courier New" w:cs="Courier New"/>
          <w:lang w:eastAsia="en-US"/>
        </w:rPr>
        <w:t xml:space="preserve"> Красноярского края, участвующих в собрании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граждан "__" __________________ года</w:t>
      </w:r>
    </w:p>
    <w:p w:rsidR="001C65FC" w:rsidRPr="001C65FC" w:rsidRDefault="001C65FC" w:rsidP="001C65FC">
      <w:pPr>
        <w:autoSpaceDE w:val="0"/>
        <w:autoSpaceDN w:val="0"/>
        <w:adjustRightInd w:val="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660"/>
        <w:gridCol w:w="1984"/>
        <w:gridCol w:w="2211"/>
        <w:gridCol w:w="2475"/>
        <w:gridCol w:w="1701"/>
      </w:tblGrid>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N</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Фамилия, имя, отчество</w:t>
            </w: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Адрес места жительства</w:t>
            </w: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Дата рождения</w:t>
            </w: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Подпись</w:t>
            </w: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1</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2</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5</w:t>
            </w: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6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21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2475"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bl>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Председатель собрания граждан 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Секретарь собрания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граждан                       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3C73BA" w:rsidRDefault="003C73BA" w:rsidP="00BB050E">
      <w:pPr>
        <w:autoSpaceDE w:val="0"/>
        <w:autoSpaceDN w:val="0"/>
        <w:adjustRightInd w:val="0"/>
        <w:ind w:firstLine="5103"/>
        <w:outlineLvl w:val="0"/>
        <w:rPr>
          <w:rFonts w:eastAsiaTheme="minorHAnsi"/>
          <w:sz w:val="24"/>
          <w:szCs w:val="24"/>
          <w:lang w:eastAsia="en-US"/>
        </w:rPr>
      </w:pPr>
    </w:p>
    <w:p w:rsidR="000031AF" w:rsidRDefault="000031AF" w:rsidP="00BB050E">
      <w:pPr>
        <w:autoSpaceDE w:val="0"/>
        <w:autoSpaceDN w:val="0"/>
        <w:adjustRightInd w:val="0"/>
        <w:ind w:firstLine="5103"/>
        <w:outlineLvl w:val="0"/>
        <w:rPr>
          <w:rFonts w:eastAsiaTheme="minorHAnsi"/>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4</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Pr="001C65FC"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1C65FC" w:rsidRPr="001C65FC" w:rsidRDefault="001C65FC" w:rsidP="001C65FC">
      <w:pPr>
        <w:autoSpaceDE w:val="0"/>
        <w:autoSpaceDN w:val="0"/>
        <w:adjustRightInd w:val="0"/>
        <w:jc w:val="right"/>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ЛИСТ РЕГИСТРАЦИИ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де</w:t>
      </w:r>
      <w:r w:rsidR="00BB050E">
        <w:rPr>
          <w:rFonts w:ascii="Courier New" w:eastAsiaTheme="minorHAnsi" w:hAnsi="Courier New" w:cs="Courier New"/>
          <w:lang w:eastAsia="en-US"/>
        </w:rPr>
        <w:t>легатов - жителей города Боготола</w:t>
      </w:r>
      <w:r w:rsidRPr="001C65FC">
        <w:rPr>
          <w:rFonts w:ascii="Courier New" w:eastAsiaTheme="minorHAnsi" w:hAnsi="Courier New" w:cs="Courier New"/>
          <w:lang w:eastAsia="en-US"/>
        </w:rPr>
        <w:t xml:space="preserve"> Красноярского края, участвующих</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 ________________ года</w:t>
      </w:r>
    </w:p>
    <w:p w:rsidR="001C65FC" w:rsidRPr="001C65FC" w:rsidRDefault="001C65FC" w:rsidP="001C65FC">
      <w:pPr>
        <w:autoSpaceDE w:val="0"/>
        <w:autoSpaceDN w:val="0"/>
        <w:adjustRightInd w:val="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510"/>
        <w:gridCol w:w="1474"/>
        <w:gridCol w:w="1644"/>
        <w:gridCol w:w="1247"/>
        <w:gridCol w:w="1644"/>
        <w:gridCol w:w="1417"/>
        <w:gridCol w:w="1133"/>
      </w:tblGrid>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N</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Фамилия, имя, отчество</w:t>
            </w: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Адрес места жительства</w:t>
            </w: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Дата рождения</w:t>
            </w: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Описание территории, от которой избран</w:t>
            </w: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Дата проведения собрания по выборам делегата</w:t>
            </w: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Подпись</w:t>
            </w: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1</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2</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4</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5</w:t>
            </w: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51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644"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bl>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Председатель конференции граждан ________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Секретарь конференции граждан    ________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BB050E">
      <w:pPr>
        <w:autoSpaceDE w:val="0"/>
        <w:autoSpaceDN w:val="0"/>
        <w:adjustRightInd w:val="0"/>
        <w:ind w:firstLine="5103"/>
        <w:outlineLvl w:val="0"/>
        <w:rPr>
          <w:rFonts w:eastAsiaTheme="minorHAnsi"/>
          <w:lang w:eastAsia="en-US"/>
        </w:rPr>
      </w:pPr>
    </w:p>
    <w:p w:rsidR="000031AF" w:rsidRDefault="000031AF" w:rsidP="00BB050E">
      <w:pPr>
        <w:autoSpaceDE w:val="0"/>
        <w:autoSpaceDN w:val="0"/>
        <w:adjustRightInd w:val="0"/>
        <w:ind w:firstLine="5103"/>
        <w:outlineLvl w:val="0"/>
        <w:rPr>
          <w:rFonts w:eastAsiaTheme="minorHAnsi"/>
          <w:lang w:eastAsia="en-US"/>
        </w:rPr>
      </w:pPr>
    </w:p>
    <w:p w:rsidR="000031AF" w:rsidRDefault="000031AF" w:rsidP="00BB050E">
      <w:pPr>
        <w:autoSpaceDE w:val="0"/>
        <w:autoSpaceDN w:val="0"/>
        <w:adjustRightInd w:val="0"/>
        <w:ind w:firstLine="5103"/>
        <w:outlineLvl w:val="0"/>
        <w:rPr>
          <w:rFonts w:eastAsiaTheme="minorHAnsi"/>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5</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Pr="001C65FC"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BB050E" w:rsidRDefault="00BB050E" w:rsidP="00BB050E">
      <w:pPr>
        <w:autoSpaceDE w:val="0"/>
        <w:autoSpaceDN w:val="0"/>
        <w:adjustRightInd w:val="0"/>
        <w:jc w:val="center"/>
        <w:outlineLvl w:val="0"/>
        <w:rPr>
          <w:rFonts w:ascii="Courier New" w:eastAsiaTheme="minorHAnsi" w:hAnsi="Courier New" w:cs="Courier New"/>
          <w:lang w:eastAsia="en-US"/>
        </w:rPr>
      </w:pPr>
    </w:p>
    <w:p w:rsidR="001C65FC" w:rsidRPr="001C65FC" w:rsidRDefault="001C65FC" w:rsidP="00BB050E">
      <w:pPr>
        <w:autoSpaceDE w:val="0"/>
        <w:autoSpaceDN w:val="0"/>
        <w:adjustRightInd w:val="0"/>
        <w:jc w:val="center"/>
        <w:outlineLvl w:val="0"/>
        <w:rPr>
          <w:rFonts w:ascii="Courier New" w:eastAsiaTheme="minorHAnsi" w:hAnsi="Courier New" w:cs="Courier New"/>
          <w:lang w:eastAsia="en-US"/>
        </w:rPr>
      </w:pPr>
      <w:r w:rsidRPr="001C65FC">
        <w:rPr>
          <w:rFonts w:ascii="Courier New" w:eastAsiaTheme="minorHAnsi" w:hAnsi="Courier New" w:cs="Courier New"/>
          <w:lang w:eastAsia="en-US"/>
        </w:rPr>
        <w:t>ПРОТОКОЛ</w:t>
      </w:r>
    </w:p>
    <w:p w:rsidR="001C65FC" w:rsidRPr="001C65FC" w:rsidRDefault="001C65FC" w:rsidP="00BB050E">
      <w:pPr>
        <w:autoSpaceDE w:val="0"/>
        <w:autoSpaceDN w:val="0"/>
        <w:adjustRightInd w:val="0"/>
        <w:jc w:val="center"/>
        <w:outlineLvl w:val="0"/>
        <w:rPr>
          <w:rFonts w:ascii="Courier New" w:eastAsiaTheme="minorHAnsi" w:hAnsi="Courier New" w:cs="Courier New"/>
          <w:lang w:eastAsia="en-US"/>
        </w:rPr>
      </w:pPr>
      <w:r w:rsidRPr="001C65FC">
        <w:rPr>
          <w:rFonts w:ascii="Courier New" w:eastAsiaTheme="minorHAnsi" w:hAnsi="Courier New" w:cs="Courier New"/>
          <w:lang w:eastAsia="en-US"/>
        </w:rPr>
        <w:t>СОБРАНИЯ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(наименование муниципального образования, микрорайона,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квартала, улицы, двора, дома, жилищного комплекса и т.д.)</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 __________ ____ года с "__" час/мин по "__" час/мин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(дата проведения)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(место проведения, адрес)</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Инициатор (инициаторы) созыва 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Орган (лицо), созвавший собрание, конференцию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решением (постановлением) от "__" ____________ 200_ г.</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Общее число граждан, проживающих на соответствующей территории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и       имеющих      право     на     участие    в       собрании,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конференции граждан: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Участвовало согласно листу регистрации граждан: _________ 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Председатель собрания,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конференции                        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имя, отчество)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Секретарь собрания,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конференции                        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имя, отчество)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Присутствовали на собрании, конференции: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(фамилия, инициалы и должности должностных лиц (представителей)</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органов государственной власти и органов местного самоуправления)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ПОВЕСТКА ДНЯ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1. О ...</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Доклад ...</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2. О ...</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Доклад ...</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1. Слушали:    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Краткая запись выступления или указание - "Текст доклада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(выступления) прилагается"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Выступили: 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Краткая запись выступления или указание - "Текст доклада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(выступления) прилагается"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РЕШИЛИ: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Результаты голосования: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приняло участие 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"за" 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"против"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lastRenderedPageBreak/>
        <w:t xml:space="preserve">                     воздержались 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Решение не принято.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Решение принято в формулировке:</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(формулировка принятого решения)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Слушали: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1.</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2.</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3. ...</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Председатель собрания,</w:t>
      </w:r>
    </w:p>
    <w:p w:rsidR="00722D65"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конференции граждан</w:t>
      </w:r>
    </w:p>
    <w:p w:rsidR="001C65FC" w:rsidRPr="001C65FC" w:rsidRDefault="00722D65"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(собрания делегатов)</w:t>
      </w:r>
      <w:r w:rsidR="001C65FC" w:rsidRPr="001C65FC">
        <w:rPr>
          <w:rFonts w:ascii="Courier New" w:eastAsiaTheme="minorHAnsi" w:hAnsi="Courier New" w:cs="Courier New"/>
          <w:lang w:eastAsia="en-US"/>
        </w:rPr>
        <w:t xml:space="preserve"> ________________ (______________________)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Секретарь собрания,</w:t>
      </w:r>
    </w:p>
    <w:p w:rsidR="00722D65"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конференции граждан</w:t>
      </w:r>
    </w:p>
    <w:p w:rsidR="00722D65" w:rsidRDefault="00722D65" w:rsidP="001C65FC">
      <w:pPr>
        <w:autoSpaceDE w:val="0"/>
        <w:autoSpaceDN w:val="0"/>
        <w:adjustRightInd w:val="0"/>
        <w:jc w:val="both"/>
        <w:outlineLvl w:val="0"/>
        <w:rPr>
          <w:rFonts w:ascii="Courier New" w:eastAsiaTheme="minorHAnsi" w:hAnsi="Courier New" w:cs="Courier New"/>
          <w:lang w:eastAsia="en-US"/>
        </w:rPr>
      </w:pPr>
      <w:r>
        <w:rPr>
          <w:rFonts w:ascii="Courier New" w:eastAsiaTheme="minorHAnsi" w:hAnsi="Courier New" w:cs="Courier New"/>
          <w:lang w:eastAsia="en-US"/>
        </w:rPr>
        <w:t>(собрания делегатов)</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 (______________________)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1C65FC">
      <w:pPr>
        <w:autoSpaceDE w:val="0"/>
        <w:autoSpaceDN w:val="0"/>
        <w:adjustRightInd w:val="0"/>
        <w:jc w:val="right"/>
        <w:outlineLvl w:val="0"/>
        <w:rPr>
          <w:rFonts w:eastAsiaTheme="minorHAnsi"/>
          <w:sz w:val="24"/>
          <w:szCs w:val="24"/>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t>Приложение №  6</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BB050E" w:rsidRPr="001C65FC" w:rsidRDefault="00BB050E" w:rsidP="00BB050E">
      <w:pPr>
        <w:autoSpaceDE w:val="0"/>
        <w:autoSpaceDN w:val="0"/>
        <w:adjustRightInd w:val="0"/>
        <w:ind w:firstLine="5103"/>
        <w:rPr>
          <w:rFonts w:eastAsiaTheme="minorHAnsi"/>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БЮЛЛЕТЕНЬ ДЛЯ ЗАКРЫТОГО (ТАЙНОГО) ГОЛОСОВАНИЯ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 собрании, конференции гражда</w:t>
      </w:r>
      <w:proofErr w:type="gramStart"/>
      <w:r w:rsidRPr="001C65FC">
        <w:rPr>
          <w:rFonts w:ascii="Courier New" w:eastAsiaTheme="minorHAnsi" w:hAnsi="Courier New" w:cs="Courier New"/>
          <w:lang w:eastAsia="en-US"/>
        </w:rPr>
        <w:t>н</w:t>
      </w:r>
      <w:r w:rsidR="00722D65">
        <w:rPr>
          <w:rFonts w:ascii="Courier New" w:eastAsiaTheme="minorHAnsi" w:hAnsi="Courier New" w:cs="Courier New"/>
          <w:lang w:eastAsia="en-US"/>
        </w:rPr>
        <w:t>(</w:t>
      </w:r>
      <w:proofErr w:type="gramEnd"/>
      <w:r w:rsidR="00722D65">
        <w:rPr>
          <w:rFonts w:ascii="Courier New" w:eastAsiaTheme="minorHAnsi" w:hAnsi="Courier New" w:cs="Courier New"/>
          <w:lang w:eastAsia="en-US"/>
        </w:rPr>
        <w:t>собрании делегатов)</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(наимено</w:t>
      </w:r>
      <w:r w:rsidR="00722D65">
        <w:rPr>
          <w:rFonts w:ascii="Courier New" w:eastAsiaTheme="minorHAnsi" w:hAnsi="Courier New" w:cs="Courier New"/>
          <w:lang w:eastAsia="en-US"/>
        </w:rPr>
        <w:t>вание муниципального образования</w:t>
      </w:r>
      <w:r w:rsidRPr="001C65FC">
        <w:rPr>
          <w:rFonts w:ascii="Courier New" w:eastAsiaTheme="minorHAnsi" w:hAnsi="Courier New" w:cs="Courier New"/>
          <w:lang w:eastAsia="en-US"/>
        </w:rPr>
        <w:t>)</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(дата проведения)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по вопросу 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(формулировка вопроса)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"За"            "Против"            "Воздержался"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(Нужное подчеркнуть или обвести)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Члены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 _______________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_______________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33675A" w:rsidRDefault="0033675A"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1C65FC">
      <w:pPr>
        <w:autoSpaceDE w:val="0"/>
        <w:autoSpaceDN w:val="0"/>
        <w:adjustRightInd w:val="0"/>
        <w:jc w:val="right"/>
        <w:outlineLvl w:val="0"/>
        <w:rPr>
          <w:rFonts w:eastAsiaTheme="minorHAnsi"/>
          <w:sz w:val="24"/>
          <w:szCs w:val="24"/>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t>Приложение №  7</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BB050E" w:rsidRPr="001C65FC" w:rsidRDefault="00BB050E" w:rsidP="00BB050E">
      <w:pPr>
        <w:autoSpaceDE w:val="0"/>
        <w:autoSpaceDN w:val="0"/>
        <w:adjustRightInd w:val="0"/>
        <w:ind w:firstLine="5103"/>
        <w:rPr>
          <w:rFonts w:eastAsiaTheme="minorHAnsi"/>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ЛИСТ ВЫДАЧИ БЮЛЛЕТЕНЕЙ ДЛЯ ЗАКРЫТОГО (ТАЙНОГО)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ГОЛОСОВАНИЯ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 собрании,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(наименование муниципального образования или части муниципального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образования)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(дата проведения)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по вопросу 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(формулировка вопроса)</w:t>
      </w:r>
    </w:p>
    <w:p w:rsidR="001C65FC" w:rsidRPr="001C65FC" w:rsidRDefault="001C65FC" w:rsidP="001C65FC">
      <w:pPr>
        <w:autoSpaceDE w:val="0"/>
        <w:autoSpaceDN w:val="0"/>
        <w:adjustRightInd w:val="0"/>
        <w:jc w:val="both"/>
        <w:rPr>
          <w:rFonts w:eastAsiaTheme="minorHAnsi"/>
          <w:sz w:val="24"/>
          <w:szCs w:val="24"/>
          <w:lang w:eastAsia="en-US"/>
        </w:rPr>
      </w:pPr>
    </w:p>
    <w:tbl>
      <w:tblPr>
        <w:tblW w:w="0" w:type="auto"/>
        <w:tblLayout w:type="fixed"/>
        <w:tblCellMar>
          <w:top w:w="102" w:type="dxa"/>
          <w:left w:w="62" w:type="dxa"/>
          <w:bottom w:w="102" w:type="dxa"/>
          <w:right w:w="62" w:type="dxa"/>
        </w:tblCellMar>
        <w:tblLook w:val="0000"/>
      </w:tblPr>
      <w:tblGrid>
        <w:gridCol w:w="680"/>
        <w:gridCol w:w="3969"/>
        <w:gridCol w:w="4422"/>
      </w:tblGrid>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N</w:t>
            </w: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502BC4">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 xml:space="preserve">ФИО участника </w:t>
            </w: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jc w:val="center"/>
              <w:rPr>
                <w:rFonts w:eastAsiaTheme="minorHAnsi"/>
                <w:sz w:val="24"/>
                <w:szCs w:val="24"/>
                <w:lang w:eastAsia="en-US"/>
              </w:rPr>
            </w:pPr>
            <w:r w:rsidRPr="001C65FC">
              <w:rPr>
                <w:rFonts w:eastAsiaTheme="minorHAnsi"/>
                <w:sz w:val="24"/>
                <w:szCs w:val="24"/>
                <w:lang w:eastAsia="en-US"/>
              </w:rPr>
              <w:t>Отметка о получении бюллетеня - подпись участника</w:t>
            </w:r>
          </w:p>
        </w:tc>
      </w:tr>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3</w:t>
            </w: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r w:rsidRPr="001C65FC">
              <w:rPr>
                <w:rFonts w:eastAsiaTheme="minorHAnsi"/>
                <w:sz w:val="24"/>
                <w:szCs w:val="24"/>
                <w:lang w:eastAsia="en-US"/>
              </w:rPr>
              <w:t>4</w:t>
            </w: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r w:rsidR="001C65FC" w:rsidRPr="001C65FC">
        <w:tc>
          <w:tcPr>
            <w:tcW w:w="680"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c>
          <w:tcPr>
            <w:tcW w:w="4422" w:type="dxa"/>
            <w:tcBorders>
              <w:top w:val="single" w:sz="4" w:space="0" w:color="auto"/>
              <w:left w:val="single" w:sz="4" w:space="0" w:color="auto"/>
              <w:bottom w:val="single" w:sz="4" w:space="0" w:color="auto"/>
              <w:right w:val="single" w:sz="4" w:space="0" w:color="auto"/>
            </w:tcBorders>
          </w:tcPr>
          <w:p w:rsidR="001C65FC" w:rsidRPr="001C65FC" w:rsidRDefault="001C65FC" w:rsidP="001C65FC">
            <w:pPr>
              <w:autoSpaceDE w:val="0"/>
              <w:autoSpaceDN w:val="0"/>
              <w:adjustRightInd w:val="0"/>
              <w:rPr>
                <w:rFonts w:eastAsiaTheme="minorHAnsi"/>
                <w:sz w:val="24"/>
                <w:szCs w:val="24"/>
                <w:lang w:eastAsia="en-US"/>
              </w:rPr>
            </w:pPr>
          </w:p>
        </w:tc>
      </w:tr>
    </w:tbl>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Члены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 _______________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_______________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3. _______________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1C65FC">
      <w:pPr>
        <w:autoSpaceDE w:val="0"/>
        <w:autoSpaceDN w:val="0"/>
        <w:adjustRightInd w:val="0"/>
        <w:jc w:val="right"/>
        <w:outlineLvl w:val="0"/>
        <w:rPr>
          <w:rFonts w:eastAsiaTheme="minorHAnsi"/>
          <w:sz w:val="24"/>
          <w:szCs w:val="24"/>
          <w:lang w:eastAsia="en-US"/>
        </w:rPr>
      </w:pPr>
    </w:p>
    <w:p w:rsidR="00BB050E" w:rsidRDefault="00BB050E" w:rsidP="00BB050E">
      <w:pPr>
        <w:autoSpaceDE w:val="0"/>
        <w:autoSpaceDN w:val="0"/>
        <w:adjustRightInd w:val="0"/>
        <w:ind w:firstLine="5103"/>
        <w:outlineLvl w:val="0"/>
        <w:rPr>
          <w:rFonts w:eastAsiaTheme="minorHAnsi"/>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8</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BB050E" w:rsidRPr="001C65FC" w:rsidRDefault="00BB050E" w:rsidP="00BB050E">
      <w:pPr>
        <w:autoSpaceDE w:val="0"/>
        <w:autoSpaceDN w:val="0"/>
        <w:adjustRightInd w:val="0"/>
        <w:ind w:firstLine="5103"/>
        <w:rPr>
          <w:rFonts w:eastAsiaTheme="minorHAnsi"/>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ПРОТОКОЛ N 1 ЗАСЕДАНИЯ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 собрании,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(наименование муниципального образования или части муниципального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образования)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(дата проведения)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Слушали: об избрании председателя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Постановили: избрать председателем счетной комиссии 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Председатель счетной комиссии ____________ (___________________)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Члены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 _____________ (_________________)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_____________ ___________________</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BB050E" w:rsidRDefault="00BB050E" w:rsidP="001C65FC">
      <w:pPr>
        <w:autoSpaceDE w:val="0"/>
        <w:autoSpaceDN w:val="0"/>
        <w:adjustRightInd w:val="0"/>
        <w:jc w:val="right"/>
        <w:outlineLvl w:val="0"/>
        <w:rPr>
          <w:rFonts w:eastAsiaTheme="minorHAnsi"/>
          <w:sz w:val="24"/>
          <w:szCs w:val="24"/>
          <w:lang w:eastAsia="en-US"/>
        </w:rPr>
      </w:pPr>
    </w:p>
    <w:p w:rsidR="000031AF" w:rsidRDefault="000031AF" w:rsidP="00BB050E">
      <w:pPr>
        <w:autoSpaceDE w:val="0"/>
        <w:autoSpaceDN w:val="0"/>
        <w:adjustRightInd w:val="0"/>
        <w:ind w:firstLine="5103"/>
        <w:outlineLvl w:val="0"/>
        <w:rPr>
          <w:rFonts w:eastAsiaTheme="minorHAnsi"/>
          <w:sz w:val="24"/>
          <w:szCs w:val="24"/>
          <w:lang w:eastAsia="en-US"/>
        </w:rPr>
      </w:pPr>
    </w:p>
    <w:p w:rsidR="00BB050E" w:rsidRPr="001C65FC" w:rsidRDefault="00BB050E" w:rsidP="00BB050E">
      <w:pPr>
        <w:autoSpaceDE w:val="0"/>
        <w:autoSpaceDN w:val="0"/>
        <w:adjustRightInd w:val="0"/>
        <w:ind w:firstLine="5103"/>
        <w:outlineLvl w:val="0"/>
        <w:rPr>
          <w:rFonts w:eastAsiaTheme="minorHAnsi"/>
          <w:lang w:eastAsia="en-US"/>
        </w:rPr>
      </w:pPr>
      <w:r>
        <w:rPr>
          <w:rFonts w:eastAsiaTheme="minorHAnsi"/>
          <w:lang w:eastAsia="en-US"/>
        </w:rPr>
        <w:lastRenderedPageBreak/>
        <w:t>Приложение №  9</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 Положению</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о порядке организации</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и проведения собраний,</w:t>
      </w:r>
    </w:p>
    <w:p w:rsidR="00BB050E" w:rsidRPr="001C65FC" w:rsidRDefault="00BB050E" w:rsidP="00BB050E">
      <w:pPr>
        <w:autoSpaceDE w:val="0"/>
        <w:autoSpaceDN w:val="0"/>
        <w:adjustRightInd w:val="0"/>
        <w:ind w:firstLine="5103"/>
        <w:rPr>
          <w:rFonts w:eastAsiaTheme="minorHAnsi"/>
          <w:lang w:eastAsia="en-US"/>
        </w:rPr>
      </w:pPr>
      <w:r w:rsidRPr="001C65FC">
        <w:rPr>
          <w:rFonts w:eastAsiaTheme="minorHAnsi"/>
          <w:lang w:eastAsia="en-US"/>
        </w:rPr>
        <w:t>конференций граждан</w:t>
      </w:r>
    </w:p>
    <w:p w:rsidR="00BB050E" w:rsidRPr="001C65FC" w:rsidRDefault="00BB050E" w:rsidP="00BB050E">
      <w:pPr>
        <w:autoSpaceDE w:val="0"/>
        <w:autoSpaceDN w:val="0"/>
        <w:adjustRightInd w:val="0"/>
        <w:ind w:firstLine="5103"/>
        <w:rPr>
          <w:rFonts w:eastAsiaTheme="minorHAnsi"/>
          <w:lang w:eastAsia="en-US"/>
        </w:rPr>
      </w:pPr>
      <w:r>
        <w:rPr>
          <w:rFonts w:eastAsiaTheme="minorHAnsi"/>
          <w:lang w:eastAsia="en-US"/>
        </w:rPr>
        <w:t>в г. Боготоле</w:t>
      </w:r>
    </w:p>
    <w:p w:rsidR="001C65FC" w:rsidRPr="001C65FC" w:rsidRDefault="001C65FC" w:rsidP="001C65FC">
      <w:pPr>
        <w:autoSpaceDE w:val="0"/>
        <w:autoSpaceDN w:val="0"/>
        <w:adjustRightInd w:val="0"/>
        <w:jc w:val="right"/>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ПРОТОКОЛ N 2 ЗАСЕДАНИЯ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на собрании (сходе), конференции граждан</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(наименование муниципального образования или части муниципального</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образования)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(дата проведения)</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 При голосовании по вопросу 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(формулировка вопроса)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__________________________________________________________________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выдано бюллетеней ________________________________________________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обнаружено в ящике бюллетеней 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обнаружено в ящике действительных бюллетеней 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обнаружено в ящике действительных бюллетеней</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"За" 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обнаружено в ящике действительных бюллетеней</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"Против"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обнаружено в ящике действительных бюллетеней</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"Воздержался"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(цифрами и прописью)</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При голосовании по вопросу ____________________________________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(формулировка вопроса)</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Председатель счетной комиссии _________ (____________________)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Члены счетной комиссии:</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1. __________ (_________________)</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 xml:space="preserve">   (подпись)  (фамилия, инициалы)</w:t>
      </w:r>
    </w:p>
    <w:p w:rsidR="001C65FC" w:rsidRPr="001C65FC" w:rsidRDefault="001C65FC" w:rsidP="001C65FC">
      <w:pPr>
        <w:autoSpaceDE w:val="0"/>
        <w:autoSpaceDN w:val="0"/>
        <w:adjustRightInd w:val="0"/>
        <w:jc w:val="both"/>
        <w:outlineLvl w:val="0"/>
        <w:rPr>
          <w:rFonts w:ascii="Courier New" w:eastAsiaTheme="minorHAnsi" w:hAnsi="Courier New" w:cs="Courier New"/>
          <w:lang w:eastAsia="en-US"/>
        </w:rPr>
      </w:pPr>
      <w:r w:rsidRPr="001C65FC">
        <w:rPr>
          <w:rFonts w:ascii="Courier New" w:eastAsiaTheme="minorHAnsi" w:hAnsi="Courier New" w:cs="Courier New"/>
          <w:lang w:eastAsia="en-US"/>
        </w:rPr>
        <w:t>2. __________ ___________________</w:t>
      </w: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autoSpaceDE w:val="0"/>
        <w:autoSpaceDN w:val="0"/>
        <w:adjustRightInd w:val="0"/>
        <w:jc w:val="both"/>
        <w:rPr>
          <w:rFonts w:eastAsiaTheme="minorHAnsi"/>
          <w:sz w:val="24"/>
          <w:szCs w:val="24"/>
          <w:lang w:eastAsia="en-US"/>
        </w:rPr>
      </w:pPr>
    </w:p>
    <w:p w:rsidR="001C65FC" w:rsidRPr="001C65FC" w:rsidRDefault="001C65FC" w:rsidP="001C65FC">
      <w:pPr>
        <w:pBdr>
          <w:top w:val="single" w:sz="6" w:space="0" w:color="auto"/>
        </w:pBdr>
        <w:autoSpaceDE w:val="0"/>
        <w:autoSpaceDN w:val="0"/>
        <w:adjustRightInd w:val="0"/>
        <w:spacing w:before="100" w:after="100"/>
        <w:jc w:val="both"/>
        <w:rPr>
          <w:rFonts w:eastAsiaTheme="minorHAnsi"/>
          <w:sz w:val="2"/>
          <w:szCs w:val="2"/>
          <w:lang w:eastAsia="en-US"/>
        </w:rPr>
      </w:pPr>
    </w:p>
    <w:p w:rsidR="00C40363" w:rsidRPr="003E0188" w:rsidRDefault="00C40363" w:rsidP="00C40363">
      <w:pPr>
        <w:pStyle w:val="consnonformat"/>
        <w:ind w:firstLine="709"/>
        <w:rPr>
          <w:rFonts w:ascii="Times New Roman" w:hAnsi="Times New Roman" w:cs="Times New Roman"/>
          <w:sz w:val="24"/>
          <w:szCs w:val="24"/>
          <w:lang w:val="ru-RU"/>
        </w:rPr>
      </w:pPr>
    </w:p>
    <w:sectPr w:rsidR="00C40363" w:rsidRPr="003E0188" w:rsidSect="00AC48A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51FE1"/>
    <w:multiLevelType w:val="hybridMultilevel"/>
    <w:tmpl w:val="42307F12"/>
    <w:lvl w:ilvl="0" w:tplc="10281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5A3502"/>
    <w:multiLevelType w:val="hybridMultilevel"/>
    <w:tmpl w:val="675E03FC"/>
    <w:lvl w:ilvl="0" w:tplc="46686DDC">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0D4351"/>
    <w:multiLevelType w:val="hybridMultilevel"/>
    <w:tmpl w:val="11EAA42C"/>
    <w:lvl w:ilvl="0" w:tplc="5BDA24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DF37AE4"/>
    <w:multiLevelType w:val="hybridMultilevel"/>
    <w:tmpl w:val="D1789524"/>
    <w:lvl w:ilvl="0" w:tplc="1E0E5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EA66A32"/>
    <w:multiLevelType w:val="hybridMultilevel"/>
    <w:tmpl w:val="AC8877B0"/>
    <w:lvl w:ilvl="0" w:tplc="82EE8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F55B4E"/>
    <w:multiLevelType w:val="hybridMultilevel"/>
    <w:tmpl w:val="C1883412"/>
    <w:lvl w:ilvl="0" w:tplc="664035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D72693"/>
    <w:rsid w:val="000031AF"/>
    <w:rsid w:val="00035E2F"/>
    <w:rsid w:val="000423B9"/>
    <w:rsid w:val="00046CC8"/>
    <w:rsid w:val="00052CD5"/>
    <w:rsid w:val="00076794"/>
    <w:rsid w:val="00093CA8"/>
    <w:rsid w:val="000C3681"/>
    <w:rsid w:val="00107FA8"/>
    <w:rsid w:val="00123DAC"/>
    <w:rsid w:val="00171320"/>
    <w:rsid w:val="00197165"/>
    <w:rsid w:val="001B1256"/>
    <w:rsid w:val="001B4360"/>
    <w:rsid w:val="001C65FC"/>
    <w:rsid w:val="001D29BB"/>
    <w:rsid w:val="001E26B8"/>
    <w:rsid w:val="001F6773"/>
    <w:rsid w:val="00243BBA"/>
    <w:rsid w:val="00294713"/>
    <w:rsid w:val="002D091C"/>
    <w:rsid w:val="002E5D62"/>
    <w:rsid w:val="00314A23"/>
    <w:rsid w:val="00314A27"/>
    <w:rsid w:val="0033675A"/>
    <w:rsid w:val="00342750"/>
    <w:rsid w:val="0036521D"/>
    <w:rsid w:val="00380E55"/>
    <w:rsid w:val="003C73BA"/>
    <w:rsid w:val="003E0188"/>
    <w:rsid w:val="003F2933"/>
    <w:rsid w:val="003F57DB"/>
    <w:rsid w:val="00430893"/>
    <w:rsid w:val="004754CE"/>
    <w:rsid w:val="004A0A29"/>
    <w:rsid w:val="004C630F"/>
    <w:rsid w:val="00502BC4"/>
    <w:rsid w:val="00502C30"/>
    <w:rsid w:val="00520AA9"/>
    <w:rsid w:val="005250AE"/>
    <w:rsid w:val="00526065"/>
    <w:rsid w:val="005462AE"/>
    <w:rsid w:val="00575ADD"/>
    <w:rsid w:val="005A31BB"/>
    <w:rsid w:val="005B48A7"/>
    <w:rsid w:val="005C1185"/>
    <w:rsid w:val="005C2F9C"/>
    <w:rsid w:val="005D381D"/>
    <w:rsid w:val="005F2683"/>
    <w:rsid w:val="005F2B15"/>
    <w:rsid w:val="00603D18"/>
    <w:rsid w:val="0067177E"/>
    <w:rsid w:val="006F0DC7"/>
    <w:rsid w:val="006F69C1"/>
    <w:rsid w:val="00700C4A"/>
    <w:rsid w:val="00722D65"/>
    <w:rsid w:val="00731963"/>
    <w:rsid w:val="007346CC"/>
    <w:rsid w:val="007434FE"/>
    <w:rsid w:val="0075347E"/>
    <w:rsid w:val="00763775"/>
    <w:rsid w:val="0076477A"/>
    <w:rsid w:val="007935A6"/>
    <w:rsid w:val="007E07CA"/>
    <w:rsid w:val="007E47D5"/>
    <w:rsid w:val="00830D25"/>
    <w:rsid w:val="00852176"/>
    <w:rsid w:val="008A791A"/>
    <w:rsid w:val="008D2D6D"/>
    <w:rsid w:val="008D7332"/>
    <w:rsid w:val="00945084"/>
    <w:rsid w:val="00950B52"/>
    <w:rsid w:val="00950B76"/>
    <w:rsid w:val="00971331"/>
    <w:rsid w:val="00977FCC"/>
    <w:rsid w:val="009D298B"/>
    <w:rsid w:val="00A101FE"/>
    <w:rsid w:val="00A13E5B"/>
    <w:rsid w:val="00A507C6"/>
    <w:rsid w:val="00A56E5A"/>
    <w:rsid w:val="00A62999"/>
    <w:rsid w:val="00A72758"/>
    <w:rsid w:val="00A87170"/>
    <w:rsid w:val="00A877E2"/>
    <w:rsid w:val="00AA22EB"/>
    <w:rsid w:val="00AA2A0E"/>
    <w:rsid w:val="00AC48AE"/>
    <w:rsid w:val="00AC66D3"/>
    <w:rsid w:val="00B169F7"/>
    <w:rsid w:val="00BA582A"/>
    <w:rsid w:val="00BB050E"/>
    <w:rsid w:val="00BD0C69"/>
    <w:rsid w:val="00C06F69"/>
    <w:rsid w:val="00C1367F"/>
    <w:rsid w:val="00C40363"/>
    <w:rsid w:val="00C56A23"/>
    <w:rsid w:val="00C86A74"/>
    <w:rsid w:val="00CA76C7"/>
    <w:rsid w:val="00CB0F64"/>
    <w:rsid w:val="00CD4355"/>
    <w:rsid w:val="00D351D0"/>
    <w:rsid w:val="00D51267"/>
    <w:rsid w:val="00D72693"/>
    <w:rsid w:val="00D72ABB"/>
    <w:rsid w:val="00D742AC"/>
    <w:rsid w:val="00D76835"/>
    <w:rsid w:val="00D8689C"/>
    <w:rsid w:val="00DA7AB7"/>
    <w:rsid w:val="00DC1225"/>
    <w:rsid w:val="00DD2DA5"/>
    <w:rsid w:val="00DF436F"/>
    <w:rsid w:val="00DF5976"/>
    <w:rsid w:val="00E2189F"/>
    <w:rsid w:val="00E31D0A"/>
    <w:rsid w:val="00E440A4"/>
    <w:rsid w:val="00E6426B"/>
    <w:rsid w:val="00EC0D47"/>
    <w:rsid w:val="00EC643F"/>
    <w:rsid w:val="00F04D25"/>
    <w:rsid w:val="00F5172A"/>
    <w:rsid w:val="00F541A3"/>
    <w:rsid w:val="00F70223"/>
    <w:rsid w:val="00F7502E"/>
    <w:rsid w:val="00F85378"/>
    <w:rsid w:val="00F87D88"/>
    <w:rsid w:val="00FB14A8"/>
    <w:rsid w:val="00FB68DE"/>
    <w:rsid w:val="00FD00C8"/>
    <w:rsid w:val="00FE31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6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2693"/>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character" w:styleId="a3">
    <w:name w:val="Hyperlink"/>
    <w:basedOn w:val="a0"/>
    <w:rsid w:val="00D72693"/>
    <w:rPr>
      <w:rFonts w:cs="Times New Roman"/>
      <w:color w:val="0000FF"/>
      <w:u w:val="single"/>
    </w:rPr>
  </w:style>
  <w:style w:type="paragraph" w:styleId="a4">
    <w:name w:val="Body Text Indent"/>
    <w:basedOn w:val="a"/>
    <w:link w:val="a5"/>
    <w:rsid w:val="00D72693"/>
    <w:pPr>
      <w:overflowPunct w:val="0"/>
      <w:autoSpaceDE w:val="0"/>
      <w:autoSpaceDN w:val="0"/>
      <w:adjustRightInd w:val="0"/>
      <w:spacing w:after="120"/>
      <w:ind w:left="283"/>
      <w:textAlignment w:val="baseline"/>
    </w:pPr>
  </w:style>
  <w:style w:type="character" w:customStyle="1" w:styleId="a5">
    <w:name w:val="Основной текст с отступом Знак"/>
    <w:basedOn w:val="a0"/>
    <w:link w:val="a4"/>
    <w:rsid w:val="00D7269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726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5C11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5C1185"/>
    <w:pPr>
      <w:tabs>
        <w:tab w:val="center" w:pos="4677"/>
        <w:tab w:val="right" w:pos="9355"/>
      </w:tabs>
    </w:pPr>
    <w:rPr>
      <w:sz w:val="24"/>
      <w:szCs w:val="24"/>
    </w:rPr>
  </w:style>
  <w:style w:type="character" w:customStyle="1" w:styleId="a8">
    <w:name w:val="Верхний колонтитул Знак"/>
    <w:basedOn w:val="a0"/>
    <w:link w:val="a7"/>
    <w:rsid w:val="005C1185"/>
    <w:rPr>
      <w:rFonts w:ascii="Times New Roman" w:eastAsia="Times New Roman" w:hAnsi="Times New Roman" w:cs="Times New Roman"/>
      <w:sz w:val="24"/>
      <w:szCs w:val="24"/>
      <w:lang w:eastAsia="ru-RU"/>
    </w:rPr>
  </w:style>
  <w:style w:type="paragraph" w:styleId="a9">
    <w:name w:val="Normal (Web)"/>
    <w:basedOn w:val="a"/>
    <w:uiPriority w:val="99"/>
    <w:unhideWhenUsed/>
    <w:rsid w:val="005C1185"/>
    <w:pPr>
      <w:spacing w:before="100" w:beforeAutospacing="1" w:after="100" w:afterAutospacing="1"/>
    </w:pPr>
    <w:rPr>
      <w:sz w:val="24"/>
      <w:szCs w:val="24"/>
    </w:rPr>
  </w:style>
  <w:style w:type="paragraph" w:styleId="aa">
    <w:name w:val="List Paragraph"/>
    <w:basedOn w:val="a"/>
    <w:uiPriority w:val="34"/>
    <w:qFormat/>
    <w:rsid w:val="005C1185"/>
    <w:pPr>
      <w:ind w:left="720"/>
      <w:contextualSpacing/>
    </w:pPr>
  </w:style>
  <w:style w:type="paragraph" w:styleId="ab">
    <w:name w:val="Balloon Text"/>
    <w:basedOn w:val="a"/>
    <w:link w:val="ac"/>
    <w:uiPriority w:val="99"/>
    <w:semiHidden/>
    <w:unhideWhenUsed/>
    <w:rsid w:val="00DF436F"/>
    <w:rPr>
      <w:rFonts w:ascii="Tahoma" w:hAnsi="Tahoma" w:cs="Tahoma"/>
      <w:sz w:val="16"/>
      <w:szCs w:val="16"/>
    </w:rPr>
  </w:style>
  <w:style w:type="character" w:customStyle="1" w:styleId="ac">
    <w:name w:val="Текст выноски Знак"/>
    <w:basedOn w:val="a0"/>
    <w:link w:val="ab"/>
    <w:uiPriority w:val="99"/>
    <w:semiHidden/>
    <w:rsid w:val="00DF436F"/>
    <w:rPr>
      <w:rFonts w:ascii="Tahoma" w:eastAsia="Times New Roman" w:hAnsi="Tahoma" w:cs="Tahoma"/>
      <w:sz w:val="16"/>
      <w:szCs w:val="16"/>
      <w:lang w:eastAsia="ru-RU"/>
    </w:rPr>
  </w:style>
  <w:style w:type="paragraph" w:customStyle="1" w:styleId="ConsPlusNormal">
    <w:name w:val="ConsPlusNormal"/>
    <w:link w:val="ConsPlusNormal0"/>
    <w:rsid w:val="00DF43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436F"/>
    <w:rPr>
      <w:rFonts w:ascii="Arial" w:eastAsia="Times New Roman" w:hAnsi="Arial" w:cs="Arial"/>
      <w:sz w:val="20"/>
      <w:szCs w:val="20"/>
      <w:lang w:eastAsia="ru-RU"/>
    </w:rPr>
  </w:style>
  <w:style w:type="paragraph" w:customStyle="1" w:styleId="consnormal">
    <w:name w:val="consnormal"/>
    <w:basedOn w:val="a"/>
    <w:rsid w:val="00C40363"/>
    <w:pPr>
      <w:autoSpaceDE w:val="0"/>
      <w:autoSpaceDN w:val="0"/>
      <w:ind w:firstLine="720"/>
    </w:pPr>
    <w:rPr>
      <w:rFonts w:ascii="Arial" w:hAnsi="Arial" w:cs="Arial"/>
      <w:lang w:val="en-US" w:eastAsia="en-US"/>
    </w:rPr>
  </w:style>
  <w:style w:type="paragraph" w:customStyle="1" w:styleId="consnonformat">
    <w:name w:val="consnonformat"/>
    <w:basedOn w:val="a"/>
    <w:rsid w:val="00C40363"/>
    <w:pPr>
      <w:autoSpaceDE w:val="0"/>
      <w:autoSpaceDN w:val="0"/>
    </w:pPr>
    <w:rPr>
      <w:rFonts w:ascii="Courier New" w:hAnsi="Courier New" w:cs="Courier New"/>
      <w:lang w:val="en-US" w:eastAsia="en-US"/>
    </w:rPr>
  </w:style>
  <w:style w:type="paragraph" w:customStyle="1" w:styleId="constitle">
    <w:name w:val="constitle"/>
    <w:basedOn w:val="a"/>
    <w:rsid w:val="00C40363"/>
    <w:pPr>
      <w:autoSpaceDE w:val="0"/>
      <w:autoSpaceDN w:val="0"/>
    </w:pPr>
    <w:rPr>
      <w:rFonts w:ascii="Arial" w:hAnsi="Arial" w:cs="Arial"/>
      <w:b/>
      <w:bCs/>
      <w:sz w:val="16"/>
      <w:szCs w:val="16"/>
      <w:lang w:val="en-US" w:eastAsia="en-US"/>
    </w:rPr>
  </w:style>
  <w:style w:type="paragraph" w:customStyle="1" w:styleId="ConsNormal0">
    <w:name w:val="ConsNormal"/>
    <w:rsid w:val="00C40363"/>
    <w:pPr>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45180357">
      <w:bodyDiv w:val="1"/>
      <w:marLeft w:val="0"/>
      <w:marRight w:val="0"/>
      <w:marTop w:val="0"/>
      <w:marBottom w:val="0"/>
      <w:divBdr>
        <w:top w:val="none" w:sz="0" w:space="0" w:color="auto"/>
        <w:left w:val="none" w:sz="0" w:space="0" w:color="auto"/>
        <w:bottom w:val="none" w:sz="0" w:space="0" w:color="auto"/>
        <w:right w:val="none" w:sz="0" w:space="0" w:color="auto"/>
      </w:divBdr>
      <w:divsChild>
        <w:div w:id="61411476">
          <w:marLeft w:val="0"/>
          <w:marRight w:val="0"/>
          <w:marTop w:val="0"/>
          <w:marBottom w:val="0"/>
          <w:divBdr>
            <w:top w:val="none" w:sz="0" w:space="0" w:color="auto"/>
            <w:left w:val="none" w:sz="0" w:space="0" w:color="auto"/>
            <w:bottom w:val="none" w:sz="0" w:space="0" w:color="auto"/>
            <w:right w:val="none" w:sz="0" w:space="0" w:color="auto"/>
          </w:divBdr>
        </w:div>
      </w:divsChild>
    </w:div>
    <w:div w:id="97678161">
      <w:bodyDiv w:val="1"/>
      <w:marLeft w:val="0"/>
      <w:marRight w:val="0"/>
      <w:marTop w:val="0"/>
      <w:marBottom w:val="0"/>
      <w:divBdr>
        <w:top w:val="none" w:sz="0" w:space="0" w:color="auto"/>
        <w:left w:val="none" w:sz="0" w:space="0" w:color="auto"/>
        <w:bottom w:val="none" w:sz="0" w:space="0" w:color="auto"/>
        <w:right w:val="none" w:sz="0" w:space="0" w:color="auto"/>
      </w:divBdr>
      <w:divsChild>
        <w:div w:id="1983732596">
          <w:marLeft w:val="0"/>
          <w:marRight w:val="0"/>
          <w:marTop w:val="0"/>
          <w:marBottom w:val="0"/>
          <w:divBdr>
            <w:top w:val="none" w:sz="0" w:space="0" w:color="auto"/>
            <w:left w:val="none" w:sz="0" w:space="0" w:color="auto"/>
            <w:bottom w:val="none" w:sz="0" w:space="0" w:color="auto"/>
            <w:right w:val="none" w:sz="0" w:space="0" w:color="auto"/>
          </w:divBdr>
        </w:div>
      </w:divsChild>
    </w:div>
    <w:div w:id="98767177">
      <w:bodyDiv w:val="1"/>
      <w:marLeft w:val="0"/>
      <w:marRight w:val="0"/>
      <w:marTop w:val="0"/>
      <w:marBottom w:val="0"/>
      <w:divBdr>
        <w:top w:val="none" w:sz="0" w:space="0" w:color="auto"/>
        <w:left w:val="none" w:sz="0" w:space="0" w:color="auto"/>
        <w:bottom w:val="none" w:sz="0" w:space="0" w:color="auto"/>
        <w:right w:val="none" w:sz="0" w:space="0" w:color="auto"/>
      </w:divBdr>
    </w:div>
    <w:div w:id="210308415">
      <w:bodyDiv w:val="1"/>
      <w:marLeft w:val="0"/>
      <w:marRight w:val="0"/>
      <w:marTop w:val="0"/>
      <w:marBottom w:val="0"/>
      <w:divBdr>
        <w:top w:val="none" w:sz="0" w:space="0" w:color="auto"/>
        <w:left w:val="none" w:sz="0" w:space="0" w:color="auto"/>
        <w:bottom w:val="none" w:sz="0" w:space="0" w:color="auto"/>
        <w:right w:val="none" w:sz="0" w:space="0" w:color="auto"/>
      </w:divBdr>
      <w:divsChild>
        <w:div w:id="818613369">
          <w:marLeft w:val="0"/>
          <w:marRight w:val="0"/>
          <w:marTop w:val="0"/>
          <w:marBottom w:val="0"/>
          <w:divBdr>
            <w:top w:val="none" w:sz="0" w:space="0" w:color="auto"/>
            <w:left w:val="none" w:sz="0" w:space="0" w:color="auto"/>
            <w:bottom w:val="none" w:sz="0" w:space="0" w:color="auto"/>
            <w:right w:val="none" w:sz="0" w:space="0" w:color="auto"/>
          </w:divBdr>
        </w:div>
      </w:divsChild>
    </w:div>
    <w:div w:id="449205993">
      <w:bodyDiv w:val="1"/>
      <w:marLeft w:val="0"/>
      <w:marRight w:val="0"/>
      <w:marTop w:val="0"/>
      <w:marBottom w:val="0"/>
      <w:divBdr>
        <w:top w:val="none" w:sz="0" w:space="0" w:color="auto"/>
        <w:left w:val="none" w:sz="0" w:space="0" w:color="auto"/>
        <w:bottom w:val="none" w:sz="0" w:space="0" w:color="auto"/>
        <w:right w:val="none" w:sz="0" w:space="0" w:color="auto"/>
      </w:divBdr>
    </w:div>
    <w:div w:id="472913608">
      <w:bodyDiv w:val="1"/>
      <w:marLeft w:val="0"/>
      <w:marRight w:val="0"/>
      <w:marTop w:val="0"/>
      <w:marBottom w:val="0"/>
      <w:divBdr>
        <w:top w:val="none" w:sz="0" w:space="0" w:color="auto"/>
        <w:left w:val="none" w:sz="0" w:space="0" w:color="auto"/>
        <w:bottom w:val="none" w:sz="0" w:space="0" w:color="auto"/>
        <w:right w:val="none" w:sz="0" w:space="0" w:color="auto"/>
      </w:divBdr>
      <w:divsChild>
        <w:div w:id="683171355">
          <w:marLeft w:val="0"/>
          <w:marRight w:val="0"/>
          <w:marTop w:val="0"/>
          <w:marBottom w:val="0"/>
          <w:divBdr>
            <w:top w:val="none" w:sz="0" w:space="0" w:color="auto"/>
            <w:left w:val="none" w:sz="0" w:space="0" w:color="auto"/>
            <w:bottom w:val="none" w:sz="0" w:space="0" w:color="auto"/>
            <w:right w:val="none" w:sz="0" w:space="0" w:color="auto"/>
          </w:divBdr>
        </w:div>
        <w:div w:id="1612786283">
          <w:marLeft w:val="0"/>
          <w:marRight w:val="0"/>
          <w:marTop w:val="0"/>
          <w:marBottom w:val="0"/>
          <w:divBdr>
            <w:top w:val="none" w:sz="0" w:space="0" w:color="auto"/>
            <w:left w:val="none" w:sz="0" w:space="0" w:color="auto"/>
            <w:bottom w:val="none" w:sz="0" w:space="0" w:color="auto"/>
            <w:right w:val="none" w:sz="0" w:space="0" w:color="auto"/>
          </w:divBdr>
        </w:div>
        <w:div w:id="1318340854">
          <w:marLeft w:val="0"/>
          <w:marRight w:val="0"/>
          <w:marTop w:val="0"/>
          <w:marBottom w:val="0"/>
          <w:divBdr>
            <w:top w:val="none" w:sz="0" w:space="0" w:color="auto"/>
            <w:left w:val="none" w:sz="0" w:space="0" w:color="auto"/>
            <w:bottom w:val="none" w:sz="0" w:space="0" w:color="auto"/>
            <w:right w:val="none" w:sz="0" w:space="0" w:color="auto"/>
          </w:divBdr>
        </w:div>
      </w:divsChild>
    </w:div>
    <w:div w:id="496649275">
      <w:bodyDiv w:val="1"/>
      <w:marLeft w:val="0"/>
      <w:marRight w:val="0"/>
      <w:marTop w:val="0"/>
      <w:marBottom w:val="0"/>
      <w:divBdr>
        <w:top w:val="none" w:sz="0" w:space="0" w:color="auto"/>
        <w:left w:val="none" w:sz="0" w:space="0" w:color="auto"/>
        <w:bottom w:val="none" w:sz="0" w:space="0" w:color="auto"/>
        <w:right w:val="none" w:sz="0" w:space="0" w:color="auto"/>
      </w:divBdr>
      <w:divsChild>
        <w:div w:id="289939599">
          <w:marLeft w:val="0"/>
          <w:marRight w:val="0"/>
          <w:marTop w:val="0"/>
          <w:marBottom w:val="0"/>
          <w:divBdr>
            <w:top w:val="none" w:sz="0" w:space="0" w:color="auto"/>
            <w:left w:val="none" w:sz="0" w:space="0" w:color="auto"/>
            <w:bottom w:val="none" w:sz="0" w:space="0" w:color="auto"/>
            <w:right w:val="none" w:sz="0" w:space="0" w:color="auto"/>
          </w:divBdr>
        </w:div>
      </w:divsChild>
    </w:div>
    <w:div w:id="517038335">
      <w:bodyDiv w:val="1"/>
      <w:marLeft w:val="0"/>
      <w:marRight w:val="0"/>
      <w:marTop w:val="0"/>
      <w:marBottom w:val="0"/>
      <w:divBdr>
        <w:top w:val="none" w:sz="0" w:space="0" w:color="auto"/>
        <w:left w:val="none" w:sz="0" w:space="0" w:color="auto"/>
        <w:bottom w:val="none" w:sz="0" w:space="0" w:color="auto"/>
        <w:right w:val="none" w:sz="0" w:space="0" w:color="auto"/>
      </w:divBdr>
    </w:div>
    <w:div w:id="533494315">
      <w:bodyDiv w:val="1"/>
      <w:marLeft w:val="0"/>
      <w:marRight w:val="0"/>
      <w:marTop w:val="0"/>
      <w:marBottom w:val="0"/>
      <w:divBdr>
        <w:top w:val="none" w:sz="0" w:space="0" w:color="auto"/>
        <w:left w:val="none" w:sz="0" w:space="0" w:color="auto"/>
        <w:bottom w:val="none" w:sz="0" w:space="0" w:color="auto"/>
        <w:right w:val="none" w:sz="0" w:space="0" w:color="auto"/>
      </w:divBdr>
    </w:div>
    <w:div w:id="550115252">
      <w:bodyDiv w:val="1"/>
      <w:marLeft w:val="0"/>
      <w:marRight w:val="0"/>
      <w:marTop w:val="0"/>
      <w:marBottom w:val="0"/>
      <w:divBdr>
        <w:top w:val="none" w:sz="0" w:space="0" w:color="auto"/>
        <w:left w:val="none" w:sz="0" w:space="0" w:color="auto"/>
        <w:bottom w:val="none" w:sz="0" w:space="0" w:color="auto"/>
        <w:right w:val="none" w:sz="0" w:space="0" w:color="auto"/>
      </w:divBdr>
    </w:div>
    <w:div w:id="604462087">
      <w:bodyDiv w:val="1"/>
      <w:marLeft w:val="0"/>
      <w:marRight w:val="0"/>
      <w:marTop w:val="0"/>
      <w:marBottom w:val="0"/>
      <w:divBdr>
        <w:top w:val="none" w:sz="0" w:space="0" w:color="auto"/>
        <w:left w:val="none" w:sz="0" w:space="0" w:color="auto"/>
        <w:bottom w:val="none" w:sz="0" w:space="0" w:color="auto"/>
        <w:right w:val="none" w:sz="0" w:space="0" w:color="auto"/>
      </w:divBdr>
      <w:divsChild>
        <w:div w:id="1235899162">
          <w:marLeft w:val="0"/>
          <w:marRight w:val="0"/>
          <w:marTop w:val="0"/>
          <w:marBottom w:val="0"/>
          <w:divBdr>
            <w:top w:val="none" w:sz="0" w:space="0" w:color="auto"/>
            <w:left w:val="none" w:sz="0" w:space="0" w:color="auto"/>
            <w:bottom w:val="none" w:sz="0" w:space="0" w:color="auto"/>
            <w:right w:val="none" w:sz="0" w:space="0" w:color="auto"/>
          </w:divBdr>
        </w:div>
      </w:divsChild>
    </w:div>
    <w:div w:id="792870329">
      <w:bodyDiv w:val="1"/>
      <w:marLeft w:val="0"/>
      <w:marRight w:val="0"/>
      <w:marTop w:val="0"/>
      <w:marBottom w:val="0"/>
      <w:divBdr>
        <w:top w:val="none" w:sz="0" w:space="0" w:color="auto"/>
        <w:left w:val="none" w:sz="0" w:space="0" w:color="auto"/>
        <w:bottom w:val="none" w:sz="0" w:space="0" w:color="auto"/>
        <w:right w:val="none" w:sz="0" w:space="0" w:color="auto"/>
      </w:divBdr>
      <w:divsChild>
        <w:div w:id="1335454223">
          <w:marLeft w:val="0"/>
          <w:marRight w:val="0"/>
          <w:marTop w:val="0"/>
          <w:marBottom w:val="0"/>
          <w:divBdr>
            <w:top w:val="none" w:sz="0" w:space="0" w:color="auto"/>
            <w:left w:val="none" w:sz="0" w:space="0" w:color="auto"/>
            <w:bottom w:val="none" w:sz="0" w:space="0" w:color="auto"/>
            <w:right w:val="none" w:sz="0" w:space="0" w:color="auto"/>
          </w:divBdr>
        </w:div>
        <w:div w:id="1445273778">
          <w:marLeft w:val="0"/>
          <w:marRight w:val="0"/>
          <w:marTop w:val="0"/>
          <w:marBottom w:val="0"/>
          <w:divBdr>
            <w:top w:val="none" w:sz="0" w:space="0" w:color="auto"/>
            <w:left w:val="none" w:sz="0" w:space="0" w:color="auto"/>
            <w:bottom w:val="none" w:sz="0" w:space="0" w:color="auto"/>
            <w:right w:val="none" w:sz="0" w:space="0" w:color="auto"/>
          </w:divBdr>
        </w:div>
        <w:div w:id="1320815854">
          <w:marLeft w:val="0"/>
          <w:marRight w:val="0"/>
          <w:marTop w:val="0"/>
          <w:marBottom w:val="0"/>
          <w:divBdr>
            <w:top w:val="none" w:sz="0" w:space="0" w:color="auto"/>
            <w:left w:val="none" w:sz="0" w:space="0" w:color="auto"/>
            <w:bottom w:val="none" w:sz="0" w:space="0" w:color="auto"/>
            <w:right w:val="none" w:sz="0" w:space="0" w:color="auto"/>
          </w:divBdr>
        </w:div>
        <w:div w:id="621150986">
          <w:marLeft w:val="0"/>
          <w:marRight w:val="0"/>
          <w:marTop w:val="0"/>
          <w:marBottom w:val="0"/>
          <w:divBdr>
            <w:top w:val="none" w:sz="0" w:space="0" w:color="auto"/>
            <w:left w:val="none" w:sz="0" w:space="0" w:color="auto"/>
            <w:bottom w:val="none" w:sz="0" w:space="0" w:color="auto"/>
            <w:right w:val="none" w:sz="0" w:space="0" w:color="auto"/>
          </w:divBdr>
        </w:div>
      </w:divsChild>
    </w:div>
    <w:div w:id="858810808">
      <w:bodyDiv w:val="1"/>
      <w:marLeft w:val="0"/>
      <w:marRight w:val="0"/>
      <w:marTop w:val="0"/>
      <w:marBottom w:val="0"/>
      <w:divBdr>
        <w:top w:val="none" w:sz="0" w:space="0" w:color="auto"/>
        <w:left w:val="none" w:sz="0" w:space="0" w:color="auto"/>
        <w:bottom w:val="none" w:sz="0" w:space="0" w:color="auto"/>
        <w:right w:val="none" w:sz="0" w:space="0" w:color="auto"/>
      </w:divBdr>
    </w:div>
    <w:div w:id="858928434">
      <w:bodyDiv w:val="1"/>
      <w:marLeft w:val="0"/>
      <w:marRight w:val="0"/>
      <w:marTop w:val="0"/>
      <w:marBottom w:val="0"/>
      <w:divBdr>
        <w:top w:val="none" w:sz="0" w:space="0" w:color="auto"/>
        <w:left w:val="none" w:sz="0" w:space="0" w:color="auto"/>
        <w:bottom w:val="none" w:sz="0" w:space="0" w:color="auto"/>
        <w:right w:val="none" w:sz="0" w:space="0" w:color="auto"/>
      </w:divBdr>
    </w:div>
    <w:div w:id="894004764">
      <w:bodyDiv w:val="1"/>
      <w:marLeft w:val="0"/>
      <w:marRight w:val="0"/>
      <w:marTop w:val="0"/>
      <w:marBottom w:val="0"/>
      <w:divBdr>
        <w:top w:val="none" w:sz="0" w:space="0" w:color="auto"/>
        <w:left w:val="none" w:sz="0" w:space="0" w:color="auto"/>
        <w:bottom w:val="none" w:sz="0" w:space="0" w:color="auto"/>
        <w:right w:val="none" w:sz="0" w:space="0" w:color="auto"/>
      </w:divBdr>
    </w:div>
    <w:div w:id="975796603">
      <w:bodyDiv w:val="1"/>
      <w:marLeft w:val="0"/>
      <w:marRight w:val="0"/>
      <w:marTop w:val="0"/>
      <w:marBottom w:val="0"/>
      <w:divBdr>
        <w:top w:val="none" w:sz="0" w:space="0" w:color="auto"/>
        <w:left w:val="none" w:sz="0" w:space="0" w:color="auto"/>
        <w:bottom w:val="none" w:sz="0" w:space="0" w:color="auto"/>
        <w:right w:val="none" w:sz="0" w:space="0" w:color="auto"/>
      </w:divBdr>
    </w:div>
    <w:div w:id="1174955591">
      <w:bodyDiv w:val="1"/>
      <w:marLeft w:val="0"/>
      <w:marRight w:val="0"/>
      <w:marTop w:val="0"/>
      <w:marBottom w:val="0"/>
      <w:divBdr>
        <w:top w:val="none" w:sz="0" w:space="0" w:color="auto"/>
        <w:left w:val="none" w:sz="0" w:space="0" w:color="auto"/>
        <w:bottom w:val="none" w:sz="0" w:space="0" w:color="auto"/>
        <w:right w:val="none" w:sz="0" w:space="0" w:color="auto"/>
      </w:divBdr>
    </w:div>
    <w:div w:id="1275551073">
      <w:bodyDiv w:val="1"/>
      <w:marLeft w:val="0"/>
      <w:marRight w:val="0"/>
      <w:marTop w:val="0"/>
      <w:marBottom w:val="0"/>
      <w:divBdr>
        <w:top w:val="none" w:sz="0" w:space="0" w:color="auto"/>
        <w:left w:val="none" w:sz="0" w:space="0" w:color="auto"/>
        <w:bottom w:val="none" w:sz="0" w:space="0" w:color="auto"/>
        <w:right w:val="none" w:sz="0" w:space="0" w:color="auto"/>
      </w:divBdr>
      <w:divsChild>
        <w:div w:id="1092123955">
          <w:marLeft w:val="0"/>
          <w:marRight w:val="0"/>
          <w:marTop w:val="0"/>
          <w:marBottom w:val="0"/>
          <w:divBdr>
            <w:top w:val="none" w:sz="0" w:space="0" w:color="auto"/>
            <w:left w:val="none" w:sz="0" w:space="0" w:color="auto"/>
            <w:bottom w:val="none" w:sz="0" w:space="0" w:color="auto"/>
            <w:right w:val="none" w:sz="0" w:space="0" w:color="auto"/>
          </w:divBdr>
        </w:div>
      </w:divsChild>
    </w:div>
    <w:div w:id="1300308011">
      <w:bodyDiv w:val="1"/>
      <w:marLeft w:val="0"/>
      <w:marRight w:val="0"/>
      <w:marTop w:val="0"/>
      <w:marBottom w:val="0"/>
      <w:divBdr>
        <w:top w:val="none" w:sz="0" w:space="0" w:color="auto"/>
        <w:left w:val="none" w:sz="0" w:space="0" w:color="auto"/>
        <w:bottom w:val="none" w:sz="0" w:space="0" w:color="auto"/>
        <w:right w:val="none" w:sz="0" w:space="0" w:color="auto"/>
      </w:divBdr>
    </w:div>
    <w:div w:id="1419205493">
      <w:bodyDiv w:val="1"/>
      <w:marLeft w:val="0"/>
      <w:marRight w:val="0"/>
      <w:marTop w:val="0"/>
      <w:marBottom w:val="0"/>
      <w:divBdr>
        <w:top w:val="none" w:sz="0" w:space="0" w:color="auto"/>
        <w:left w:val="none" w:sz="0" w:space="0" w:color="auto"/>
        <w:bottom w:val="none" w:sz="0" w:space="0" w:color="auto"/>
        <w:right w:val="none" w:sz="0" w:space="0" w:color="auto"/>
      </w:divBdr>
    </w:div>
    <w:div w:id="1434127190">
      <w:bodyDiv w:val="1"/>
      <w:marLeft w:val="0"/>
      <w:marRight w:val="0"/>
      <w:marTop w:val="0"/>
      <w:marBottom w:val="0"/>
      <w:divBdr>
        <w:top w:val="none" w:sz="0" w:space="0" w:color="auto"/>
        <w:left w:val="none" w:sz="0" w:space="0" w:color="auto"/>
        <w:bottom w:val="none" w:sz="0" w:space="0" w:color="auto"/>
        <w:right w:val="none" w:sz="0" w:space="0" w:color="auto"/>
      </w:divBdr>
    </w:div>
    <w:div w:id="1638342399">
      <w:bodyDiv w:val="1"/>
      <w:marLeft w:val="0"/>
      <w:marRight w:val="0"/>
      <w:marTop w:val="0"/>
      <w:marBottom w:val="0"/>
      <w:divBdr>
        <w:top w:val="none" w:sz="0" w:space="0" w:color="auto"/>
        <w:left w:val="none" w:sz="0" w:space="0" w:color="auto"/>
        <w:bottom w:val="none" w:sz="0" w:space="0" w:color="auto"/>
        <w:right w:val="none" w:sz="0" w:space="0" w:color="auto"/>
      </w:divBdr>
      <w:divsChild>
        <w:div w:id="954747955">
          <w:marLeft w:val="0"/>
          <w:marRight w:val="0"/>
          <w:marTop w:val="0"/>
          <w:marBottom w:val="0"/>
          <w:divBdr>
            <w:top w:val="none" w:sz="0" w:space="0" w:color="auto"/>
            <w:left w:val="none" w:sz="0" w:space="0" w:color="auto"/>
            <w:bottom w:val="none" w:sz="0" w:space="0" w:color="auto"/>
            <w:right w:val="none" w:sz="0" w:space="0" w:color="auto"/>
          </w:divBdr>
        </w:div>
        <w:div w:id="1289894856">
          <w:marLeft w:val="0"/>
          <w:marRight w:val="0"/>
          <w:marTop w:val="0"/>
          <w:marBottom w:val="0"/>
          <w:divBdr>
            <w:top w:val="none" w:sz="0" w:space="0" w:color="auto"/>
            <w:left w:val="none" w:sz="0" w:space="0" w:color="auto"/>
            <w:bottom w:val="none" w:sz="0" w:space="0" w:color="auto"/>
            <w:right w:val="none" w:sz="0" w:space="0" w:color="auto"/>
          </w:divBdr>
        </w:div>
        <w:div w:id="1996106314">
          <w:marLeft w:val="0"/>
          <w:marRight w:val="0"/>
          <w:marTop w:val="0"/>
          <w:marBottom w:val="0"/>
          <w:divBdr>
            <w:top w:val="none" w:sz="0" w:space="0" w:color="auto"/>
            <w:left w:val="none" w:sz="0" w:space="0" w:color="auto"/>
            <w:bottom w:val="none" w:sz="0" w:space="0" w:color="auto"/>
            <w:right w:val="none" w:sz="0" w:space="0" w:color="auto"/>
          </w:divBdr>
        </w:div>
      </w:divsChild>
    </w:div>
    <w:div w:id="1645116614">
      <w:bodyDiv w:val="1"/>
      <w:marLeft w:val="0"/>
      <w:marRight w:val="0"/>
      <w:marTop w:val="0"/>
      <w:marBottom w:val="0"/>
      <w:divBdr>
        <w:top w:val="none" w:sz="0" w:space="0" w:color="auto"/>
        <w:left w:val="none" w:sz="0" w:space="0" w:color="auto"/>
        <w:bottom w:val="none" w:sz="0" w:space="0" w:color="auto"/>
        <w:right w:val="none" w:sz="0" w:space="0" w:color="auto"/>
      </w:divBdr>
    </w:div>
    <w:div w:id="1674406019">
      <w:bodyDiv w:val="1"/>
      <w:marLeft w:val="0"/>
      <w:marRight w:val="0"/>
      <w:marTop w:val="0"/>
      <w:marBottom w:val="0"/>
      <w:divBdr>
        <w:top w:val="none" w:sz="0" w:space="0" w:color="auto"/>
        <w:left w:val="none" w:sz="0" w:space="0" w:color="auto"/>
        <w:bottom w:val="none" w:sz="0" w:space="0" w:color="auto"/>
        <w:right w:val="none" w:sz="0" w:space="0" w:color="auto"/>
      </w:divBdr>
    </w:div>
    <w:div w:id="1727682419">
      <w:bodyDiv w:val="1"/>
      <w:marLeft w:val="0"/>
      <w:marRight w:val="0"/>
      <w:marTop w:val="0"/>
      <w:marBottom w:val="0"/>
      <w:divBdr>
        <w:top w:val="none" w:sz="0" w:space="0" w:color="auto"/>
        <w:left w:val="none" w:sz="0" w:space="0" w:color="auto"/>
        <w:bottom w:val="none" w:sz="0" w:space="0" w:color="auto"/>
        <w:right w:val="none" w:sz="0" w:space="0" w:color="auto"/>
      </w:divBdr>
    </w:div>
    <w:div w:id="17589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11035DEA969D1E45EE056ECD2FCD0DA0279F06EC1D78B2393C8FACFD4AB46379B638FE2AE11033nAx3G" TargetMode="External"/><Relationship Id="rId13" Type="http://schemas.openxmlformats.org/officeDocument/2006/relationships/hyperlink" Target="https://login.consultant.ru/link/?req=doc&amp;base=RLAW123&amp;n=299927&amp;dst=100067&amp;field=134&amp;date=02.05.2023" TargetMode="External"/><Relationship Id="rId18" Type="http://schemas.openxmlformats.org/officeDocument/2006/relationships/hyperlink" Target="https://login.consultant.ru/link/?req=doc&amp;base=RLAW123&amp;n=299927&amp;dst=100185&amp;field=134&amp;date=02.05.2023" TargetMode="External"/><Relationship Id="rId3" Type="http://schemas.openxmlformats.org/officeDocument/2006/relationships/styles" Target="styles.xml"/><Relationship Id="rId21" Type="http://schemas.openxmlformats.org/officeDocument/2006/relationships/hyperlink" Target="https://login.consultant.ru/link/?req=doc&amp;base=RLAW123&amp;n=303055&amp;date=02.05.2023" TargetMode="External"/><Relationship Id="rId7" Type="http://schemas.openxmlformats.org/officeDocument/2006/relationships/hyperlink" Target="consultantplus://offline/ref=D311035DEA969D1E45EE056ECD2FCD0DA0279F06EC1D78B2393C8FACFD4AB46379B638FE2AE11132nAxAG" TargetMode="External"/><Relationship Id="rId12" Type="http://schemas.openxmlformats.org/officeDocument/2006/relationships/hyperlink" Target="https://login.consultant.ru/link/?req=doc&amp;base=RLAW123&amp;n=299927&amp;dst=100048&amp;field=134&amp;date=02.05.2023" TargetMode="External"/><Relationship Id="rId17" Type="http://schemas.openxmlformats.org/officeDocument/2006/relationships/hyperlink" Target="https://login.consultant.ru/link/?req=doc&amp;base=RLAW123&amp;n=299927&amp;dst=100158&amp;field=134&amp;date=02.05.2023"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73445&amp;dst=100018&amp;field=134&amp;date=02.05.2023" TargetMode="External"/><Relationship Id="rId20" Type="http://schemas.openxmlformats.org/officeDocument/2006/relationships/hyperlink" Target="https://login.consultant.ru/link/?req=doc&amp;base=RLAW123&amp;n=303055&amp;date=02.05.202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23&amp;n=303055&amp;date=30.04.20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23&amp;n=299927&amp;dst=100153&amp;field=134&amp;date=02.05.2023" TargetMode="External"/><Relationship Id="rId23" Type="http://schemas.openxmlformats.org/officeDocument/2006/relationships/fontTable" Target="fontTable.xml"/><Relationship Id="rId10" Type="http://schemas.openxmlformats.org/officeDocument/2006/relationships/hyperlink" Target="https://login.consultant.ru/link/?req=doc&amp;base=RLAW123&amp;n=299927&amp;dst=100139&amp;field=134&amp;date=30.04.2023" TargetMode="External"/><Relationship Id="rId19" Type="http://schemas.openxmlformats.org/officeDocument/2006/relationships/hyperlink" Target="https://login.consultant.ru/link/?req=doc&amp;base=RLAW123&amp;n=299927&amp;dst=100206&amp;field=134&amp;date=02.05.2023" TargetMode="External"/><Relationship Id="rId4" Type="http://schemas.openxmlformats.org/officeDocument/2006/relationships/settings" Target="settings.xml"/><Relationship Id="rId9" Type="http://schemas.openxmlformats.org/officeDocument/2006/relationships/hyperlink" Target="https://login.consultant.ru/link/?req=doc&amp;base=RLAW123&amp;n=299927&amp;dst=100129&amp;field=134&amp;date=30.04.2023" TargetMode="External"/><Relationship Id="rId14" Type="http://schemas.openxmlformats.org/officeDocument/2006/relationships/hyperlink" Target="https://login.consultant.ru/link/?req=doc&amp;base=RLAW123&amp;n=299927&amp;dst=100148&amp;field=134&amp;date=02.05.2023" TargetMode="External"/><Relationship Id="rId22" Type="http://schemas.openxmlformats.org/officeDocument/2006/relationships/hyperlink" Target="consultantplus://offline/ref=05797ACDCDEE0392CC62F6BDFCB344DD02D27FFA401971329485B929D752F09ABC22C933451CA4749DD846CC29O9W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38CC-0233-4981-AC85-A095FC59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5820</Words>
  <Characters>33178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Movshenkova UV</dc:creator>
  <cp:lastModifiedBy>Windows User</cp:lastModifiedBy>
  <cp:revision>40</cp:revision>
  <cp:lastPrinted>2023-10-03T08:35:00Z</cp:lastPrinted>
  <dcterms:created xsi:type="dcterms:W3CDTF">2021-10-18T09:04:00Z</dcterms:created>
  <dcterms:modified xsi:type="dcterms:W3CDTF">2023-10-13T01:27:00Z</dcterms:modified>
</cp:coreProperties>
</file>