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360" w:rsidRPr="00F82360" w:rsidRDefault="00F82360" w:rsidP="00F82360">
      <w:pPr>
        <w:spacing w:after="0" w:line="240" w:lineRule="auto"/>
        <w:jc w:val="center"/>
        <w:rPr>
          <w:rFonts w:ascii="Times New Roman" w:hAnsi="Times New Roman" w:cs="Times New Roman"/>
          <w:sz w:val="16"/>
          <w:szCs w:val="20"/>
          <w:lang w:eastAsia="ru-RU"/>
        </w:rPr>
      </w:pPr>
      <w:r w:rsidRPr="00F82360">
        <w:rPr>
          <w:rFonts w:ascii="Times New Roman" w:hAnsi="Times New Roman" w:cs="Times New Roman"/>
          <w:noProof/>
          <w:sz w:val="16"/>
          <w:szCs w:val="20"/>
          <w:lang w:eastAsia="ru-RU"/>
        </w:rPr>
        <w:drawing>
          <wp:inline distT="0" distB="0" distL="0" distR="0">
            <wp:extent cx="638175" cy="800100"/>
            <wp:effectExtent l="0" t="0" r="9525" b="0"/>
            <wp:docPr id="2" name="Рисунок 2"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F82360" w:rsidRPr="00F82360" w:rsidRDefault="00F82360" w:rsidP="00F82360">
      <w:pPr>
        <w:spacing w:after="0" w:line="240" w:lineRule="auto"/>
        <w:rPr>
          <w:rFonts w:ascii="Times New Roman" w:hAnsi="Times New Roman" w:cs="Times New Roman"/>
          <w:b/>
          <w:sz w:val="36"/>
          <w:szCs w:val="20"/>
          <w:lang w:eastAsia="ru-RU"/>
        </w:rPr>
      </w:pPr>
      <w:r w:rsidRPr="00F82360">
        <w:rPr>
          <w:rFonts w:ascii="Times New Roman" w:hAnsi="Times New Roman" w:cs="Times New Roman"/>
          <w:b/>
          <w:sz w:val="36"/>
          <w:szCs w:val="20"/>
          <w:lang w:eastAsia="ru-RU"/>
        </w:rPr>
        <w:t xml:space="preserve">          </w:t>
      </w:r>
    </w:p>
    <w:p w:rsidR="00F82360" w:rsidRPr="00F82360" w:rsidRDefault="00F82360" w:rsidP="00F82360">
      <w:pPr>
        <w:spacing w:after="0" w:line="240" w:lineRule="auto"/>
        <w:jc w:val="center"/>
        <w:rPr>
          <w:rFonts w:ascii="Times New Roman" w:hAnsi="Times New Roman" w:cs="Times New Roman"/>
          <w:b/>
          <w:sz w:val="36"/>
          <w:szCs w:val="20"/>
          <w:lang w:eastAsia="ru-RU"/>
        </w:rPr>
      </w:pPr>
      <w:r w:rsidRPr="00F82360">
        <w:rPr>
          <w:rFonts w:ascii="Times New Roman" w:hAnsi="Times New Roman" w:cs="Times New Roman"/>
          <w:b/>
          <w:sz w:val="36"/>
          <w:szCs w:val="20"/>
          <w:lang w:eastAsia="ru-RU"/>
        </w:rPr>
        <w:t>АДМИНИСТРАЦИЯ ГОРОДА БОГОТОЛА</w:t>
      </w:r>
    </w:p>
    <w:p w:rsidR="00F82360" w:rsidRPr="00F82360" w:rsidRDefault="00F82360" w:rsidP="00F82360">
      <w:pPr>
        <w:spacing w:after="0" w:line="240" w:lineRule="auto"/>
        <w:jc w:val="center"/>
        <w:rPr>
          <w:rFonts w:ascii="Times New Roman" w:hAnsi="Times New Roman" w:cs="Times New Roman"/>
          <w:b/>
          <w:sz w:val="28"/>
          <w:szCs w:val="20"/>
          <w:lang w:eastAsia="ru-RU"/>
        </w:rPr>
      </w:pPr>
      <w:r w:rsidRPr="00F82360">
        <w:rPr>
          <w:rFonts w:ascii="Times New Roman" w:hAnsi="Times New Roman" w:cs="Times New Roman"/>
          <w:b/>
          <w:sz w:val="28"/>
          <w:szCs w:val="20"/>
          <w:lang w:eastAsia="ru-RU"/>
        </w:rPr>
        <w:t>Красноярского края</w:t>
      </w:r>
    </w:p>
    <w:p w:rsidR="00F82360" w:rsidRPr="00F82360" w:rsidRDefault="00F82360" w:rsidP="00F82360">
      <w:pPr>
        <w:spacing w:after="0" w:line="240" w:lineRule="auto"/>
        <w:jc w:val="center"/>
        <w:rPr>
          <w:rFonts w:ascii="Times New Roman" w:hAnsi="Times New Roman" w:cs="Times New Roman"/>
          <w:b/>
          <w:sz w:val="28"/>
          <w:szCs w:val="20"/>
          <w:lang w:eastAsia="ru-RU"/>
        </w:rPr>
      </w:pPr>
    </w:p>
    <w:p w:rsidR="00F82360" w:rsidRPr="00F82360" w:rsidRDefault="00F82360" w:rsidP="00F82360">
      <w:pPr>
        <w:spacing w:after="0" w:line="240" w:lineRule="auto"/>
        <w:jc w:val="center"/>
        <w:rPr>
          <w:rFonts w:ascii="Times New Roman" w:hAnsi="Times New Roman" w:cs="Times New Roman"/>
          <w:b/>
          <w:sz w:val="28"/>
          <w:szCs w:val="20"/>
          <w:lang w:eastAsia="ru-RU"/>
        </w:rPr>
      </w:pPr>
    </w:p>
    <w:p w:rsidR="00F82360" w:rsidRPr="00F82360" w:rsidRDefault="00F82360" w:rsidP="00F82360">
      <w:pPr>
        <w:spacing w:after="0" w:line="240" w:lineRule="auto"/>
        <w:jc w:val="center"/>
        <w:rPr>
          <w:rFonts w:ascii="Times New Roman" w:hAnsi="Times New Roman" w:cs="Times New Roman"/>
          <w:b/>
          <w:sz w:val="48"/>
          <w:szCs w:val="20"/>
          <w:lang w:eastAsia="ru-RU"/>
        </w:rPr>
      </w:pPr>
      <w:r w:rsidRPr="00F82360">
        <w:rPr>
          <w:rFonts w:ascii="Times New Roman" w:hAnsi="Times New Roman" w:cs="Times New Roman"/>
          <w:b/>
          <w:sz w:val="48"/>
          <w:szCs w:val="20"/>
          <w:lang w:eastAsia="ru-RU"/>
        </w:rPr>
        <w:t>ПОСТАНОВЛЕНИЕ</w:t>
      </w:r>
    </w:p>
    <w:p w:rsidR="00F82360" w:rsidRPr="00F82360" w:rsidRDefault="00F82360" w:rsidP="00F82360">
      <w:pPr>
        <w:spacing w:after="0" w:line="240" w:lineRule="auto"/>
        <w:jc w:val="both"/>
        <w:rPr>
          <w:rFonts w:ascii="Times New Roman" w:hAnsi="Times New Roman" w:cs="Times New Roman"/>
          <w:b/>
          <w:sz w:val="32"/>
          <w:szCs w:val="20"/>
          <w:lang w:eastAsia="ru-RU"/>
        </w:rPr>
      </w:pPr>
    </w:p>
    <w:p w:rsidR="00F82360" w:rsidRPr="00F82360" w:rsidRDefault="00F82360" w:rsidP="00F82360">
      <w:pPr>
        <w:spacing w:after="0" w:line="240" w:lineRule="auto"/>
        <w:jc w:val="both"/>
        <w:rPr>
          <w:rFonts w:ascii="Times New Roman" w:hAnsi="Times New Roman" w:cs="Times New Roman"/>
          <w:b/>
          <w:sz w:val="32"/>
          <w:szCs w:val="20"/>
          <w:lang w:eastAsia="ru-RU"/>
        </w:rPr>
      </w:pPr>
    </w:p>
    <w:p w:rsidR="00F82360" w:rsidRPr="00F82360" w:rsidRDefault="00F82360" w:rsidP="00F82360">
      <w:pPr>
        <w:spacing w:after="0" w:line="240" w:lineRule="auto"/>
        <w:rPr>
          <w:rFonts w:ascii="Times New Roman" w:hAnsi="Times New Roman" w:cs="Times New Roman"/>
          <w:b/>
          <w:sz w:val="32"/>
          <w:szCs w:val="20"/>
          <w:lang w:eastAsia="ru-RU"/>
        </w:rPr>
      </w:pPr>
      <w:r w:rsidRPr="00F82360">
        <w:rPr>
          <w:rFonts w:ascii="Times New Roman" w:hAnsi="Times New Roman" w:cs="Times New Roman"/>
          <w:b/>
          <w:sz w:val="32"/>
          <w:szCs w:val="20"/>
          <w:lang w:eastAsia="ru-RU"/>
        </w:rPr>
        <w:t xml:space="preserve">« </w:t>
      </w:r>
      <w:r w:rsidR="00D16D32">
        <w:rPr>
          <w:rFonts w:ascii="Times New Roman" w:hAnsi="Times New Roman" w:cs="Times New Roman"/>
          <w:b/>
          <w:sz w:val="32"/>
          <w:szCs w:val="20"/>
          <w:lang w:eastAsia="ru-RU"/>
        </w:rPr>
        <w:t>07</w:t>
      </w:r>
      <w:r w:rsidRPr="00F82360">
        <w:rPr>
          <w:rFonts w:ascii="Times New Roman" w:hAnsi="Times New Roman" w:cs="Times New Roman"/>
          <w:b/>
          <w:sz w:val="32"/>
          <w:szCs w:val="20"/>
          <w:lang w:eastAsia="ru-RU"/>
        </w:rPr>
        <w:t xml:space="preserve"> » ___</w:t>
      </w:r>
      <w:r w:rsidR="00D16D32" w:rsidRPr="00D16D32">
        <w:rPr>
          <w:rFonts w:ascii="Times New Roman" w:hAnsi="Times New Roman" w:cs="Times New Roman"/>
          <w:b/>
          <w:sz w:val="32"/>
          <w:szCs w:val="20"/>
          <w:u w:val="single"/>
          <w:lang w:eastAsia="ru-RU"/>
        </w:rPr>
        <w:t>11</w:t>
      </w:r>
      <w:r w:rsidRPr="00F82360">
        <w:rPr>
          <w:rFonts w:ascii="Times New Roman" w:hAnsi="Times New Roman" w:cs="Times New Roman"/>
          <w:b/>
          <w:sz w:val="32"/>
          <w:szCs w:val="20"/>
          <w:lang w:eastAsia="ru-RU"/>
        </w:rPr>
        <w:t xml:space="preserve">___2025   г.    </w:t>
      </w:r>
      <w:r w:rsidR="00D16D32">
        <w:rPr>
          <w:rFonts w:ascii="Times New Roman" w:hAnsi="Times New Roman" w:cs="Times New Roman"/>
          <w:b/>
          <w:sz w:val="32"/>
          <w:szCs w:val="20"/>
          <w:lang w:eastAsia="ru-RU"/>
        </w:rPr>
        <w:t xml:space="preserve">   </w:t>
      </w:r>
      <w:r w:rsidRPr="00F82360">
        <w:rPr>
          <w:rFonts w:ascii="Times New Roman" w:hAnsi="Times New Roman" w:cs="Times New Roman"/>
          <w:b/>
          <w:sz w:val="32"/>
          <w:szCs w:val="20"/>
          <w:lang w:eastAsia="ru-RU"/>
        </w:rPr>
        <w:t xml:space="preserve"> г. Боготол                             №</w:t>
      </w:r>
      <w:r w:rsidR="00D16D32">
        <w:rPr>
          <w:rFonts w:ascii="Times New Roman" w:hAnsi="Times New Roman" w:cs="Times New Roman"/>
          <w:b/>
          <w:sz w:val="32"/>
          <w:szCs w:val="20"/>
          <w:lang w:eastAsia="ru-RU"/>
        </w:rPr>
        <w:t xml:space="preserve"> 0821-п</w:t>
      </w:r>
    </w:p>
    <w:p w:rsidR="00F82360" w:rsidRPr="00F82360" w:rsidRDefault="00F82360" w:rsidP="00F82360">
      <w:pPr>
        <w:spacing w:after="0" w:line="240" w:lineRule="auto"/>
        <w:rPr>
          <w:rFonts w:ascii="Times New Roman" w:hAnsi="Times New Roman" w:cs="Times New Roman"/>
          <w:b/>
          <w:sz w:val="8"/>
          <w:szCs w:val="8"/>
          <w:lang w:eastAsia="ru-RU"/>
        </w:rPr>
      </w:pPr>
    </w:p>
    <w:p w:rsidR="00F82360" w:rsidRPr="00F82360" w:rsidRDefault="00F82360" w:rsidP="00F82360">
      <w:pPr>
        <w:spacing w:after="0" w:line="240" w:lineRule="auto"/>
        <w:jc w:val="both"/>
        <w:rPr>
          <w:rFonts w:ascii="Times New Roman" w:hAnsi="Times New Roman" w:cs="Times New Roman"/>
          <w:sz w:val="28"/>
          <w:szCs w:val="28"/>
        </w:rPr>
      </w:pPr>
    </w:p>
    <w:p w:rsidR="00F82360" w:rsidRPr="00F82360" w:rsidRDefault="00F82360" w:rsidP="00F82360">
      <w:pPr>
        <w:spacing w:after="0" w:line="240" w:lineRule="auto"/>
        <w:jc w:val="both"/>
        <w:rPr>
          <w:rFonts w:ascii="Times New Roman" w:hAnsi="Times New Roman" w:cs="Times New Roman"/>
          <w:sz w:val="28"/>
          <w:szCs w:val="28"/>
        </w:rPr>
      </w:pPr>
    </w:p>
    <w:p w:rsidR="00F82360" w:rsidRPr="000C4934" w:rsidRDefault="00F82360" w:rsidP="00F82360">
      <w:pPr>
        <w:spacing w:after="0" w:line="240" w:lineRule="auto"/>
        <w:jc w:val="both"/>
        <w:rPr>
          <w:rFonts w:ascii="Times New Roman" w:hAnsi="Times New Roman" w:cs="Times New Roman"/>
          <w:spacing w:val="-1"/>
          <w:sz w:val="28"/>
          <w:szCs w:val="28"/>
        </w:rPr>
      </w:pPr>
      <w:r w:rsidRPr="00F82360">
        <w:rPr>
          <w:rFonts w:ascii="Times New Roman" w:hAnsi="Times New Roman" w:cs="Times New Roman"/>
          <w:sz w:val="28"/>
          <w:szCs w:val="28"/>
        </w:rPr>
        <w:t xml:space="preserve"> </w:t>
      </w:r>
      <w:r w:rsidRPr="000C4934">
        <w:rPr>
          <w:rFonts w:ascii="Times New Roman" w:hAnsi="Times New Roman" w:cs="Times New Roman"/>
          <w:sz w:val="28"/>
          <w:szCs w:val="28"/>
        </w:rPr>
        <w:t>Об утверждении муниципальной программы Боготольского муниципального округа Красноярского края «Реформирование и модернизация жилищно-коммунального хозяйства; повышение энергетической эффективности; благоустройство территории Боготольского муниципального округа»</w:t>
      </w:r>
    </w:p>
    <w:p w:rsidR="00F82360" w:rsidRPr="000C4934" w:rsidRDefault="00F82360" w:rsidP="00F82360">
      <w:pPr>
        <w:spacing w:after="0" w:line="240" w:lineRule="auto"/>
        <w:ind w:firstLine="709"/>
        <w:jc w:val="both"/>
        <w:rPr>
          <w:rFonts w:ascii="Times New Roman" w:hAnsi="Times New Roman" w:cs="Times New Roman"/>
          <w:sz w:val="28"/>
          <w:szCs w:val="28"/>
        </w:rPr>
      </w:pPr>
    </w:p>
    <w:p w:rsidR="00F82360" w:rsidRPr="000C4934" w:rsidRDefault="00F82360" w:rsidP="00F82360">
      <w:pPr>
        <w:spacing w:after="0" w:line="240" w:lineRule="auto"/>
        <w:ind w:firstLine="709"/>
        <w:jc w:val="both"/>
        <w:rPr>
          <w:rFonts w:ascii="Times New Roman" w:hAnsi="Times New Roman" w:cs="Times New Roman"/>
          <w:sz w:val="28"/>
          <w:szCs w:val="28"/>
        </w:rPr>
      </w:pPr>
    </w:p>
    <w:p w:rsidR="00F82360" w:rsidRPr="000C4934" w:rsidRDefault="00F82360" w:rsidP="000C4934">
      <w:pPr>
        <w:jc w:val="both"/>
        <w:rPr>
          <w:rFonts w:ascii="Times New Roman" w:hAnsi="Times New Roman" w:cs="Times New Roman"/>
          <w:sz w:val="28"/>
          <w:szCs w:val="28"/>
        </w:rPr>
      </w:pPr>
      <w:r w:rsidRPr="000C4934">
        <w:rPr>
          <w:rFonts w:ascii="Times New Roman" w:hAnsi="Times New Roman" w:cs="Times New Roman"/>
          <w:sz w:val="28"/>
          <w:szCs w:val="28"/>
        </w:rPr>
        <w:t xml:space="preserve">В соответствии со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Боготола от 15.08.2025 № 0685-п «Об утверждении Порядка принятия решений о разработке муниципальных программ Боготольского муниципального округа Красноярского края, их формирования и реализации»», </w:t>
      </w:r>
      <w:r w:rsidR="000C4934" w:rsidRPr="000C4934">
        <w:rPr>
          <w:rFonts w:ascii="Times New Roman" w:hAnsi="Times New Roman" w:cs="Times New Roman"/>
          <w:sz w:val="28"/>
          <w:szCs w:val="28"/>
        </w:rPr>
        <w:t xml:space="preserve">руководствуясь решением </w:t>
      </w:r>
      <w:r w:rsidR="006A4732">
        <w:rPr>
          <w:rFonts w:ascii="Times New Roman" w:hAnsi="Times New Roman" w:cs="Times New Roman"/>
          <w:sz w:val="28"/>
          <w:szCs w:val="28"/>
        </w:rPr>
        <w:t xml:space="preserve">  </w:t>
      </w:r>
      <w:r w:rsidR="000C4934" w:rsidRPr="000C4934">
        <w:rPr>
          <w:rFonts w:ascii="Times New Roman" w:hAnsi="Times New Roman" w:cs="Times New Roman"/>
          <w:sz w:val="28"/>
          <w:szCs w:val="28"/>
        </w:rPr>
        <w:t xml:space="preserve">Боготольского </w:t>
      </w:r>
      <w:r w:rsidR="006A4732">
        <w:rPr>
          <w:rFonts w:ascii="Times New Roman" w:hAnsi="Times New Roman" w:cs="Times New Roman"/>
          <w:sz w:val="28"/>
          <w:szCs w:val="28"/>
        </w:rPr>
        <w:t xml:space="preserve"> окружного  </w:t>
      </w:r>
      <w:r w:rsidR="000C4934" w:rsidRPr="000C4934">
        <w:rPr>
          <w:rFonts w:ascii="Times New Roman" w:hAnsi="Times New Roman" w:cs="Times New Roman"/>
          <w:sz w:val="28"/>
          <w:szCs w:val="28"/>
        </w:rPr>
        <w:t>Совета депутатов от 05.11.2025 № 2-27 «Об отдельных вопросах правопреемства Администрации Боготольского муниципального округа»,</w:t>
      </w:r>
      <w:r w:rsidRPr="000C4934">
        <w:rPr>
          <w:rFonts w:ascii="Times New Roman" w:hAnsi="Times New Roman" w:cs="Times New Roman"/>
          <w:sz w:val="28"/>
          <w:szCs w:val="28"/>
        </w:rPr>
        <w:t xml:space="preserve"> п. 10 ст. 41, ст. 71, ст. 72, Устава городского округа город Боготол Красноярского края, ПОСТАНОВЛЯЮ:</w:t>
      </w:r>
    </w:p>
    <w:p w:rsidR="00F82360" w:rsidRPr="000C4934" w:rsidRDefault="00F82360" w:rsidP="00F82360">
      <w:pPr>
        <w:spacing w:after="0" w:line="240" w:lineRule="auto"/>
        <w:ind w:firstLine="709"/>
        <w:jc w:val="both"/>
        <w:rPr>
          <w:rFonts w:ascii="Times New Roman" w:hAnsi="Times New Roman" w:cs="Times New Roman"/>
          <w:sz w:val="28"/>
          <w:szCs w:val="28"/>
        </w:rPr>
      </w:pPr>
      <w:r w:rsidRPr="000C4934">
        <w:rPr>
          <w:rFonts w:ascii="Times New Roman" w:hAnsi="Times New Roman" w:cs="Times New Roman"/>
          <w:sz w:val="28"/>
          <w:szCs w:val="28"/>
        </w:rPr>
        <w:t>1. Утвердить муниципальную программу Боготольского муниципального округа Красноярского края «Реформирование и модернизация жилищно-коммунального хозяйства; повышение энергетической эффективности; благоустройство территории Боготольского муниципального округа».</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0C4934">
        <w:rPr>
          <w:rFonts w:ascii="Times New Roman" w:hAnsi="Times New Roman" w:cs="Times New Roman"/>
          <w:sz w:val="28"/>
          <w:szCs w:val="28"/>
        </w:rPr>
        <w:t>2. Разместить настоящее постановление на официальном сайте</w:t>
      </w:r>
      <w:r w:rsidRPr="00F82360">
        <w:rPr>
          <w:rFonts w:ascii="Times New Roman" w:hAnsi="Times New Roman" w:cs="Times New Roman"/>
          <w:sz w:val="28"/>
          <w:szCs w:val="28"/>
        </w:rPr>
        <w:t xml:space="preserve"> администрации города Боготола </w:t>
      </w:r>
      <w:hyperlink r:id="rId9" w:history="1">
        <w:r w:rsidRPr="00F82360">
          <w:rPr>
            <w:rFonts w:cs="Times New Roman"/>
            <w:color w:val="0000FF"/>
            <w:sz w:val="28"/>
            <w:szCs w:val="28"/>
            <w:u w:val="single"/>
          </w:rPr>
          <w:t>https://bogotol-okrug.gosuslugi.ru/</w:t>
        </w:r>
      </w:hyperlink>
      <w:r w:rsidRPr="00F82360">
        <w:rPr>
          <w:rFonts w:ascii="Times New Roman" w:hAnsi="Times New Roman" w:cs="Times New Roman"/>
          <w:sz w:val="28"/>
          <w:szCs w:val="28"/>
        </w:rPr>
        <w:t xml:space="preserve"> в сети </w:t>
      </w:r>
      <w:r w:rsidRPr="00F82360">
        <w:rPr>
          <w:rFonts w:ascii="Times New Roman" w:hAnsi="Times New Roman" w:cs="Times New Roman"/>
          <w:sz w:val="28"/>
          <w:szCs w:val="28"/>
        </w:rPr>
        <w:lastRenderedPageBreak/>
        <w:t>Интернет и опубликовать в официальном печатном издании газете «Земля боготольская».</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 xml:space="preserve">3. Контроль за исполнением настоящего постановления оставляю за собой. </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4. Постановление вступает в силу с 01.01.2026 но не ранее дня, следующего за днем его официального опубликования.</w:t>
      </w:r>
    </w:p>
    <w:p w:rsidR="00F82360" w:rsidRPr="00F82360" w:rsidRDefault="00F82360" w:rsidP="00F82360">
      <w:pPr>
        <w:spacing w:after="0" w:line="240" w:lineRule="auto"/>
        <w:jc w:val="both"/>
        <w:rPr>
          <w:rFonts w:ascii="Times New Roman" w:hAnsi="Times New Roman" w:cs="Times New Roman"/>
          <w:sz w:val="28"/>
          <w:szCs w:val="28"/>
        </w:rPr>
      </w:pPr>
    </w:p>
    <w:p w:rsidR="00F82360" w:rsidRPr="00F82360" w:rsidRDefault="00F82360" w:rsidP="00F82360">
      <w:pPr>
        <w:spacing w:after="0" w:line="240" w:lineRule="auto"/>
        <w:jc w:val="both"/>
        <w:rPr>
          <w:rFonts w:ascii="Times New Roman" w:hAnsi="Times New Roman" w:cs="Times New Roman"/>
          <w:sz w:val="28"/>
          <w:szCs w:val="28"/>
        </w:rPr>
      </w:pPr>
    </w:p>
    <w:p w:rsidR="000C4934" w:rsidRDefault="00F82360" w:rsidP="00F82360">
      <w:pPr>
        <w:spacing w:after="0" w:line="240" w:lineRule="auto"/>
        <w:jc w:val="both"/>
        <w:rPr>
          <w:rFonts w:ascii="Times New Roman" w:hAnsi="Times New Roman" w:cs="Times New Roman"/>
          <w:sz w:val="28"/>
          <w:szCs w:val="28"/>
        </w:rPr>
      </w:pPr>
      <w:r w:rsidRPr="00F82360">
        <w:rPr>
          <w:rFonts w:ascii="Times New Roman" w:hAnsi="Times New Roman" w:cs="Times New Roman"/>
          <w:sz w:val="28"/>
          <w:szCs w:val="28"/>
        </w:rPr>
        <w:t>Глава  Боготол</w:t>
      </w:r>
      <w:r w:rsidR="000C4934">
        <w:rPr>
          <w:rFonts w:ascii="Times New Roman" w:hAnsi="Times New Roman" w:cs="Times New Roman"/>
          <w:sz w:val="28"/>
          <w:szCs w:val="28"/>
        </w:rPr>
        <w:t>ьского</w:t>
      </w:r>
    </w:p>
    <w:p w:rsidR="00F82360" w:rsidRPr="00F82360" w:rsidRDefault="000C4934" w:rsidP="00F82360">
      <w:pPr>
        <w:spacing w:after="0" w:line="240" w:lineRule="auto"/>
        <w:jc w:val="both"/>
        <w:rPr>
          <w:rFonts w:ascii="Times New Roman" w:hAnsi="Times New Roman" w:cs="Times New Roman"/>
          <w:spacing w:val="-11"/>
          <w:sz w:val="20"/>
          <w:szCs w:val="20"/>
        </w:rPr>
      </w:pPr>
      <w:r>
        <w:rPr>
          <w:rFonts w:ascii="Times New Roman" w:hAnsi="Times New Roman" w:cs="Times New Roman"/>
          <w:sz w:val="28"/>
          <w:szCs w:val="28"/>
        </w:rPr>
        <w:t>муниципального округа</w:t>
      </w:r>
      <w:r w:rsidR="00F82360" w:rsidRPr="00F82360">
        <w:rPr>
          <w:rFonts w:ascii="Times New Roman" w:hAnsi="Times New Roman" w:cs="Times New Roman"/>
          <w:sz w:val="28"/>
          <w:szCs w:val="28"/>
        </w:rPr>
        <w:t xml:space="preserve">                                                                   А.В. Байков</w:t>
      </w: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r w:rsidRPr="00F82360">
        <w:rPr>
          <w:rFonts w:ascii="Times New Roman" w:hAnsi="Times New Roman" w:cs="Times New Roman"/>
          <w:spacing w:val="-11"/>
          <w:sz w:val="20"/>
          <w:szCs w:val="20"/>
        </w:rPr>
        <w:t xml:space="preserve"> </w:t>
      </w: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r w:rsidRPr="00F82360">
        <w:rPr>
          <w:rFonts w:ascii="Times New Roman" w:hAnsi="Times New Roman" w:cs="Times New Roman"/>
          <w:spacing w:val="-11"/>
          <w:sz w:val="20"/>
          <w:szCs w:val="20"/>
        </w:rPr>
        <w:t>Макарова Татьяна Викторовна</w:t>
      </w: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r w:rsidRPr="00F82360">
        <w:rPr>
          <w:rFonts w:ascii="Times New Roman" w:hAnsi="Times New Roman" w:cs="Times New Roman"/>
          <w:spacing w:val="-11"/>
          <w:sz w:val="20"/>
          <w:szCs w:val="20"/>
        </w:rPr>
        <w:t>Кульша Ольга Николаевна</w:t>
      </w:r>
    </w:p>
    <w:p w:rsidR="00F82360" w:rsidRPr="00F82360" w:rsidRDefault="00F82360" w:rsidP="00F82360">
      <w:pPr>
        <w:shd w:val="clear" w:color="auto" w:fill="FFFFFF"/>
        <w:spacing w:after="0" w:line="240" w:lineRule="auto"/>
        <w:jc w:val="both"/>
        <w:rPr>
          <w:rFonts w:ascii="Times New Roman" w:hAnsi="Times New Roman" w:cs="Times New Roman"/>
          <w:spacing w:val="-11"/>
          <w:sz w:val="20"/>
          <w:szCs w:val="20"/>
        </w:rPr>
      </w:pPr>
      <w:r w:rsidRPr="00F82360">
        <w:rPr>
          <w:rFonts w:ascii="Times New Roman" w:hAnsi="Times New Roman" w:cs="Times New Roman"/>
          <w:spacing w:val="-11"/>
          <w:sz w:val="20"/>
          <w:szCs w:val="20"/>
        </w:rPr>
        <w:t>2-49-38</w:t>
      </w:r>
    </w:p>
    <w:p w:rsidR="00F82360" w:rsidRPr="00F82360" w:rsidRDefault="00F82360" w:rsidP="00F82360">
      <w:pPr>
        <w:shd w:val="clear" w:color="auto" w:fill="FFFFFF"/>
        <w:spacing w:after="0" w:line="240" w:lineRule="auto"/>
        <w:rPr>
          <w:rFonts w:ascii="Times New Roman" w:hAnsi="Times New Roman" w:cs="Times New Roman"/>
          <w:spacing w:val="-11"/>
          <w:sz w:val="20"/>
          <w:szCs w:val="20"/>
        </w:rPr>
      </w:pPr>
      <w:r w:rsidRPr="00F82360">
        <w:rPr>
          <w:rFonts w:ascii="Times New Roman" w:hAnsi="Times New Roman" w:cs="Times New Roman"/>
          <w:spacing w:val="-11"/>
          <w:sz w:val="20"/>
          <w:szCs w:val="20"/>
        </w:rPr>
        <w:t>5 экз.</w:t>
      </w:r>
    </w:p>
    <w:p w:rsidR="00F82360" w:rsidRPr="00F82360" w:rsidRDefault="00F82360" w:rsidP="00F82360">
      <w:pPr>
        <w:shd w:val="clear" w:color="auto" w:fill="FFFFFF"/>
        <w:spacing w:after="0" w:line="240" w:lineRule="auto"/>
        <w:ind w:firstLine="4820"/>
        <w:rPr>
          <w:rFonts w:ascii="Times New Roman" w:hAnsi="Times New Roman" w:cs="Times New Roman"/>
          <w:spacing w:val="-11"/>
          <w:sz w:val="28"/>
          <w:szCs w:val="28"/>
        </w:rPr>
      </w:pPr>
      <w:r w:rsidRPr="00F82360">
        <w:rPr>
          <w:rFonts w:ascii="Times New Roman" w:hAnsi="Times New Roman" w:cs="Times New Roman"/>
          <w:sz w:val="28"/>
          <w:szCs w:val="28"/>
          <w:lang w:eastAsia="ru-RU"/>
        </w:rPr>
        <w:lastRenderedPageBreak/>
        <w:t xml:space="preserve">Приложение </w:t>
      </w:r>
    </w:p>
    <w:p w:rsidR="00F82360" w:rsidRPr="00F82360" w:rsidRDefault="00F82360" w:rsidP="00F82360">
      <w:pPr>
        <w:autoSpaceDE w:val="0"/>
        <w:autoSpaceDN w:val="0"/>
        <w:adjustRightInd w:val="0"/>
        <w:spacing w:after="0" w:line="240" w:lineRule="auto"/>
        <w:ind w:left="4820"/>
        <w:rPr>
          <w:rFonts w:ascii="Times New Roman" w:hAnsi="Times New Roman" w:cs="Times New Roman"/>
          <w:sz w:val="28"/>
          <w:szCs w:val="28"/>
          <w:lang w:eastAsia="ru-RU"/>
        </w:rPr>
      </w:pPr>
      <w:r w:rsidRPr="00F82360">
        <w:rPr>
          <w:rFonts w:ascii="Times New Roman" w:hAnsi="Times New Roman" w:cs="Times New Roman"/>
          <w:sz w:val="28"/>
          <w:szCs w:val="28"/>
          <w:lang w:eastAsia="ru-RU"/>
        </w:rPr>
        <w:t>к постановлению администрации города Боготола</w:t>
      </w:r>
    </w:p>
    <w:p w:rsidR="00F82360" w:rsidRPr="00D16D32" w:rsidRDefault="00F82360" w:rsidP="00F82360">
      <w:pPr>
        <w:autoSpaceDE w:val="0"/>
        <w:autoSpaceDN w:val="0"/>
        <w:adjustRightInd w:val="0"/>
        <w:spacing w:after="0" w:line="240" w:lineRule="auto"/>
        <w:ind w:left="4820"/>
        <w:rPr>
          <w:rFonts w:ascii="Times New Roman" w:hAnsi="Times New Roman" w:cs="Times New Roman"/>
          <w:sz w:val="28"/>
          <w:szCs w:val="28"/>
          <w:u w:val="single"/>
          <w:lang w:eastAsia="ru-RU"/>
        </w:rPr>
      </w:pPr>
      <w:r>
        <w:rPr>
          <w:rFonts w:ascii="Times New Roman" w:hAnsi="Times New Roman" w:cs="Times New Roman"/>
          <w:sz w:val="28"/>
          <w:szCs w:val="28"/>
        </w:rPr>
        <w:t>от «_</w:t>
      </w:r>
      <w:r w:rsidR="00D16D32" w:rsidRPr="00D16D32">
        <w:rPr>
          <w:rFonts w:ascii="Times New Roman" w:hAnsi="Times New Roman" w:cs="Times New Roman"/>
          <w:sz w:val="28"/>
          <w:szCs w:val="28"/>
          <w:u w:val="single"/>
        </w:rPr>
        <w:t>07</w:t>
      </w:r>
      <w:r w:rsidRPr="00D16D32">
        <w:rPr>
          <w:rFonts w:ascii="Times New Roman" w:hAnsi="Times New Roman" w:cs="Times New Roman"/>
          <w:sz w:val="28"/>
          <w:szCs w:val="28"/>
          <w:u w:val="single"/>
        </w:rPr>
        <w:t>_</w:t>
      </w:r>
      <w:r>
        <w:rPr>
          <w:rFonts w:ascii="Times New Roman" w:hAnsi="Times New Roman" w:cs="Times New Roman"/>
          <w:sz w:val="28"/>
          <w:szCs w:val="28"/>
        </w:rPr>
        <w:t>» _</w:t>
      </w:r>
      <w:r w:rsidR="00D16D32" w:rsidRPr="00D16D32">
        <w:rPr>
          <w:rFonts w:ascii="Times New Roman" w:hAnsi="Times New Roman" w:cs="Times New Roman"/>
          <w:sz w:val="28"/>
          <w:szCs w:val="28"/>
          <w:u w:val="single"/>
        </w:rPr>
        <w:t>11</w:t>
      </w:r>
      <w:r>
        <w:rPr>
          <w:rFonts w:ascii="Times New Roman" w:hAnsi="Times New Roman" w:cs="Times New Roman"/>
          <w:sz w:val="28"/>
          <w:szCs w:val="28"/>
        </w:rPr>
        <w:t xml:space="preserve">_ 2025 г. № </w:t>
      </w:r>
      <w:bookmarkStart w:id="0" w:name="_GoBack"/>
      <w:r w:rsidR="00D16D32" w:rsidRPr="00D16D32">
        <w:rPr>
          <w:rFonts w:ascii="Times New Roman" w:hAnsi="Times New Roman" w:cs="Times New Roman"/>
          <w:sz w:val="28"/>
          <w:szCs w:val="28"/>
          <w:u w:val="single"/>
        </w:rPr>
        <w:t>0821-п</w:t>
      </w:r>
    </w:p>
    <w:bookmarkEnd w:id="0"/>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cs="Times New Roman"/>
          <w:sz w:val="28"/>
          <w:szCs w:val="28"/>
          <w:u w:val="single"/>
          <w:lang w:eastAsia="ru-RU"/>
        </w:rPr>
      </w:pP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cs="Times New Roman"/>
          <w:sz w:val="56"/>
          <w:szCs w:val="56"/>
          <w:lang w:eastAsia="ru-RU"/>
        </w:rPr>
      </w:pP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cs="Times New Roman"/>
          <w:sz w:val="56"/>
          <w:szCs w:val="56"/>
          <w:lang w:eastAsia="ru-RU"/>
        </w:rPr>
      </w:pP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cs="Times New Roman"/>
          <w:sz w:val="56"/>
          <w:szCs w:val="56"/>
          <w:lang w:eastAsia="ru-RU"/>
        </w:rPr>
      </w:pPr>
      <w:r w:rsidRPr="00F82360">
        <w:rPr>
          <w:rFonts w:ascii="Times New Roman" w:hAnsi="Times New Roman" w:cs="Times New Roman"/>
          <w:sz w:val="56"/>
          <w:szCs w:val="56"/>
          <w:lang w:eastAsia="ru-RU"/>
        </w:rPr>
        <w:t>МУНИЦИПАЛЬНАЯ ПРОГРАММА БОГОТОЛЬСКОГО МУНИЦИПАЛЬНОГО ОКРУГА</w:t>
      </w: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cs="Times New Roman"/>
          <w:sz w:val="56"/>
          <w:szCs w:val="56"/>
          <w:lang w:eastAsia="ru-RU"/>
        </w:rPr>
      </w:pPr>
      <w:r w:rsidRPr="00F82360">
        <w:rPr>
          <w:rFonts w:ascii="Times New Roman" w:hAnsi="Times New Roman" w:cs="Times New Roman"/>
          <w:sz w:val="56"/>
          <w:szCs w:val="56"/>
          <w:lang w:eastAsia="ru-RU"/>
        </w:rPr>
        <w:t xml:space="preserve">КРАСНОЯРСКОГО КРАЯ  </w:t>
      </w: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cs="Times New Roman"/>
          <w:sz w:val="56"/>
          <w:szCs w:val="56"/>
          <w:lang w:eastAsia="ru-RU"/>
        </w:rPr>
      </w:pP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cs="Times New Roman"/>
          <w:sz w:val="56"/>
          <w:szCs w:val="56"/>
          <w:lang w:eastAsia="ru-RU"/>
        </w:rPr>
      </w:pP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cs="Times New Roman"/>
          <w:sz w:val="44"/>
          <w:szCs w:val="44"/>
          <w:lang w:eastAsia="ru-RU"/>
        </w:rPr>
      </w:pPr>
      <w:r w:rsidRPr="00F82360">
        <w:rPr>
          <w:rFonts w:ascii="Times New Roman" w:hAnsi="Times New Roman" w:cs="Times New Roman"/>
          <w:sz w:val="44"/>
          <w:szCs w:val="44"/>
          <w:lang w:eastAsia="ru-RU"/>
        </w:rPr>
        <w:t>«РЕФОРМИРОВАНИЕ И МОДЕРНИЗАЦИЯ</w:t>
      </w: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cs="Times New Roman"/>
          <w:sz w:val="44"/>
          <w:szCs w:val="44"/>
          <w:lang w:eastAsia="ru-RU"/>
        </w:rPr>
      </w:pPr>
      <w:r w:rsidRPr="00F82360">
        <w:rPr>
          <w:rFonts w:ascii="Times New Roman" w:hAnsi="Times New Roman" w:cs="Times New Roman"/>
          <w:sz w:val="44"/>
          <w:szCs w:val="44"/>
          <w:lang w:eastAsia="ru-RU"/>
        </w:rPr>
        <w:t>ЖИЛИЩНО-КОММУНАЛЬНОГО ХОЗЯЙСТВА;</w:t>
      </w: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cs="Times New Roman"/>
          <w:sz w:val="44"/>
          <w:szCs w:val="44"/>
        </w:rPr>
      </w:pPr>
      <w:r w:rsidRPr="00F82360">
        <w:rPr>
          <w:rFonts w:ascii="Times New Roman" w:hAnsi="Times New Roman" w:cs="Times New Roman"/>
          <w:sz w:val="44"/>
          <w:szCs w:val="44"/>
          <w:lang w:eastAsia="ru-RU"/>
        </w:rPr>
        <w:t>ПОВЫШЕНИЕ ЭНЕРГЕТИЧЕСКОЙ ЭФФЕКТИВНОСТИ; БЛАГОУСТРОЙСТВО ТЕРРИТОРИИ БОГОТОЛЬСКОГО МУНИЦИПАЛЬНОГО ОКРУГА</w:t>
      </w:r>
      <w:r w:rsidRPr="00F82360">
        <w:rPr>
          <w:rFonts w:ascii="Times New Roman" w:hAnsi="Times New Roman" w:cs="Times New Roman"/>
          <w:sz w:val="44"/>
          <w:szCs w:val="44"/>
        </w:rPr>
        <w:t>»</w:t>
      </w: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cs="Times New Roman"/>
          <w:sz w:val="56"/>
          <w:szCs w:val="56"/>
          <w:lang w:eastAsia="ru-RU"/>
        </w:rPr>
      </w:pP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F82360">
        <w:rPr>
          <w:rFonts w:ascii="Times New Roman" w:hAnsi="Times New Roman" w:cs="Times New Roman"/>
          <w:sz w:val="28"/>
          <w:szCs w:val="28"/>
          <w:lang w:eastAsia="ru-RU"/>
        </w:rPr>
        <w:t>г. Боготол, 2025 г.</w:t>
      </w: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F82360">
        <w:rPr>
          <w:rFonts w:ascii="Times New Roman" w:hAnsi="Times New Roman" w:cs="Times New Roman"/>
          <w:sz w:val="28"/>
          <w:szCs w:val="28"/>
          <w:lang w:eastAsia="ru-RU"/>
        </w:rPr>
        <w:lastRenderedPageBreak/>
        <w:t>1. ПАСПОРТ</w:t>
      </w: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F82360">
        <w:rPr>
          <w:rFonts w:ascii="Times New Roman" w:hAnsi="Times New Roman" w:cs="Times New Roman"/>
          <w:sz w:val="28"/>
          <w:szCs w:val="28"/>
          <w:lang w:eastAsia="ru-RU"/>
        </w:rPr>
        <w:t>муниципальной программы Боготольского муниципального округа</w:t>
      </w: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F82360">
        <w:rPr>
          <w:rFonts w:ascii="Times New Roman" w:hAnsi="Times New Roman" w:cs="Times New Roman"/>
          <w:sz w:val="28"/>
          <w:szCs w:val="28"/>
          <w:lang w:eastAsia="ru-RU"/>
        </w:rPr>
        <w:t>«Реформирование и модернизация жилищно-коммунального хозяйства; повышение энергетической эффективности;</w:t>
      </w: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r w:rsidRPr="00F82360">
        <w:rPr>
          <w:rFonts w:ascii="Times New Roman" w:hAnsi="Times New Roman" w:cs="Times New Roman"/>
          <w:sz w:val="28"/>
          <w:szCs w:val="28"/>
          <w:lang w:eastAsia="ru-RU"/>
        </w:rPr>
        <w:t>благоустройство территории Боготольского муниципального округа</w:t>
      </w:r>
      <w:r w:rsidRPr="00F82360">
        <w:rPr>
          <w:rFonts w:ascii="Times New Roman" w:hAnsi="Times New Roman" w:cs="Times New Roman"/>
          <w:sz w:val="28"/>
          <w:szCs w:val="28"/>
        </w:rPr>
        <w:t>»</w:t>
      </w: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3"/>
        <w:gridCol w:w="6662"/>
      </w:tblGrid>
      <w:tr w:rsidR="00F82360" w:rsidRPr="00F82360" w:rsidTr="00F82360">
        <w:trPr>
          <w:jc w:val="center"/>
        </w:trPr>
        <w:tc>
          <w:tcPr>
            <w:tcW w:w="340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t>Наименование муниципальной программы</w:t>
            </w:r>
          </w:p>
          <w:p w:rsidR="00F82360" w:rsidRPr="00F82360" w:rsidRDefault="00F82360" w:rsidP="00F82360">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both"/>
              <w:rPr>
                <w:rFonts w:ascii="Times New Roman" w:hAnsi="Times New Roman" w:cs="Times New Roman"/>
                <w:sz w:val="16"/>
                <w:szCs w:val="16"/>
              </w:rPr>
            </w:pPr>
            <w:r w:rsidRPr="00F82360">
              <w:rPr>
                <w:rFonts w:ascii="Times New Roman" w:hAnsi="Times New Roman" w:cs="Times New Roman"/>
                <w:sz w:val="28"/>
                <w:szCs w:val="28"/>
              </w:rPr>
              <w:t xml:space="preserve">«Реформирование и модернизация жилищно-коммунального хозяйства; повышение энергетической эффективности; благоустройство территории </w:t>
            </w:r>
            <w:r w:rsidRPr="00F82360">
              <w:rPr>
                <w:rFonts w:ascii="Times New Roman" w:hAnsi="Times New Roman" w:cs="Times New Roman"/>
                <w:sz w:val="28"/>
                <w:szCs w:val="28"/>
                <w:lang w:eastAsia="ru-RU"/>
              </w:rPr>
              <w:t>Боготольского муниципального округа</w:t>
            </w:r>
            <w:r w:rsidRPr="00F82360">
              <w:rPr>
                <w:rFonts w:ascii="Times New Roman" w:hAnsi="Times New Roman" w:cs="Times New Roman"/>
                <w:sz w:val="28"/>
                <w:szCs w:val="28"/>
              </w:rPr>
              <w:t>» (далее - муниципальная программа)</w:t>
            </w:r>
          </w:p>
        </w:tc>
      </w:tr>
      <w:tr w:rsidR="00F82360" w:rsidRPr="00F82360" w:rsidTr="00F82360">
        <w:trPr>
          <w:jc w:val="center"/>
        </w:trPr>
        <w:tc>
          <w:tcPr>
            <w:tcW w:w="340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t>Основания</w:t>
            </w:r>
          </w:p>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t>для разработки муниципальной</w:t>
            </w:r>
          </w:p>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t>программы</w:t>
            </w:r>
          </w:p>
          <w:p w:rsidR="00F82360" w:rsidRPr="00F82360" w:rsidRDefault="00F82360" w:rsidP="00F82360">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ind w:firstLine="388"/>
              <w:jc w:val="both"/>
              <w:rPr>
                <w:rFonts w:ascii="Times New Roman" w:hAnsi="Times New Roman" w:cs="Times New Roman"/>
                <w:sz w:val="28"/>
                <w:szCs w:val="28"/>
              </w:rPr>
            </w:pPr>
            <w:r w:rsidRPr="00F82360">
              <w:rPr>
                <w:rFonts w:ascii="Times New Roman" w:hAnsi="Times New Roman" w:cs="Times New Roman"/>
                <w:sz w:val="28"/>
                <w:szCs w:val="28"/>
                <w:shd w:val="clear" w:color="auto" w:fill="FFFFFF"/>
              </w:rPr>
              <w:t>ст. 179 Бюджетного кодекса Российской Федерации;</w:t>
            </w:r>
          </w:p>
          <w:p w:rsidR="00F82360" w:rsidRPr="00F82360" w:rsidRDefault="00F82360" w:rsidP="00F82360">
            <w:pPr>
              <w:spacing w:after="0" w:line="240" w:lineRule="auto"/>
              <w:ind w:firstLine="388"/>
              <w:jc w:val="both"/>
              <w:rPr>
                <w:rFonts w:ascii="Times New Roman" w:hAnsi="Times New Roman" w:cs="Times New Roman"/>
                <w:sz w:val="28"/>
                <w:szCs w:val="28"/>
              </w:rPr>
            </w:pPr>
            <w:r w:rsidRPr="00F82360">
              <w:rPr>
                <w:rFonts w:ascii="Times New Roman" w:hAnsi="Times New Roman" w:cs="Times New Roman"/>
                <w:sz w:val="28"/>
                <w:szCs w:val="28"/>
              </w:rPr>
              <w:t>постановлением администрации города Боготола от 15.08.2025 № 0685-п «Об утверждении Порядка принятия решений о разработке муниципальных программ Боготольского муниципального округа Красноярского края, их формирования и реализации»:</w:t>
            </w:r>
          </w:p>
          <w:p w:rsidR="00F82360" w:rsidRPr="00F82360" w:rsidRDefault="00F82360" w:rsidP="00F82360">
            <w:pPr>
              <w:spacing w:after="0" w:line="240" w:lineRule="auto"/>
              <w:ind w:firstLine="388"/>
              <w:jc w:val="both"/>
              <w:rPr>
                <w:rFonts w:ascii="Times New Roman" w:hAnsi="Times New Roman" w:cs="Times New Roman"/>
                <w:sz w:val="28"/>
                <w:szCs w:val="28"/>
              </w:rPr>
            </w:pPr>
            <w:r w:rsidRPr="00F82360">
              <w:rPr>
                <w:rFonts w:ascii="Times New Roman" w:hAnsi="Times New Roman" w:cs="Times New Roman"/>
                <w:sz w:val="28"/>
                <w:szCs w:val="28"/>
              </w:rPr>
              <w:t>распоряжение администрации города Боготола от 15.08.2025 № 550-р (в ред. от 16.10.2025 № 773-р)</w:t>
            </w:r>
          </w:p>
        </w:tc>
      </w:tr>
      <w:tr w:rsidR="00F82360" w:rsidRPr="00F82360" w:rsidTr="00F82360">
        <w:trPr>
          <w:jc w:val="center"/>
        </w:trPr>
        <w:tc>
          <w:tcPr>
            <w:tcW w:w="340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t>Ответственный исполнитель муниципальной</w:t>
            </w:r>
          </w:p>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t>программы</w:t>
            </w:r>
          </w:p>
        </w:tc>
        <w:tc>
          <w:tcPr>
            <w:tcW w:w="666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overflowPunct w:val="0"/>
              <w:autoSpaceDE w:val="0"/>
              <w:autoSpaceDN w:val="0"/>
              <w:adjustRightInd w:val="0"/>
              <w:spacing w:after="0" w:line="240" w:lineRule="auto"/>
              <w:ind w:firstLine="247"/>
              <w:jc w:val="both"/>
              <w:textAlignment w:val="baseline"/>
              <w:rPr>
                <w:rFonts w:ascii="Times New Roman" w:hAnsi="Times New Roman" w:cs="Times New Roman"/>
                <w:sz w:val="28"/>
                <w:szCs w:val="28"/>
              </w:rPr>
            </w:pPr>
            <w:r w:rsidRPr="00F82360">
              <w:rPr>
                <w:rFonts w:ascii="Times New Roman" w:hAnsi="Times New Roman" w:cs="Times New Roman"/>
                <w:sz w:val="28"/>
                <w:szCs w:val="28"/>
              </w:rPr>
              <w:t>Муниципальное казенное учреждение Служба «Заказчика» жилищно-коммунальных услуг и муниципального заказа города Боготола;</w:t>
            </w:r>
          </w:p>
          <w:p w:rsidR="00F82360" w:rsidRPr="00F82360" w:rsidRDefault="00F82360" w:rsidP="00F82360">
            <w:pPr>
              <w:overflowPunct w:val="0"/>
              <w:autoSpaceDE w:val="0"/>
              <w:autoSpaceDN w:val="0"/>
              <w:adjustRightInd w:val="0"/>
              <w:spacing w:after="0" w:line="240" w:lineRule="auto"/>
              <w:ind w:firstLine="247"/>
              <w:jc w:val="both"/>
              <w:textAlignment w:val="baseline"/>
              <w:rPr>
                <w:rFonts w:ascii="Times New Roman" w:hAnsi="Times New Roman" w:cs="Times New Roman"/>
                <w:sz w:val="28"/>
                <w:szCs w:val="28"/>
              </w:rPr>
            </w:pPr>
            <w:r w:rsidRPr="00F82360">
              <w:rPr>
                <w:rFonts w:ascii="Times New Roman" w:hAnsi="Times New Roman" w:cs="Times New Roman"/>
                <w:sz w:val="28"/>
                <w:szCs w:val="28"/>
              </w:rPr>
              <w:t>Отдел архитектуры и капитального строительства администрации Боготольского района;</w:t>
            </w:r>
          </w:p>
          <w:p w:rsidR="00F82360" w:rsidRPr="00F82360" w:rsidRDefault="00F82360" w:rsidP="00F82360">
            <w:pPr>
              <w:overflowPunct w:val="0"/>
              <w:autoSpaceDE w:val="0"/>
              <w:autoSpaceDN w:val="0"/>
              <w:adjustRightInd w:val="0"/>
              <w:spacing w:after="0" w:line="240" w:lineRule="auto"/>
              <w:ind w:firstLine="247"/>
              <w:jc w:val="both"/>
              <w:textAlignment w:val="baseline"/>
              <w:rPr>
                <w:rFonts w:ascii="Times New Roman" w:hAnsi="Times New Roman" w:cs="Times New Roman"/>
                <w:sz w:val="28"/>
                <w:szCs w:val="28"/>
              </w:rPr>
            </w:pPr>
            <w:r w:rsidRPr="00F82360">
              <w:rPr>
                <w:rFonts w:ascii="Times New Roman" w:hAnsi="Times New Roman" w:cs="Times New Roman"/>
                <w:sz w:val="28"/>
                <w:szCs w:val="28"/>
              </w:rPr>
              <w:t xml:space="preserve">Отдел жилищной политики, коммунального хозяйства и капитального строительства администрации Тюхтетского муниципального округа </w:t>
            </w:r>
          </w:p>
        </w:tc>
      </w:tr>
      <w:tr w:rsidR="00F82360" w:rsidRPr="00F82360" w:rsidTr="00F82360">
        <w:trPr>
          <w:jc w:val="center"/>
        </w:trPr>
        <w:tc>
          <w:tcPr>
            <w:tcW w:w="340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t>Соисполнители муниципальной программы</w:t>
            </w:r>
          </w:p>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F82360">
              <w:rPr>
                <w:rFonts w:ascii="Times New Roman" w:hAnsi="Times New Roman" w:cs="Times New Roman"/>
                <w:sz w:val="28"/>
                <w:szCs w:val="28"/>
              </w:rPr>
              <w:t>Отдел архитектуры, градостроительства, имущественных и земельных отношений администрации города Боготола;</w:t>
            </w:r>
          </w:p>
          <w:p w:rsidR="00F82360" w:rsidRPr="00F82360" w:rsidRDefault="00F82360" w:rsidP="00F82360">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F82360">
              <w:rPr>
                <w:rFonts w:ascii="Times New Roman" w:hAnsi="Times New Roman" w:cs="Times New Roman"/>
                <w:sz w:val="28"/>
                <w:szCs w:val="28"/>
              </w:rPr>
              <w:t>МКУ «Отдел жилищно-коммунального хозяйства, жилищной политики и капитального строительства» Боготольскгого района;</w:t>
            </w:r>
          </w:p>
          <w:p w:rsidR="00F82360" w:rsidRPr="00F82360" w:rsidRDefault="00F82360" w:rsidP="00F82360">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F82360">
              <w:rPr>
                <w:rFonts w:ascii="Times New Roman" w:hAnsi="Times New Roman" w:cs="Times New Roman"/>
                <w:sz w:val="28"/>
                <w:szCs w:val="28"/>
              </w:rPr>
              <w:t>Отдел земельных и имущественных отношений администрации Тюхтетского муниципального округа;</w:t>
            </w:r>
          </w:p>
          <w:p w:rsidR="00F82360" w:rsidRPr="00F82360" w:rsidRDefault="00F82360" w:rsidP="00F82360">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F82360">
              <w:rPr>
                <w:rFonts w:ascii="Times New Roman" w:hAnsi="Times New Roman" w:cs="Times New Roman"/>
                <w:sz w:val="28"/>
                <w:szCs w:val="28"/>
              </w:rPr>
              <w:t>МКУ «Служба ХТО учреждений культуры» Боготольского района»</w:t>
            </w:r>
          </w:p>
        </w:tc>
      </w:tr>
      <w:tr w:rsidR="00F82360" w:rsidRPr="00F82360" w:rsidTr="00F82360">
        <w:trPr>
          <w:jc w:val="center"/>
        </w:trPr>
        <w:tc>
          <w:tcPr>
            <w:tcW w:w="340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tabs>
                <w:tab w:val="left" w:pos="1134"/>
              </w:tabs>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t>Перечень подпрограмм и отдельных мероприятий муниципальной</w:t>
            </w:r>
          </w:p>
          <w:p w:rsidR="00F82360" w:rsidRPr="00F82360" w:rsidRDefault="00F82360" w:rsidP="00F82360">
            <w:pPr>
              <w:tabs>
                <w:tab w:val="left" w:pos="1134"/>
              </w:tabs>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t>программы</w:t>
            </w:r>
          </w:p>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p>
          <w:p w:rsidR="00F82360" w:rsidRPr="00F82360" w:rsidRDefault="00F82360" w:rsidP="00F82360">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F82360">
              <w:rPr>
                <w:rFonts w:ascii="Times New Roman" w:hAnsi="Times New Roman" w:cs="Times New Roman"/>
                <w:sz w:val="28"/>
                <w:szCs w:val="28"/>
              </w:rPr>
              <w:lastRenderedPageBreak/>
              <w:t>Подпрограммы:</w:t>
            </w:r>
          </w:p>
          <w:p w:rsidR="00F82360" w:rsidRPr="00F82360" w:rsidRDefault="00F82360" w:rsidP="00F82360">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F82360">
              <w:rPr>
                <w:rFonts w:ascii="Times New Roman" w:hAnsi="Times New Roman" w:cs="Times New Roman"/>
                <w:sz w:val="28"/>
                <w:szCs w:val="28"/>
              </w:rPr>
              <w:t>1. «Модернизация, реконструкция и капитальный ремонт объектов коммунальной инфраструктуры»;</w:t>
            </w:r>
          </w:p>
          <w:p w:rsidR="00F82360" w:rsidRPr="00F82360" w:rsidRDefault="00F82360" w:rsidP="00F82360">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F82360">
              <w:rPr>
                <w:rFonts w:ascii="Times New Roman" w:hAnsi="Times New Roman" w:cs="Times New Roman"/>
                <w:sz w:val="28"/>
                <w:szCs w:val="28"/>
              </w:rPr>
              <w:t xml:space="preserve">2. «Энергосбережение и повышение энергетической эффективности на территории </w:t>
            </w:r>
            <w:r w:rsidRPr="00F82360">
              <w:rPr>
                <w:rFonts w:ascii="Times New Roman" w:hAnsi="Times New Roman" w:cs="Times New Roman"/>
                <w:sz w:val="28"/>
                <w:szCs w:val="28"/>
              </w:rPr>
              <w:lastRenderedPageBreak/>
              <w:t>Боготольского муниципального округа»;</w:t>
            </w:r>
          </w:p>
          <w:p w:rsidR="00F82360" w:rsidRPr="00F82360" w:rsidRDefault="00F82360" w:rsidP="00F82360">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F82360">
              <w:rPr>
                <w:rFonts w:ascii="Times New Roman" w:hAnsi="Times New Roman" w:cs="Times New Roman"/>
                <w:sz w:val="28"/>
                <w:szCs w:val="28"/>
              </w:rPr>
              <w:t>3. «Благоустройство территорий Боготольского муниципального округа»;</w:t>
            </w:r>
          </w:p>
          <w:p w:rsidR="00F82360" w:rsidRPr="00F82360" w:rsidRDefault="00F82360" w:rsidP="00F82360">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F82360">
              <w:rPr>
                <w:rFonts w:ascii="Times New Roman" w:hAnsi="Times New Roman" w:cs="Times New Roman"/>
                <w:sz w:val="28"/>
                <w:szCs w:val="28"/>
              </w:rPr>
              <w:t>4. Формирование современной среды Боготольского муниципального округа»;</w:t>
            </w:r>
          </w:p>
          <w:p w:rsidR="00F82360" w:rsidRPr="00F82360" w:rsidRDefault="00F82360" w:rsidP="00F82360">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F82360">
              <w:rPr>
                <w:rFonts w:ascii="Times New Roman" w:hAnsi="Times New Roman" w:cs="Times New Roman"/>
                <w:sz w:val="28"/>
                <w:szCs w:val="28"/>
              </w:rPr>
              <w:t xml:space="preserve">5. «Обеспечение реализации мероприятий муниципальной программы и прочие мероприятия». </w:t>
            </w:r>
          </w:p>
        </w:tc>
      </w:tr>
      <w:tr w:rsidR="00F82360" w:rsidRPr="00F82360" w:rsidTr="00F82360">
        <w:trPr>
          <w:jc w:val="center"/>
        </w:trPr>
        <w:tc>
          <w:tcPr>
            <w:tcW w:w="340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lastRenderedPageBreak/>
              <w:t>Цели</w:t>
            </w:r>
          </w:p>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t>муниципальной программы</w:t>
            </w:r>
          </w:p>
          <w:p w:rsidR="00F82360" w:rsidRPr="00F82360" w:rsidRDefault="00F82360" w:rsidP="00F82360">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F82360">
              <w:rPr>
                <w:rFonts w:ascii="Times New Roman" w:hAnsi="Times New Roman" w:cs="Times New Roman"/>
                <w:sz w:val="28"/>
                <w:szCs w:val="28"/>
              </w:rPr>
              <w:t>1. Обеспечение населения Боготольского муниципального округа качественными жилищно-коммунальными услугами в условиях развития рыночных отношений в отрасли и ограниченного роста оплаты жилищно-коммунальных услуг;</w:t>
            </w:r>
          </w:p>
          <w:p w:rsidR="00F82360" w:rsidRPr="00F82360" w:rsidRDefault="00F82360" w:rsidP="00F82360">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F82360">
              <w:rPr>
                <w:rFonts w:ascii="Times New Roman" w:hAnsi="Times New Roman" w:cs="Times New Roman"/>
                <w:sz w:val="28"/>
                <w:szCs w:val="28"/>
              </w:rPr>
              <w:t>2. Формирование целостности и эффективной системы управления энергосбережением и повышением энергетической эффективности.</w:t>
            </w:r>
          </w:p>
          <w:p w:rsidR="00F82360" w:rsidRPr="00F82360" w:rsidRDefault="00F82360" w:rsidP="00F82360">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F82360">
              <w:rPr>
                <w:rFonts w:ascii="Times New Roman" w:hAnsi="Times New Roman" w:cs="Times New Roman"/>
                <w:bCs/>
                <w:sz w:val="28"/>
                <w:szCs w:val="28"/>
              </w:rPr>
              <w:t>3. Создание наиболее благоприятных и комфортных условий жизнедеятельности населения</w:t>
            </w:r>
            <w:r w:rsidRPr="00F82360">
              <w:rPr>
                <w:rFonts w:ascii="Times New Roman" w:hAnsi="Times New Roman" w:cs="Times New Roman"/>
                <w:sz w:val="28"/>
                <w:szCs w:val="28"/>
                <w:lang w:eastAsia="ru-RU"/>
              </w:rPr>
              <w:t>.</w:t>
            </w:r>
          </w:p>
        </w:tc>
      </w:tr>
      <w:tr w:rsidR="00F82360" w:rsidRPr="00F82360" w:rsidTr="00F82360">
        <w:trPr>
          <w:jc w:val="center"/>
        </w:trPr>
        <w:tc>
          <w:tcPr>
            <w:tcW w:w="340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t>Задачи муниципальной программы</w:t>
            </w:r>
          </w:p>
          <w:p w:rsidR="00F82360" w:rsidRPr="00F82360" w:rsidRDefault="00F82360" w:rsidP="00F82360">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numPr>
                <w:ilvl w:val="0"/>
                <w:numId w:val="1"/>
              </w:numPr>
              <w:overflowPunct w:val="0"/>
              <w:autoSpaceDE w:val="0"/>
              <w:autoSpaceDN w:val="0"/>
              <w:adjustRightInd w:val="0"/>
              <w:spacing w:after="0" w:line="240" w:lineRule="auto"/>
              <w:ind w:left="0" w:firstLine="360"/>
              <w:jc w:val="both"/>
              <w:textAlignment w:val="baseline"/>
              <w:rPr>
                <w:rFonts w:ascii="Times New Roman" w:hAnsi="Times New Roman" w:cs="Times New Roman"/>
                <w:sz w:val="28"/>
                <w:szCs w:val="28"/>
              </w:rPr>
            </w:pPr>
            <w:r w:rsidRPr="00F82360">
              <w:rPr>
                <w:rFonts w:ascii="Times New Roman" w:hAnsi="Times New Roman" w:cs="Times New Roman"/>
                <w:sz w:val="28"/>
                <w:szCs w:val="28"/>
              </w:rPr>
              <w:t>Развитие, модернизация и капитальный ремонт объектов коммунальной инфраструктуры и муниципального имущества;</w:t>
            </w:r>
          </w:p>
          <w:p w:rsidR="00F82360" w:rsidRPr="00F82360" w:rsidRDefault="00F82360" w:rsidP="00F82360">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F82360">
              <w:rPr>
                <w:rFonts w:ascii="Times New Roman" w:hAnsi="Times New Roman" w:cs="Times New Roman"/>
                <w:sz w:val="28"/>
                <w:szCs w:val="28"/>
              </w:rPr>
              <w:t>2. Повышение энергосбережения и энергоэффективности на территории Боготольского муниципального округа;</w:t>
            </w:r>
          </w:p>
          <w:p w:rsidR="00F82360" w:rsidRPr="00F82360" w:rsidRDefault="00F82360" w:rsidP="00F82360">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F82360">
              <w:rPr>
                <w:rFonts w:ascii="Times New Roman" w:hAnsi="Times New Roman" w:cs="Times New Roman"/>
                <w:sz w:val="28"/>
                <w:szCs w:val="28"/>
              </w:rPr>
              <w:t>3. Организация проведения работ (услуг) по благоустройству территории округа;</w:t>
            </w:r>
          </w:p>
          <w:p w:rsidR="00F82360" w:rsidRPr="00F82360" w:rsidRDefault="00F82360" w:rsidP="00F82360">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F82360">
              <w:rPr>
                <w:rFonts w:ascii="Times New Roman" w:hAnsi="Times New Roman" w:cs="Times New Roman"/>
                <w:sz w:val="28"/>
                <w:szCs w:val="28"/>
              </w:rPr>
              <w:t xml:space="preserve">4. </w:t>
            </w:r>
            <w:r w:rsidRPr="00F82360">
              <w:rPr>
                <w:rFonts w:ascii="Times New Roman" w:hAnsi="Times New Roman" w:cs="Times New Roman"/>
                <w:sz w:val="28"/>
                <w:szCs w:val="28"/>
                <w:lang w:eastAsia="ru-RU"/>
              </w:rPr>
              <w:t>Обеспечение создания, содержания и развития объектов благоустройства, п</w:t>
            </w:r>
            <w:r w:rsidRPr="00F82360">
              <w:rPr>
                <w:rFonts w:ascii="Times New Roman" w:hAnsi="Times New Roman" w:cs="Times New Roman"/>
                <w:sz w:val="28"/>
                <w:szCs w:val="28"/>
              </w:rPr>
              <w:t xml:space="preserve">овышение уровня благоустройства дворовых территорий и территорий общего пользования (площадей, улиц, пешеходных зон, скверов, парков, иных территории) муниципального округа; </w:t>
            </w:r>
          </w:p>
          <w:p w:rsidR="00F82360" w:rsidRPr="00F82360" w:rsidRDefault="00F82360" w:rsidP="00F82360">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F82360">
              <w:rPr>
                <w:rFonts w:ascii="Times New Roman" w:hAnsi="Times New Roman" w:cs="Times New Roman"/>
                <w:sz w:val="28"/>
                <w:szCs w:val="28"/>
              </w:rPr>
              <w:t>5. Обеспечение надлежащего санитарного состояния территории Боготольского муниципального округа;</w:t>
            </w:r>
          </w:p>
          <w:p w:rsidR="00F82360" w:rsidRPr="00F82360" w:rsidRDefault="00F82360" w:rsidP="00F82360">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F82360">
              <w:rPr>
                <w:rFonts w:ascii="Times New Roman" w:hAnsi="Times New Roman" w:cs="Times New Roman"/>
                <w:sz w:val="28"/>
                <w:szCs w:val="28"/>
              </w:rPr>
              <w:t>6. Обеспечение реализации программы, направленные на повышение уровня комфортности проживания населения округа.</w:t>
            </w:r>
          </w:p>
          <w:p w:rsidR="00F82360" w:rsidRPr="00F82360" w:rsidRDefault="00F82360" w:rsidP="00F82360">
            <w:pPr>
              <w:overflowPunct w:val="0"/>
              <w:autoSpaceDE w:val="0"/>
              <w:autoSpaceDN w:val="0"/>
              <w:adjustRightInd w:val="0"/>
              <w:spacing w:after="0" w:line="240" w:lineRule="auto"/>
              <w:ind w:firstLine="388"/>
              <w:jc w:val="both"/>
              <w:textAlignment w:val="baseline"/>
              <w:rPr>
                <w:rFonts w:ascii="Times New Roman" w:hAnsi="Times New Roman" w:cs="Times New Roman"/>
                <w:sz w:val="16"/>
                <w:szCs w:val="16"/>
              </w:rPr>
            </w:pPr>
          </w:p>
        </w:tc>
      </w:tr>
      <w:tr w:rsidR="00F82360" w:rsidRPr="00F82360" w:rsidTr="00F82360">
        <w:trPr>
          <w:jc w:val="center"/>
        </w:trPr>
        <w:tc>
          <w:tcPr>
            <w:tcW w:w="340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sz w:val="16"/>
                <w:szCs w:val="16"/>
              </w:rPr>
            </w:pPr>
            <w:r w:rsidRPr="00F82360">
              <w:rPr>
                <w:rFonts w:ascii="Times New Roman" w:hAnsi="Times New Roman" w:cs="Times New Roman"/>
                <w:sz w:val="28"/>
                <w:szCs w:val="28"/>
              </w:rPr>
              <w:t>Сроки реализации муниципальной программы</w:t>
            </w:r>
          </w:p>
        </w:tc>
        <w:tc>
          <w:tcPr>
            <w:tcW w:w="6662"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F82360">
              <w:rPr>
                <w:rFonts w:ascii="Times New Roman" w:hAnsi="Times New Roman" w:cs="Times New Roman"/>
                <w:sz w:val="28"/>
                <w:szCs w:val="28"/>
              </w:rPr>
              <w:t>2026-2038 годы</w:t>
            </w:r>
          </w:p>
          <w:p w:rsidR="00F82360" w:rsidRPr="00F82360" w:rsidRDefault="00F82360" w:rsidP="00F82360">
            <w:pPr>
              <w:overflowPunct w:val="0"/>
              <w:autoSpaceDE w:val="0"/>
              <w:autoSpaceDN w:val="0"/>
              <w:adjustRightInd w:val="0"/>
              <w:spacing w:after="0" w:line="240" w:lineRule="auto"/>
              <w:jc w:val="both"/>
              <w:textAlignment w:val="baseline"/>
              <w:rPr>
                <w:rFonts w:ascii="Times New Roman" w:hAnsi="Times New Roman" w:cs="Times New Roman"/>
                <w:sz w:val="28"/>
                <w:szCs w:val="28"/>
              </w:rPr>
            </w:pPr>
          </w:p>
        </w:tc>
      </w:tr>
      <w:tr w:rsidR="00F82360" w:rsidRPr="00F82360" w:rsidTr="00F82360">
        <w:trPr>
          <w:jc w:val="center"/>
        </w:trPr>
        <w:tc>
          <w:tcPr>
            <w:tcW w:w="340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tabs>
                <w:tab w:val="left" w:pos="1418"/>
              </w:tabs>
              <w:autoSpaceDE w:val="0"/>
              <w:autoSpaceDN w:val="0"/>
              <w:adjustRightInd w:val="0"/>
              <w:spacing w:after="0" w:line="240" w:lineRule="auto"/>
              <w:outlineLvl w:val="1"/>
              <w:rPr>
                <w:rFonts w:ascii="Times New Roman" w:hAnsi="Times New Roman" w:cs="Times New Roman"/>
                <w:sz w:val="28"/>
                <w:szCs w:val="28"/>
              </w:rPr>
            </w:pPr>
            <w:r w:rsidRPr="00F82360">
              <w:rPr>
                <w:rFonts w:ascii="Times New Roman" w:hAnsi="Times New Roman" w:cs="Times New Roman"/>
                <w:sz w:val="28"/>
                <w:szCs w:val="28"/>
              </w:rPr>
              <w:t>Перечень целевых показателей муниципальной программы</w:t>
            </w:r>
          </w:p>
        </w:tc>
        <w:tc>
          <w:tcPr>
            <w:tcW w:w="6662"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F82360">
              <w:rPr>
                <w:rFonts w:ascii="Times New Roman" w:hAnsi="Times New Roman" w:cs="Times New Roman"/>
                <w:sz w:val="28"/>
                <w:szCs w:val="28"/>
              </w:rPr>
              <w:t xml:space="preserve">-  </w:t>
            </w:r>
            <w:r w:rsidRPr="00F82360">
              <w:rPr>
                <w:rFonts w:ascii="Times New Roman" w:eastAsia="Calibri" w:hAnsi="Times New Roman" w:cs="Times New Roman"/>
                <w:sz w:val="28"/>
                <w:szCs w:val="28"/>
              </w:rPr>
              <w:t>доля инженерных сетей, нуждающихся в замене</w:t>
            </w:r>
            <w:r w:rsidRPr="00F82360">
              <w:rPr>
                <w:rFonts w:ascii="Times New Roman" w:hAnsi="Times New Roman" w:cs="Times New Roman"/>
                <w:sz w:val="28"/>
                <w:szCs w:val="28"/>
              </w:rPr>
              <w:t xml:space="preserve"> к 2028 году, составит 26 %;</w:t>
            </w:r>
          </w:p>
          <w:p w:rsidR="00F82360" w:rsidRPr="00F82360" w:rsidRDefault="00F82360" w:rsidP="00F82360">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F82360">
              <w:rPr>
                <w:rFonts w:ascii="Times New Roman" w:hAnsi="Times New Roman"/>
                <w:lang w:eastAsia="ru-RU"/>
              </w:rPr>
              <w:t xml:space="preserve">-  </w:t>
            </w:r>
            <w:r w:rsidRPr="00F82360">
              <w:rPr>
                <w:rFonts w:ascii="Times New Roman" w:hAnsi="Times New Roman"/>
                <w:sz w:val="28"/>
                <w:szCs w:val="28"/>
                <w:lang w:eastAsia="ru-RU"/>
              </w:rPr>
              <w:t>доля протяженности освященных частей улиц к 2028 году составит 66,55%</w:t>
            </w:r>
          </w:p>
          <w:p w:rsidR="00F82360" w:rsidRPr="00F82360" w:rsidRDefault="00F82360" w:rsidP="00F82360">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F82360">
              <w:rPr>
                <w:rFonts w:ascii="Times New Roman" w:hAnsi="Times New Roman" w:cs="Times New Roman"/>
                <w:sz w:val="28"/>
                <w:szCs w:val="28"/>
              </w:rPr>
              <w:lastRenderedPageBreak/>
              <w:t>- доля многоквартирных домов с общедомовыми приборами учета к 2028 году составит 70%</w:t>
            </w:r>
          </w:p>
          <w:p w:rsidR="00F82360" w:rsidRPr="00F82360" w:rsidRDefault="00F82360" w:rsidP="00F82360">
            <w:pPr>
              <w:spacing w:after="0" w:line="240" w:lineRule="auto"/>
              <w:ind w:firstLine="420"/>
              <w:jc w:val="both"/>
              <w:rPr>
                <w:rFonts w:ascii="Times New Roman" w:hAnsi="Times New Roman" w:cs="Times New Roman"/>
                <w:sz w:val="28"/>
                <w:szCs w:val="28"/>
              </w:rPr>
            </w:pPr>
            <w:r w:rsidRPr="00F82360">
              <w:rPr>
                <w:rFonts w:ascii="Times New Roman" w:hAnsi="Times New Roman" w:cs="Times New Roman"/>
                <w:sz w:val="28"/>
                <w:szCs w:val="28"/>
              </w:rPr>
              <w:t>- доля благоустроенных дворовых территорий в общем количестве дворовых территорий муниципального округа к 2028 году составит 39 %;</w:t>
            </w:r>
          </w:p>
          <w:p w:rsidR="00F82360" w:rsidRPr="00F82360" w:rsidRDefault="00F82360" w:rsidP="00F82360">
            <w:pPr>
              <w:spacing w:after="0" w:line="240" w:lineRule="auto"/>
              <w:ind w:firstLine="420"/>
              <w:jc w:val="both"/>
              <w:rPr>
                <w:rFonts w:ascii="Times New Roman" w:hAnsi="Times New Roman" w:cs="Times New Roman"/>
                <w:sz w:val="28"/>
                <w:szCs w:val="28"/>
              </w:rPr>
            </w:pPr>
            <w:r w:rsidRPr="00F82360">
              <w:rPr>
                <w:rFonts w:ascii="Times New Roman" w:hAnsi="Times New Roman" w:cs="Times New Roman"/>
                <w:sz w:val="28"/>
                <w:szCs w:val="28"/>
              </w:rPr>
              <w:t>- доля благоустроенных общественных территорий муниципального образования соответствующего функционального назначения (площади, улицы, пешеходные зоны, скверы, парки, иные территории) от общего количества таких территорий муниципального округа к 2028 году составит 56%;</w:t>
            </w:r>
          </w:p>
          <w:p w:rsidR="00F82360" w:rsidRPr="00F82360" w:rsidRDefault="00F82360" w:rsidP="00F82360">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F82360">
              <w:rPr>
                <w:rFonts w:ascii="Times New Roman" w:hAnsi="Times New Roman" w:cs="Times New Roman"/>
                <w:sz w:val="28"/>
                <w:szCs w:val="28"/>
              </w:rPr>
              <w:t>Перечень целевых показателей программы с указанием планируемых к достижению значений в результате реализации программы представлен в приложении №1 к программе</w:t>
            </w:r>
          </w:p>
        </w:tc>
      </w:tr>
      <w:tr w:rsidR="00F82360" w:rsidRPr="00F82360" w:rsidTr="00F82360">
        <w:trPr>
          <w:jc w:val="center"/>
        </w:trPr>
        <w:tc>
          <w:tcPr>
            <w:tcW w:w="340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tabs>
                <w:tab w:val="left" w:pos="1418"/>
              </w:tabs>
              <w:autoSpaceDE w:val="0"/>
              <w:autoSpaceDN w:val="0"/>
              <w:adjustRightInd w:val="0"/>
              <w:spacing w:after="0" w:line="240" w:lineRule="auto"/>
              <w:outlineLvl w:val="1"/>
              <w:rPr>
                <w:rFonts w:ascii="Times New Roman" w:hAnsi="Times New Roman" w:cs="Times New Roman"/>
                <w:sz w:val="28"/>
                <w:szCs w:val="28"/>
              </w:rPr>
            </w:pPr>
            <w:r w:rsidRPr="00F82360">
              <w:rPr>
                <w:rFonts w:ascii="Times New Roman" w:hAnsi="Times New Roman" w:cs="Times New Roman"/>
                <w:sz w:val="28"/>
                <w:szCs w:val="28"/>
              </w:rPr>
              <w:lastRenderedPageBreak/>
              <w:t>Информация по ресурсному обеспечению муниципальной программы</w:t>
            </w:r>
          </w:p>
          <w:p w:rsidR="00F82360" w:rsidRPr="00F82360" w:rsidRDefault="00F82360" w:rsidP="00F82360">
            <w:pPr>
              <w:tabs>
                <w:tab w:val="left" w:pos="1418"/>
              </w:tabs>
              <w:autoSpaceDE w:val="0"/>
              <w:autoSpaceDN w:val="0"/>
              <w:adjustRightInd w:val="0"/>
              <w:spacing w:after="0" w:line="240" w:lineRule="auto"/>
              <w:outlineLvl w:val="1"/>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ind w:right="23" w:firstLine="388"/>
              <w:jc w:val="both"/>
              <w:rPr>
                <w:rFonts w:ascii="Times New Roman" w:hAnsi="Times New Roman" w:cs="Times New Roman"/>
                <w:sz w:val="28"/>
                <w:szCs w:val="28"/>
              </w:rPr>
            </w:pPr>
            <w:r w:rsidRPr="00F82360">
              <w:rPr>
                <w:rFonts w:ascii="Times New Roman" w:hAnsi="Times New Roman" w:cs="Times New Roman"/>
                <w:sz w:val="28"/>
                <w:szCs w:val="28"/>
                <w:lang w:eastAsia="ru-RU"/>
              </w:rPr>
              <w:t xml:space="preserve">Общий объем финансирования государственной программы в 2026-2028 годах за счет всех источников финансирования составит </w:t>
            </w:r>
            <w:r w:rsidRPr="00F82360">
              <w:rPr>
                <w:rFonts w:ascii="Times New Roman" w:hAnsi="Times New Roman" w:cs="Times New Roman"/>
                <w:bCs/>
                <w:sz w:val="28"/>
                <w:szCs w:val="28"/>
                <w:lang w:eastAsia="ru-RU"/>
              </w:rPr>
              <w:t xml:space="preserve">  </w:t>
            </w:r>
            <w:r w:rsidRPr="00F82360">
              <w:rPr>
                <w:rFonts w:ascii="Times New Roman" w:hAnsi="Times New Roman" w:cs="Times New Roman"/>
                <w:b/>
                <w:bCs/>
                <w:sz w:val="28"/>
                <w:szCs w:val="28"/>
                <w:lang w:eastAsia="ru-RU"/>
              </w:rPr>
              <w:t xml:space="preserve">489 295,1 </w:t>
            </w:r>
            <w:r w:rsidRPr="00F82360">
              <w:rPr>
                <w:rFonts w:ascii="Times New Roman" w:hAnsi="Times New Roman" w:cs="Times New Roman"/>
                <w:sz w:val="28"/>
                <w:szCs w:val="28"/>
                <w:lang w:eastAsia="ru-RU"/>
              </w:rPr>
              <w:t xml:space="preserve">тыс. рублей, </w:t>
            </w:r>
            <w:r w:rsidRPr="00F82360">
              <w:rPr>
                <w:rFonts w:ascii="Times New Roman" w:hAnsi="Times New Roman" w:cs="Times New Roman"/>
                <w:sz w:val="28"/>
                <w:szCs w:val="28"/>
              </w:rPr>
              <w:t>в том числе по годам:</w:t>
            </w:r>
          </w:p>
          <w:p w:rsidR="00F82360" w:rsidRPr="00F82360" w:rsidRDefault="00F82360" w:rsidP="00F82360">
            <w:pPr>
              <w:spacing w:after="0" w:line="240" w:lineRule="auto"/>
              <w:ind w:right="23" w:firstLine="388"/>
              <w:jc w:val="both"/>
              <w:rPr>
                <w:rFonts w:ascii="Times New Roman" w:hAnsi="Times New Roman" w:cs="Times New Roman"/>
                <w:sz w:val="28"/>
                <w:szCs w:val="28"/>
              </w:rPr>
            </w:pPr>
            <w:r w:rsidRPr="00F82360">
              <w:rPr>
                <w:rFonts w:ascii="Times New Roman" w:hAnsi="Times New Roman" w:cs="Times New Roman"/>
                <w:sz w:val="28"/>
                <w:szCs w:val="28"/>
              </w:rPr>
              <w:t xml:space="preserve">2026 год </w:t>
            </w:r>
            <w:r>
              <w:rPr>
                <w:rFonts w:ascii="Times New Roman" w:hAnsi="Times New Roman" w:cs="Times New Roman"/>
                <w:sz w:val="28"/>
                <w:szCs w:val="28"/>
              </w:rPr>
              <w:t>-</w:t>
            </w:r>
            <w:r w:rsidRPr="00F82360">
              <w:rPr>
                <w:rFonts w:ascii="Times New Roman" w:hAnsi="Times New Roman" w:cs="Times New Roman"/>
                <w:sz w:val="28"/>
                <w:szCs w:val="28"/>
              </w:rPr>
              <w:t xml:space="preserve"> 213 378,1 тыс. рублей;</w:t>
            </w:r>
          </w:p>
          <w:p w:rsidR="00F82360" w:rsidRPr="00F82360" w:rsidRDefault="00F82360" w:rsidP="00F82360">
            <w:pPr>
              <w:spacing w:after="0" w:line="240" w:lineRule="auto"/>
              <w:ind w:right="23" w:firstLine="388"/>
              <w:jc w:val="both"/>
              <w:rPr>
                <w:rFonts w:ascii="Times New Roman" w:hAnsi="Times New Roman" w:cs="Times New Roman"/>
                <w:sz w:val="28"/>
                <w:szCs w:val="28"/>
              </w:rPr>
            </w:pPr>
            <w:r w:rsidRPr="00F82360">
              <w:rPr>
                <w:rFonts w:ascii="Times New Roman" w:hAnsi="Times New Roman" w:cs="Times New Roman"/>
                <w:sz w:val="28"/>
                <w:szCs w:val="28"/>
              </w:rPr>
              <w:t xml:space="preserve">2027 год </w:t>
            </w:r>
            <w:r>
              <w:rPr>
                <w:rFonts w:ascii="Times New Roman" w:hAnsi="Times New Roman" w:cs="Times New Roman"/>
                <w:sz w:val="28"/>
                <w:szCs w:val="28"/>
              </w:rPr>
              <w:t>-</w:t>
            </w:r>
            <w:r w:rsidRPr="00F82360">
              <w:rPr>
                <w:rFonts w:ascii="Times New Roman" w:hAnsi="Times New Roman" w:cs="Times New Roman"/>
                <w:sz w:val="28"/>
                <w:szCs w:val="28"/>
              </w:rPr>
              <w:t xml:space="preserve"> 140 436,8 тыс. рублей</w:t>
            </w:r>
          </w:p>
          <w:p w:rsidR="00F82360" w:rsidRPr="00F82360" w:rsidRDefault="00F82360" w:rsidP="00F82360">
            <w:pPr>
              <w:spacing w:after="0" w:line="240" w:lineRule="auto"/>
              <w:ind w:right="23" w:firstLine="388"/>
              <w:jc w:val="both"/>
              <w:rPr>
                <w:rFonts w:ascii="Times New Roman" w:hAnsi="Times New Roman" w:cs="Times New Roman"/>
                <w:sz w:val="28"/>
                <w:szCs w:val="28"/>
              </w:rPr>
            </w:pPr>
            <w:r w:rsidRPr="00F82360">
              <w:rPr>
                <w:rFonts w:ascii="Times New Roman" w:hAnsi="Times New Roman" w:cs="Times New Roman"/>
                <w:sz w:val="28"/>
                <w:szCs w:val="28"/>
              </w:rPr>
              <w:t xml:space="preserve">2028 год </w:t>
            </w:r>
            <w:r>
              <w:rPr>
                <w:rFonts w:ascii="Times New Roman" w:hAnsi="Times New Roman" w:cs="Times New Roman"/>
                <w:sz w:val="28"/>
                <w:szCs w:val="28"/>
              </w:rPr>
              <w:t>-</w:t>
            </w:r>
            <w:r w:rsidRPr="00F82360">
              <w:rPr>
                <w:rFonts w:ascii="Times New Roman" w:hAnsi="Times New Roman" w:cs="Times New Roman"/>
                <w:sz w:val="28"/>
                <w:szCs w:val="28"/>
              </w:rPr>
              <w:t xml:space="preserve"> 135 480,2 тыс. рублей</w:t>
            </w:r>
          </w:p>
          <w:p w:rsidR="00F82360" w:rsidRPr="00F82360" w:rsidRDefault="00F82360" w:rsidP="00F82360">
            <w:pPr>
              <w:spacing w:after="0" w:line="240" w:lineRule="auto"/>
              <w:ind w:right="23" w:firstLine="388"/>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в том числе за счет средств:</w:t>
            </w:r>
          </w:p>
          <w:p w:rsidR="00F82360" w:rsidRPr="00F82360" w:rsidRDefault="00F82360" w:rsidP="00F82360">
            <w:pPr>
              <w:spacing w:after="0" w:line="240" w:lineRule="auto"/>
              <w:ind w:right="23" w:firstLine="388"/>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 xml:space="preserve">- федерального бюджета   </w:t>
            </w:r>
            <w:r w:rsidRPr="00F82360">
              <w:rPr>
                <w:rFonts w:ascii="Times New Roman" w:hAnsi="Times New Roman" w:cs="Times New Roman"/>
                <w:b/>
                <w:sz w:val="28"/>
                <w:szCs w:val="28"/>
                <w:lang w:eastAsia="ru-RU"/>
              </w:rPr>
              <w:t>14 170,3</w:t>
            </w:r>
            <w:r w:rsidRPr="00F82360">
              <w:rPr>
                <w:rFonts w:ascii="Times New Roman" w:hAnsi="Times New Roman" w:cs="Times New Roman"/>
                <w:sz w:val="28"/>
                <w:szCs w:val="28"/>
                <w:lang w:eastAsia="ru-RU"/>
              </w:rPr>
              <w:t xml:space="preserve"> тыс. рублей</w:t>
            </w:r>
          </w:p>
          <w:p w:rsidR="00F82360" w:rsidRPr="00F82360" w:rsidRDefault="00F82360" w:rsidP="00F82360">
            <w:pPr>
              <w:spacing w:after="0" w:line="240" w:lineRule="auto"/>
              <w:ind w:right="23" w:firstLine="388"/>
              <w:jc w:val="both"/>
              <w:rPr>
                <w:rFonts w:ascii="Times New Roman" w:hAnsi="Times New Roman" w:cs="Times New Roman"/>
                <w:sz w:val="28"/>
                <w:szCs w:val="28"/>
              </w:rPr>
            </w:pPr>
            <w:r w:rsidRPr="00F82360">
              <w:rPr>
                <w:rFonts w:ascii="Times New Roman" w:hAnsi="Times New Roman" w:cs="Times New Roman"/>
                <w:sz w:val="28"/>
                <w:szCs w:val="28"/>
              </w:rPr>
              <w:t>в том числе по годам:</w:t>
            </w:r>
          </w:p>
          <w:p w:rsidR="00F82360" w:rsidRPr="00F82360" w:rsidRDefault="00F82360" w:rsidP="00F82360">
            <w:pPr>
              <w:spacing w:after="0" w:line="240" w:lineRule="auto"/>
              <w:ind w:right="23"/>
              <w:jc w:val="both"/>
              <w:rPr>
                <w:rFonts w:ascii="Times New Roman" w:hAnsi="Times New Roman" w:cs="Times New Roman"/>
                <w:sz w:val="28"/>
                <w:szCs w:val="28"/>
                <w:lang w:eastAsia="ru-RU"/>
              </w:rPr>
            </w:pPr>
            <w:r w:rsidRPr="00F82360">
              <w:rPr>
                <w:rFonts w:ascii="Times New Roman" w:hAnsi="Times New Roman" w:cs="Times New Roman"/>
                <w:sz w:val="28"/>
                <w:szCs w:val="28"/>
              </w:rPr>
              <w:t xml:space="preserve">     </w:t>
            </w:r>
            <w:r w:rsidRPr="00F82360">
              <w:rPr>
                <w:rFonts w:ascii="Times New Roman" w:hAnsi="Times New Roman" w:cs="Times New Roman"/>
                <w:sz w:val="28"/>
                <w:szCs w:val="28"/>
                <w:lang w:eastAsia="ru-RU"/>
              </w:rPr>
              <w:t xml:space="preserve">2026 год </w:t>
            </w:r>
            <w:r>
              <w:rPr>
                <w:rFonts w:ascii="Times New Roman" w:hAnsi="Times New Roman" w:cs="Times New Roman"/>
                <w:sz w:val="28"/>
                <w:szCs w:val="28"/>
                <w:lang w:eastAsia="ru-RU"/>
              </w:rPr>
              <w:t>-</w:t>
            </w:r>
            <w:r w:rsidRPr="00F82360">
              <w:rPr>
                <w:rFonts w:ascii="Times New Roman" w:hAnsi="Times New Roman" w:cs="Times New Roman"/>
                <w:sz w:val="28"/>
                <w:szCs w:val="28"/>
                <w:lang w:eastAsia="ru-RU"/>
              </w:rPr>
              <w:t xml:space="preserve"> 8 400,9 тыс. рублей;</w:t>
            </w:r>
          </w:p>
          <w:p w:rsidR="00F82360" w:rsidRPr="00F82360" w:rsidRDefault="00F82360" w:rsidP="00F82360">
            <w:pPr>
              <w:spacing w:after="0" w:line="240" w:lineRule="auto"/>
              <w:ind w:right="23" w:firstLine="388"/>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 xml:space="preserve">2027 год </w:t>
            </w:r>
            <w:r>
              <w:rPr>
                <w:rFonts w:ascii="Times New Roman" w:hAnsi="Times New Roman" w:cs="Times New Roman"/>
                <w:sz w:val="28"/>
                <w:szCs w:val="28"/>
                <w:lang w:eastAsia="ru-RU"/>
              </w:rPr>
              <w:t>-</w:t>
            </w:r>
            <w:r w:rsidRPr="00F82360">
              <w:rPr>
                <w:rFonts w:ascii="Times New Roman" w:hAnsi="Times New Roman" w:cs="Times New Roman"/>
                <w:sz w:val="28"/>
                <w:szCs w:val="28"/>
                <w:lang w:eastAsia="ru-RU"/>
              </w:rPr>
              <w:t xml:space="preserve"> 5 089,9 тыс. рублей</w:t>
            </w:r>
          </w:p>
          <w:p w:rsidR="00F82360" w:rsidRPr="00F82360" w:rsidRDefault="00F82360" w:rsidP="00F82360">
            <w:pPr>
              <w:spacing w:after="0" w:line="240" w:lineRule="auto"/>
              <w:ind w:right="23" w:firstLine="388"/>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 xml:space="preserve">2028 год </w:t>
            </w:r>
            <w:r>
              <w:rPr>
                <w:rFonts w:ascii="Times New Roman" w:hAnsi="Times New Roman" w:cs="Times New Roman"/>
                <w:sz w:val="28"/>
                <w:szCs w:val="28"/>
                <w:lang w:eastAsia="ru-RU"/>
              </w:rPr>
              <w:t>-</w:t>
            </w:r>
            <w:r w:rsidRPr="00F82360">
              <w:rPr>
                <w:rFonts w:ascii="Times New Roman" w:hAnsi="Times New Roman" w:cs="Times New Roman"/>
                <w:sz w:val="28"/>
                <w:szCs w:val="28"/>
                <w:lang w:eastAsia="ru-RU"/>
              </w:rPr>
              <w:t xml:space="preserve"> 679,5 тыс. рублей</w:t>
            </w:r>
          </w:p>
          <w:p w:rsidR="00F82360" w:rsidRPr="00F82360" w:rsidRDefault="00F82360" w:rsidP="00F82360">
            <w:pPr>
              <w:spacing w:after="0" w:line="240" w:lineRule="auto"/>
              <w:ind w:right="23" w:firstLine="388"/>
              <w:jc w:val="both"/>
              <w:rPr>
                <w:rFonts w:ascii="Times New Roman" w:hAnsi="Times New Roman" w:cs="Times New Roman"/>
                <w:sz w:val="28"/>
                <w:szCs w:val="28"/>
              </w:rPr>
            </w:pPr>
            <w:r w:rsidRPr="00F82360">
              <w:rPr>
                <w:rFonts w:ascii="Times New Roman" w:hAnsi="Times New Roman" w:cs="Times New Roman"/>
                <w:sz w:val="28"/>
                <w:szCs w:val="28"/>
              </w:rPr>
              <w:t xml:space="preserve">- краевого бюджета </w:t>
            </w:r>
            <w:r w:rsidRPr="00F82360">
              <w:rPr>
                <w:rFonts w:ascii="Times New Roman" w:hAnsi="Times New Roman" w:cs="Times New Roman"/>
                <w:bCs/>
                <w:sz w:val="28"/>
                <w:szCs w:val="28"/>
              </w:rPr>
              <w:t xml:space="preserve">  </w:t>
            </w:r>
            <w:r w:rsidRPr="00F82360">
              <w:rPr>
                <w:rFonts w:ascii="Times New Roman" w:hAnsi="Times New Roman" w:cs="Times New Roman"/>
                <w:b/>
                <w:bCs/>
                <w:sz w:val="28"/>
                <w:szCs w:val="28"/>
              </w:rPr>
              <w:t>137 531,9</w:t>
            </w:r>
            <w:r w:rsidRPr="00F82360">
              <w:rPr>
                <w:rFonts w:ascii="Times New Roman" w:hAnsi="Times New Roman" w:cs="Times New Roman"/>
                <w:bCs/>
                <w:sz w:val="28"/>
                <w:szCs w:val="28"/>
              </w:rPr>
              <w:t xml:space="preserve">     </w:t>
            </w:r>
            <w:r w:rsidRPr="00F82360">
              <w:rPr>
                <w:rFonts w:ascii="Times New Roman" w:hAnsi="Times New Roman" w:cs="Times New Roman"/>
                <w:sz w:val="28"/>
                <w:szCs w:val="28"/>
              </w:rPr>
              <w:t xml:space="preserve"> тыс. рублей, </w:t>
            </w:r>
          </w:p>
          <w:p w:rsidR="00F82360" w:rsidRPr="00F82360" w:rsidRDefault="00F82360" w:rsidP="00F82360">
            <w:pPr>
              <w:spacing w:after="0" w:line="240" w:lineRule="auto"/>
              <w:ind w:right="23" w:firstLine="388"/>
              <w:jc w:val="both"/>
              <w:rPr>
                <w:rFonts w:ascii="Times New Roman" w:hAnsi="Times New Roman" w:cs="Times New Roman"/>
                <w:sz w:val="28"/>
                <w:szCs w:val="28"/>
              </w:rPr>
            </w:pPr>
            <w:r w:rsidRPr="00F82360">
              <w:rPr>
                <w:rFonts w:ascii="Times New Roman" w:hAnsi="Times New Roman" w:cs="Times New Roman"/>
                <w:sz w:val="28"/>
                <w:szCs w:val="28"/>
              </w:rPr>
              <w:t>в том числе по годам:</w:t>
            </w:r>
          </w:p>
          <w:p w:rsidR="00F82360" w:rsidRPr="00F82360" w:rsidRDefault="00F82360" w:rsidP="00F82360">
            <w:pPr>
              <w:spacing w:after="0" w:line="240" w:lineRule="auto"/>
              <w:ind w:right="23" w:firstLine="388"/>
              <w:jc w:val="both"/>
              <w:rPr>
                <w:rFonts w:ascii="Times New Roman" w:hAnsi="Times New Roman" w:cs="Times New Roman"/>
                <w:sz w:val="28"/>
                <w:szCs w:val="28"/>
              </w:rPr>
            </w:pPr>
            <w:r w:rsidRPr="00F82360">
              <w:rPr>
                <w:rFonts w:ascii="Times New Roman" w:hAnsi="Times New Roman" w:cs="Times New Roman"/>
                <w:sz w:val="28"/>
                <w:szCs w:val="28"/>
              </w:rPr>
              <w:t xml:space="preserve">2026 год </w:t>
            </w:r>
            <w:r>
              <w:rPr>
                <w:rFonts w:ascii="Times New Roman" w:hAnsi="Times New Roman" w:cs="Times New Roman"/>
                <w:sz w:val="28"/>
                <w:szCs w:val="28"/>
              </w:rPr>
              <w:t>-</w:t>
            </w:r>
            <w:r w:rsidRPr="00F82360">
              <w:rPr>
                <w:rFonts w:ascii="Times New Roman" w:hAnsi="Times New Roman" w:cs="Times New Roman"/>
                <w:sz w:val="28"/>
                <w:szCs w:val="28"/>
              </w:rPr>
              <w:t xml:space="preserve"> 46 625,4 тыс. рублей</w:t>
            </w:r>
          </w:p>
          <w:p w:rsidR="00F82360" w:rsidRPr="00F82360" w:rsidRDefault="00F82360" w:rsidP="00F82360">
            <w:pPr>
              <w:spacing w:after="0" w:line="240" w:lineRule="auto"/>
              <w:ind w:right="23" w:firstLine="388"/>
              <w:jc w:val="both"/>
              <w:rPr>
                <w:rFonts w:ascii="Times New Roman" w:hAnsi="Times New Roman" w:cs="Times New Roman"/>
                <w:sz w:val="28"/>
                <w:szCs w:val="28"/>
              </w:rPr>
            </w:pPr>
            <w:r w:rsidRPr="00F82360">
              <w:rPr>
                <w:rFonts w:ascii="Times New Roman" w:hAnsi="Times New Roman" w:cs="Times New Roman"/>
                <w:sz w:val="28"/>
                <w:szCs w:val="28"/>
              </w:rPr>
              <w:t xml:space="preserve">2027 год </w:t>
            </w:r>
            <w:r>
              <w:rPr>
                <w:rFonts w:ascii="Times New Roman" w:hAnsi="Times New Roman" w:cs="Times New Roman"/>
                <w:sz w:val="28"/>
                <w:szCs w:val="28"/>
              </w:rPr>
              <w:t>-</w:t>
            </w:r>
            <w:r w:rsidRPr="00F82360">
              <w:rPr>
                <w:rFonts w:ascii="Times New Roman" w:hAnsi="Times New Roman" w:cs="Times New Roman"/>
                <w:sz w:val="28"/>
                <w:szCs w:val="28"/>
              </w:rPr>
              <w:t xml:space="preserve"> 45 793,0 тыс. рублей</w:t>
            </w:r>
          </w:p>
          <w:p w:rsidR="00F82360" w:rsidRPr="00F82360" w:rsidRDefault="00F82360" w:rsidP="00F82360">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2028 год -</w:t>
            </w:r>
            <w:r w:rsidRPr="00F82360">
              <w:rPr>
                <w:rFonts w:ascii="Times New Roman" w:hAnsi="Times New Roman" w:cs="Times New Roman"/>
                <w:sz w:val="28"/>
                <w:szCs w:val="28"/>
              </w:rPr>
              <w:t xml:space="preserve"> 45 113,5 тыс. рублей</w:t>
            </w:r>
          </w:p>
          <w:p w:rsidR="00F82360" w:rsidRPr="00F82360" w:rsidRDefault="00F82360" w:rsidP="00F82360">
            <w:pPr>
              <w:spacing w:after="0" w:line="240" w:lineRule="auto"/>
              <w:ind w:left="388" w:right="23"/>
              <w:jc w:val="both"/>
              <w:rPr>
                <w:rFonts w:ascii="Times New Roman" w:hAnsi="Times New Roman" w:cs="Times New Roman"/>
                <w:sz w:val="28"/>
                <w:szCs w:val="28"/>
              </w:rPr>
            </w:pPr>
            <w:r w:rsidRPr="00F82360">
              <w:rPr>
                <w:rFonts w:ascii="Times New Roman" w:hAnsi="Times New Roman" w:cs="Times New Roman"/>
                <w:sz w:val="28"/>
                <w:szCs w:val="28"/>
              </w:rPr>
              <w:t xml:space="preserve">- местного бюджета </w:t>
            </w:r>
            <w:r w:rsidRPr="00F82360">
              <w:rPr>
                <w:rFonts w:ascii="Times New Roman" w:hAnsi="Times New Roman" w:cs="Times New Roman"/>
                <w:b/>
                <w:sz w:val="28"/>
                <w:szCs w:val="28"/>
              </w:rPr>
              <w:t>337 592,9</w:t>
            </w:r>
            <w:r w:rsidRPr="00F82360">
              <w:rPr>
                <w:rFonts w:ascii="Times New Roman" w:hAnsi="Times New Roman" w:cs="Times New Roman"/>
                <w:bCs/>
                <w:sz w:val="28"/>
                <w:szCs w:val="28"/>
              </w:rPr>
              <w:t xml:space="preserve"> </w:t>
            </w:r>
            <w:r w:rsidRPr="00F82360">
              <w:rPr>
                <w:rFonts w:ascii="Times New Roman" w:hAnsi="Times New Roman" w:cs="Times New Roman"/>
                <w:sz w:val="28"/>
                <w:szCs w:val="28"/>
              </w:rPr>
              <w:t>тыс. рублей, в том числе по годам:</w:t>
            </w:r>
          </w:p>
          <w:p w:rsidR="00F82360" w:rsidRPr="00F82360" w:rsidRDefault="00F82360" w:rsidP="00F82360">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2026 год -</w:t>
            </w:r>
            <w:r w:rsidRPr="00F82360">
              <w:rPr>
                <w:rFonts w:ascii="Times New Roman" w:hAnsi="Times New Roman" w:cs="Times New Roman"/>
                <w:sz w:val="28"/>
                <w:szCs w:val="28"/>
              </w:rPr>
              <w:t xml:space="preserve"> 158 351,8 тыс. рублей</w:t>
            </w:r>
          </w:p>
          <w:p w:rsidR="00F82360" w:rsidRPr="00F82360" w:rsidRDefault="00F82360" w:rsidP="00F82360">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2027 год -</w:t>
            </w:r>
            <w:r w:rsidRPr="00F82360">
              <w:rPr>
                <w:rFonts w:ascii="Times New Roman" w:hAnsi="Times New Roman" w:cs="Times New Roman"/>
                <w:sz w:val="28"/>
                <w:szCs w:val="28"/>
              </w:rPr>
              <w:t xml:space="preserve"> 89 553,9 тыс. рублей</w:t>
            </w:r>
          </w:p>
          <w:p w:rsidR="00F82360" w:rsidRPr="00F82360" w:rsidRDefault="00F82360" w:rsidP="00F82360">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2028 год -</w:t>
            </w:r>
            <w:r w:rsidRPr="00F82360">
              <w:rPr>
                <w:rFonts w:ascii="Times New Roman" w:hAnsi="Times New Roman" w:cs="Times New Roman"/>
                <w:sz w:val="28"/>
                <w:szCs w:val="28"/>
              </w:rPr>
              <w:t xml:space="preserve"> 89 687,2 тыс. рублей</w:t>
            </w:r>
          </w:p>
          <w:p w:rsidR="00F82360" w:rsidRPr="00F82360" w:rsidRDefault="00F82360" w:rsidP="00F82360">
            <w:pPr>
              <w:spacing w:after="0" w:line="240" w:lineRule="auto"/>
              <w:ind w:right="23" w:firstLine="388"/>
              <w:jc w:val="both"/>
              <w:rPr>
                <w:rFonts w:ascii="Times New Roman" w:hAnsi="Times New Roman" w:cs="Times New Roman"/>
                <w:sz w:val="28"/>
                <w:szCs w:val="28"/>
              </w:rPr>
            </w:pPr>
            <w:r w:rsidRPr="00F82360">
              <w:rPr>
                <w:rFonts w:ascii="Times New Roman" w:hAnsi="Times New Roman" w:cs="Times New Roman"/>
                <w:sz w:val="28"/>
                <w:szCs w:val="28"/>
              </w:rPr>
              <w:t xml:space="preserve">- средства заинтересованных лиц - тыс. рублей, в том числе по годам: </w:t>
            </w:r>
          </w:p>
          <w:p w:rsidR="00F82360" w:rsidRPr="00F82360" w:rsidRDefault="00F82360" w:rsidP="00F82360">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2026 год -</w:t>
            </w:r>
            <w:r w:rsidRPr="00F82360">
              <w:rPr>
                <w:rFonts w:ascii="Times New Roman" w:hAnsi="Times New Roman" w:cs="Times New Roman"/>
                <w:sz w:val="28"/>
                <w:szCs w:val="28"/>
              </w:rPr>
              <w:t xml:space="preserve"> 0,0 тыс. рублей</w:t>
            </w:r>
          </w:p>
          <w:p w:rsidR="00F82360" w:rsidRPr="00F82360" w:rsidRDefault="00F82360" w:rsidP="00F82360">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2027 год -</w:t>
            </w:r>
            <w:r w:rsidRPr="00F82360">
              <w:rPr>
                <w:rFonts w:ascii="Times New Roman" w:hAnsi="Times New Roman" w:cs="Times New Roman"/>
                <w:sz w:val="28"/>
                <w:szCs w:val="28"/>
              </w:rPr>
              <w:t xml:space="preserve"> 0,0 тыс. рублей</w:t>
            </w:r>
          </w:p>
          <w:p w:rsidR="00F82360" w:rsidRPr="00F82360" w:rsidRDefault="00F82360" w:rsidP="00F82360">
            <w:pPr>
              <w:spacing w:after="0" w:line="240" w:lineRule="auto"/>
              <w:ind w:right="23" w:firstLine="388"/>
              <w:jc w:val="both"/>
              <w:rPr>
                <w:rFonts w:ascii="Times New Roman" w:hAnsi="Times New Roman" w:cs="Times New Roman"/>
                <w:sz w:val="28"/>
                <w:szCs w:val="28"/>
              </w:rPr>
            </w:pPr>
            <w:r>
              <w:rPr>
                <w:rFonts w:ascii="Times New Roman" w:hAnsi="Times New Roman" w:cs="Times New Roman"/>
                <w:sz w:val="28"/>
                <w:szCs w:val="28"/>
              </w:rPr>
              <w:t>2028 год -</w:t>
            </w:r>
            <w:r w:rsidRPr="00F82360">
              <w:rPr>
                <w:rFonts w:ascii="Times New Roman" w:hAnsi="Times New Roman" w:cs="Times New Roman"/>
                <w:sz w:val="28"/>
                <w:szCs w:val="28"/>
              </w:rPr>
              <w:t xml:space="preserve"> 0,0 тыс. рублей</w:t>
            </w:r>
          </w:p>
          <w:p w:rsidR="00F82360" w:rsidRPr="00F82360" w:rsidRDefault="00F82360" w:rsidP="00F82360">
            <w:pPr>
              <w:spacing w:after="0" w:line="240" w:lineRule="auto"/>
              <w:ind w:right="23" w:firstLine="388"/>
              <w:jc w:val="both"/>
              <w:rPr>
                <w:rFonts w:ascii="Times New Roman" w:eastAsia="Calibri" w:hAnsi="Times New Roman" w:cs="Times New Roman"/>
                <w:sz w:val="28"/>
                <w:szCs w:val="28"/>
              </w:rPr>
            </w:pPr>
          </w:p>
        </w:tc>
      </w:tr>
    </w:tbl>
    <w:p w:rsidR="00F82360" w:rsidRPr="00F82360" w:rsidRDefault="00F82360" w:rsidP="00F82360">
      <w:pPr>
        <w:tabs>
          <w:tab w:val="left" w:pos="993"/>
          <w:tab w:val="left" w:pos="1134"/>
        </w:tabs>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p>
    <w:p w:rsidR="00F82360" w:rsidRPr="00F82360" w:rsidRDefault="00F82360" w:rsidP="00F82360">
      <w:pPr>
        <w:tabs>
          <w:tab w:val="left" w:pos="993"/>
          <w:tab w:val="left" w:pos="1134"/>
        </w:tabs>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sidRPr="00F82360">
        <w:rPr>
          <w:rFonts w:ascii="Times New Roman" w:eastAsia="Calibri" w:hAnsi="Times New Roman" w:cs="Times New Roman"/>
          <w:sz w:val="28"/>
          <w:szCs w:val="28"/>
          <w:lang w:eastAsia="ru-RU"/>
        </w:rPr>
        <w:t>2. Характеристика текущего состояния</w:t>
      </w:r>
    </w:p>
    <w:p w:rsidR="00F82360" w:rsidRPr="00F82360" w:rsidRDefault="00F82360" w:rsidP="00F82360">
      <w:pPr>
        <w:tabs>
          <w:tab w:val="left" w:pos="1134"/>
          <w:tab w:val="left" w:pos="1276"/>
          <w:tab w:val="left" w:pos="1418"/>
        </w:tabs>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sidRPr="00F82360">
        <w:rPr>
          <w:rFonts w:ascii="Times New Roman" w:eastAsia="Calibri" w:hAnsi="Times New Roman" w:cs="Times New Roman"/>
          <w:sz w:val="28"/>
          <w:szCs w:val="28"/>
          <w:lang w:eastAsia="ru-RU"/>
        </w:rPr>
        <w:t>сферы жилищно-коммунального хозяйства</w:t>
      </w:r>
    </w:p>
    <w:p w:rsidR="00F82360" w:rsidRPr="00F82360" w:rsidRDefault="00F82360" w:rsidP="00F82360">
      <w:pPr>
        <w:tabs>
          <w:tab w:val="left" w:pos="1134"/>
          <w:tab w:val="left" w:pos="1276"/>
          <w:tab w:val="left" w:pos="1418"/>
        </w:tabs>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sidRPr="00F82360">
        <w:rPr>
          <w:rFonts w:ascii="Times New Roman" w:eastAsia="Calibri" w:hAnsi="Times New Roman" w:cs="Times New Roman"/>
          <w:sz w:val="28"/>
          <w:szCs w:val="28"/>
          <w:lang w:eastAsia="ru-RU"/>
        </w:rPr>
        <w:t xml:space="preserve">социально-экономического развития </w:t>
      </w:r>
    </w:p>
    <w:p w:rsidR="00F82360" w:rsidRPr="00F82360" w:rsidRDefault="00F82360" w:rsidP="00F82360">
      <w:pPr>
        <w:tabs>
          <w:tab w:val="left" w:pos="1134"/>
          <w:tab w:val="left" w:pos="1276"/>
          <w:tab w:val="left" w:pos="1418"/>
        </w:tabs>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sidRPr="00F82360">
        <w:rPr>
          <w:rFonts w:ascii="Times New Roman" w:eastAsia="Calibri" w:hAnsi="Times New Roman" w:cs="Times New Roman"/>
          <w:sz w:val="28"/>
          <w:szCs w:val="28"/>
          <w:lang w:eastAsia="ru-RU"/>
        </w:rPr>
        <w:t>Боготольского муниципального округа.</w:t>
      </w:r>
    </w:p>
    <w:p w:rsidR="00F82360" w:rsidRPr="00F82360" w:rsidRDefault="00F82360" w:rsidP="00F82360">
      <w:pPr>
        <w:tabs>
          <w:tab w:val="left" w:pos="0"/>
          <w:tab w:val="left" w:pos="709"/>
        </w:tabs>
        <w:autoSpaceDE w:val="0"/>
        <w:autoSpaceDN w:val="0"/>
        <w:adjustRightInd w:val="0"/>
        <w:spacing w:after="0" w:line="240" w:lineRule="auto"/>
        <w:jc w:val="both"/>
        <w:outlineLvl w:val="1"/>
        <w:rPr>
          <w:rFonts w:ascii="Times New Roman" w:eastAsia="Calibri" w:hAnsi="Times New Roman" w:cs="Times New Roman"/>
          <w:sz w:val="28"/>
          <w:szCs w:val="28"/>
          <w:lang w:eastAsia="ru-RU"/>
        </w:rPr>
      </w:pPr>
    </w:p>
    <w:p w:rsidR="00F82360" w:rsidRPr="00F82360" w:rsidRDefault="00F82360" w:rsidP="00F82360">
      <w:pPr>
        <w:tabs>
          <w:tab w:val="left" w:pos="0"/>
          <w:tab w:val="left" w:pos="709"/>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F82360">
        <w:rPr>
          <w:rFonts w:ascii="Times New Roman" w:eastAsia="Calibri" w:hAnsi="Times New Roman" w:cs="Times New Roman"/>
          <w:sz w:val="28"/>
          <w:szCs w:val="28"/>
          <w:lang w:eastAsia="ru-RU"/>
        </w:rPr>
        <w:t xml:space="preserve">Жилищно-коммунальное хозяйство является базовой отраслью экономики Боготольского муниципального округа, обеспечивающей население жизненно важными услугами: отоплением, горячим и холодным водоснабжением, водоотведением, электроснабжением, газоснабжением. </w:t>
      </w:r>
    </w:p>
    <w:p w:rsidR="00F82360" w:rsidRPr="00F82360" w:rsidRDefault="00F82360" w:rsidP="00F82360">
      <w:pPr>
        <w:tabs>
          <w:tab w:val="left" w:pos="0"/>
          <w:tab w:val="left" w:pos="709"/>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F82360">
        <w:rPr>
          <w:rFonts w:ascii="Times New Roman" w:hAnsi="Times New Roman" w:cs="Times New Roman"/>
          <w:sz w:val="28"/>
          <w:szCs w:val="28"/>
        </w:rPr>
        <w:t>Реформирование жилищно-коммунального хозяйства прошло несколько важных этапов, в ходе которых были в целом выполнены задачи реформы оплаты жилья и коммунальных услуг, создания системы адресной социальной поддержки граждан, финансового оздоровления организаций жилищно-коммунального комплекса, развития в жилищно-коммунальной сфере конкурентных рыночных отношений и привлечения частного сектора к управлению объектами коммунальной инфраструктуры.</w:t>
      </w:r>
    </w:p>
    <w:p w:rsidR="00F82360" w:rsidRPr="00F82360" w:rsidRDefault="00F82360" w:rsidP="00F82360">
      <w:pPr>
        <w:tabs>
          <w:tab w:val="left" w:pos="0"/>
          <w:tab w:val="left" w:pos="709"/>
        </w:tab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sidRPr="00F82360">
        <w:rPr>
          <w:rFonts w:ascii="Times New Roman" w:hAnsi="Times New Roman" w:cs="Times New Roman"/>
          <w:sz w:val="28"/>
          <w:szCs w:val="28"/>
          <w:lang w:eastAsia="ru-RU"/>
        </w:rPr>
        <w:t>Основными показателями, характеризующими отрасль жилищно-коммунального хозяйства Боготольского муниципального округа, являются:</w:t>
      </w:r>
    </w:p>
    <w:p w:rsidR="00F82360" w:rsidRPr="00F82360" w:rsidRDefault="00F82360" w:rsidP="00F82360">
      <w:pPr>
        <w:tabs>
          <w:tab w:val="left" w:pos="0"/>
          <w:tab w:val="left" w:pos="709"/>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F82360">
        <w:rPr>
          <w:rFonts w:ascii="Times New Roman" w:eastAsia="Calibri" w:hAnsi="Times New Roman" w:cs="Times New Roman"/>
          <w:sz w:val="28"/>
          <w:szCs w:val="28"/>
          <w:lang w:eastAsia="ru-RU"/>
        </w:rPr>
        <w:t>- высокий уровень износа основных производственных фондов, в том числе коммуникаций водоснабжения 47%-55%, водоотведения 73 %, объектов теплоснабжения 23%-58% обусловленный принятием в муниципальную собственность объектов коммунального назначения в ветхом и аварийном состоянии;</w:t>
      </w:r>
    </w:p>
    <w:p w:rsidR="00F82360" w:rsidRPr="00F82360" w:rsidRDefault="00F82360" w:rsidP="00F82360">
      <w:pPr>
        <w:tabs>
          <w:tab w:val="left" w:pos="0"/>
          <w:tab w:val="left" w:pos="709"/>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F82360">
        <w:rPr>
          <w:rFonts w:ascii="Times New Roman" w:eastAsia="Calibri" w:hAnsi="Times New Roman" w:cs="Times New Roman"/>
          <w:sz w:val="28"/>
          <w:szCs w:val="28"/>
          <w:lang w:eastAsia="ru-RU"/>
        </w:rPr>
        <w:t>- высокие потери энергоресурсов на всех стадиях от производства до потребления, составляющие 9%-50%, вследствие эксплуатации устаревшего технологического оборудования с низким коэффициентом полезного действия;</w:t>
      </w:r>
    </w:p>
    <w:p w:rsidR="00F82360" w:rsidRPr="00F82360" w:rsidRDefault="00F82360" w:rsidP="00F82360">
      <w:pPr>
        <w:tabs>
          <w:tab w:val="left" w:pos="0"/>
          <w:tab w:val="left" w:pos="709"/>
        </w:tab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sidRPr="00F82360">
        <w:rPr>
          <w:rFonts w:ascii="Times New Roman" w:hAnsi="Times New Roman" w:cs="Times New Roman"/>
          <w:sz w:val="28"/>
          <w:szCs w:val="28"/>
          <w:lang w:eastAsia="ru-RU"/>
        </w:rPr>
        <w:t>- высокая себестоимость производства коммунальных услуг из-за сверхнормативного потребления энергоресурсов, наличия, нерационально функционирующих затратных технологических схем и низкого коэффициента использования установленной мощности и, вследствие этого, незначительная инвестиционная привлекательность объектов.</w:t>
      </w:r>
    </w:p>
    <w:p w:rsidR="00F82360" w:rsidRPr="00F82360" w:rsidRDefault="00F82360" w:rsidP="00F82360">
      <w:pPr>
        <w:tabs>
          <w:tab w:val="left" w:pos="0"/>
          <w:tab w:val="left" w:pos="709"/>
        </w:tab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sidRPr="00F82360">
        <w:rPr>
          <w:rFonts w:ascii="Times New Roman" w:hAnsi="Times New Roman" w:cs="Times New Roman"/>
          <w:sz w:val="28"/>
          <w:szCs w:val="28"/>
          <w:lang w:eastAsia="ru-RU"/>
        </w:rPr>
        <w:t>На территории Боготольского муниципального округа за 2024 год организациями, оказывающими жилищно-коммунальные услуги, предоставлены следующие объемы коммунальных ресурсов:</w:t>
      </w:r>
    </w:p>
    <w:p w:rsidR="00F82360" w:rsidRPr="00F82360" w:rsidRDefault="00F82360" w:rsidP="00F82360">
      <w:pPr>
        <w:tabs>
          <w:tab w:val="left" w:pos="0"/>
          <w:tab w:val="left" w:pos="709"/>
        </w:tab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sidRPr="00F82360">
        <w:rPr>
          <w:rFonts w:ascii="Times New Roman" w:hAnsi="Times New Roman" w:cs="Times New Roman"/>
          <w:sz w:val="28"/>
          <w:szCs w:val="28"/>
          <w:lang w:eastAsia="ru-RU"/>
        </w:rPr>
        <w:t xml:space="preserve">холодная вода </w:t>
      </w:r>
      <w:r>
        <w:rPr>
          <w:rFonts w:ascii="Times New Roman" w:hAnsi="Times New Roman" w:cs="Times New Roman"/>
          <w:sz w:val="28"/>
          <w:szCs w:val="28"/>
          <w:lang w:eastAsia="ru-RU"/>
        </w:rPr>
        <w:t>-</w:t>
      </w:r>
      <w:r w:rsidRPr="00F82360">
        <w:rPr>
          <w:rFonts w:ascii="Times New Roman" w:hAnsi="Times New Roman" w:cs="Times New Roman"/>
          <w:sz w:val="28"/>
          <w:szCs w:val="28"/>
          <w:lang w:eastAsia="ru-RU"/>
        </w:rPr>
        <w:t xml:space="preserve"> 649,8 тыс. м</w:t>
      </w:r>
      <w:r w:rsidRPr="00F82360">
        <w:rPr>
          <w:rFonts w:ascii="Times New Roman" w:hAnsi="Times New Roman" w:cs="Times New Roman"/>
          <w:sz w:val="28"/>
          <w:szCs w:val="28"/>
          <w:vertAlign w:val="superscript"/>
          <w:lang w:eastAsia="ru-RU"/>
        </w:rPr>
        <w:t>3</w:t>
      </w:r>
      <w:r w:rsidRPr="00F82360">
        <w:rPr>
          <w:rFonts w:ascii="Times New Roman" w:hAnsi="Times New Roman" w:cs="Times New Roman"/>
          <w:sz w:val="28"/>
          <w:szCs w:val="28"/>
          <w:lang w:eastAsia="ru-RU"/>
        </w:rPr>
        <w:t>;</w:t>
      </w:r>
    </w:p>
    <w:p w:rsidR="00F82360" w:rsidRPr="00F82360" w:rsidRDefault="00F82360" w:rsidP="00F82360">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F82360">
        <w:rPr>
          <w:rFonts w:ascii="Times New Roman" w:eastAsia="Calibri" w:hAnsi="Times New Roman" w:cs="Times New Roman"/>
          <w:sz w:val="28"/>
          <w:szCs w:val="28"/>
          <w:lang w:eastAsia="ru-RU"/>
        </w:rPr>
        <w:t>горячая вода - 21,48 тыс. м</w:t>
      </w:r>
      <w:r w:rsidRPr="00F82360">
        <w:rPr>
          <w:rFonts w:ascii="Times New Roman" w:eastAsia="Calibri" w:hAnsi="Times New Roman" w:cs="Times New Roman"/>
          <w:sz w:val="28"/>
          <w:szCs w:val="28"/>
          <w:vertAlign w:val="superscript"/>
          <w:lang w:eastAsia="ru-RU"/>
        </w:rPr>
        <w:t>3</w:t>
      </w:r>
      <w:r w:rsidRPr="00F82360">
        <w:rPr>
          <w:rFonts w:ascii="Times New Roman" w:eastAsia="Calibri" w:hAnsi="Times New Roman" w:cs="Times New Roman"/>
          <w:sz w:val="28"/>
          <w:szCs w:val="28"/>
          <w:lang w:eastAsia="ru-RU"/>
        </w:rPr>
        <w:t>;</w:t>
      </w:r>
    </w:p>
    <w:p w:rsidR="00F82360" w:rsidRPr="00F82360" w:rsidRDefault="00F82360" w:rsidP="00F82360">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F82360">
        <w:rPr>
          <w:rFonts w:ascii="Times New Roman" w:eastAsia="Calibri" w:hAnsi="Times New Roman" w:cs="Times New Roman"/>
          <w:sz w:val="28"/>
          <w:szCs w:val="28"/>
          <w:lang w:eastAsia="ru-RU"/>
        </w:rPr>
        <w:t xml:space="preserve">водоотведение </w:t>
      </w:r>
      <w:r>
        <w:rPr>
          <w:rFonts w:ascii="Times New Roman" w:eastAsia="Calibri" w:hAnsi="Times New Roman" w:cs="Times New Roman"/>
          <w:sz w:val="28"/>
          <w:szCs w:val="28"/>
          <w:lang w:eastAsia="ru-RU"/>
        </w:rPr>
        <w:t>-</w:t>
      </w:r>
      <w:r w:rsidRPr="00F82360">
        <w:rPr>
          <w:rFonts w:ascii="Times New Roman" w:eastAsia="Calibri" w:hAnsi="Times New Roman" w:cs="Times New Roman"/>
          <w:sz w:val="28"/>
          <w:szCs w:val="28"/>
          <w:lang w:eastAsia="ru-RU"/>
        </w:rPr>
        <w:t xml:space="preserve"> 458,06 тыс. м</w:t>
      </w:r>
      <w:r w:rsidRPr="00F82360">
        <w:rPr>
          <w:rFonts w:ascii="Times New Roman" w:eastAsia="Calibri" w:hAnsi="Times New Roman" w:cs="Times New Roman"/>
          <w:sz w:val="28"/>
          <w:szCs w:val="28"/>
          <w:vertAlign w:val="superscript"/>
          <w:lang w:eastAsia="ru-RU"/>
        </w:rPr>
        <w:t>3</w:t>
      </w:r>
      <w:r w:rsidRPr="00F82360">
        <w:rPr>
          <w:rFonts w:ascii="Times New Roman" w:eastAsia="Calibri" w:hAnsi="Times New Roman" w:cs="Times New Roman"/>
          <w:sz w:val="28"/>
          <w:szCs w:val="28"/>
          <w:lang w:eastAsia="ru-RU"/>
        </w:rPr>
        <w:t>;</w:t>
      </w:r>
    </w:p>
    <w:p w:rsidR="00F82360" w:rsidRPr="00F82360" w:rsidRDefault="00F82360" w:rsidP="00F82360">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F82360">
        <w:rPr>
          <w:rFonts w:ascii="Times New Roman" w:eastAsia="Calibri" w:hAnsi="Times New Roman" w:cs="Times New Roman"/>
          <w:sz w:val="28"/>
          <w:szCs w:val="28"/>
          <w:lang w:eastAsia="ru-RU"/>
        </w:rPr>
        <w:t xml:space="preserve">тепловая энергия </w:t>
      </w:r>
      <w:r>
        <w:rPr>
          <w:rFonts w:ascii="Times New Roman" w:eastAsia="Calibri" w:hAnsi="Times New Roman" w:cs="Times New Roman"/>
          <w:sz w:val="28"/>
          <w:szCs w:val="28"/>
          <w:lang w:eastAsia="ru-RU"/>
        </w:rPr>
        <w:t>-</w:t>
      </w:r>
      <w:r w:rsidRPr="00F82360">
        <w:rPr>
          <w:rFonts w:ascii="Times New Roman" w:eastAsia="Calibri" w:hAnsi="Times New Roman" w:cs="Times New Roman"/>
          <w:sz w:val="28"/>
          <w:szCs w:val="28"/>
          <w:lang w:eastAsia="ru-RU"/>
        </w:rPr>
        <w:t xml:space="preserve"> 158,16 тыс. Гкал;</w:t>
      </w:r>
    </w:p>
    <w:p w:rsidR="00F82360" w:rsidRPr="00F82360" w:rsidRDefault="00F82360" w:rsidP="00F82360">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F82360">
        <w:rPr>
          <w:rFonts w:ascii="Times New Roman" w:eastAsia="Calibri" w:hAnsi="Times New Roman" w:cs="Times New Roman"/>
          <w:sz w:val="28"/>
          <w:szCs w:val="28"/>
          <w:lang w:eastAsia="ru-RU"/>
        </w:rPr>
        <w:t>электрическая энергия - 41650,3 тыс. кВат/час;</w:t>
      </w:r>
    </w:p>
    <w:p w:rsidR="00F82360" w:rsidRPr="00F82360" w:rsidRDefault="00F82360" w:rsidP="00F82360">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F82360">
        <w:rPr>
          <w:rFonts w:ascii="Times New Roman" w:eastAsia="Calibri" w:hAnsi="Times New Roman" w:cs="Times New Roman"/>
          <w:sz w:val="28"/>
          <w:szCs w:val="28"/>
          <w:lang w:eastAsia="ru-RU"/>
        </w:rPr>
        <w:t>утилизация бытовых отходов -</w:t>
      </w:r>
      <w:r>
        <w:rPr>
          <w:rFonts w:ascii="Times New Roman" w:eastAsia="Calibri" w:hAnsi="Times New Roman" w:cs="Times New Roman"/>
          <w:sz w:val="28"/>
          <w:szCs w:val="28"/>
          <w:lang w:eastAsia="ru-RU"/>
        </w:rPr>
        <w:t xml:space="preserve"> </w:t>
      </w:r>
      <w:r w:rsidRPr="00F82360">
        <w:rPr>
          <w:rFonts w:ascii="Times New Roman" w:eastAsia="Calibri" w:hAnsi="Times New Roman" w:cs="Times New Roman"/>
          <w:sz w:val="28"/>
          <w:szCs w:val="28"/>
          <w:lang w:eastAsia="ru-RU"/>
        </w:rPr>
        <w:t>649,2 м</w:t>
      </w:r>
      <w:r w:rsidRPr="00F82360">
        <w:rPr>
          <w:rFonts w:ascii="Times New Roman" w:eastAsia="Calibri" w:hAnsi="Times New Roman" w:cs="Times New Roman"/>
          <w:sz w:val="28"/>
          <w:szCs w:val="28"/>
          <w:vertAlign w:val="superscript"/>
          <w:lang w:eastAsia="ru-RU"/>
        </w:rPr>
        <w:t>3</w:t>
      </w:r>
      <w:r w:rsidRPr="00F82360">
        <w:rPr>
          <w:rFonts w:ascii="Times New Roman" w:eastAsia="Calibri" w:hAnsi="Times New Roman" w:cs="Times New Roman"/>
          <w:sz w:val="28"/>
          <w:szCs w:val="28"/>
          <w:lang w:eastAsia="ru-RU"/>
        </w:rPr>
        <w:t>;</w:t>
      </w:r>
    </w:p>
    <w:p w:rsidR="00F82360" w:rsidRPr="00F82360" w:rsidRDefault="00F82360" w:rsidP="00F82360">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F82360">
        <w:rPr>
          <w:rFonts w:ascii="Times New Roman" w:eastAsia="Calibri" w:hAnsi="Times New Roman" w:cs="Times New Roman"/>
          <w:sz w:val="28"/>
          <w:szCs w:val="28"/>
          <w:lang w:eastAsia="ru-RU"/>
        </w:rPr>
        <w:t>сжиженный газ - 29,5 тыс. м</w:t>
      </w:r>
      <w:r w:rsidRPr="00F82360">
        <w:rPr>
          <w:rFonts w:ascii="Times New Roman" w:eastAsia="Calibri" w:hAnsi="Times New Roman" w:cs="Times New Roman"/>
          <w:sz w:val="28"/>
          <w:szCs w:val="28"/>
          <w:vertAlign w:val="superscript"/>
          <w:lang w:eastAsia="ru-RU"/>
        </w:rPr>
        <w:t>3</w:t>
      </w:r>
      <w:r w:rsidRPr="00F82360">
        <w:rPr>
          <w:rFonts w:ascii="Times New Roman" w:eastAsia="Calibri" w:hAnsi="Times New Roman" w:cs="Times New Roman"/>
          <w:sz w:val="28"/>
          <w:szCs w:val="28"/>
          <w:lang w:eastAsia="ru-RU"/>
        </w:rPr>
        <w:t>.</w:t>
      </w:r>
    </w:p>
    <w:p w:rsidR="00F82360" w:rsidRPr="00F82360" w:rsidRDefault="00F82360" w:rsidP="00F82360">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sidRPr="00F82360">
        <w:rPr>
          <w:rFonts w:ascii="Times New Roman" w:hAnsi="Times New Roman" w:cs="Times New Roman"/>
          <w:sz w:val="28"/>
          <w:szCs w:val="28"/>
          <w:lang w:eastAsia="ru-RU"/>
        </w:rPr>
        <w:lastRenderedPageBreak/>
        <w:t xml:space="preserve">Как правило, капитальный ремонт осуществляется в минимально-необходимых объемах, в лучшем случае - с частичной модернизацией. </w:t>
      </w:r>
    </w:p>
    <w:p w:rsidR="00F82360" w:rsidRPr="00F82360" w:rsidRDefault="00F82360" w:rsidP="00F82360">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F82360">
        <w:rPr>
          <w:rFonts w:ascii="Times New Roman" w:eastAsia="Calibri" w:hAnsi="Times New Roman" w:cs="Times New Roman"/>
          <w:sz w:val="28"/>
          <w:szCs w:val="28"/>
          <w:lang w:eastAsia="ru-RU"/>
        </w:rPr>
        <w:t>Следует отметить, что в сфере жилищно-коммунального хозяйства имеют место быть неплатежи населения, недостаточная информационная открытость ресурсоснабжающих организаций.</w:t>
      </w:r>
    </w:p>
    <w:p w:rsidR="00F82360" w:rsidRPr="00F82360" w:rsidRDefault="00F82360" w:rsidP="00F82360">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sidRPr="00F82360">
        <w:rPr>
          <w:rFonts w:ascii="Times New Roman" w:hAnsi="Times New Roman" w:cs="Times New Roman"/>
          <w:sz w:val="28"/>
          <w:szCs w:val="28"/>
          <w:lang w:eastAsia="ru-RU"/>
        </w:rPr>
        <w:t>Работа по реформированию жилищно-коммунального хозяйства далека от завершения и для достижения запланированных результатов необходимо точное и последовательное выполнение мероприятий в соответствии с задачами, определенными муниципальной программой.</w:t>
      </w:r>
    </w:p>
    <w:p w:rsidR="00F82360" w:rsidRPr="00F82360" w:rsidRDefault="00F82360" w:rsidP="00F82360">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F82360">
        <w:rPr>
          <w:rFonts w:ascii="Times New Roman" w:eastAsia="Calibri" w:hAnsi="Times New Roman" w:cs="Times New Roman"/>
          <w:sz w:val="28"/>
          <w:szCs w:val="28"/>
          <w:lang w:eastAsia="ru-RU"/>
        </w:rPr>
        <w:t>В силу ограничения роста платы граждан за коммунальные услуги исполнители коммунальных услуг не имеют возможности без государственной поддержки осуществлять в полном объеме расчеты с поставщиками коммунальных ресурсов, что приводит к убыткам исполнителей коммунальных услуг.</w:t>
      </w:r>
    </w:p>
    <w:p w:rsidR="00F82360" w:rsidRPr="00F82360" w:rsidRDefault="00F82360" w:rsidP="00F82360">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F82360">
        <w:rPr>
          <w:rFonts w:ascii="Times New Roman" w:eastAsia="Calibri" w:hAnsi="Times New Roman" w:cs="Times New Roman"/>
          <w:sz w:val="28"/>
          <w:szCs w:val="28"/>
          <w:lang w:eastAsia="ru-RU"/>
        </w:rPr>
        <w:t>Наличие в муниципальной программе мероприятий, направленных на компенсацию недополученных доходов исполнителей коммунальных услуг и ресурсоснабжающих организаций, позволяет минимизировать риски по увеличению доли убыточных исполнителей коммунальных услуг. Эффективное регулирование коммунального хозяйства, при котором достигается баланс интересов всех сторон, будет обеспечиваться путем реализации следующих мероприятий:</w:t>
      </w:r>
    </w:p>
    <w:p w:rsidR="00F82360" w:rsidRPr="00F82360" w:rsidRDefault="00F82360" w:rsidP="00F82360">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F82360">
        <w:rPr>
          <w:rFonts w:ascii="Times New Roman" w:eastAsia="Calibri" w:hAnsi="Times New Roman" w:cs="Times New Roman"/>
          <w:sz w:val="28"/>
          <w:szCs w:val="28"/>
          <w:lang w:eastAsia="ru-RU"/>
        </w:rPr>
        <w:t>- государственная регистрация объектов централизованных систем коммунальной инфраструктуры, находящихся в муниципальной собственности;</w:t>
      </w:r>
    </w:p>
    <w:p w:rsidR="00F82360" w:rsidRPr="00F82360" w:rsidRDefault="00F82360" w:rsidP="00F82360">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F82360">
        <w:rPr>
          <w:rFonts w:ascii="Times New Roman" w:eastAsia="Calibri" w:hAnsi="Times New Roman" w:cs="Times New Roman"/>
          <w:sz w:val="28"/>
          <w:szCs w:val="28"/>
          <w:lang w:eastAsia="ru-RU"/>
        </w:rPr>
        <w:t>- разработка схем водоснабжения и водоотведения, программ комплексного развития коммунальной инфраструктуры;</w:t>
      </w:r>
    </w:p>
    <w:p w:rsidR="00F82360" w:rsidRPr="00F82360" w:rsidRDefault="00F82360" w:rsidP="00F82360">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F82360">
        <w:rPr>
          <w:rFonts w:ascii="Times New Roman" w:eastAsia="Calibri" w:hAnsi="Times New Roman" w:cs="Times New Roman"/>
          <w:sz w:val="28"/>
          <w:szCs w:val="28"/>
          <w:lang w:eastAsia="ru-RU"/>
        </w:rPr>
        <w:t xml:space="preserve">- обеспечение контроля за формированием целевых показателей деятельности жилищно-коммунальной инфраструктуры; </w:t>
      </w:r>
    </w:p>
    <w:p w:rsidR="00F82360" w:rsidRPr="00F82360" w:rsidRDefault="00F82360" w:rsidP="00F82360">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F82360">
        <w:rPr>
          <w:rFonts w:ascii="Times New Roman" w:eastAsia="Calibri" w:hAnsi="Times New Roman" w:cs="Times New Roman"/>
          <w:sz w:val="28"/>
          <w:szCs w:val="28"/>
          <w:lang w:eastAsia="ru-RU"/>
        </w:rPr>
        <w:t>- обеспечение контроля за качеством и надежностью коммунальных услуг и ресурсов;</w:t>
      </w:r>
    </w:p>
    <w:p w:rsidR="00F82360" w:rsidRPr="00F82360" w:rsidRDefault="00F82360" w:rsidP="00F82360">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F82360">
        <w:rPr>
          <w:rFonts w:ascii="Times New Roman" w:eastAsia="Calibri" w:hAnsi="Times New Roman" w:cs="Times New Roman"/>
          <w:sz w:val="28"/>
          <w:szCs w:val="28"/>
          <w:lang w:eastAsia="ru-RU"/>
        </w:rPr>
        <w:t>- формирование долгосрочных тарифов в сфере теплоснабжения, водоснабжения и водоотведения;</w:t>
      </w:r>
    </w:p>
    <w:p w:rsidR="00F82360" w:rsidRPr="00F82360" w:rsidRDefault="00F82360" w:rsidP="00F82360">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F82360">
        <w:rPr>
          <w:rFonts w:ascii="Times New Roman" w:eastAsia="Calibri" w:hAnsi="Times New Roman" w:cs="Times New Roman"/>
          <w:sz w:val="28"/>
          <w:szCs w:val="28"/>
          <w:lang w:eastAsia="ru-RU"/>
        </w:rPr>
        <w:t>- обеспечение социальной поддержки населения по оплате жилищно-коммунальных услуг;</w:t>
      </w:r>
    </w:p>
    <w:p w:rsidR="00F82360" w:rsidRPr="00F82360" w:rsidRDefault="00F82360" w:rsidP="00F82360">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F82360">
        <w:rPr>
          <w:rFonts w:ascii="Times New Roman" w:eastAsia="Calibri" w:hAnsi="Times New Roman" w:cs="Times New Roman"/>
          <w:sz w:val="28"/>
          <w:szCs w:val="28"/>
          <w:lang w:eastAsia="ru-RU"/>
        </w:rPr>
        <w:t>- контроль за раскрытием информации для потребителей в соответствии с установленными стандартами.</w:t>
      </w:r>
    </w:p>
    <w:p w:rsidR="00F82360" w:rsidRPr="00F82360" w:rsidRDefault="00F82360" w:rsidP="00F82360">
      <w:pPr>
        <w:tabs>
          <w:tab w:val="left" w:pos="0"/>
        </w:tabs>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p>
    <w:p w:rsidR="00F82360" w:rsidRPr="00F82360" w:rsidRDefault="00F82360" w:rsidP="00F82360">
      <w:pPr>
        <w:tabs>
          <w:tab w:val="left" w:pos="0"/>
        </w:tabs>
        <w:autoSpaceDE w:val="0"/>
        <w:autoSpaceDN w:val="0"/>
        <w:adjustRightInd w:val="0"/>
        <w:spacing w:after="0" w:line="240" w:lineRule="auto"/>
        <w:jc w:val="center"/>
        <w:outlineLvl w:val="1"/>
        <w:rPr>
          <w:rFonts w:ascii="Times New Roman" w:eastAsia="Calibri" w:hAnsi="Times New Roman" w:cs="Times New Roman"/>
          <w:sz w:val="20"/>
          <w:szCs w:val="20"/>
          <w:lang w:eastAsia="ru-RU"/>
        </w:rPr>
      </w:pPr>
      <w:r w:rsidRPr="00F82360">
        <w:rPr>
          <w:rFonts w:ascii="Times New Roman" w:eastAsia="Calibri" w:hAnsi="Times New Roman" w:cs="Times New Roman"/>
          <w:sz w:val="28"/>
          <w:szCs w:val="28"/>
          <w:lang w:eastAsia="ru-RU"/>
        </w:rPr>
        <w:t>2.1. Теплоснабжение</w:t>
      </w:r>
    </w:p>
    <w:p w:rsidR="00F82360" w:rsidRPr="00F82360" w:rsidRDefault="00F82360" w:rsidP="00F82360">
      <w:pPr>
        <w:spacing w:after="0" w:line="240" w:lineRule="auto"/>
        <w:ind w:firstLine="709"/>
        <w:jc w:val="both"/>
        <w:rPr>
          <w:rFonts w:ascii="Times New Roman" w:eastAsia="Calibri" w:hAnsi="Times New Roman" w:cs="Times New Roman"/>
          <w:sz w:val="28"/>
          <w:szCs w:val="28"/>
        </w:rPr>
      </w:pPr>
    </w:p>
    <w:p w:rsidR="00F82360" w:rsidRPr="00F82360" w:rsidRDefault="00F82360" w:rsidP="00F82360">
      <w:pPr>
        <w:spacing w:after="0" w:line="240" w:lineRule="auto"/>
        <w:ind w:firstLine="709"/>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t>На территории Боготольского муниципального округа на 01.01.2025 система теплоснабжения представлена 45 теплоисточниками. Из 45 котельных, 33 котельных, работающих на твердом топливе, 1 котельная, работающая на жидком топливе, 11 - электрокотельных.  суммарной мощностью 173,8 Гкал/час. Протяженность тепловых сетей (в двухтрубном исчислении), составляет 35,673 км, в том числе ветхих- 5,72 км.</w:t>
      </w:r>
    </w:p>
    <w:p w:rsidR="00F82360" w:rsidRPr="00F82360" w:rsidRDefault="00F82360" w:rsidP="00F82360">
      <w:pPr>
        <w:spacing w:after="0" w:line="240" w:lineRule="auto"/>
        <w:ind w:firstLine="709"/>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lastRenderedPageBreak/>
        <w:t>При нормативном сроке службы трубопроводов 25 лет, фактический срок до первого коррозионного разрушения может составлять около 5 лет, что обусловлено, в том числе субъективными причинами - высоким уровнем грунтовых вод, применение некачественным строительных материалов при проведении строительно-монтажных работ.</w:t>
      </w:r>
    </w:p>
    <w:p w:rsidR="00F82360" w:rsidRPr="00F82360" w:rsidRDefault="00F82360" w:rsidP="00F82360">
      <w:pPr>
        <w:spacing w:after="0" w:line="240" w:lineRule="auto"/>
        <w:ind w:firstLine="709"/>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t>Модернизация системы теплоснабжения позволит в лучшую сторону изменить параметры теплоносителя и порядок расчетов за тепловую энергию (удешевить единицу тепловой энергии). Большинство источников тепловой энергии в настоящее время не обеспечены приборами учета количества выработанной тепловой энергии, при отсутствии приборов учета количество выработанной тепловой энергии определяется по мощности (производительности) оборудования и времени его работы. Наличие ветхих сетей теплоснабжения также приводит к дополнительным финансовым затратам. Замена существующих изношенных сетей должна происходить с учетом применения материалов новых технологий, что помимо увеличения уровня надежности позволит уменьшить потери тепловых ресурсов.</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В связи со значительным износом оборудования теплоснабжения наблюдается устойчивый рост тарифов на тепловую энергию. Увеличение стоимости энергоресурсов требует более эффективного их использования в жилищно-коммунальном хозяйстве.</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 xml:space="preserve">Для повышения эффективности систем теплоснабжения округа планируется реализация следующих мероприятий: </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Модернизация основных источников: поэтапная замена 4 котельных на современные модульные котельные с улучшенными техническими характеристиками.</w:t>
      </w:r>
    </w:p>
    <w:p w:rsidR="00F82360" w:rsidRPr="00F82360" w:rsidRDefault="00F82360" w:rsidP="00F82360">
      <w:pPr>
        <w:tabs>
          <w:tab w:val="left" w:pos="0"/>
        </w:tabs>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p>
    <w:p w:rsidR="00F82360" w:rsidRPr="00F82360" w:rsidRDefault="00F82360" w:rsidP="00F82360">
      <w:pPr>
        <w:tabs>
          <w:tab w:val="left" w:pos="0"/>
        </w:tabs>
        <w:autoSpaceDE w:val="0"/>
        <w:autoSpaceDN w:val="0"/>
        <w:adjustRightInd w:val="0"/>
        <w:spacing w:after="0" w:line="240" w:lineRule="auto"/>
        <w:jc w:val="center"/>
        <w:outlineLvl w:val="1"/>
        <w:rPr>
          <w:rFonts w:ascii="Times New Roman" w:eastAsia="Calibri" w:hAnsi="Times New Roman" w:cs="Times New Roman"/>
          <w:sz w:val="20"/>
          <w:szCs w:val="20"/>
          <w:lang w:eastAsia="ru-RU"/>
        </w:rPr>
      </w:pPr>
      <w:r w:rsidRPr="00F82360">
        <w:rPr>
          <w:rFonts w:ascii="Times New Roman" w:eastAsia="Calibri" w:hAnsi="Times New Roman" w:cs="Times New Roman"/>
          <w:sz w:val="28"/>
          <w:szCs w:val="28"/>
          <w:lang w:eastAsia="ru-RU"/>
        </w:rPr>
        <w:t>2.2. Водоснабжение, водоотведение</w:t>
      </w:r>
    </w:p>
    <w:p w:rsidR="00F82360" w:rsidRPr="00F82360" w:rsidRDefault="00F82360" w:rsidP="00F82360">
      <w:pPr>
        <w:tabs>
          <w:tab w:val="left" w:pos="3150"/>
        </w:tabs>
        <w:spacing w:after="0" w:line="240" w:lineRule="auto"/>
        <w:ind w:firstLine="709"/>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tab/>
      </w:r>
    </w:p>
    <w:p w:rsidR="00F82360" w:rsidRPr="00F82360" w:rsidRDefault="00F82360" w:rsidP="00F82360">
      <w:pPr>
        <w:tabs>
          <w:tab w:val="left" w:pos="3150"/>
        </w:tabs>
        <w:spacing w:after="0" w:line="240" w:lineRule="auto"/>
        <w:ind w:firstLine="709"/>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t>На территории Боготольского муниципального округа существует несколько источников водоснабжения:</w:t>
      </w:r>
    </w:p>
    <w:p w:rsidR="00F82360" w:rsidRPr="00F82360" w:rsidRDefault="00F82360" w:rsidP="00F82360">
      <w:pPr>
        <w:spacing w:after="0" w:line="240" w:lineRule="auto"/>
        <w:ind w:firstLine="709"/>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t xml:space="preserve">- поверхностный водоисточник - река Чулым, обеспечивающий централизованным водоснабжением 13,3 тыс. человек. Водозаборные сооружения построены в 1903 году. В настоящее время в реке функционируют три русловых оголовка. Износ водоприемных колодцев, занос песка в оголовки, колодцы, самотечные трубы - основные проблемы, ограничивающие показатели производительности, надежности и экономичности работы водозаборных сооружений. </w:t>
      </w:r>
    </w:p>
    <w:p w:rsidR="00F82360" w:rsidRPr="00F82360" w:rsidRDefault="00F82360" w:rsidP="00F82360">
      <w:pPr>
        <w:spacing w:after="0" w:line="240" w:lineRule="auto"/>
        <w:ind w:firstLine="709"/>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t xml:space="preserve">На насосно-фильтровальной станции производится водоподготовка и обеззараживание воды гипохлоритом натрия перед подачей в распределительную сеть в соответствии с требованиями                              СанПиН 2.1.1074-01 «Гигиенические требования к качеству воды централизованных систем питьевого водоснабжения».  Основные проблемы, ограничивающие показатели качества очищаемой воды - </w:t>
      </w:r>
      <w:r w:rsidRPr="00F82360">
        <w:rPr>
          <w:rFonts w:ascii="Times New Roman" w:eastAsia="Calibri" w:hAnsi="Times New Roman" w:cs="Times New Roman"/>
          <w:sz w:val="28"/>
          <w:szCs w:val="28"/>
        </w:rPr>
        <w:lastRenderedPageBreak/>
        <w:t xml:space="preserve">отсутствие станции оборотного водоснабжения, необходимость полной замены фильтрующего слоя на фильтрах. </w:t>
      </w:r>
    </w:p>
    <w:p w:rsidR="00F82360" w:rsidRPr="00F82360" w:rsidRDefault="00F82360" w:rsidP="00F82360">
      <w:pPr>
        <w:spacing w:after="0" w:line="240" w:lineRule="auto"/>
        <w:ind w:firstLine="709"/>
        <w:jc w:val="both"/>
        <w:rPr>
          <w:rFonts w:ascii="Times New Roman" w:eastAsia="Calibri" w:hAnsi="Times New Roman" w:cs="Times New Roman"/>
          <w:sz w:val="28"/>
          <w:szCs w:val="28"/>
          <w:lang w:eastAsia="ru-RU"/>
        </w:rPr>
      </w:pPr>
      <w:r w:rsidRPr="00F82360">
        <w:rPr>
          <w:rFonts w:ascii="Times New Roman" w:eastAsia="Calibri" w:hAnsi="Times New Roman" w:cs="Times New Roman"/>
          <w:sz w:val="28"/>
          <w:szCs w:val="28"/>
          <w:lang w:eastAsia="ru-RU"/>
        </w:rPr>
        <w:t>- 67 действующих артезианских скважин с водонапорными башнями. Из действующих скважин только на 16-х скважинах установлены водоочистные комплексы. Год ввода в эксплуатацию водозаборов - 1959 - 2023 гг.</w:t>
      </w:r>
    </w:p>
    <w:p w:rsidR="00F82360" w:rsidRPr="00F82360" w:rsidRDefault="00F82360" w:rsidP="00F82360">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F82360">
        <w:rPr>
          <w:rFonts w:ascii="Times New Roman" w:eastAsia="Calibri" w:hAnsi="Times New Roman" w:cs="Times New Roman"/>
          <w:sz w:val="28"/>
          <w:szCs w:val="28"/>
          <w:lang w:eastAsia="ru-RU"/>
        </w:rPr>
        <w:t xml:space="preserve">Протяженность водопроводных сетей в Боготольском муниципальном округе составляет 170,04 км., из них ветхих 20,14 км. Диаметр от 50 до 110 мм, материал трубопроводов - сталь, чугун, полиэтилен. Способ прокладки - подземный, частично в каналах теплотрасс. </w:t>
      </w:r>
    </w:p>
    <w:p w:rsidR="00F82360" w:rsidRPr="00F82360" w:rsidRDefault="00F82360" w:rsidP="00F82360">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F82360">
        <w:rPr>
          <w:rFonts w:ascii="Times New Roman" w:eastAsia="Calibri" w:hAnsi="Times New Roman" w:cs="Times New Roman"/>
          <w:sz w:val="28"/>
          <w:szCs w:val="28"/>
          <w:lang w:eastAsia="ru-RU"/>
        </w:rPr>
        <w:t xml:space="preserve">На водопроводных сетях поселений установлены уличные водоразборные колонки. Замена колонок не производилась более 30 лет из-за отсутствия финансирования. Частые поломки колонок приводят к прекращению водоснабжения населения и непроизводительным потерям в сети. </w:t>
      </w:r>
    </w:p>
    <w:p w:rsidR="00F82360" w:rsidRPr="00F82360" w:rsidRDefault="00F82360" w:rsidP="00F82360">
      <w:pPr>
        <w:spacing w:after="0" w:line="240" w:lineRule="auto"/>
        <w:ind w:firstLine="709"/>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t>- частные нецентрализованные водоисточники (трубчатые и шахтные колодцы, скважины). В 18 поселениях округа централизованная система водоснабжения отсутствует.</w:t>
      </w:r>
    </w:p>
    <w:p w:rsidR="00F82360" w:rsidRPr="00F82360" w:rsidRDefault="00F82360" w:rsidP="00F82360">
      <w:pPr>
        <w:spacing w:after="0" w:line="240" w:lineRule="auto"/>
        <w:ind w:firstLine="709"/>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t xml:space="preserve">Поверхностный источник водоснабжения река Чулым также является приемником сточных вод. На территории округа действуют очистные сооружения «Северные» и «Южные». Канализационные очистные сооружения «Северные» введены в действие в 1978 году, производится очистка хозяйственно-бытовых стоков и сточной жидкости, поступающей от предприятий города, производительность очистки - </w:t>
      </w:r>
      <w:r w:rsidRPr="00F82360">
        <w:rPr>
          <w:rFonts w:ascii="Times New Roman" w:eastAsia="Calibri" w:hAnsi="Times New Roman" w:cs="Times New Roman"/>
          <w:sz w:val="28"/>
          <w:szCs w:val="28"/>
          <w:lang w:eastAsia="ru-RU"/>
        </w:rPr>
        <w:t xml:space="preserve">474,3 </w:t>
      </w:r>
      <w:r w:rsidRPr="00F82360">
        <w:rPr>
          <w:rFonts w:ascii="Times New Roman" w:eastAsia="Calibri" w:hAnsi="Times New Roman" w:cs="Times New Roman"/>
          <w:sz w:val="28"/>
          <w:szCs w:val="28"/>
        </w:rPr>
        <w:t>тыс. м</w:t>
      </w:r>
      <w:r w:rsidRPr="00F82360">
        <w:rPr>
          <w:rFonts w:ascii="Times New Roman" w:eastAsia="Calibri" w:hAnsi="Times New Roman" w:cs="Times New Roman"/>
          <w:sz w:val="28"/>
          <w:szCs w:val="28"/>
          <w:vertAlign w:val="superscript"/>
        </w:rPr>
        <w:t>3</w:t>
      </w:r>
      <w:r w:rsidRPr="00F82360">
        <w:rPr>
          <w:rFonts w:ascii="Times New Roman" w:eastAsia="Calibri" w:hAnsi="Times New Roman" w:cs="Times New Roman"/>
          <w:sz w:val="28"/>
          <w:szCs w:val="28"/>
        </w:rPr>
        <w:t xml:space="preserve"> год. Площадка КОС расположена в санитарно-защитной зоне города, в черте водоохраной зоны реки Улуй. Сброс сточной жидкости происходит в реку Улуй, которая является левосторонним притоком реки Чулым.</w:t>
      </w:r>
    </w:p>
    <w:p w:rsidR="00F82360" w:rsidRDefault="00F82360" w:rsidP="00F82360">
      <w:pPr>
        <w:tabs>
          <w:tab w:val="left" w:pos="0"/>
        </w:tabs>
        <w:autoSpaceDE w:val="0"/>
        <w:autoSpaceDN w:val="0"/>
        <w:adjustRightInd w:val="0"/>
        <w:spacing w:after="0" w:line="240" w:lineRule="auto"/>
        <w:jc w:val="both"/>
        <w:outlineLvl w:val="1"/>
        <w:rPr>
          <w:rFonts w:ascii="Times New Roman" w:eastAsia="Calibri" w:hAnsi="Times New Roman" w:cs="Times New Roman"/>
          <w:sz w:val="28"/>
          <w:szCs w:val="28"/>
        </w:rPr>
      </w:pPr>
      <w:r w:rsidRPr="00F82360">
        <w:rPr>
          <w:rFonts w:ascii="Times New Roman" w:eastAsia="Calibri" w:hAnsi="Times New Roman" w:cs="Times New Roman"/>
          <w:sz w:val="28"/>
          <w:szCs w:val="28"/>
        </w:rPr>
        <w:t xml:space="preserve">Почти во всех сельских населенных пунктах округа отсутствует централизованная система водоотведения. В таких поселениях </w:t>
      </w:r>
      <w:r w:rsidRPr="00F82360">
        <w:rPr>
          <w:rFonts w:ascii="Times New Roman" w:eastAsia="Calibri" w:hAnsi="Times New Roman" w:cs="Times New Roman"/>
          <w:sz w:val="28"/>
          <w:szCs w:val="28"/>
          <w:lang w:eastAsia="ru-RU"/>
        </w:rPr>
        <w:t xml:space="preserve">бытовые и производственные сточные воды от жилой застройки, предприятий и учреждений, как правило, сливаются в септики (выгребные ямы), затем посредством спецавтотранспорта вывозятся в </w:t>
      </w:r>
      <w:r w:rsidRPr="00F82360">
        <w:rPr>
          <w:rFonts w:ascii="Times New Roman" w:eastAsia="Calibri" w:hAnsi="Times New Roman" w:cs="Times New Roman"/>
          <w:sz w:val="28"/>
          <w:szCs w:val="28"/>
        </w:rPr>
        <w:t>канализационные очистные сооружения «Северные»</w:t>
      </w:r>
      <w:r>
        <w:rPr>
          <w:rFonts w:ascii="Times New Roman" w:eastAsia="Calibri" w:hAnsi="Times New Roman" w:cs="Times New Roman"/>
          <w:sz w:val="28"/>
          <w:szCs w:val="28"/>
        </w:rPr>
        <w:t>.</w:t>
      </w:r>
    </w:p>
    <w:p w:rsidR="00F82360" w:rsidRPr="00F82360" w:rsidRDefault="00F82360" w:rsidP="00F82360">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sidRPr="00F82360">
        <w:rPr>
          <w:rFonts w:ascii="Times New Roman" w:hAnsi="Times New Roman" w:cs="Times New Roman"/>
          <w:sz w:val="28"/>
          <w:szCs w:val="28"/>
          <w:lang w:eastAsia="ru-RU"/>
        </w:rPr>
        <w:t>Проблема снабжения населения Боготольского городского округа качественной питьевой водой в достаточном объеме, экологическая безопасность окружающей среды является одной из актуальнейших проблем современности. Данная проблема имеет место в поселениях Боготольского муниципального округа. Существующая система водоснабжения не в состоянии удовлетворить растущие потребности населения и характеризуется рядом серьезных недостатков, оказывающих негативное влияние на качество предоставляемых услуг.</w:t>
      </w:r>
    </w:p>
    <w:p w:rsidR="00F82360" w:rsidRPr="00F82360" w:rsidRDefault="00F82360" w:rsidP="00F82360">
      <w:pPr>
        <w:spacing w:after="0" w:line="240" w:lineRule="auto"/>
        <w:ind w:firstLine="709"/>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t xml:space="preserve">Решение проблем </w:t>
      </w:r>
      <w:r w:rsidRPr="00F82360">
        <w:rPr>
          <w:rFonts w:ascii="Times New Roman" w:eastAsia="Calibri" w:hAnsi="Times New Roman" w:cs="Times New Roman"/>
          <w:sz w:val="28"/>
          <w:szCs w:val="28"/>
          <w:lang w:eastAsia="ru-RU"/>
        </w:rPr>
        <w:t xml:space="preserve">возможно только путем реконструкции и модернизации, действующих или частичным новым строительством центральных систем водоснабжения, </w:t>
      </w:r>
      <w:r w:rsidRPr="00F82360">
        <w:rPr>
          <w:rFonts w:ascii="Times New Roman" w:eastAsia="Calibri" w:hAnsi="Times New Roman" w:cs="Times New Roman"/>
          <w:sz w:val="28"/>
          <w:szCs w:val="28"/>
        </w:rPr>
        <w:t xml:space="preserve">что в конечном итоге окажет </w:t>
      </w:r>
      <w:r w:rsidRPr="00F82360">
        <w:rPr>
          <w:rFonts w:ascii="Times New Roman" w:eastAsia="Calibri" w:hAnsi="Times New Roman" w:cs="Times New Roman"/>
          <w:sz w:val="28"/>
          <w:szCs w:val="28"/>
        </w:rPr>
        <w:lastRenderedPageBreak/>
        <w:t>существенное положительное влияние на социальное благополучие общества и будет способствовать повышению темпов роста экономического развития города.</w:t>
      </w:r>
    </w:p>
    <w:p w:rsidR="00F82360" w:rsidRPr="00F82360" w:rsidRDefault="00F82360" w:rsidP="00F82360">
      <w:pPr>
        <w:tabs>
          <w:tab w:val="left" w:pos="0"/>
        </w:tabs>
        <w:autoSpaceDE w:val="0"/>
        <w:autoSpaceDN w:val="0"/>
        <w:adjustRightInd w:val="0"/>
        <w:spacing w:after="0" w:line="240" w:lineRule="auto"/>
        <w:outlineLvl w:val="1"/>
        <w:rPr>
          <w:rFonts w:ascii="Times New Roman" w:eastAsia="Calibri" w:hAnsi="Times New Roman" w:cs="Times New Roman"/>
          <w:sz w:val="28"/>
          <w:szCs w:val="28"/>
          <w:lang w:eastAsia="ru-RU"/>
        </w:rPr>
      </w:pPr>
    </w:p>
    <w:p w:rsidR="00F82360" w:rsidRPr="00F82360" w:rsidRDefault="00F82360" w:rsidP="00F82360">
      <w:pPr>
        <w:tabs>
          <w:tab w:val="left" w:pos="0"/>
        </w:tabs>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sidRPr="00F82360">
        <w:rPr>
          <w:rFonts w:ascii="Times New Roman" w:eastAsia="Calibri" w:hAnsi="Times New Roman" w:cs="Times New Roman"/>
          <w:sz w:val="28"/>
          <w:szCs w:val="28"/>
          <w:lang w:eastAsia="ru-RU"/>
        </w:rPr>
        <w:t>2.3. Электроснабжение</w:t>
      </w:r>
    </w:p>
    <w:p w:rsidR="00F82360" w:rsidRPr="00F82360" w:rsidRDefault="00F82360" w:rsidP="00F82360">
      <w:pPr>
        <w:widowControl w:val="0"/>
        <w:autoSpaceDE w:val="0"/>
        <w:autoSpaceDN w:val="0"/>
        <w:adjustRightInd w:val="0"/>
        <w:spacing w:after="0" w:line="240" w:lineRule="auto"/>
        <w:ind w:left="4" w:right="14" w:firstLine="705"/>
        <w:jc w:val="both"/>
        <w:rPr>
          <w:rFonts w:ascii="Times New Roman" w:hAnsi="Times New Roman" w:cs="Times New Roman"/>
          <w:sz w:val="28"/>
          <w:szCs w:val="28"/>
          <w:lang w:eastAsia="ru-RU"/>
        </w:rPr>
      </w:pPr>
    </w:p>
    <w:p w:rsidR="00F82360" w:rsidRPr="00F82360" w:rsidRDefault="00F82360" w:rsidP="00F82360">
      <w:pPr>
        <w:widowControl w:val="0"/>
        <w:autoSpaceDE w:val="0"/>
        <w:autoSpaceDN w:val="0"/>
        <w:adjustRightInd w:val="0"/>
        <w:spacing w:after="0" w:line="240" w:lineRule="auto"/>
        <w:ind w:left="4" w:right="14" w:firstLine="705"/>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Обеспечение электрической энергией населения города Боготола осуществляется преимущественно от централизованной системы энергоснабжения.</w:t>
      </w:r>
    </w:p>
    <w:p w:rsidR="00F82360" w:rsidRPr="00F82360" w:rsidRDefault="00F82360" w:rsidP="00F82360">
      <w:pPr>
        <w:widowControl w:val="0"/>
        <w:autoSpaceDE w:val="0"/>
        <w:autoSpaceDN w:val="0"/>
        <w:adjustRightInd w:val="0"/>
        <w:spacing w:after="0" w:line="240" w:lineRule="auto"/>
        <w:ind w:left="4" w:right="14" w:firstLine="705"/>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Протяженность электрических сетей на территории города Боготола составляет 276,24 км, из них ветхих электрических сетей 4,95 км, что 1,8 % от общего количества километров.</w:t>
      </w:r>
    </w:p>
    <w:p w:rsidR="00F82360" w:rsidRPr="00F82360" w:rsidRDefault="00F82360" w:rsidP="00F82360">
      <w:pPr>
        <w:widowControl w:val="0"/>
        <w:autoSpaceDE w:val="0"/>
        <w:autoSpaceDN w:val="0"/>
        <w:adjustRightInd w:val="0"/>
        <w:spacing w:after="0" w:line="240" w:lineRule="auto"/>
        <w:ind w:left="4" w:right="14" w:firstLine="705"/>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 xml:space="preserve">Количество трансформаторных подстанций 67 единиц, установленной мощности 15,641 тыс. кВт. Собственная электрическая энергия не вырабатывается, объем полученной электрической энергии со стороны составляет 43,4 тыс. кВт/ ч. </w:t>
      </w:r>
    </w:p>
    <w:p w:rsidR="00F82360" w:rsidRPr="00F82360" w:rsidRDefault="00F82360" w:rsidP="00F82360">
      <w:pPr>
        <w:widowControl w:val="0"/>
        <w:autoSpaceDE w:val="0"/>
        <w:autoSpaceDN w:val="0"/>
        <w:adjustRightInd w:val="0"/>
        <w:spacing w:after="0" w:line="240" w:lineRule="auto"/>
        <w:ind w:left="4" w:right="14" w:firstLine="705"/>
        <w:jc w:val="both"/>
        <w:rPr>
          <w:rFonts w:ascii="Times New Roman" w:hAnsi="Times New Roman" w:cs="Times New Roman"/>
          <w:sz w:val="28"/>
          <w:szCs w:val="28"/>
          <w:lang w:eastAsia="ru-RU"/>
        </w:rPr>
      </w:pPr>
    </w:p>
    <w:p w:rsidR="00F82360" w:rsidRPr="00F82360" w:rsidRDefault="00F82360" w:rsidP="00F82360">
      <w:pPr>
        <w:tabs>
          <w:tab w:val="left" w:pos="0"/>
        </w:tabs>
        <w:autoSpaceDE w:val="0"/>
        <w:autoSpaceDN w:val="0"/>
        <w:adjustRightInd w:val="0"/>
        <w:spacing w:after="0" w:line="240" w:lineRule="auto"/>
        <w:jc w:val="center"/>
        <w:outlineLvl w:val="1"/>
        <w:rPr>
          <w:rFonts w:ascii="Times New Roman" w:eastAsia="Calibri" w:hAnsi="Times New Roman" w:cs="Times New Roman"/>
          <w:sz w:val="20"/>
          <w:szCs w:val="20"/>
          <w:lang w:eastAsia="ru-RU"/>
        </w:rPr>
      </w:pPr>
      <w:r w:rsidRPr="00F82360">
        <w:rPr>
          <w:rFonts w:ascii="Times New Roman" w:eastAsia="Calibri" w:hAnsi="Times New Roman" w:cs="Times New Roman"/>
          <w:sz w:val="28"/>
          <w:szCs w:val="28"/>
          <w:lang w:eastAsia="ru-RU"/>
        </w:rPr>
        <w:t>2.4. Газоснабжение</w:t>
      </w:r>
    </w:p>
    <w:p w:rsidR="00F82360" w:rsidRPr="00F82360" w:rsidRDefault="00F82360" w:rsidP="00F82360">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p>
    <w:p w:rsidR="00F82360" w:rsidRPr="00F82360" w:rsidRDefault="00F82360" w:rsidP="00F82360">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F82360">
        <w:rPr>
          <w:rFonts w:ascii="Times New Roman" w:eastAsia="Calibri" w:hAnsi="Times New Roman" w:cs="Times New Roman"/>
          <w:sz w:val="28"/>
          <w:szCs w:val="28"/>
          <w:lang w:eastAsia="ru-RU"/>
        </w:rPr>
        <w:t xml:space="preserve">Для бытовых нужд населения города Боготола используется сжиженный углеводородный газ. Поставка сжиженного углеводородного газа на территорию города осуществляется автомобильным (автоцистерны) транспортом до баз хранения. </w:t>
      </w:r>
    </w:p>
    <w:p w:rsidR="00F82360" w:rsidRPr="00F82360" w:rsidRDefault="00F82360" w:rsidP="00F82360">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F82360">
        <w:rPr>
          <w:rFonts w:ascii="Times New Roman" w:eastAsia="Calibri" w:hAnsi="Times New Roman" w:cs="Times New Roman"/>
          <w:sz w:val="28"/>
          <w:szCs w:val="28"/>
          <w:lang w:eastAsia="ru-RU"/>
        </w:rPr>
        <w:t>Система газоснабжения сжиженным газом представлена одним газонаполнительным пунктом с объемом хранения 8,5 тонны газа и   4-х групповых резервуарных установок объемом 70,2 тонны,</w:t>
      </w:r>
    </w:p>
    <w:p w:rsidR="00F82360" w:rsidRPr="00F82360" w:rsidRDefault="00F82360" w:rsidP="00F82360">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F82360">
        <w:rPr>
          <w:rFonts w:ascii="Times New Roman" w:eastAsia="Calibri" w:hAnsi="Times New Roman" w:cs="Times New Roman"/>
          <w:sz w:val="28"/>
          <w:szCs w:val="28"/>
          <w:lang w:eastAsia="ru-RU"/>
        </w:rPr>
        <w:t>Уровень газификации жилищного фонда города сжиженным газом по состоянию на 01.01.2025 составляет 16,05 %.</w:t>
      </w:r>
    </w:p>
    <w:p w:rsidR="00F82360" w:rsidRPr="00F82360" w:rsidRDefault="00F82360" w:rsidP="00F82360">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F82360">
        <w:rPr>
          <w:rFonts w:ascii="Times New Roman" w:eastAsia="Calibri" w:hAnsi="Times New Roman" w:cs="Times New Roman"/>
          <w:sz w:val="28"/>
          <w:szCs w:val="28"/>
          <w:lang w:eastAsia="ru-RU"/>
        </w:rPr>
        <w:t>Поставка газа населению осуществляется через газораспределительные установки и в газобаллонных установках.</w:t>
      </w:r>
    </w:p>
    <w:p w:rsidR="00F82360" w:rsidRPr="00F82360" w:rsidRDefault="00F82360" w:rsidP="00F82360">
      <w:pPr>
        <w:tabs>
          <w:tab w:val="left" w:pos="0"/>
        </w:tabs>
        <w:autoSpaceDE w:val="0"/>
        <w:autoSpaceDN w:val="0"/>
        <w:adjustRightInd w:val="0"/>
        <w:spacing w:after="0" w:line="240" w:lineRule="auto"/>
        <w:ind w:firstLine="709"/>
        <w:jc w:val="center"/>
        <w:outlineLvl w:val="1"/>
        <w:rPr>
          <w:rFonts w:ascii="Times New Roman" w:eastAsia="Calibri" w:hAnsi="Times New Roman" w:cs="Times New Roman"/>
          <w:sz w:val="28"/>
          <w:szCs w:val="28"/>
          <w:lang w:eastAsia="ru-RU"/>
        </w:rPr>
      </w:pPr>
    </w:p>
    <w:p w:rsidR="00F82360" w:rsidRPr="00F82360" w:rsidRDefault="00F82360" w:rsidP="00F82360">
      <w:pPr>
        <w:tabs>
          <w:tab w:val="left" w:pos="0"/>
        </w:tabs>
        <w:autoSpaceDE w:val="0"/>
        <w:autoSpaceDN w:val="0"/>
        <w:adjustRightInd w:val="0"/>
        <w:spacing w:after="0" w:line="240" w:lineRule="auto"/>
        <w:ind w:firstLine="709"/>
        <w:jc w:val="center"/>
        <w:outlineLvl w:val="1"/>
        <w:rPr>
          <w:rFonts w:ascii="Times New Roman" w:eastAsia="Calibri" w:hAnsi="Times New Roman" w:cs="Times New Roman"/>
          <w:sz w:val="28"/>
          <w:szCs w:val="28"/>
          <w:lang w:eastAsia="ru-RU"/>
        </w:rPr>
      </w:pPr>
      <w:r w:rsidRPr="00F82360">
        <w:rPr>
          <w:rFonts w:ascii="Times New Roman" w:eastAsia="Calibri" w:hAnsi="Times New Roman" w:cs="Times New Roman"/>
          <w:sz w:val="28"/>
          <w:szCs w:val="28"/>
          <w:lang w:eastAsia="ru-RU"/>
        </w:rPr>
        <w:t>2.5. Благоустройство.</w:t>
      </w:r>
    </w:p>
    <w:p w:rsidR="00F82360" w:rsidRPr="00F82360" w:rsidRDefault="00F82360" w:rsidP="00F82360">
      <w:pPr>
        <w:tabs>
          <w:tab w:val="left" w:pos="0"/>
        </w:tabs>
        <w:autoSpaceDE w:val="0"/>
        <w:autoSpaceDN w:val="0"/>
        <w:adjustRightInd w:val="0"/>
        <w:spacing w:after="0" w:line="240" w:lineRule="auto"/>
        <w:ind w:firstLine="709"/>
        <w:jc w:val="center"/>
        <w:outlineLvl w:val="1"/>
        <w:rPr>
          <w:rFonts w:ascii="Times New Roman" w:eastAsia="Calibri" w:hAnsi="Times New Roman" w:cs="Times New Roman"/>
          <w:sz w:val="28"/>
          <w:szCs w:val="28"/>
          <w:lang w:eastAsia="ru-RU"/>
        </w:rPr>
      </w:pPr>
    </w:p>
    <w:p w:rsidR="00F82360" w:rsidRPr="00F82360" w:rsidRDefault="00F82360" w:rsidP="00F82360">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Благоустройство -</w:t>
      </w:r>
      <w:r w:rsidRPr="00F82360">
        <w:rPr>
          <w:rFonts w:ascii="Times New Roman" w:eastAsia="Calibri" w:hAnsi="Times New Roman" w:cs="Times New Roman"/>
          <w:sz w:val="28"/>
          <w:szCs w:val="28"/>
          <w:lang w:eastAsia="ru-RU"/>
        </w:rPr>
        <w:t xml:space="preserve"> это разработка и реализация комплексных мероприятий, направленных на улучшение функционального, санитарного, экологического и эстетического состояния общественных пространств.</w:t>
      </w:r>
    </w:p>
    <w:p w:rsidR="00F82360" w:rsidRPr="00F82360" w:rsidRDefault="00F82360" w:rsidP="00F82360">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F82360">
        <w:rPr>
          <w:rFonts w:ascii="Times New Roman" w:eastAsia="Calibri" w:hAnsi="Times New Roman" w:cs="Times New Roman"/>
          <w:sz w:val="28"/>
          <w:szCs w:val="28"/>
          <w:lang w:eastAsia="ru-RU"/>
        </w:rPr>
        <w:t xml:space="preserve">Благоустройство территории округа предусматривает реализацию комплекса мероприятий, направленных на создание благоприятных условий жизни, трудовой деятельности и досуга населения в границах округа. Хотя в последнее время выделяются денежные средства на содержание, озеленение и благоустройство общественных пространств и кладбищ, проблема благоустройства остается острой. На территории округа недостаточно благоустроенных и эстетически оформленных мест отдыха. На сегодняшний день в округе сфера обращения с отходами недостаточно развита. Сложившаяся ситуация в области обращения с ТКО </w:t>
      </w:r>
      <w:r w:rsidRPr="00F82360">
        <w:rPr>
          <w:rFonts w:ascii="Times New Roman" w:eastAsia="Calibri" w:hAnsi="Times New Roman" w:cs="Times New Roman"/>
          <w:sz w:val="28"/>
          <w:szCs w:val="28"/>
          <w:lang w:eastAsia="ru-RU"/>
        </w:rPr>
        <w:lastRenderedPageBreak/>
        <w:t>приводит к загрязнению окружающей среды, нерациональному использованию природных ресурсов, захламлению земель и уже сегодня представляет реальную угрозу здоровью населения, проживающему на территории Боготольского муниципального округа.</w:t>
      </w:r>
    </w:p>
    <w:p w:rsidR="00F82360" w:rsidRPr="00F82360" w:rsidRDefault="00F82360" w:rsidP="00F82360">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p>
    <w:p w:rsidR="00F82360" w:rsidRPr="00F82360" w:rsidRDefault="00F82360" w:rsidP="00F82360">
      <w:pPr>
        <w:tabs>
          <w:tab w:val="left" w:pos="0"/>
        </w:tabs>
        <w:autoSpaceDE w:val="0"/>
        <w:autoSpaceDN w:val="0"/>
        <w:adjustRightInd w:val="0"/>
        <w:spacing w:after="0" w:line="240" w:lineRule="auto"/>
        <w:ind w:firstLine="709"/>
        <w:jc w:val="center"/>
        <w:outlineLvl w:val="1"/>
        <w:rPr>
          <w:rFonts w:ascii="Times New Roman" w:eastAsia="Calibri" w:hAnsi="Times New Roman" w:cs="Times New Roman"/>
          <w:sz w:val="28"/>
          <w:szCs w:val="28"/>
          <w:lang w:eastAsia="ru-RU"/>
        </w:rPr>
      </w:pPr>
      <w:r w:rsidRPr="00F82360">
        <w:rPr>
          <w:rFonts w:ascii="Times New Roman" w:eastAsia="Calibri" w:hAnsi="Times New Roman" w:cs="Times New Roman"/>
          <w:sz w:val="28"/>
          <w:szCs w:val="28"/>
          <w:lang w:eastAsia="ru-RU"/>
        </w:rPr>
        <w:t>2.6. Формирование современной городской среды.</w:t>
      </w:r>
    </w:p>
    <w:p w:rsidR="00F82360" w:rsidRPr="00F82360" w:rsidRDefault="00F82360" w:rsidP="00F82360">
      <w:pPr>
        <w:tabs>
          <w:tab w:val="left" w:pos="0"/>
        </w:tabs>
        <w:autoSpaceDE w:val="0"/>
        <w:autoSpaceDN w:val="0"/>
        <w:adjustRightInd w:val="0"/>
        <w:spacing w:after="0" w:line="240" w:lineRule="auto"/>
        <w:ind w:firstLine="709"/>
        <w:jc w:val="center"/>
        <w:outlineLvl w:val="1"/>
        <w:rPr>
          <w:rFonts w:ascii="Times New Roman" w:eastAsia="Calibri" w:hAnsi="Times New Roman" w:cs="Times New Roman"/>
          <w:sz w:val="28"/>
          <w:szCs w:val="28"/>
          <w:lang w:eastAsia="ru-RU"/>
        </w:rPr>
      </w:pPr>
    </w:p>
    <w:p w:rsidR="00F82360" w:rsidRPr="00F82360" w:rsidRDefault="00F82360" w:rsidP="00F82360">
      <w:pPr>
        <w:suppressAutoHyphens/>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Формирование комфортной городской среды - это комплекс мероприятий, направленных на создание условий для обеспечения благоприятных, безопасных и доступных условий проживания населения в муниципальных образованиях.</w:t>
      </w:r>
    </w:p>
    <w:p w:rsidR="00F82360" w:rsidRPr="00F82360" w:rsidRDefault="00F82360" w:rsidP="00F82360">
      <w:pPr>
        <w:suppressAutoHyphens/>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Городская среда должна соответствовать санитарным и гигиеническим нормам, а также иметь завершенный, привлекательный и эстетичный внешний вид. Создание современной городской среды включает в себя проведение работ по благоустройству дворовых территорий и наиболее посещаемых муниципальных общественных территорий (устройство детских и спортивных площадок, зон отдыха, парковок и автостоянок, озеленение территорий, устройство наружного освещения).</w:t>
      </w:r>
    </w:p>
    <w:p w:rsidR="00F82360" w:rsidRPr="00F82360" w:rsidRDefault="00F82360" w:rsidP="00F82360">
      <w:pPr>
        <w:suppressAutoHyphens/>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rPr>
        <w:t xml:space="preserve">Решение актуальных задач требует комплексного, системного подхода, и переход к программно-целевым методам бюджетного планирования, разработке муниципальных программ, содержащих мероприятия по благоустройству территорий. </w:t>
      </w:r>
      <w:r w:rsidRPr="00F82360">
        <w:rPr>
          <w:rFonts w:ascii="Times New Roman" w:hAnsi="Times New Roman" w:cs="Times New Roman"/>
          <w:sz w:val="28"/>
          <w:szCs w:val="28"/>
          <w:lang w:eastAsia="ru-RU"/>
        </w:rPr>
        <w:t>Основные принципы формирования программы по формированию комфортной городской среды:</w:t>
      </w:r>
    </w:p>
    <w:p w:rsidR="00F82360" w:rsidRPr="00F82360" w:rsidRDefault="00F82360" w:rsidP="00F82360">
      <w:pPr>
        <w:suppressAutoHyphens/>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Принцип 1. Общественное участие. Общественные комиссии, создаются органами местного самоуправления, которые контролируют программу, согласуют отчеты, принимают работы, в их состав включаются представители политических и общественных партий и движений. Обязательное общественное обсуждение, утверждение муниципальной программы, концепций и дизайн-проектов объектов благоустройства. Обязательное обсуждение местных правил благоустройства. Свободное право предложения объектов для включения в программу. Подробное информирование обо всех этапах программы.</w:t>
      </w:r>
    </w:p>
    <w:p w:rsidR="00F82360" w:rsidRPr="00F82360" w:rsidRDefault="00F82360" w:rsidP="00F82360">
      <w:pPr>
        <w:suppressAutoHyphens/>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Принцип 2. Системный подход. Проведение инвентаризации объектов (земельных участков) частной собственности, общественных территорий. Формирование графика благоустройства: дворовых территорий, общественных пространств и объектов (земельных участков) частной собственности.</w:t>
      </w:r>
    </w:p>
    <w:p w:rsidR="00F82360" w:rsidRPr="00F82360" w:rsidRDefault="00F82360" w:rsidP="00F82360">
      <w:pPr>
        <w:widowControl w:val="0"/>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 xml:space="preserve">Принцип 3. Все начинается с дворов. Двор включается в программу только по инициативе жителей – собственников помещений многоквартирного дома. Условием включения в программу является софинансирование собственников – не менее 2 % от сметной стоимости при выполнении работ по благоустройству дворовой территории по минимальному перечню, при выполнении работ на дорогах, образующих </w:t>
      </w:r>
      <w:r w:rsidRPr="00F82360">
        <w:rPr>
          <w:rFonts w:ascii="Times New Roman" w:hAnsi="Times New Roman" w:cs="Times New Roman"/>
          <w:sz w:val="28"/>
          <w:szCs w:val="28"/>
          <w:lang w:eastAsia="ru-RU"/>
        </w:rPr>
        <w:lastRenderedPageBreak/>
        <w:t>проезды к дворовым территориям, финансового участия заинтересованных лиц не требуется и не менее 20 % от сметной стоимости на благоустройство дворовой территории по дополнительному перечню.</w:t>
      </w:r>
    </w:p>
    <w:p w:rsidR="00F82360" w:rsidRPr="00F82360" w:rsidRDefault="00F82360" w:rsidP="00F82360">
      <w:pPr>
        <w:autoSpaceDE w:val="0"/>
        <w:autoSpaceDN w:val="0"/>
        <w:adjustRightInd w:val="0"/>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Трудовое участие заинтересованных лиц, не требующее специальной квалификации, может быть обеспечено:</w:t>
      </w:r>
    </w:p>
    <w:p w:rsidR="00F82360" w:rsidRPr="00F82360" w:rsidRDefault="00F82360" w:rsidP="00F82360">
      <w:pPr>
        <w:autoSpaceDE w:val="0"/>
        <w:autoSpaceDN w:val="0"/>
        <w:adjustRightInd w:val="0"/>
        <w:spacing w:after="0" w:line="240" w:lineRule="auto"/>
        <w:jc w:val="both"/>
        <w:rPr>
          <w:rFonts w:ascii="Times New Roman" w:hAnsi="Times New Roman" w:cs="Times New Roman"/>
          <w:sz w:val="28"/>
          <w:szCs w:val="28"/>
        </w:rPr>
      </w:pPr>
      <w:r w:rsidRPr="00F82360">
        <w:rPr>
          <w:rFonts w:ascii="Times New Roman" w:hAnsi="Times New Roman" w:cs="Times New Roman"/>
          <w:sz w:val="28"/>
          <w:szCs w:val="28"/>
        </w:rPr>
        <w:t>выполнением жителями неоплачиваемых работ, не требующих специальной квалификации, таких как, например, подготовка объекта (дворовой территории) к началу работ (земляные работы, снятие старого оборудования, уборка мусора);</w:t>
      </w:r>
    </w:p>
    <w:p w:rsidR="00F82360" w:rsidRPr="00F82360" w:rsidRDefault="00F82360" w:rsidP="00F82360">
      <w:pPr>
        <w:autoSpaceDE w:val="0"/>
        <w:autoSpaceDN w:val="0"/>
        <w:adjustRightInd w:val="0"/>
        <w:spacing w:after="0" w:line="240" w:lineRule="auto"/>
        <w:jc w:val="both"/>
        <w:rPr>
          <w:rFonts w:ascii="Times New Roman" w:hAnsi="Times New Roman" w:cs="Times New Roman"/>
          <w:sz w:val="28"/>
          <w:szCs w:val="28"/>
          <w:lang w:eastAsia="ru-RU"/>
        </w:rPr>
      </w:pPr>
      <w:r w:rsidRPr="00F82360">
        <w:rPr>
          <w:rFonts w:ascii="Times New Roman" w:hAnsi="Times New Roman" w:cs="Times New Roman"/>
          <w:sz w:val="28"/>
          <w:szCs w:val="28"/>
        </w:rPr>
        <w:t>предоставлением строительных материалов, техники и т.д.</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Минимальный перечень включает в себя:</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ремонт тротуара, дворового проезда, ремонт дороги, образующей проезд к территории, прилегающей к многоквартирному дому;</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обеспечение освещения дворовых территорий.</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установку скамеек;</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установка урн для мусора;</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 xml:space="preserve"> Дополнительный перечень включает в себя:</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оборудование детских площадок;</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оборудование спортивных площадок;</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устройство пешеходных дорожек.</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В случае удовлетворительного технического состояния объектов (элементов) благоустройства и работ по благоустройству, входящих в состав минимального (дополнительного) перечня, допускается выполнение не всего комплекса работ. Удовлетворительное состояние необходимо подтвердить предоставлением паспорта благоустройства.</w:t>
      </w:r>
    </w:p>
    <w:p w:rsidR="00F82360" w:rsidRPr="00F82360" w:rsidRDefault="00F82360" w:rsidP="00F82360">
      <w:pPr>
        <w:suppressAutoHyphens/>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 xml:space="preserve">При благоустройстве двора учитывается принцип безбарьерности для маломобильных групп. </w:t>
      </w:r>
    </w:p>
    <w:p w:rsidR="00F82360" w:rsidRPr="00F82360" w:rsidRDefault="00F82360" w:rsidP="00F82360">
      <w:pPr>
        <w:suppressAutoHyphens/>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 xml:space="preserve">Принцип 4. Создание общественной территории по выбору жителей. Формирование плана (графика) благоустройства до 2028 года неблагоустроенных общественных зон. </w:t>
      </w:r>
    </w:p>
    <w:p w:rsidR="00F82360" w:rsidRPr="00F82360" w:rsidRDefault="00F82360" w:rsidP="00F82360">
      <w:pPr>
        <w:suppressAutoHyphens/>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 xml:space="preserve">Принцип 5. Закрепление ответственности за содержанием благоустроенной территории. Организация и проведение мероприятий для жителей, включая их непосредственное участие (посадка деревьев, участие в субботниках и т.д.) </w:t>
      </w:r>
    </w:p>
    <w:p w:rsidR="00F82360" w:rsidRPr="00F82360" w:rsidRDefault="00F82360" w:rsidP="00F82360">
      <w:pPr>
        <w:suppressAutoHyphens/>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 xml:space="preserve">Принцип 6. Личная ответственность. За программу отвечает Глава муниципального образования. Собственник (арендатор) несет ответственность за содержание недвижимости (земельного участка), прилегающей территории. </w:t>
      </w:r>
    </w:p>
    <w:p w:rsidR="00F82360" w:rsidRPr="00F82360" w:rsidRDefault="00F82360" w:rsidP="00F82360">
      <w:pPr>
        <w:suppressAutoHyphens/>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Принцип 7. Привлечение местных производителей для выполнения работ по благоустройству. Формирование взаимодействия с представителями малого и среднего бизнеса на территории муниципального образования, развитее конкуренции.</w:t>
      </w:r>
    </w:p>
    <w:p w:rsidR="00F82360" w:rsidRPr="00F82360" w:rsidRDefault="00F82360" w:rsidP="00F82360">
      <w:pPr>
        <w:suppressAutoHyphens/>
        <w:spacing w:after="0" w:line="240" w:lineRule="auto"/>
        <w:ind w:firstLine="709"/>
        <w:jc w:val="both"/>
        <w:rPr>
          <w:rFonts w:ascii="Times New Roman" w:eastAsia="Calibri" w:hAnsi="Times New Roman" w:cs="Times New Roman"/>
          <w:sz w:val="28"/>
          <w:szCs w:val="28"/>
          <w:lang w:eastAsia="ru-RU"/>
        </w:rPr>
      </w:pPr>
      <w:r w:rsidRPr="00F82360">
        <w:rPr>
          <w:rFonts w:ascii="Times New Roman" w:hAnsi="Times New Roman" w:cs="Times New Roman"/>
          <w:sz w:val="28"/>
          <w:szCs w:val="28"/>
          <w:lang w:eastAsia="ru-RU"/>
        </w:rPr>
        <w:t xml:space="preserve">Принцип 8. Применение лучших практик благоустройства. Привлечение молодых архитекторов, студентов ВУЗов к разработке </w:t>
      </w:r>
      <w:r w:rsidRPr="00F82360">
        <w:rPr>
          <w:rFonts w:ascii="Times New Roman" w:hAnsi="Times New Roman" w:cs="Times New Roman"/>
          <w:sz w:val="28"/>
          <w:szCs w:val="28"/>
          <w:lang w:eastAsia="ru-RU"/>
        </w:rPr>
        <w:lastRenderedPageBreak/>
        <w:t xml:space="preserve">дизайн - проектов благоустройства дворов и общественных пространств соответствующего функционального назначения. </w:t>
      </w:r>
    </w:p>
    <w:p w:rsidR="00F82360" w:rsidRPr="00F82360" w:rsidRDefault="00F82360" w:rsidP="00F82360">
      <w:pPr>
        <w:widowControl w:val="0"/>
        <w:suppressAutoHyphens/>
        <w:spacing w:after="0" w:line="240" w:lineRule="auto"/>
        <w:ind w:firstLine="709"/>
        <w:jc w:val="both"/>
        <w:rPr>
          <w:rFonts w:ascii="Times New Roman" w:hAnsi="Times New Roman" w:cs="Times New Roman"/>
          <w:sz w:val="28"/>
          <w:szCs w:val="28"/>
          <w:lang w:eastAsia="ar-SA"/>
        </w:rPr>
      </w:pPr>
      <w:r w:rsidRPr="00F82360">
        <w:rPr>
          <w:rFonts w:ascii="Times New Roman" w:hAnsi="Times New Roman" w:cs="Times New Roman"/>
          <w:sz w:val="28"/>
          <w:szCs w:val="28"/>
          <w:lang w:eastAsia="ar-SA"/>
        </w:rPr>
        <w:t>В качестве основных рисков муниципальной программы следует считать:</w:t>
      </w:r>
    </w:p>
    <w:p w:rsidR="00F82360" w:rsidRPr="00F82360" w:rsidRDefault="00F82360" w:rsidP="00F82360">
      <w:pPr>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 xml:space="preserve">- бюджетные риски, связанные с дефицитом краевого и местного бюджетов. </w:t>
      </w:r>
      <w:r w:rsidRPr="00F82360">
        <w:rPr>
          <w:rFonts w:ascii="Times New Roman" w:hAnsi="Times New Roman" w:cs="Times New Roman"/>
          <w:sz w:val="28"/>
          <w:szCs w:val="28"/>
          <w:lang w:eastAsia="ar-SA"/>
        </w:rPr>
        <w:t>Эти риски могут не позволить достичь запланированных результатов и (или) значений целевых показателей, привести к нарушению сроков выполнения мероприятий, отрицательной динамике показателей</w:t>
      </w:r>
      <w:r w:rsidRPr="00F82360">
        <w:rPr>
          <w:rFonts w:ascii="Times New Roman" w:hAnsi="Times New Roman" w:cs="Times New Roman"/>
          <w:sz w:val="28"/>
          <w:szCs w:val="28"/>
        </w:rPr>
        <w:t xml:space="preserve"> и возможностью невыполнения обязательств по софинансированию мероприятий Программы;</w:t>
      </w:r>
    </w:p>
    <w:p w:rsidR="00F82360" w:rsidRPr="00F82360" w:rsidRDefault="00F82360" w:rsidP="00F82360">
      <w:pPr>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 управленческие (внутренние) риски, связанные с неэффективным управлением реализацией региональной и муниципальных программ, низким качеством межведомственного взаимодействия, недостаточным контролем над реализацией программ и т.д.</w:t>
      </w:r>
    </w:p>
    <w:p w:rsidR="00F82360" w:rsidRPr="00F82360" w:rsidRDefault="00F82360" w:rsidP="00F82360">
      <w:pPr>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 риски невыполнения исполнителем обязательств, превышения стоимости проекта, риски низкого качества работ;</w:t>
      </w:r>
    </w:p>
    <w:p w:rsidR="00F82360" w:rsidRPr="00F82360" w:rsidRDefault="00F82360" w:rsidP="00F82360">
      <w:pPr>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 социальные риски, связанные с низкой социальной активностью населения, отсутствием массовой культуры соучастия в благоустройстве дворовых территорий.</w:t>
      </w:r>
    </w:p>
    <w:p w:rsidR="00F82360" w:rsidRPr="00F82360" w:rsidRDefault="00F82360" w:rsidP="00F82360">
      <w:pPr>
        <w:widowControl w:val="0"/>
        <w:suppressAutoHyphens/>
        <w:spacing w:after="0" w:line="240" w:lineRule="auto"/>
        <w:ind w:firstLine="709"/>
        <w:jc w:val="both"/>
        <w:rPr>
          <w:rFonts w:ascii="Times New Roman" w:hAnsi="Times New Roman" w:cs="Times New Roman"/>
          <w:sz w:val="28"/>
          <w:szCs w:val="28"/>
          <w:lang w:eastAsia="ar-SA"/>
        </w:rPr>
      </w:pPr>
      <w:r w:rsidRPr="00F82360">
        <w:rPr>
          <w:rFonts w:ascii="Times New Roman" w:hAnsi="Times New Roman" w:cs="Times New Roman"/>
          <w:sz w:val="28"/>
          <w:szCs w:val="28"/>
          <w:lang w:eastAsia="ar-SA"/>
        </w:rPr>
        <w:t>- экономические риски, которые могут привести к снижению объема привлекаемых бюджетных средств.</w:t>
      </w:r>
    </w:p>
    <w:p w:rsidR="00F82360" w:rsidRPr="00F82360" w:rsidRDefault="00F82360" w:rsidP="00F82360">
      <w:pPr>
        <w:widowControl w:val="0"/>
        <w:suppressAutoHyphens/>
        <w:spacing w:after="0" w:line="240" w:lineRule="auto"/>
        <w:ind w:firstLine="709"/>
        <w:jc w:val="both"/>
        <w:rPr>
          <w:rFonts w:ascii="Times New Roman" w:hAnsi="Times New Roman" w:cs="Times New Roman"/>
          <w:sz w:val="28"/>
          <w:szCs w:val="28"/>
          <w:lang w:eastAsia="ar-SA"/>
        </w:rPr>
      </w:pPr>
      <w:r w:rsidRPr="00F82360">
        <w:rPr>
          <w:rFonts w:ascii="Times New Roman" w:hAnsi="Times New Roman" w:cs="Times New Roman"/>
          <w:sz w:val="28"/>
          <w:szCs w:val="28"/>
          <w:lang w:eastAsia="ar-SA"/>
        </w:rPr>
        <w:t>С целью минимизации влияния рисков, для достижения цели и запланированных результатов координатором Программы в процессе ее реализации предусмотрена возможность принятия следующих общих мер:</w:t>
      </w:r>
    </w:p>
    <w:p w:rsidR="00F82360" w:rsidRPr="00F82360" w:rsidRDefault="00F82360" w:rsidP="00F82360">
      <w:pPr>
        <w:widowControl w:val="0"/>
        <w:suppressAutoHyphens/>
        <w:spacing w:after="0" w:line="240" w:lineRule="auto"/>
        <w:ind w:firstLine="709"/>
        <w:jc w:val="both"/>
        <w:rPr>
          <w:rFonts w:ascii="Times New Roman" w:hAnsi="Times New Roman" w:cs="Times New Roman"/>
          <w:sz w:val="28"/>
          <w:szCs w:val="28"/>
          <w:lang w:eastAsia="ar-SA"/>
        </w:rPr>
      </w:pPr>
      <w:r w:rsidRPr="00F82360">
        <w:rPr>
          <w:rFonts w:ascii="Times New Roman" w:hAnsi="Times New Roman" w:cs="Times New Roman"/>
          <w:sz w:val="28"/>
          <w:szCs w:val="28"/>
          <w:lang w:eastAsia="ar-SA"/>
        </w:rPr>
        <w:t>осуществление контроля качества выполнения Программы;</w:t>
      </w:r>
    </w:p>
    <w:p w:rsidR="00F82360" w:rsidRPr="00F82360" w:rsidRDefault="00F82360" w:rsidP="00F82360">
      <w:pPr>
        <w:widowControl w:val="0"/>
        <w:suppressAutoHyphens/>
        <w:spacing w:after="0" w:line="240" w:lineRule="auto"/>
        <w:ind w:firstLine="709"/>
        <w:jc w:val="both"/>
        <w:rPr>
          <w:rFonts w:ascii="Times New Roman" w:hAnsi="Times New Roman" w:cs="Times New Roman"/>
          <w:sz w:val="28"/>
          <w:szCs w:val="28"/>
          <w:lang w:eastAsia="ar-SA"/>
        </w:rPr>
      </w:pPr>
      <w:r w:rsidRPr="00F82360">
        <w:rPr>
          <w:rFonts w:ascii="Times New Roman" w:hAnsi="Times New Roman" w:cs="Times New Roman"/>
          <w:sz w:val="28"/>
          <w:szCs w:val="28"/>
          <w:lang w:eastAsia="ar-SA"/>
        </w:rPr>
        <w:t>уточнение объемов финансовых средств, предусмотренных на реализацию мероприятий Программы;</w:t>
      </w:r>
    </w:p>
    <w:p w:rsidR="00F82360" w:rsidRPr="00F82360" w:rsidRDefault="00F82360" w:rsidP="00F82360">
      <w:pPr>
        <w:widowControl w:val="0"/>
        <w:suppressAutoHyphens/>
        <w:spacing w:after="0" w:line="240" w:lineRule="auto"/>
        <w:ind w:firstLine="709"/>
        <w:jc w:val="both"/>
        <w:rPr>
          <w:rFonts w:ascii="Times New Roman" w:hAnsi="Times New Roman" w:cs="Times New Roman"/>
          <w:sz w:val="28"/>
          <w:szCs w:val="28"/>
          <w:lang w:eastAsia="ar-SA"/>
        </w:rPr>
      </w:pPr>
      <w:r w:rsidRPr="00F82360">
        <w:rPr>
          <w:rFonts w:ascii="Times New Roman" w:hAnsi="Times New Roman" w:cs="Times New Roman"/>
          <w:sz w:val="28"/>
          <w:szCs w:val="28"/>
          <w:lang w:eastAsia="ar-SA"/>
        </w:rPr>
        <w:t>планирование бюджетных расходов и определение приоритетов для первоочередного финансирования;</w:t>
      </w:r>
    </w:p>
    <w:p w:rsidR="00F82360" w:rsidRPr="00F82360" w:rsidRDefault="00F82360" w:rsidP="00F82360">
      <w:pPr>
        <w:widowControl w:val="0"/>
        <w:suppressAutoHyphens/>
        <w:spacing w:after="0" w:line="240" w:lineRule="auto"/>
        <w:ind w:firstLine="709"/>
        <w:jc w:val="both"/>
        <w:rPr>
          <w:rFonts w:ascii="Times New Roman" w:hAnsi="Times New Roman" w:cs="Times New Roman"/>
          <w:sz w:val="28"/>
          <w:szCs w:val="28"/>
          <w:lang w:eastAsia="ar-SA"/>
        </w:rPr>
      </w:pPr>
      <w:r w:rsidRPr="00F82360">
        <w:rPr>
          <w:rFonts w:ascii="Times New Roman" w:hAnsi="Times New Roman" w:cs="Times New Roman"/>
          <w:sz w:val="28"/>
          <w:szCs w:val="28"/>
          <w:lang w:eastAsia="ar-SA"/>
        </w:rPr>
        <w:t>оперативное внесение изменений в Программу, корректировка целевых показателей исходя из объемов финансирования;</w:t>
      </w:r>
    </w:p>
    <w:p w:rsidR="00F82360" w:rsidRPr="00F82360" w:rsidRDefault="00F82360" w:rsidP="00F82360">
      <w:pPr>
        <w:widowControl w:val="0"/>
        <w:suppressAutoHyphens/>
        <w:spacing w:after="0" w:line="240" w:lineRule="auto"/>
        <w:ind w:firstLine="709"/>
        <w:jc w:val="both"/>
        <w:rPr>
          <w:rFonts w:ascii="Times New Roman" w:hAnsi="Times New Roman" w:cs="Times New Roman"/>
          <w:sz w:val="28"/>
          <w:szCs w:val="28"/>
          <w:lang w:eastAsia="ar-SA"/>
        </w:rPr>
      </w:pPr>
      <w:r w:rsidRPr="00F82360">
        <w:rPr>
          <w:rFonts w:ascii="Times New Roman" w:hAnsi="Times New Roman" w:cs="Times New Roman"/>
          <w:sz w:val="28"/>
          <w:szCs w:val="28"/>
          <w:lang w:eastAsia="ar-SA"/>
        </w:rPr>
        <w:t>детальное планирование хода реализации Программы;</w:t>
      </w:r>
    </w:p>
    <w:p w:rsidR="00F82360" w:rsidRPr="00F82360" w:rsidRDefault="00F82360" w:rsidP="00F82360">
      <w:pPr>
        <w:widowControl w:val="0"/>
        <w:suppressAutoHyphens/>
        <w:spacing w:after="0" w:line="240" w:lineRule="auto"/>
        <w:ind w:firstLine="709"/>
        <w:jc w:val="both"/>
        <w:rPr>
          <w:rFonts w:ascii="Times New Roman" w:hAnsi="Times New Roman" w:cs="Times New Roman"/>
          <w:sz w:val="28"/>
          <w:szCs w:val="28"/>
          <w:lang w:eastAsia="ar-SA"/>
        </w:rPr>
      </w:pPr>
      <w:r w:rsidRPr="00F82360">
        <w:rPr>
          <w:rFonts w:ascii="Times New Roman" w:hAnsi="Times New Roman" w:cs="Times New Roman"/>
          <w:sz w:val="28"/>
          <w:szCs w:val="28"/>
          <w:lang w:eastAsia="ar-SA"/>
        </w:rPr>
        <w:t>своевременная актуализация (корректировка) состава и сроков исполнения мероприятий с сохранением ожидаемых результатов мероприятий Программы.</w:t>
      </w:r>
    </w:p>
    <w:p w:rsidR="00F82360" w:rsidRPr="00F82360" w:rsidRDefault="00F82360" w:rsidP="00F82360">
      <w:pPr>
        <w:spacing w:after="0" w:line="240" w:lineRule="auto"/>
        <w:ind w:firstLine="709"/>
        <w:jc w:val="both"/>
        <w:rPr>
          <w:rFonts w:ascii="Times New Roman" w:eastAsia="Calibri" w:hAnsi="Times New Roman" w:cs="Times New Roman"/>
          <w:sz w:val="28"/>
          <w:szCs w:val="28"/>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8"/>
          <w:szCs w:val="28"/>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8"/>
          <w:szCs w:val="28"/>
        </w:rPr>
      </w:pPr>
      <w:r w:rsidRPr="00F82360">
        <w:rPr>
          <w:rFonts w:ascii="Times New Roman" w:hAnsi="Times New Roman" w:cs="Times New Roman"/>
          <w:sz w:val="28"/>
          <w:szCs w:val="28"/>
        </w:rPr>
        <w:t xml:space="preserve">3. Приоритеты и цели социально-экономического развития </w:t>
      </w: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8"/>
          <w:szCs w:val="28"/>
        </w:rPr>
      </w:pPr>
      <w:r w:rsidRPr="00F82360">
        <w:rPr>
          <w:rFonts w:ascii="Times New Roman" w:hAnsi="Times New Roman" w:cs="Times New Roman"/>
          <w:sz w:val="28"/>
          <w:szCs w:val="28"/>
        </w:rPr>
        <w:t xml:space="preserve">в жилищно-коммунальной сфере и сфере благоустройства Боготольского муниципального округа, </w:t>
      </w: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8"/>
          <w:szCs w:val="28"/>
        </w:rPr>
      </w:pPr>
      <w:r w:rsidRPr="00F82360">
        <w:rPr>
          <w:rFonts w:ascii="Times New Roman" w:hAnsi="Times New Roman" w:cs="Times New Roman"/>
          <w:sz w:val="28"/>
          <w:szCs w:val="28"/>
        </w:rPr>
        <w:t xml:space="preserve">описание основных целей и задач программы, тенденции </w:t>
      </w: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8"/>
          <w:szCs w:val="28"/>
        </w:rPr>
      </w:pPr>
      <w:r w:rsidRPr="00F82360">
        <w:rPr>
          <w:rFonts w:ascii="Times New Roman" w:hAnsi="Times New Roman" w:cs="Times New Roman"/>
          <w:sz w:val="28"/>
          <w:szCs w:val="28"/>
        </w:rPr>
        <w:t>социально-экономического развития жилищно-коммунальной сферы и сферы благоустройства.</w:t>
      </w:r>
    </w:p>
    <w:p w:rsidR="00F82360" w:rsidRPr="00F82360" w:rsidRDefault="00F82360" w:rsidP="00F82360">
      <w:pPr>
        <w:autoSpaceDE w:val="0"/>
        <w:autoSpaceDN w:val="0"/>
        <w:adjustRightInd w:val="0"/>
        <w:spacing w:after="0" w:line="240" w:lineRule="auto"/>
        <w:ind w:left="360"/>
        <w:jc w:val="center"/>
        <w:rPr>
          <w:rFonts w:ascii="Times New Roman" w:hAnsi="Times New Roman" w:cs="Times New Roman"/>
          <w:b/>
          <w:sz w:val="28"/>
          <w:szCs w:val="28"/>
        </w:rPr>
      </w:pPr>
    </w:p>
    <w:p w:rsidR="00F82360" w:rsidRPr="00F82360" w:rsidRDefault="00F82360" w:rsidP="00F82360">
      <w:pPr>
        <w:spacing w:after="0" w:line="240" w:lineRule="auto"/>
        <w:ind w:firstLine="709"/>
        <w:jc w:val="both"/>
        <w:rPr>
          <w:rFonts w:ascii="Times New Roman" w:eastAsia="Calibri" w:hAnsi="Times New Roman" w:cs="Times New Roman"/>
          <w:bCs/>
          <w:sz w:val="28"/>
        </w:rPr>
      </w:pPr>
      <w:r w:rsidRPr="00F82360">
        <w:rPr>
          <w:rFonts w:ascii="Times New Roman" w:eastAsia="Calibri" w:hAnsi="Times New Roman" w:cs="Times New Roman"/>
          <w:sz w:val="28"/>
        </w:rPr>
        <w:lastRenderedPageBreak/>
        <w:t xml:space="preserve">Программа разработана на основании приоритетов государственной политики в жилищно-коммунальной сфере, в сфере благоустройства </w:t>
      </w:r>
      <w:r w:rsidRPr="00F82360">
        <w:rPr>
          <w:rFonts w:ascii="Times New Roman" w:eastAsia="Calibri" w:hAnsi="Times New Roman" w:cs="Times New Roman"/>
          <w:bCs/>
          <w:sz w:val="28"/>
        </w:rPr>
        <w:t>на долгосрочный период, содержащихся в следующих документах (далее - приоритеты):</w:t>
      </w:r>
    </w:p>
    <w:p w:rsidR="00F82360" w:rsidRPr="00F82360" w:rsidRDefault="00F82360" w:rsidP="00F82360">
      <w:pPr>
        <w:spacing w:after="0" w:line="240" w:lineRule="auto"/>
        <w:ind w:firstLine="708"/>
        <w:jc w:val="both"/>
        <w:rPr>
          <w:rFonts w:ascii="Times New Roman" w:eastAsia="Calibri" w:hAnsi="Times New Roman" w:cs="Times New Roman"/>
          <w:bCs/>
          <w:sz w:val="28"/>
        </w:rPr>
      </w:pPr>
      <w:r w:rsidRPr="00F82360">
        <w:rPr>
          <w:rFonts w:ascii="Times New Roman" w:eastAsia="Calibri" w:hAnsi="Times New Roman" w:cs="Times New Roman"/>
          <w:bCs/>
          <w:sz w:val="28"/>
        </w:rPr>
        <w:t>Жилищном кодексе Российской Федерации;</w:t>
      </w:r>
    </w:p>
    <w:p w:rsidR="00F82360" w:rsidRPr="00F82360" w:rsidRDefault="00F82360" w:rsidP="00F82360">
      <w:pPr>
        <w:spacing w:after="0" w:line="240" w:lineRule="auto"/>
        <w:ind w:firstLine="708"/>
        <w:jc w:val="both"/>
        <w:rPr>
          <w:rFonts w:ascii="Times New Roman" w:eastAsia="Calibri" w:hAnsi="Times New Roman" w:cs="Times New Roman"/>
          <w:bCs/>
          <w:sz w:val="28"/>
        </w:rPr>
      </w:pPr>
      <w:r w:rsidRPr="00F82360">
        <w:rPr>
          <w:rFonts w:ascii="Times New Roman" w:eastAsia="Calibri" w:hAnsi="Times New Roman" w:cs="Times New Roman"/>
          <w:bCs/>
          <w:sz w:val="28"/>
        </w:rPr>
        <w:t>Федеральном законе от 27.07.2010 № 190-ФЗ «О теплоснабжении»;</w:t>
      </w:r>
    </w:p>
    <w:p w:rsidR="00F82360" w:rsidRPr="00F82360" w:rsidRDefault="00F82360" w:rsidP="00F82360">
      <w:pPr>
        <w:spacing w:after="0" w:line="240" w:lineRule="auto"/>
        <w:ind w:firstLine="708"/>
        <w:jc w:val="both"/>
        <w:rPr>
          <w:rFonts w:ascii="Times New Roman" w:eastAsia="Calibri" w:hAnsi="Times New Roman" w:cs="Times New Roman"/>
          <w:bCs/>
          <w:sz w:val="28"/>
        </w:rPr>
      </w:pPr>
      <w:r w:rsidRPr="00F82360">
        <w:rPr>
          <w:rFonts w:ascii="Times New Roman" w:eastAsia="Calibri" w:hAnsi="Times New Roman" w:cs="Times New Roman"/>
          <w:bCs/>
          <w:sz w:val="28"/>
        </w:rPr>
        <w:t>Федеральном законе от 07.12.2011 № 416-ФЗ «О водоснабжении и водоотведении»;</w:t>
      </w:r>
    </w:p>
    <w:p w:rsidR="00F82360" w:rsidRPr="00F82360" w:rsidRDefault="00F82360" w:rsidP="00F82360">
      <w:pPr>
        <w:spacing w:after="0" w:line="240" w:lineRule="auto"/>
        <w:ind w:firstLine="708"/>
        <w:jc w:val="both"/>
        <w:rPr>
          <w:rFonts w:ascii="Times New Roman" w:eastAsia="Calibri" w:hAnsi="Times New Roman" w:cs="Times New Roman"/>
          <w:bCs/>
          <w:sz w:val="28"/>
        </w:rPr>
      </w:pPr>
      <w:r w:rsidRPr="00F82360">
        <w:rPr>
          <w:rFonts w:ascii="Times New Roman" w:eastAsia="Calibri" w:hAnsi="Times New Roman" w:cs="Times New Roman"/>
          <w:bCs/>
          <w:sz w:val="28"/>
        </w:rPr>
        <w:t>Федеральном законе от 06.10.2003 № 131-ФЗ (ред. от 14.07.2022) «Об общих принципах организации местного самоуправления в Российской Федерации»;</w:t>
      </w:r>
    </w:p>
    <w:p w:rsidR="00F82360" w:rsidRPr="00F82360" w:rsidRDefault="00F82360" w:rsidP="00F82360">
      <w:pPr>
        <w:spacing w:after="0" w:line="240" w:lineRule="auto"/>
        <w:ind w:firstLine="708"/>
        <w:jc w:val="both"/>
        <w:rPr>
          <w:rFonts w:ascii="Times New Roman" w:eastAsia="Calibri" w:hAnsi="Times New Roman" w:cs="Times New Roman"/>
          <w:bCs/>
          <w:sz w:val="28"/>
        </w:rPr>
      </w:pPr>
      <w:r w:rsidRPr="00F82360">
        <w:rPr>
          <w:rFonts w:ascii="Times New Roman" w:eastAsia="Calibri" w:hAnsi="Times New Roman" w:cs="Times New Roman"/>
          <w:bCs/>
          <w:sz w:val="28"/>
        </w:rPr>
        <w:t>Указе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(далее - Указ № 600);</w:t>
      </w:r>
    </w:p>
    <w:p w:rsidR="00F82360" w:rsidRPr="00F82360" w:rsidRDefault="00F82360" w:rsidP="00F82360">
      <w:pPr>
        <w:spacing w:after="0" w:line="240" w:lineRule="auto"/>
        <w:ind w:firstLine="709"/>
        <w:jc w:val="both"/>
        <w:rPr>
          <w:rFonts w:ascii="Times New Roman" w:hAnsi="Times New Roman" w:cs="Times New Roman"/>
          <w:bCs/>
          <w:sz w:val="28"/>
          <w:szCs w:val="28"/>
          <w:lang w:eastAsia="ru-RU"/>
        </w:rPr>
      </w:pPr>
      <w:r w:rsidRPr="00F82360">
        <w:rPr>
          <w:rFonts w:ascii="Times New Roman" w:hAnsi="Times New Roman" w:cs="Times New Roman"/>
          <w:bCs/>
          <w:sz w:val="28"/>
          <w:szCs w:val="28"/>
          <w:lang w:eastAsia="ru-RU"/>
        </w:rPr>
        <w:t xml:space="preserve"> Указе Президента Российской Федерации от 07.05.2024 № 309 «О национальных целях развития Российской Федерации на период до 2030 года и на перспективу до 2026 года»;</w:t>
      </w:r>
    </w:p>
    <w:p w:rsidR="00F82360" w:rsidRPr="00F82360" w:rsidRDefault="00F82360" w:rsidP="00F82360">
      <w:pPr>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Первым приоритетом является улучшение качества жилищного фонда, повышение комфортности условий проживания.</w:t>
      </w:r>
    </w:p>
    <w:p w:rsidR="00F82360" w:rsidRPr="00F82360" w:rsidRDefault="00F82360" w:rsidP="00F82360">
      <w:pPr>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Вторым приоритетом является модернизация объектов коммунального хозяйства.</w:t>
      </w:r>
    </w:p>
    <w:p w:rsidR="00F82360" w:rsidRPr="00F82360" w:rsidRDefault="00F82360" w:rsidP="00F82360">
      <w:pPr>
        <w:spacing w:after="0" w:line="240" w:lineRule="auto"/>
        <w:ind w:firstLine="708"/>
        <w:jc w:val="both"/>
        <w:rPr>
          <w:rFonts w:ascii="Times New Roman" w:hAnsi="Times New Roman" w:cs="Times New Roman"/>
          <w:bCs/>
          <w:sz w:val="28"/>
          <w:szCs w:val="28"/>
          <w:lang w:eastAsia="ru-RU"/>
        </w:rPr>
      </w:pPr>
      <w:r w:rsidRPr="00F82360">
        <w:rPr>
          <w:rFonts w:ascii="Times New Roman" w:hAnsi="Times New Roman" w:cs="Times New Roman"/>
          <w:bCs/>
          <w:sz w:val="28"/>
          <w:szCs w:val="28"/>
          <w:lang w:eastAsia="ru-RU"/>
        </w:rPr>
        <w:t>В соответствии с приоритетами определены цели муниципальной программы:</w:t>
      </w:r>
    </w:p>
    <w:p w:rsidR="00F82360" w:rsidRPr="00F82360" w:rsidRDefault="00F82360" w:rsidP="00F82360">
      <w:pPr>
        <w:overflowPunct w:val="0"/>
        <w:autoSpaceDE w:val="0"/>
        <w:autoSpaceDN w:val="0"/>
        <w:adjustRightInd w:val="0"/>
        <w:spacing w:after="0" w:line="240" w:lineRule="auto"/>
        <w:ind w:firstLine="708"/>
        <w:jc w:val="both"/>
        <w:textAlignment w:val="baseline"/>
        <w:rPr>
          <w:rFonts w:ascii="Times New Roman" w:hAnsi="Times New Roman" w:cs="Times New Roman"/>
          <w:sz w:val="28"/>
          <w:szCs w:val="28"/>
        </w:rPr>
      </w:pPr>
      <w:r w:rsidRPr="00F82360">
        <w:rPr>
          <w:rFonts w:ascii="Times New Roman" w:hAnsi="Times New Roman" w:cs="Times New Roman"/>
          <w:sz w:val="28"/>
          <w:szCs w:val="28"/>
        </w:rPr>
        <w:t>1. Обеспечение населения Боготольского муниципального округа качественными жилищно-коммунальными услугами в условиях развития рыночных отношений в отрасли и ограниченного роста оплаты жилищно-коммунальных услуг;</w:t>
      </w:r>
    </w:p>
    <w:p w:rsidR="00F82360" w:rsidRPr="00F82360" w:rsidRDefault="00F82360" w:rsidP="00F82360">
      <w:pPr>
        <w:overflowPunct w:val="0"/>
        <w:autoSpaceDE w:val="0"/>
        <w:autoSpaceDN w:val="0"/>
        <w:adjustRightInd w:val="0"/>
        <w:spacing w:after="0" w:line="240" w:lineRule="auto"/>
        <w:ind w:firstLine="708"/>
        <w:jc w:val="both"/>
        <w:textAlignment w:val="baseline"/>
        <w:rPr>
          <w:rFonts w:ascii="Times New Roman" w:hAnsi="Times New Roman" w:cs="Times New Roman"/>
          <w:sz w:val="28"/>
          <w:szCs w:val="28"/>
        </w:rPr>
      </w:pPr>
      <w:r w:rsidRPr="00F82360">
        <w:rPr>
          <w:rFonts w:ascii="Times New Roman" w:hAnsi="Times New Roman" w:cs="Times New Roman"/>
          <w:sz w:val="28"/>
          <w:szCs w:val="28"/>
        </w:rPr>
        <w:t>2. Формирование целостности и эффективной системы управления энергосбережением и повышением энергетической эффективности.</w:t>
      </w:r>
    </w:p>
    <w:p w:rsidR="00F82360" w:rsidRPr="00F82360" w:rsidRDefault="00F82360" w:rsidP="00F82360">
      <w:pPr>
        <w:spacing w:after="0" w:line="240" w:lineRule="auto"/>
        <w:ind w:firstLine="708"/>
        <w:jc w:val="both"/>
        <w:rPr>
          <w:rFonts w:ascii="Times New Roman" w:eastAsia="Calibri" w:hAnsi="Times New Roman" w:cs="Times New Roman"/>
          <w:bCs/>
          <w:sz w:val="28"/>
          <w:szCs w:val="28"/>
        </w:rPr>
      </w:pPr>
      <w:r w:rsidRPr="00F82360">
        <w:rPr>
          <w:rFonts w:ascii="Times New Roman" w:hAnsi="Times New Roman" w:cs="Times New Roman"/>
          <w:bCs/>
          <w:sz w:val="28"/>
          <w:szCs w:val="28"/>
        </w:rPr>
        <w:t>3. Создание наиболее благоприятных и комфортных условий жизнедеятельности населения</w:t>
      </w:r>
      <w:r w:rsidRPr="00F82360">
        <w:rPr>
          <w:rFonts w:ascii="Times New Roman" w:hAnsi="Times New Roman" w:cs="Times New Roman"/>
          <w:sz w:val="28"/>
          <w:szCs w:val="28"/>
          <w:lang w:eastAsia="ru-RU"/>
        </w:rPr>
        <w:t>.</w:t>
      </w:r>
    </w:p>
    <w:p w:rsidR="00F82360" w:rsidRPr="00F82360" w:rsidRDefault="00F82360" w:rsidP="00F82360">
      <w:pPr>
        <w:spacing w:after="0" w:line="240" w:lineRule="auto"/>
        <w:ind w:firstLine="708"/>
        <w:jc w:val="both"/>
        <w:rPr>
          <w:rFonts w:ascii="Times New Roman" w:eastAsia="Calibri" w:hAnsi="Times New Roman" w:cs="Times New Roman"/>
          <w:bCs/>
          <w:sz w:val="28"/>
          <w:szCs w:val="28"/>
          <w:lang w:eastAsia="ru-RU"/>
        </w:rPr>
      </w:pPr>
      <w:r w:rsidRPr="00F82360">
        <w:rPr>
          <w:rFonts w:ascii="Times New Roman" w:eastAsia="Calibri" w:hAnsi="Times New Roman" w:cs="Times New Roman"/>
          <w:bCs/>
          <w:sz w:val="28"/>
          <w:szCs w:val="28"/>
        </w:rPr>
        <w:t>Достижение целей программы осуществляется путем решения следующих задач</w:t>
      </w:r>
      <w:r w:rsidRPr="00F82360">
        <w:rPr>
          <w:rFonts w:ascii="Times New Roman" w:eastAsia="Calibri" w:hAnsi="Times New Roman" w:cs="Times New Roman"/>
          <w:bCs/>
          <w:sz w:val="28"/>
          <w:szCs w:val="28"/>
          <w:lang w:eastAsia="ru-RU"/>
        </w:rPr>
        <w:t xml:space="preserve">: </w:t>
      </w:r>
    </w:p>
    <w:p w:rsidR="00F82360" w:rsidRPr="00F82360" w:rsidRDefault="00F82360" w:rsidP="00F82360">
      <w:pPr>
        <w:numPr>
          <w:ilvl w:val="0"/>
          <w:numId w:val="11"/>
        </w:numPr>
        <w:overflowPunct w:val="0"/>
        <w:autoSpaceDE w:val="0"/>
        <w:autoSpaceDN w:val="0"/>
        <w:adjustRightInd w:val="0"/>
        <w:spacing w:after="0" w:line="240" w:lineRule="auto"/>
        <w:ind w:left="0" w:firstLine="708"/>
        <w:jc w:val="both"/>
        <w:textAlignment w:val="baseline"/>
        <w:rPr>
          <w:rFonts w:ascii="Times New Roman" w:eastAsia="Calibri" w:hAnsi="Times New Roman" w:cs="Times New Roman"/>
          <w:sz w:val="28"/>
          <w:szCs w:val="28"/>
        </w:rPr>
      </w:pPr>
      <w:r w:rsidRPr="00F82360">
        <w:rPr>
          <w:rFonts w:ascii="Times New Roman" w:eastAsia="Calibri" w:hAnsi="Times New Roman" w:cs="Times New Roman"/>
          <w:sz w:val="28"/>
          <w:szCs w:val="28"/>
        </w:rPr>
        <w:t>Развитие, модернизация и капитальный ремонт объектов коммунальной инфраструктуры и муниципального имущества;</w:t>
      </w:r>
    </w:p>
    <w:p w:rsidR="00F82360" w:rsidRPr="00F82360" w:rsidRDefault="00F82360" w:rsidP="00F82360">
      <w:pPr>
        <w:overflowPunct w:val="0"/>
        <w:autoSpaceDE w:val="0"/>
        <w:autoSpaceDN w:val="0"/>
        <w:adjustRightInd w:val="0"/>
        <w:spacing w:after="0" w:line="240" w:lineRule="auto"/>
        <w:ind w:firstLine="708"/>
        <w:jc w:val="both"/>
        <w:textAlignment w:val="baseline"/>
        <w:rPr>
          <w:rFonts w:ascii="Times New Roman" w:hAnsi="Times New Roman" w:cs="Times New Roman"/>
          <w:sz w:val="28"/>
          <w:szCs w:val="28"/>
        </w:rPr>
      </w:pPr>
      <w:r w:rsidRPr="00F82360">
        <w:rPr>
          <w:rFonts w:ascii="Times New Roman" w:hAnsi="Times New Roman" w:cs="Times New Roman"/>
          <w:sz w:val="28"/>
          <w:szCs w:val="28"/>
        </w:rPr>
        <w:t>2. Повышение энергосбережения и энергоэффективности на территории Боготольского муниципального округа;</w:t>
      </w:r>
    </w:p>
    <w:p w:rsidR="00F82360" w:rsidRPr="00F82360" w:rsidRDefault="00F82360" w:rsidP="00F82360">
      <w:pPr>
        <w:overflowPunct w:val="0"/>
        <w:autoSpaceDE w:val="0"/>
        <w:autoSpaceDN w:val="0"/>
        <w:adjustRightInd w:val="0"/>
        <w:spacing w:after="0" w:line="240" w:lineRule="auto"/>
        <w:ind w:firstLine="708"/>
        <w:jc w:val="both"/>
        <w:textAlignment w:val="baseline"/>
        <w:rPr>
          <w:rFonts w:ascii="Times New Roman" w:hAnsi="Times New Roman" w:cs="Times New Roman"/>
          <w:sz w:val="28"/>
          <w:szCs w:val="28"/>
        </w:rPr>
      </w:pPr>
      <w:r w:rsidRPr="00F82360">
        <w:rPr>
          <w:rFonts w:ascii="Times New Roman" w:hAnsi="Times New Roman" w:cs="Times New Roman"/>
          <w:sz w:val="28"/>
          <w:szCs w:val="28"/>
        </w:rPr>
        <w:t>3. Организация проведения работ (услуг) по благоустройству территории округа;</w:t>
      </w:r>
    </w:p>
    <w:p w:rsidR="00F82360" w:rsidRPr="00F82360" w:rsidRDefault="00F82360" w:rsidP="00F82360">
      <w:pPr>
        <w:overflowPunct w:val="0"/>
        <w:autoSpaceDE w:val="0"/>
        <w:autoSpaceDN w:val="0"/>
        <w:adjustRightInd w:val="0"/>
        <w:spacing w:after="0" w:line="240" w:lineRule="auto"/>
        <w:ind w:firstLine="708"/>
        <w:jc w:val="both"/>
        <w:textAlignment w:val="baseline"/>
        <w:rPr>
          <w:rFonts w:ascii="Times New Roman" w:hAnsi="Times New Roman" w:cs="Times New Roman"/>
          <w:sz w:val="28"/>
          <w:szCs w:val="28"/>
        </w:rPr>
      </w:pPr>
      <w:r w:rsidRPr="00F82360">
        <w:rPr>
          <w:rFonts w:ascii="Times New Roman" w:hAnsi="Times New Roman" w:cs="Times New Roman"/>
          <w:sz w:val="28"/>
          <w:szCs w:val="28"/>
        </w:rPr>
        <w:t xml:space="preserve">4. </w:t>
      </w:r>
      <w:r w:rsidRPr="00F82360">
        <w:rPr>
          <w:rFonts w:ascii="Times New Roman" w:hAnsi="Times New Roman" w:cs="Times New Roman"/>
          <w:sz w:val="28"/>
          <w:szCs w:val="28"/>
          <w:lang w:eastAsia="ru-RU"/>
        </w:rPr>
        <w:t>Обеспечение создания, содержания и развития объектов благоустройства, п</w:t>
      </w:r>
      <w:r w:rsidRPr="00F82360">
        <w:rPr>
          <w:rFonts w:ascii="Times New Roman" w:hAnsi="Times New Roman" w:cs="Times New Roman"/>
          <w:sz w:val="28"/>
          <w:szCs w:val="28"/>
        </w:rPr>
        <w:t xml:space="preserve">овышение уровня благоустройства дворовых территорий и территорий общего пользования (площадей, улиц, пешеходных зон, скверов, парков, иных территории) муниципального округа; </w:t>
      </w:r>
    </w:p>
    <w:p w:rsidR="00F82360" w:rsidRPr="00F82360" w:rsidRDefault="00F82360" w:rsidP="00F82360">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F82360">
        <w:rPr>
          <w:rFonts w:ascii="Times New Roman" w:hAnsi="Times New Roman" w:cs="Times New Roman"/>
          <w:sz w:val="28"/>
          <w:szCs w:val="28"/>
        </w:rPr>
        <w:lastRenderedPageBreak/>
        <w:t>5. Обеспечение надлежащего санитарного состояния территории Боготольского муниципального округа;</w:t>
      </w:r>
    </w:p>
    <w:p w:rsidR="00F82360" w:rsidRPr="00F82360" w:rsidRDefault="00F82360" w:rsidP="00F82360">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F82360">
        <w:rPr>
          <w:rFonts w:ascii="Times New Roman" w:hAnsi="Times New Roman" w:cs="Times New Roman"/>
          <w:sz w:val="28"/>
          <w:szCs w:val="28"/>
        </w:rPr>
        <w:t>6. Обеспечение реализации программы, направленные на повышение уровня комфортности проживания населения округа.</w:t>
      </w:r>
    </w:p>
    <w:p w:rsidR="00F82360" w:rsidRPr="00F82360" w:rsidRDefault="00F82360" w:rsidP="00F82360">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p>
    <w:p w:rsidR="00F82360" w:rsidRPr="00F82360" w:rsidRDefault="00F82360" w:rsidP="00F82360">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p>
    <w:p w:rsidR="00F82360" w:rsidRPr="00F82360" w:rsidRDefault="00F82360" w:rsidP="00F82360">
      <w:pPr>
        <w:tabs>
          <w:tab w:val="left" w:pos="0"/>
        </w:tabs>
        <w:spacing w:after="0" w:line="240" w:lineRule="auto"/>
        <w:ind w:right="-17"/>
        <w:jc w:val="center"/>
        <w:rPr>
          <w:rFonts w:ascii="Times New Roman" w:hAnsi="Times New Roman" w:cs="Times New Roman"/>
          <w:noProof/>
          <w:sz w:val="28"/>
          <w:szCs w:val="28"/>
        </w:rPr>
      </w:pPr>
      <w:r w:rsidRPr="00F82360">
        <w:rPr>
          <w:rFonts w:ascii="Times New Roman" w:hAnsi="Times New Roman" w:cs="Times New Roman"/>
          <w:bCs/>
          <w:sz w:val="28"/>
          <w:szCs w:val="28"/>
        </w:rPr>
        <w:t xml:space="preserve">4. Прогноз конечных результатов реализации муниципальной программы, </w:t>
      </w:r>
      <w:r w:rsidRPr="00F82360">
        <w:rPr>
          <w:rFonts w:ascii="Times New Roman" w:hAnsi="Times New Roman" w:cs="Times New Roman"/>
          <w:sz w:val="28"/>
          <w:szCs w:val="28"/>
          <w:lang w:eastAsia="ru-RU"/>
        </w:rPr>
        <w:t xml:space="preserve">характеризующих целевое состояние (изменение состояния) уровня и качества жизни населения, социально-экономическое развитие </w:t>
      </w:r>
      <w:r w:rsidRPr="00F82360">
        <w:rPr>
          <w:rFonts w:ascii="Times New Roman" w:hAnsi="Times New Roman" w:cs="Times New Roman"/>
          <w:noProof/>
          <w:sz w:val="28"/>
          <w:szCs w:val="28"/>
        </w:rPr>
        <w:t>в жилищно-коммунальном хозяйстве</w:t>
      </w:r>
      <w:r w:rsidRPr="00F82360">
        <w:rPr>
          <w:rFonts w:ascii="Times New Roman" w:hAnsi="Times New Roman" w:cs="Times New Roman"/>
          <w:sz w:val="28"/>
          <w:szCs w:val="28"/>
          <w:lang w:eastAsia="ru-RU"/>
        </w:rPr>
        <w:t>, экономики, степени реализации других общественно значимых интересов</w:t>
      </w:r>
      <w:r w:rsidRPr="00F82360">
        <w:rPr>
          <w:rFonts w:ascii="Times New Roman" w:hAnsi="Times New Roman" w:cs="Times New Roman"/>
          <w:noProof/>
          <w:sz w:val="28"/>
          <w:szCs w:val="28"/>
        </w:rPr>
        <w:t xml:space="preserve"> в жилищно-коммунальном хозяйстве</w:t>
      </w:r>
    </w:p>
    <w:p w:rsidR="00F82360" w:rsidRPr="00F82360" w:rsidRDefault="00F82360" w:rsidP="00F82360">
      <w:pPr>
        <w:tabs>
          <w:tab w:val="left" w:pos="0"/>
        </w:tabs>
        <w:spacing w:after="0" w:line="240" w:lineRule="auto"/>
        <w:ind w:right="-17"/>
        <w:jc w:val="center"/>
        <w:rPr>
          <w:rFonts w:ascii="Times New Roman" w:hAnsi="Times New Roman" w:cs="Times New Roman"/>
          <w:b/>
          <w:bCs/>
          <w:sz w:val="28"/>
          <w:szCs w:val="28"/>
        </w:rPr>
      </w:pP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Реализация программы должна привести к созданию комфортной среды обитания и жизнедеятельности для жителей Боготольского муниципального округа.</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В результате реализации программы к 2028 году должен сложиться качественно новый уровень состояния жилищно-коммунальной сферы со следующими характеристиками:</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 повышение удовлетворенности жителей Боготольского муниципального округа, уровнем жилищно-коммунального обслуживания;</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 улучшение показателей качества, надежности, безопасности и энергоэффективности поставляемых коммунальных ресурсов;</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 увеличение уровня обеспеченности населения Боготольского муниципального округа коммунальными услугами;</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 снижение аварий на объектах инженерной инфраструктуры;</w:t>
      </w:r>
    </w:p>
    <w:p w:rsidR="00F82360" w:rsidRPr="00F82360" w:rsidRDefault="00F82360" w:rsidP="00F82360">
      <w:pPr>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 повысит качество среды муниципального округа;</w:t>
      </w:r>
    </w:p>
    <w:p w:rsidR="00F82360" w:rsidRPr="00F82360" w:rsidRDefault="00F82360" w:rsidP="00F82360">
      <w:pPr>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 улучшит параметры качества жизни населения, демографическую ситуацию;</w:t>
      </w:r>
    </w:p>
    <w:p w:rsidR="00F82360" w:rsidRPr="00F82360" w:rsidRDefault="00F82360" w:rsidP="00F82360">
      <w:pPr>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 повысит привлекательность территорий Боготольского муниципального округа для населения и бизнеса;</w:t>
      </w:r>
    </w:p>
    <w:p w:rsidR="00F82360" w:rsidRPr="00F82360" w:rsidRDefault="00F82360" w:rsidP="00F82360">
      <w:pPr>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 сформирует на территории муниципального округа новые и современные общественные территории.</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Целевые показатели программы:</w:t>
      </w:r>
    </w:p>
    <w:p w:rsidR="00F82360" w:rsidRPr="00F82360" w:rsidRDefault="00F82360" w:rsidP="00F82360">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F82360">
        <w:rPr>
          <w:rFonts w:ascii="Times New Roman" w:hAnsi="Times New Roman" w:cs="Times New Roman"/>
          <w:sz w:val="28"/>
          <w:szCs w:val="28"/>
        </w:rPr>
        <w:t xml:space="preserve">-  </w:t>
      </w:r>
      <w:r w:rsidRPr="00F82360">
        <w:rPr>
          <w:rFonts w:ascii="Times New Roman" w:eastAsia="Calibri" w:hAnsi="Times New Roman" w:cs="Times New Roman"/>
          <w:sz w:val="28"/>
          <w:szCs w:val="28"/>
        </w:rPr>
        <w:t>доля инженерных сетей, нуждающихся в замене</w:t>
      </w:r>
      <w:r w:rsidRPr="00F82360">
        <w:rPr>
          <w:rFonts w:ascii="Times New Roman" w:hAnsi="Times New Roman" w:cs="Times New Roman"/>
          <w:sz w:val="28"/>
          <w:szCs w:val="28"/>
        </w:rPr>
        <w:t xml:space="preserve"> к 2028 году, составит 26 %;</w:t>
      </w:r>
    </w:p>
    <w:p w:rsidR="00F82360" w:rsidRPr="00F82360" w:rsidRDefault="00F82360" w:rsidP="00F82360">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F82360">
        <w:rPr>
          <w:rFonts w:ascii="Times New Roman" w:hAnsi="Times New Roman"/>
          <w:lang w:eastAsia="ru-RU"/>
        </w:rPr>
        <w:t xml:space="preserve">-   </w:t>
      </w:r>
      <w:r w:rsidRPr="00F82360">
        <w:rPr>
          <w:rFonts w:ascii="Times New Roman" w:hAnsi="Times New Roman"/>
          <w:sz w:val="28"/>
          <w:szCs w:val="28"/>
          <w:lang w:eastAsia="ru-RU"/>
        </w:rPr>
        <w:t>доля протяженности освященных частей улиц к 2028 году составит 66,55%</w:t>
      </w:r>
    </w:p>
    <w:p w:rsidR="00F82360" w:rsidRPr="00F82360" w:rsidRDefault="00F82360" w:rsidP="00F82360">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F82360">
        <w:rPr>
          <w:rFonts w:ascii="Times New Roman" w:hAnsi="Times New Roman" w:cs="Times New Roman"/>
          <w:sz w:val="28"/>
          <w:szCs w:val="28"/>
        </w:rPr>
        <w:t>- доля многоквартирных домов с общедомовыми приборами учета к 2028 году составит 70%</w:t>
      </w:r>
    </w:p>
    <w:p w:rsidR="00F82360" w:rsidRPr="00F82360" w:rsidRDefault="00F82360" w:rsidP="00F82360">
      <w:pPr>
        <w:spacing w:after="0" w:line="240" w:lineRule="auto"/>
        <w:ind w:firstLine="420"/>
        <w:jc w:val="both"/>
        <w:rPr>
          <w:rFonts w:ascii="Times New Roman" w:hAnsi="Times New Roman" w:cs="Times New Roman"/>
          <w:sz w:val="28"/>
          <w:szCs w:val="28"/>
        </w:rPr>
      </w:pPr>
      <w:r w:rsidRPr="00F82360">
        <w:rPr>
          <w:rFonts w:ascii="Times New Roman" w:hAnsi="Times New Roman" w:cs="Times New Roman"/>
          <w:sz w:val="28"/>
          <w:szCs w:val="28"/>
        </w:rPr>
        <w:t>- доля благоустроенных дворовых территорий в общем количестве дворовых территорий муниципального округа к 2028 году составит 39 %;</w:t>
      </w:r>
    </w:p>
    <w:p w:rsidR="00F82360" w:rsidRPr="00F82360" w:rsidRDefault="00F82360" w:rsidP="00F82360">
      <w:pPr>
        <w:spacing w:after="0" w:line="240" w:lineRule="auto"/>
        <w:ind w:firstLine="420"/>
        <w:jc w:val="both"/>
        <w:rPr>
          <w:rFonts w:ascii="Times New Roman" w:hAnsi="Times New Roman" w:cs="Times New Roman"/>
          <w:sz w:val="28"/>
          <w:szCs w:val="28"/>
        </w:rPr>
      </w:pPr>
      <w:r w:rsidRPr="00F82360">
        <w:rPr>
          <w:rFonts w:ascii="Times New Roman" w:hAnsi="Times New Roman" w:cs="Times New Roman"/>
          <w:sz w:val="28"/>
          <w:szCs w:val="28"/>
        </w:rPr>
        <w:t xml:space="preserve">- доля благоустроенных общественных территорий муниципального образования соответствующего функционального назначения (площади, улицы, пешеходные зоны, скверы, парки, иные территории) от общего </w:t>
      </w:r>
      <w:r w:rsidRPr="00F82360">
        <w:rPr>
          <w:rFonts w:ascii="Times New Roman" w:hAnsi="Times New Roman" w:cs="Times New Roman"/>
          <w:sz w:val="28"/>
          <w:szCs w:val="28"/>
        </w:rPr>
        <w:lastRenderedPageBreak/>
        <w:t xml:space="preserve">количества таких территорий муниципального </w:t>
      </w:r>
      <w:r>
        <w:rPr>
          <w:rFonts w:ascii="Times New Roman" w:hAnsi="Times New Roman" w:cs="Times New Roman"/>
          <w:sz w:val="28"/>
          <w:szCs w:val="28"/>
        </w:rPr>
        <w:t>округа к 2028 году составит 56%.</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Перечень целевых показателей, с указанием планируемых к достижению значений в результате реализации программы приведен в приложении № 1 к муниципальной программе «Реформирование и модернизация жилищно-коммунального хозяйства; повышение энергетической эффективности; благоустройство территории Боготольского муниципального округа».</w:t>
      </w:r>
    </w:p>
    <w:p w:rsidR="00F82360" w:rsidRPr="00F82360" w:rsidRDefault="00F82360" w:rsidP="00F82360">
      <w:pPr>
        <w:tabs>
          <w:tab w:val="left" w:pos="0"/>
        </w:tabs>
        <w:spacing w:after="0" w:line="240" w:lineRule="auto"/>
        <w:ind w:right="-17"/>
        <w:jc w:val="center"/>
        <w:rPr>
          <w:rFonts w:ascii="Times New Roman" w:hAnsi="Times New Roman" w:cs="Times New Roman"/>
          <w:b/>
          <w:bCs/>
          <w:sz w:val="28"/>
          <w:szCs w:val="28"/>
        </w:rPr>
      </w:pPr>
    </w:p>
    <w:p w:rsidR="00F82360" w:rsidRPr="00F82360" w:rsidRDefault="00F82360" w:rsidP="00F82360">
      <w:pPr>
        <w:tabs>
          <w:tab w:val="left" w:pos="0"/>
        </w:tabs>
        <w:spacing w:after="0" w:line="240" w:lineRule="auto"/>
        <w:ind w:right="-17"/>
        <w:jc w:val="center"/>
        <w:rPr>
          <w:rFonts w:ascii="Times New Roman" w:hAnsi="Times New Roman" w:cs="Times New Roman"/>
          <w:bCs/>
          <w:sz w:val="28"/>
          <w:szCs w:val="28"/>
        </w:rPr>
      </w:pPr>
      <w:r w:rsidRPr="00F82360">
        <w:rPr>
          <w:rFonts w:ascii="Times New Roman" w:hAnsi="Times New Roman" w:cs="Times New Roman"/>
          <w:bCs/>
          <w:sz w:val="28"/>
          <w:szCs w:val="28"/>
        </w:rPr>
        <w:t>5. Информация по подпрограммам муниципальной программы</w:t>
      </w:r>
    </w:p>
    <w:p w:rsidR="00F82360" w:rsidRPr="00F82360" w:rsidRDefault="00F82360" w:rsidP="00F82360">
      <w:pPr>
        <w:tabs>
          <w:tab w:val="left" w:pos="0"/>
        </w:tabs>
        <w:spacing w:after="0" w:line="240" w:lineRule="auto"/>
        <w:ind w:right="-17"/>
        <w:jc w:val="center"/>
        <w:rPr>
          <w:rFonts w:ascii="Times New Roman" w:hAnsi="Times New Roman" w:cs="Times New Roman"/>
          <w:b/>
          <w:bCs/>
          <w:sz w:val="28"/>
          <w:szCs w:val="28"/>
        </w:rPr>
      </w:pPr>
    </w:p>
    <w:p w:rsidR="00F82360" w:rsidRPr="00F82360" w:rsidRDefault="00F82360" w:rsidP="00F82360">
      <w:pPr>
        <w:spacing w:after="0" w:line="240" w:lineRule="auto"/>
        <w:ind w:firstLine="708"/>
        <w:jc w:val="both"/>
        <w:rPr>
          <w:rFonts w:ascii="Times New Roman" w:eastAsia="Calibri" w:hAnsi="Times New Roman" w:cs="Times New Roman"/>
          <w:bCs/>
          <w:sz w:val="28"/>
          <w:szCs w:val="28"/>
          <w:lang w:eastAsia="ru-RU"/>
        </w:rPr>
      </w:pPr>
      <w:r w:rsidRPr="00F82360">
        <w:rPr>
          <w:rFonts w:ascii="Times New Roman" w:eastAsia="Calibri" w:hAnsi="Times New Roman" w:cs="Times New Roman"/>
          <w:sz w:val="28"/>
        </w:rPr>
        <w:t>В рамках муниципальной программы реализуются следующие подпрограммы:</w:t>
      </w:r>
    </w:p>
    <w:p w:rsidR="00F82360" w:rsidRPr="00F82360" w:rsidRDefault="00F82360" w:rsidP="00F8236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F82360">
        <w:rPr>
          <w:rFonts w:ascii="Times New Roman" w:eastAsia="Calibri" w:hAnsi="Times New Roman" w:cs="Times New Roman"/>
          <w:bCs/>
          <w:sz w:val="28"/>
          <w:szCs w:val="28"/>
          <w:lang w:eastAsia="ru-RU"/>
        </w:rPr>
        <w:t>5.1. Подпрограмма 1. «</w:t>
      </w:r>
      <w:r w:rsidRPr="00F82360">
        <w:rPr>
          <w:rFonts w:ascii="Times New Roman" w:eastAsia="Calibri" w:hAnsi="Times New Roman" w:cs="Times New Roman"/>
          <w:bCs/>
          <w:sz w:val="28"/>
          <w:szCs w:val="28"/>
        </w:rPr>
        <w:t xml:space="preserve">Модернизация, реконструкция и капитальный ремонт объектов коммунальной инфраструктуры» </w:t>
      </w:r>
    </w:p>
    <w:p w:rsidR="00F82360" w:rsidRPr="00F82360" w:rsidRDefault="00F82360" w:rsidP="00F8236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F82360">
        <w:rPr>
          <w:rFonts w:ascii="Times New Roman" w:eastAsia="Calibri" w:hAnsi="Times New Roman" w:cs="Times New Roman"/>
          <w:sz w:val="28"/>
          <w:szCs w:val="28"/>
        </w:rPr>
        <w:t>Цель подпрограммы:</w:t>
      </w:r>
    </w:p>
    <w:p w:rsidR="00F82360" w:rsidRPr="00F82360" w:rsidRDefault="00F82360" w:rsidP="00F8236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ru-RU"/>
        </w:rPr>
      </w:pPr>
      <w:r w:rsidRPr="00F82360">
        <w:rPr>
          <w:rFonts w:ascii="Times New Roman" w:eastAsia="Calibri" w:hAnsi="Times New Roman" w:cs="Times New Roman"/>
          <w:sz w:val="28"/>
          <w:szCs w:val="28"/>
          <w:lang w:eastAsia="ru-RU"/>
        </w:rPr>
        <w:t>- повышение надежности и предотвращение ситуаций, которые могут привести к нарушению функционирования систем жизнеобеспечения населения.</w:t>
      </w:r>
    </w:p>
    <w:p w:rsidR="00F82360" w:rsidRPr="00F82360" w:rsidRDefault="00F82360" w:rsidP="00F8236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F82360">
        <w:rPr>
          <w:rFonts w:ascii="Times New Roman" w:eastAsia="Calibri" w:hAnsi="Times New Roman" w:cs="Times New Roman"/>
          <w:sz w:val="28"/>
          <w:szCs w:val="28"/>
        </w:rPr>
        <w:t xml:space="preserve">Задачи подпрограммы:   </w:t>
      </w:r>
    </w:p>
    <w:p w:rsidR="00F82360" w:rsidRPr="00F82360" w:rsidRDefault="00F82360" w:rsidP="00F8236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F82360">
        <w:rPr>
          <w:rFonts w:ascii="Times New Roman" w:eastAsia="Calibri" w:hAnsi="Times New Roman" w:cs="Times New Roman"/>
          <w:sz w:val="28"/>
          <w:szCs w:val="28"/>
        </w:rPr>
        <w:t>- снижение уровня износа коммунальной инфраструктуры и доли потерь энергетических ресурсов в инженерных сетях;</w:t>
      </w:r>
    </w:p>
    <w:p w:rsidR="00F82360" w:rsidRPr="00F82360" w:rsidRDefault="00F82360" w:rsidP="00F8236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F82360">
        <w:rPr>
          <w:rFonts w:ascii="Times New Roman" w:eastAsia="Calibri" w:hAnsi="Times New Roman" w:cs="Times New Roman"/>
          <w:sz w:val="28"/>
          <w:szCs w:val="28"/>
          <w:lang w:eastAsia="ru-RU"/>
        </w:rPr>
        <w:t>- о</w:t>
      </w:r>
      <w:r w:rsidRPr="00F82360">
        <w:rPr>
          <w:rFonts w:ascii="Times New Roman" w:eastAsia="Calibri" w:hAnsi="Times New Roman" w:cs="Times New Roman"/>
          <w:sz w:val="28"/>
          <w:szCs w:val="28"/>
        </w:rPr>
        <w:t>беспечение безопасного функционирования энергообъектов и обновление материально-технической базы предприятий коммунального комплекса.</w:t>
      </w:r>
    </w:p>
    <w:p w:rsidR="00F82360" w:rsidRPr="00F82360" w:rsidRDefault="00F82360" w:rsidP="00F8236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F82360">
        <w:rPr>
          <w:rFonts w:ascii="Times New Roman" w:eastAsia="Calibri" w:hAnsi="Times New Roman" w:cs="Times New Roman"/>
          <w:sz w:val="28"/>
          <w:szCs w:val="28"/>
        </w:rPr>
        <w:t xml:space="preserve">Планируемые значения показателей результативности Подпрограммы 1: </w:t>
      </w:r>
    </w:p>
    <w:p w:rsidR="00F82360" w:rsidRPr="00F82360" w:rsidRDefault="00F82360" w:rsidP="00F82360">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F82360">
        <w:rPr>
          <w:rFonts w:ascii="Times New Roman" w:hAnsi="Times New Roman" w:cs="Times New Roman"/>
          <w:sz w:val="28"/>
          <w:szCs w:val="28"/>
        </w:rPr>
        <w:t>- доля уличной водопроводной сети, нуждающейся в замене в 2028 году - 43,28 %;</w:t>
      </w:r>
    </w:p>
    <w:p w:rsidR="00F82360" w:rsidRPr="00F82360" w:rsidRDefault="00F82360" w:rsidP="00F82360">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F82360">
        <w:rPr>
          <w:rFonts w:ascii="Times New Roman" w:hAnsi="Times New Roman" w:cs="Times New Roman"/>
          <w:sz w:val="28"/>
          <w:szCs w:val="28"/>
        </w:rPr>
        <w:t>- доля уличной канализационной сети, нуждающейся в замене в 2028 году - 67,15 %;</w:t>
      </w:r>
    </w:p>
    <w:p w:rsidR="00F82360" w:rsidRPr="00F82360" w:rsidRDefault="00F82360" w:rsidP="00F82360">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F82360">
        <w:rPr>
          <w:rFonts w:ascii="Times New Roman" w:hAnsi="Times New Roman" w:cs="Times New Roman"/>
          <w:sz w:val="28"/>
          <w:szCs w:val="28"/>
        </w:rPr>
        <w:t>-</w:t>
      </w:r>
      <w:r w:rsidRPr="00F82360">
        <w:rPr>
          <w:rFonts w:ascii="Times New Roman" w:hAnsi="Times New Roman"/>
          <w:sz w:val="28"/>
          <w:szCs w:val="28"/>
        </w:rPr>
        <w:t>доля объектов ЖКХ, подлежащих капитальному ремонту, реконструкции, замене оборудования к 2028 году составит 13%;</w:t>
      </w:r>
    </w:p>
    <w:p w:rsidR="00F82360" w:rsidRPr="00F82360" w:rsidRDefault="00F82360" w:rsidP="00F82360">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F82360">
        <w:rPr>
          <w:rFonts w:ascii="Times New Roman" w:hAnsi="Times New Roman" w:cs="Times New Roman"/>
          <w:sz w:val="28"/>
          <w:szCs w:val="28"/>
        </w:rPr>
        <w:t xml:space="preserve">- доля потерь холодной воды в инженерных сетях в 2028 году - 8,5 %; </w:t>
      </w:r>
    </w:p>
    <w:p w:rsidR="00F82360" w:rsidRPr="00F82360" w:rsidRDefault="00F82360" w:rsidP="00F82360">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F82360">
        <w:rPr>
          <w:rFonts w:ascii="Times New Roman" w:hAnsi="Times New Roman" w:cs="Times New Roman"/>
          <w:sz w:val="28"/>
          <w:szCs w:val="28"/>
        </w:rPr>
        <w:t>- доля потерь тепловой энергии в инженерных сетях в период 2026 - 2028 годов составит 18,7 % ежегодно;</w:t>
      </w:r>
    </w:p>
    <w:p w:rsidR="00F82360" w:rsidRPr="00F82360" w:rsidRDefault="00F82360" w:rsidP="00F82360">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F82360">
        <w:rPr>
          <w:rFonts w:ascii="Times New Roman" w:hAnsi="Times New Roman" w:cs="Times New Roman"/>
          <w:sz w:val="28"/>
          <w:szCs w:val="28"/>
        </w:rPr>
        <w:t xml:space="preserve">- объем отремонтированных водопроводных сетей в период 2026-2028 годов </w:t>
      </w:r>
      <w:r>
        <w:rPr>
          <w:rFonts w:ascii="Times New Roman" w:hAnsi="Times New Roman" w:cs="Times New Roman"/>
          <w:sz w:val="28"/>
          <w:szCs w:val="28"/>
        </w:rPr>
        <w:t>-</w:t>
      </w:r>
      <w:r w:rsidRPr="00F82360">
        <w:rPr>
          <w:rFonts w:ascii="Times New Roman" w:hAnsi="Times New Roman" w:cs="Times New Roman"/>
          <w:sz w:val="28"/>
          <w:szCs w:val="28"/>
        </w:rPr>
        <w:t xml:space="preserve"> 0,4 км ежегодно;</w:t>
      </w:r>
    </w:p>
    <w:p w:rsidR="00F82360" w:rsidRPr="00F82360" w:rsidRDefault="00F82360" w:rsidP="00F82360">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F82360">
        <w:rPr>
          <w:rFonts w:ascii="Times New Roman" w:hAnsi="Times New Roman" w:cs="Times New Roman"/>
          <w:sz w:val="28"/>
          <w:szCs w:val="28"/>
        </w:rPr>
        <w:t>- объем отремонтированных канализационных сетей в период 2026-2028 годов - 0,2 км ежегодно;</w:t>
      </w:r>
    </w:p>
    <w:p w:rsidR="00F82360" w:rsidRPr="00F82360" w:rsidRDefault="00F82360" w:rsidP="00F82360">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F82360">
        <w:rPr>
          <w:rFonts w:ascii="Times New Roman" w:hAnsi="Times New Roman" w:cs="Times New Roman"/>
          <w:sz w:val="28"/>
          <w:szCs w:val="28"/>
        </w:rPr>
        <w:t>- объем отремонтированных тепловых сетей в период 2026-2028 годов - 0,15 км ежегодно.</w:t>
      </w:r>
    </w:p>
    <w:p w:rsidR="00F82360" w:rsidRPr="00F82360" w:rsidRDefault="00F82360" w:rsidP="00F8236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F82360">
        <w:rPr>
          <w:rFonts w:ascii="Times New Roman" w:eastAsia="Calibri" w:hAnsi="Times New Roman" w:cs="Times New Roman"/>
          <w:sz w:val="28"/>
          <w:szCs w:val="28"/>
        </w:rPr>
        <w:t>Показатели результативности приведены в приложении № 1 к подпрограмме № 1.</w:t>
      </w:r>
    </w:p>
    <w:p w:rsidR="00F82360" w:rsidRPr="00F82360" w:rsidRDefault="00F82360" w:rsidP="00F8236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F82360">
        <w:rPr>
          <w:rFonts w:ascii="Times New Roman" w:eastAsia="Calibri" w:hAnsi="Times New Roman" w:cs="Times New Roman"/>
          <w:sz w:val="28"/>
          <w:szCs w:val="28"/>
        </w:rPr>
        <w:lastRenderedPageBreak/>
        <w:t xml:space="preserve">Перечень мероприятий подпрограммы: </w:t>
      </w:r>
    </w:p>
    <w:p w:rsidR="00F82360" w:rsidRPr="00F82360" w:rsidRDefault="00F82360" w:rsidP="00F8236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F82360">
        <w:rPr>
          <w:rFonts w:ascii="Times New Roman" w:eastAsia="Calibri" w:hAnsi="Times New Roman" w:cs="Times New Roman"/>
          <w:sz w:val="28"/>
          <w:szCs w:val="28"/>
        </w:rPr>
        <w:t xml:space="preserve">1. </w:t>
      </w:r>
      <w:r w:rsidRPr="00F82360">
        <w:rPr>
          <w:rFonts w:ascii="Times New Roman" w:hAnsi="Times New Roman" w:cs="Times New Roman"/>
          <w:sz w:val="28"/>
          <w:szCs w:val="28"/>
        </w:rPr>
        <w:t xml:space="preserve">Капитальный ремонт, текущий ремонт и модернизация объектов коммунальной инфраструктуры, устройство водопроводных сетей, коммунальных объектов и установка пожарных гидрантов                 </w:t>
      </w:r>
    </w:p>
    <w:p w:rsidR="00F82360" w:rsidRPr="00F82360" w:rsidRDefault="00F82360" w:rsidP="00F8236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ru-RU"/>
        </w:rPr>
      </w:pPr>
      <w:r w:rsidRPr="00F82360">
        <w:rPr>
          <w:rFonts w:ascii="Times New Roman" w:eastAsia="Calibri" w:hAnsi="Times New Roman" w:cs="Times New Roman"/>
          <w:sz w:val="28"/>
          <w:szCs w:val="28"/>
        </w:rPr>
        <w:t xml:space="preserve">2. </w:t>
      </w:r>
      <w:r w:rsidRPr="00F82360">
        <w:rPr>
          <w:rFonts w:ascii="Times New Roman" w:hAnsi="Times New Roman" w:cs="Times New Roman"/>
          <w:bCs/>
          <w:sz w:val="28"/>
          <w:szCs w:val="28"/>
          <w:lang w:eastAsia="ru-RU"/>
        </w:rPr>
        <w:t>Аварийно-восстановительные работы инженерных сетей и коммунальных объектов, проведение судебной экспертизы объема и стоимости работ</w:t>
      </w:r>
      <w:r w:rsidRPr="00F82360">
        <w:rPr>
          <w:rFonts w:ascii="Times New Roman" w:eastAsia="Calibri" w:hAnsi="Times New Roman" w:cs="Times New Roman"/>
          <w:sz w:val="28"/>
          <w:szCs w:val="28"/>
          <w:lang w:eastAsia="ru-RU"/>
        </w:rPr>
        <w:t>.</w:t>
      </w:r>
    </w:p>
    <w:p w:rsidR="00F82360" w:rsidRPr="00F82360" w:rsidRDefault="00F82360" w:rsidP="00F8236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ru-RU"/>
        </w:rPr>
      </w:pPr>
      <w:r w:rsidRPr="00F82360">
        <w:rPr>
          <w:rFonts w:ascii="Times New Roman" w:eastAsia="Calibri" w:hAnsi="Times New Roman" w:cs="Times New Roman"/>
          <w:sz w:val="28"/>
          <w:szCs w:val="28"/>
          <w:lang w:eastAsia="ru-RU"/>
        </w:rPr>
        <w:t>3. Финансирование расходов по капитальному ремонту, реконструкции находящихся в муниципальной собственности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 теплоснабжения, электроснабжения, водоснабжения и очистки сточных вод.</w:t>
      </w:r>
    </w:p>
    <w:p w:rsidR="00F82360" w:rsidRPr="00F82360" w:rsidRDefault="00F82360" w:rsidP="00F8236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ru-RU"/>
        </w:rPr>
      </w:pPr>
      <w:r w:rsidRPr="00F82360">
        <w:rPr>
          <w:rFonts w:ascii="Times New Roman" w:eastAsia="Calibri" w:hAnsi="Times New Roman" w:cs="Times New Roman"/>
          <w:sz w:val="28"/>
          <w:szCs w:val="28"/>
          <w:lang w:eastAsia="ru-RU"/>
        </w:rPr>
        <w:t>4. Средства на реализацию полномочий по решению вопросов местного значения.</w:t>
      </w:r>
    </w:p>
    <w:p w:rsidR="00F82360" w:rsidRPr="00F82360" w:rsidRDefault="00F82360" w:rsidP="00F8236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ru-RU"/>
        </w:rPr>
      </w:pPr>
      <w:r w:rsidRPr="00F82360">
        <w:rPr>
          <w:rFonts w:ascii="Times New Roman" w:eastAsia="Calibri" w:hAnsi="Times New Roman" w:cs="Times New Roman"/>
          <w:sz w:val="28"/>
          <w:szCs w:val="28"/>
          <w:lang w:eastAsia="ru-RU"/>
        </w:rPr>
        <w:t>Срок реализации Подпрограммы 1: 2026</w:t>
      </w:r>
      <w:r>
        <w:rPr>
          <w:rFonts w:ascii="Times New Roman" w:eastAsia="Calibri" w:hAnsi="Times New Roman" w:cs="Times New Roman"/>
          <w:sz w:val="28"/>
          <w:szCs w:val="28"/>
          <w:lang w:eastAsia="ru-RU"/>
        </w:rPr>
        <w:t xml:space="preserve"> -</w:t>
      </w:r>
      <w:r w:rsidRPr="00F82360">
        <w:rPr>
          <w:rFonts w:ascii="Times New Roman" w:eastAsia="Calibri" w:hAnsi="Times New Roman" w:cs="Times New Roman"/>
          <w:sz w:val="28"/>
          <w:szCs w:val="28"/>
          <w:lang w:eastAsia="ru-RU"/>
        </w:rPr>
        <w:t xml:space="preserve"> 2028 годы.</w:t>
      </w:r>
    </w:p>
    <w:p w:rsidR="00F82360" w:rsidRPr="00F82360" w:rsidRDefault="00F82360" w:rsidP="00F8236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Cs/>
          <w:sz w:val="28"/>
          <w:szCs w:val="28"/>
          <w:lang w:eastAsia="ru-RU"/>
        </w:rPr>
      </w:pPr>
      <w:r w:rsidRPr="00F82360">
        <w:rPr>
          <w:rFonts w:ascii="Times New Roman" w:eastAsia="Calibri" w:hAnsi="Times New Roman" w:cs="Times New Roman"/>
          <w:bCs/>
          <w:sz w:val="28"/>
          <w:szCs w:val="28"/>
          <w:lang w:eastAsia="ru-RU"/>
        </w:rPr>
        <w:t>Подпрограмма 1 приведена в приложении № 4 к Программе.</w:t>
      </w:r>
    </w:p>
    <w:p w:rsidR="00F82360" w:rsidRPr="00F82360" w:rsidRDefault="00F82360" w:rsidP="00F8236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Cs/>
          <w:sz w:val="28"/>
          <w:szCs w:val="28"/>
        </w:rPr>
      </w:pPr>
      <w:r w:rsidRPr="00F82360">
        <w:rPr>
          <w:rFonts w:ascii="Times New Roman" w:eastAsia="Calibri" w:hAnsi="Times New Roman" w:cs="Times New Roman"/>
          <w:bCs/>
          <w:sz w:val="28"/>
          <w:szCs w:val="28"/>
          <w:lang w:eastAsia="ru-RU"/>
        </w:rPr>
        <w:t>5.2. Подпрограмма 2. «</w:t>
      </w:r>
      <w:r w:rsidRPr="00F82360">
        <w:rPr>
          <w:rFonts w:ascii="Times New Roman" w:eastAsia="Calibri" w:hAnsi="Times New Roman" w:cs="Times New Roman"/>
          <w:bCs/>
          <w:sz w:val="28"/>
          <w:szCs w:val="28"/>
        </w:rPr>
        <w:t xml:space="preserve">Энергосбережение и повышение энергетической эффективности на территории Боготольского муниципального округа» </w:t>
      </w:r>
    </w:p>
    <w:p w:rsidR="00F82360" w:rsidRPr="00F82360" w:rsidRDefault="00F82360" w:rsidP="00F82360">
      <w:pPr>
        <w:widowControl w:val="0"/>
        <w:autoSpaceDE w:val="0"/>
        <w:autoSpaceDN w:val="0"/>
        <w:adjustRightInd w:val="0"/>
        <w:spacing w:after="0" w:line="240" w:lineRule="auto"/>
        <w:ind w:firstLine="708"/>
        <w:rPr>
          <w:rFonts w:ascii="Times New Roman" w:eastAsia="Calibri" w:hAnsi="Times New Roman" w:cs="Times New Roman"/>
          <w:sz w:val="28"/>
          <w:szCs w:val="28"/>
        </w:rPr>
      </w:pPr>
      <w:r w:rsidRPr="00F82360">
        <w:rPr>
          <w:rFonts w:ascii="Times New Roman" w:eastAsia="Calibri" w:hAnsi="Times New Roman" w:cs="Times New Roman"/>
          <w:sz w:val="28"/>
          <w:szCs w:val="28"/>
        </w:rPr>
        <w:t>Цель подпрограммы:</w:t>
      </w:r>
    </w:p>
    <w:p w:rsidR="00F82360" w:rsidRPr="00F82360" w:rsidRDefault="00F82360" w:rsidP="00F82360">
      <w:pPr>
        <w:widowControl w:val="0"/>
        <w:autoSpaceDE w:val="0"/>
        <w:autoSpaceDN w:val="0"/>
        <w:adjustRightInd w:val="0"/>
        <w:spacing w:after="0" w:line="240" w:lineRule="auto"/>
        <w:ind w:firstLine="708"/>
        <w:jc w:val="both"/>
        <w:rPr>
          <w:rFonts w:ascii="Times New Roman" w:hAnsi="Times New Roman" w:cs="Times New Roman"/>
          <w:b/>
          <w:bCs/>
          <w:sz w:val="28"/>
          <w:szCs w:val="28"/>
          <w:lang w:eastAsia="ru-RU"/>
        </w:rPr>
      </w:pPr>
      <w:r w:rsidRPr="00F82360">
        <w:rPr>
          <w:rFonts w:ascii="Times New Roman" w:hAnsi="Times New Roman" w:cs="Times New Roman"/>
          <w:sz w:val="28"/>
          <w:szCs w:val="28"/>
          <w:lang w:eastAsia="ru-RU"/>
        </w:rPr>
        <w:t>- обеспечение рационального использования энергетических ресурсов, повышение энергетической эффективности при производстве, передаче и потреблении энергетических ресурсов, а также за счет реализации мероприятий по энергосбережению и повышению энергетической эффективности в Боготольском муниципальном округе.</w:t>
      </w:r>
    </w:p>
    <w:p w:rsidR="00F82360" w:rsidRPr="00F82360" w:rsidRDefault="00F82360" w:rsidP="00F82360">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t>Задачи подпрограммы</w:t>
      </w:r>
    </w:p>
    <w:p w:rsidR="00F82360" w:rsidRPr="00F82360" w:rsidRDefault="00F82360" w:rsidP="00F82360">
      <w:pPr>
        <w:widowControl w:val="0"/>
        <w:numPr>
          <w:ilvl w:val="0"/>
          <w:numId w:val="3"/>
        </w:numPr>
        <w:autoSpaceDE w:val="0"/>
        <w:autoSpaceDN w:val="0"/>
        <w:adjustRightInd w:val="0"/>
        <w:spacing w:after="0" w:line="240" w:lineRule="auto"/>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t>Повышение надежности работы осветительных установок, улучшение эффективности и энергоэкономичности установок, снижение расходов на эксплуатацию объектов уличного освещения;</w:t>
      </w:r>
    </w:p>
    <w:p w:rsidR="00F82360" w:rsidRPr="00F82360" w:rsidRDefault="00F82360" w:rsidP="00F82360">
      <w:pPr>
        <w:widowControl w:val="0"/>
        <w:numPr>
          <w:ilvl w:val="0"/>
          <w:numId w:val="3"/>
        </w:numPr>
        <w:autoSpaceDE w:val="0"/>
        <w:autoSpaceDN w:val="0"/>
        <w:adjustRightInd w:val="0"/>
        <w:spacing w:after="0" w:line="240" w:lineRule="auto"/>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t>Экономия потребляемой электроэнергии;</w:t>
      </w:r>
    </w:p>
    <w:p w:rsidR="00F82360" w:rsidRPr="00F82360" w:rsidRDefault="00F82360" w:rsidP="00F82360">
      <w:pPr>
        <w:widowControl w:val="0"/>
        <w:numPr>
          <w:ilvl w:val="0"/>
          <w:numId w:val="3"/>
        </w:numPr>
        <w:autoSpaceDE w:val="0"/>
        <w:autoSpaceDN w:val="0"/>
        <w:adjustRightInd w:val="0"/>
        <w:spacing w:after="0" w:line="240" w:lineRule="auto"/>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t>Информационное обеспечение мероприятий по энергосбережению и повышению энергетической эффективности;</w:t>
      </w:r>
    </w:p>
    <w:p w:rsidR="00F82360" w:rsidRPr="00F82360" w:rsidRDefault="00F82360" w:rsidP="00F82360">
      <w:pPr>
        <w:widowControl w:val="0"/>
        <w:numPr>
          <w:ilvl w:val="0"/>
          <w:numId w:val="3"/>
        </w:numPr>
        <w:autoSpaceDE w:val="0"/>
        <w:autoSpaceDN w:val="0"/>
        <w:adjustRightInd w:val="0"/>
        <w:spacing w:after="0" w:line="240" w:lineRule="auto"/>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t>Повышение эффективности использования энергетических ресурсов в бюджетной сфере;</w:t>
      </w:r>
    </w:p>
    <w:p w:rsidR="00F82360" w:rsidRPr="00F82360" w:rsidRDefault="00F82360" w:rsidP="00F82360">
      <w:pPr>
        <w:widowControl w:val="0"/>
        <w:numPr>
          <w:ilvl w:val="0"/>
          <w:numId w:val="3"/>
        </w:numPr>
        <w:autoSpaceDE w:val="0"/>
        <w:autoSpaceDN w:val="0"/>
        <w:adjustRightInd w:val="0"/>
        <w:spacing w:after="0" w:line="240" w:lineRule="auto"/>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t>Повышение эффективности использования энергетических ресурсов в жилищном фонде;</w:t>
      </w:r>
    </w:p>
    <w:p w:rsidR="00F82360" w:rsidRPr="00F82360" w:rsidRDefault="00F82360" w:rsidP="00F8236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t>Планируемые значения показателей результативности Подпрограммы 2:</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 xml:space="preserve">1. </w:t>
      </w:r>
      <w:r w:rsidRPr="00F82360">
        <w:rPr>
          <w:rFonts w:ascii="Times New Roman" w:hAnsi="Times New Roman"/>
          <w:sz w:val="28"/>
          <w:szCs w:val="28"/>
          <w:lang w:eastAsia="ru-RU"/>
        </w:rPr>
        <w:t>протяженность освященных частей улиц к 2028 году составит 84,98 км.</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 xml:space="preserve">2. доля объемов ресурсов, расчеты за которую осуществляются с использованием приборов учета (в части МКД - с использованием </w:t>
      </w:r>
      <w:r w:rsidRPr="00F82360">
        <w:rPr>
          <w:rFonts w:ascii="Times New Roman" w:hAnsi="Times New Roman" w:cs="Times New Roman"/>
          <w:sz w:val="28"/>
          <w:szCs w:val="28"/>
        </w:rPr>
        <w:lastRenderedPageBreak/>
        <w:t>коллективных приборов учета), в общем объеме потребленных ресурсов в 2028 году составит:</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 электрической энергии - 96%;</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 тепловой энергии - 95%;</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 воды - 96,13 %;</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3. Удельная величина потребления энергетических ресурсов муниципальными бюджетными учреждениями в 2028 году составит:</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 электрической энергии - 180,59 кВт/ч на 1 чел.;</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 тепловой энергии - 0,160 Гкал на 1 кв.м;</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 горячей воды - 0,620 куб. м на 1 чел. ежегодно;</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 холодной воды - 1,540 куб. м на 1 чел.</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4. Удельная величина потребления энергетических ресурсов в многоквартирных домах в 2028 году составит:</w:t>
      </w:r>
    </w:p>
    <w:p w:rsidR="00F82360" w:rsidRPr="00F82360" w:rsidRDefault="00F82360" w:rsidP="00F82360">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 электрической энергии - 842,5 кВт/ч на 1 чел. ежегодно;</w:t>
      </w:r>
    </w:p>
    <w:p w:rsidR="00F82360" w:rsidRPr="00F82360" w:rsidRDefault="00F82360" w:rsidP="00F82360">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 тепловой энергии - 0,264 Гкал на 1 кв.м ежегодно;</w:t>
      </w:r>
    </w:p>
    <w:p w:rsidR="00F82360" w:rsidRPr="00F82360" w:rsidRDefault="00F82360" w:rsidP="00F82360">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 горячей воды - 32,989 куб. м на 1 чел. ежегодно;</w:t>
      </w:r>
    </w:p>
    <w:p w:rsidR="00F82360" w:rsidRPr="00F82360" w:rsidRDefault="00F82360" w:rsidP="00F82360">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 холодной воды - 38,164 куб. м на 1 чел. ежегодно.</w:t>
      </w:r>
    </w:p>
    <w:p w:rsidR="00F82360" w:rsidRPr="00F82360" w:rsidRDefault="00F82360" w:rsidP="00F8236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t xml:space="preserve">Перечень мероприятий подпрограммы: </w:t>
      </w:r>
    </w:p>
    <w:p w:rsidR="00F82360" w:rsidRPr="00F82360" w:rsidRDefault="00F82360" w:rsidP="00F82360">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F82360">
        <w:rPr>
          <w:rFonts w:ascii="Times New Roman" w:eastAsia="Calibri" w:hAnsi="Times New Roman" w:cs="Times New Roman"/>
          <w:sz w:val="28"/>
          <w:szCs w:val="28"/>
        </w:rPr>
        <w:t xml:space="preserve">1.  </w:t>
      </w:r>
      <w:r w:rsidRPr="00F82360">
        <w:rPr>
          <w:rFonts w:ascii="Times New Roman" w:hAnsi="Times New Roman" w:cs="Times New Roman"/>
          <w:sz w:val="28"/>
          <w:szCs w:val="28"/>
          <w:lang w:eastAsia="ru-RU"/>
        </w:rPr>
        <w:t>Энергоснабжение и содержание линий уличного освещения</w:t>
      </w:r>
    </w:p>
    <w:p w:rsidR="00F82360" w:rsidRPr="00F82360" w:rsidRDefault="00F82360" w:rsidP="00F82360">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F82360">
        <w:rPr>
          <w:rFonts w:ascii="Times New Roman" w:eastAsia="Calibri" w:hAnsi="Times New Roman" w:cs="Times New Roman"/>
          <w:sz w:val="28"/>
          <w:szCs w:val="28"/>
        </w:rPr>
        <w:t xml:space="preserve">2. </w:t>
      </w:r>
      <w:r w:rsidRPr="00F82360">
        <w:rPr>
          <w:rFonts w:ascii="Times New Roman" w:hAnsi="Times New Roman" w:cs="Times New Roman"/>
          <w:sz w:val="28"/>
          <w:szCs w:val="28"/>
          <w:lang w:eastAsia="ru-RU"/>
        </w:rPr>
        <w:t>Расходы на мероприятия по энергоснабжению и повышению энергетической эффективности учреждений Боготольского муниципального округа.</w:t>
      </w:r>
    </w:p>
    <w:p w:rsidR="00F82360" w:rsidRPr="00F82360" w:rsidRDefault="00F82360" w:rsidP="00F82360">
      <w:pPr>
        <w:widowControl w:val="0"/>
        <w:autoSpaceDE w:val="0"/>
        <w:autoSpaceDN w:val="0"/>
        <w:adjustRightInd w:val="0"/>
        <w:spacing w:after="0" w:line="240" w:lineRule="auto"/>
        <w:ind w:firstLine="709"/>
        <w:jc w:val="both"/>
        <w:rPr>
          <w:rFonts w:ascii="Times New Roman" w:eastAsia="Calibri" w:hAnsi="Times New Roman" w:cs="Times New Roman"/>
          <w:bCs/>
          <w:sz w:val="28"/>
          <w:szCs w:val="28"/>
        </w:rPr>
      </w:pPr>
      <w:r w:rsidRPr="00F82360">
        <w:rPr>
          <w:rFonts w:ascii="Times New Roman" w:eastAsia="Calibri" w:hAnsi="Times New Roman" w:cs="Times New Roman"/>
          <w:bCs/>
          <w:sz w:val="28"/>
          <w:szCs w:val="28"/>
        </w:rPr>
        <w:t>Срок реализации Подпрограммы 2: 2026</w:t>
      </w:r>
      <w:r>
        <w:rPr>
          <w:rFonts w:ascii="Times New Roman" w:eastAsia="Calibri" w:hAnsi="Times New Roman" w:cs="Times New Roman"/>
          <w:bCs/>
          <w:sz w:val="28"/>
          <w:szCs w:val="28"/>
        </w:rPr>
        <w:t xml:space="preserve"> -</w:t>
      </w:r>
      <w:r w:rsidRPr="00F82360">
        <w:rPr>
          <w:rFonts w:ascii="Times New Roman" w:eastAsia="Calibri" w:hAnsi="Times New Roman" w:cs="Times New Roman"/>
          <w:bCs/>
          <w:sz w:val="28"/>
          <w:szCs w:val="28"/>
        </w:rPr>
        <w:t xml:space="preserve"> 2028 годы.</w:t>
      </w:r>
    </w:p>
    <w:p w:rsidR="00F82360" w:rsidRPr="00F82360" w:rsidRDefault="00F82360" w:rsidP="00F8236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Cs/>
          <w:sz w:val="28"/>
          <w:szCs w:val="28"/>
        </w:rPr>
      </w:pPr>
      <w:r w:rsidRPr="00F82360">
        <w:rPr>
          <w:rFonts w:ascii="Times New Roman" w:eastAsia="Calibri" w:hAnsi="Times New Roman" w:cs="Times New Roman"/>
          <w:bCs/>
          <w:sz w:val="28"/>
          <w:szCs w:val="28"/>
        </w:rPr>
        <w:t>Подпрограмма 2 приведена в приложении № 5 к Программе.</w:t>
      </w:r>
    </w:p>
    <w:p w:rsidR="00F82360" w:rsidRPr="00F82360" w:rsidRDefault="00F82360" w:rsidP="00F82360">
      <w:pPr>
        <w:spacing w:after="0" w:line="240" w:lineRule="auto"/>
        <w:ind w:firstLine="709"/>
        <w:jc w:val="both"/>
        <w:rPr>
          <w:rFonts w:ascii="Times New Roman" w:eastAsia="Calibri" w:hAnsi="Times New Roman" w:cs="Times New Roman"/>
          <w:bCs/>
          <w:sz w:val="28"/>
          <w:szCs w:val="28"/>
        </w:rPr>
      </w:pPr>
      <w:r w:rsidRPr="00F82360">
        <w:rPr>
          <w:rFonts w:ascii="Times New Roman" w:eastAsia="Calibri" w:hAnsi="Times New Roman" w:cs="Times New Roman"/>
          <w:bCs/>
          <w:sz w:val="28"/>
          <w:szCs w:val="28"/>
        </w:rPr>
        <w:t xml:space="preserve">5.4. Подпрограмма 4 </w:t>
      </w:r>
      <w:r w:rsidRPr="00F82360">
        <w:rPr>
          <w:rFonts w:ascii="Times New Roman" w:eastAsia="Calibri" w:hAnsi="Times New Roman" w:cs="Times New Roman"/>
          <w:bCs/>
          <w:sz w:val="28"/>
          <w:szCs w:val="28"/>
          <w:lang w:eastAsia="ru-RU"/>
        </w:rPr>
        <w:t>«Благоустройство территорий города</w:t>
      </w:r>
      <w:r w:rsidRPr="00F82360">
        <w:rPr>
          <w:rFonts w:ascii="Times New Roman" w:eastAsia="Calibri" w:hAnsi="Times New Roman" w:cs="Times New Roman"/>
          <w:bCs/>
          <w:sz w:val="28"/>
          <w:szCs w:val="28"/>
        </w:rPr>
        <w:t xml:space="preserve">»  </w:t>
      </w:r>
    </w:p>
    <w:p w:rsidR="00F82360" w:rsidRPr="00F82360" w:rsidRDefault="00F82360" w:rsidP="00F82360">
      <w:pPr>
        <w:spacing w:after="0" w:line="240" w:lineRule="auto"/>
        <w:ind w:firstLine="709"/>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t>Цель подпрограммы:</w:t>
      </w:r>
    </w:p>
    <w:p w:rsidR="00F82360" w:rsidRPr="00F82360" w:rsidRDefault="00F82360" w:rsidP="00F82360">
      <w:pPr>
        <w:spacing w:after="0" w:line="240" w:lineRule="auto"/>
        <w:ind w:firstLine="709"/>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t xml:space="preserve">- </w:t>
      </w:r>
      <w:r w:rsidRPr="00F82360">
        <w:rPr>
          <w:rFonts w:ascii="Times New Roman" w:hAnsi="Times New Roman" w:cs="Times New Roman"/>
          <w:sz w:val="28"/>
          <w:szCs w:val="28"/>
        </w:rPr>
        <w:t xml:space="preserve">создание условий, обеспечивающих комфортные условия для проживания, работы и отдыха населения округа, улучшение эстетического облика муниципального округа и </w:t>
      </w:r>
      <w:r w:rsidRPr="00F82360">
        <w:rPr>
          <w:rFonts w:ascii="Times New Roman" w:hAnsi="Times New Roman" w:cs="Times New Roman"/>
          <w:sz w:val="28"/>
          <w:szCs w:val="28"/>
          <w:lang w:eastAsia="ru-RU"/>
        </w:rPr>
        <w:t>обеспечение санитарно-эпидемиологического благополучия населения</w:t>
      </w:r>
      <w:r>
        <w:rPr>
          <w:rFonts w:ascii="Times New Roman" w:hAnsi="Times New Roman" w:cs="Times New Roman"/>
          <w:sz w:val="28"/>
          <w:szCs w:val="28"/>
          <w:lang w:eastAsia="ru-RU"/>
        </w:rPr>
        <w:t>.</w:t>
      </w:r>
    </w:p>
    <w:p w:rsidR="00F82360" w:rsidRPr="00F82360" w:rsidRDefault="00F82360" w:rsidP="00F82360">
      <w:pPr>
        <w:spacing w:after="0" w:line="240" w:lineRule="auto"/>
        <w:ind w:firstLine="709"/>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t xml:space="preserve">Задачи подпрограммы:  </w:t>
      </w:r>
    </w:p>
    <w:p w:rsidR="00F82360" w:rsidRPr="00F82360" w:rsidRDefault="00F82360" w:rsidP="00F82360">
      <w:pPr>
        <w:spacing w:after="0" w:line="240" w:lineRule="auto"/>
        <w:ind w:firstLine="709"/>
        <w:jc w:val="both"/>
        <w:rPr>
          <w:rFonts w:ascii="Times New Roman" w:eastAsia="Calibri" w:hAnsi="Times New Roman" w:cs="Times New Roman"/>
          <w:sz w:val="28"/>
          <w:szCs w:val="28"/>
          <w:lang w:eastAsia="ru-RU"/>
        </w:rPr>
      </w:pPr>
      <w:r>
        <w:rPr>
          <w:rFonts w:ascii="Times New Roman" w:hAnsi="Times New Roman" w:cs="Times New Roman"/>
          <w:sz w:val="28"/>
          <w:szCs w:val="28"/>
          <w:lang w:eastAsia="ru-RU"/>
        </w:rPr>
        <w:t xml:space="preserve">1. </w:t>
      </w:r>
      <w:r w:rsidRPr="00F82360">
        <w:rPr>
          <w:rFonts w:ascii="Times New Roman" w:hAnsi="Times New Roman" w:cs="Times New Roman"/>
          <w:sz w:val="28"/>
          <w:szCs w:val="28"/>
          <w:lang w:eastAsia="ru-RU"/>
        </w:rPr>
        <w:t>о</w:t>
      </w:r>
      <w:r w:rsidRPr="00F82360">
        <w:rPr>
          <w:rFonts w:ascii="Times New Roman" w:hAnsi="Times New Roman" w:cs="Times New Roman"/>
          <w:sz w:val="28"/>
          <w:szCs w:val="28"/>
        </w:rPr>
        <w:t>рганизация, проведение работ (услуг) по благоустройству и содержанию территорий муниципального округа;</w:t>
      </w:r>
    </w:p>
    <w:p w:rsidR="00F82360" w:rsidRPr="00F82360" w:rsidRDefault="00F82360" w:rsidP="00F82360">
      <w:pPr>
        <w:spacing w:after="0" w:line="240" w:lineRule="auto"/>
        <w:ind w:firstLine="709"/>
        <w:jc w:val="both"/>
        <w:rPr>
          <w:rFonts w:ascii="Times New Roman" w:hAnsi="Times New Roman" w:cs="Times New Roman"/>
          <w:sz w:val="28"/>
          <w:szCs w:val="28"/>
          <w:lang w:eastAsia="ru-RU"/>
        </w:rPr>
      </w:pPr>
      <w:r w:rsidRPr="00F82360">
        <w:rPr>
          <w:rFonts w:ascii="Times New Roman" w:eastAsia="Calibri" w:hAnsi="Times New Roman" w:cs="Times New Roman"/>
          <w:sz w:val="28"/>
          <w:szCs w:val="28"/>
          <w:lang w:eastAsia="ru-RU"/>
        </w:rPr>
        <w:t>2. исполнения санитарных и экологических требований мест захоронения;</w:t>
      </w:r>
      <w:r w:rsidRPr="00F82360">
        <w:rPr>
          <w:rFonts w:ascii="Times New Roman" w:hAnsi="Times New Roman" w:cs="Times New Roman"/>
          <w:sz w:val="28"/>
          <w:szCs w:val="28"/>
          <w:lang w:eastAsia="ru-RU"/>
        </w:rPr>
        <w:t xml:space="preserve"> обустройство мест захоронения останков, погибших при защите Отечества.</w:t>
      </w:r>
    </w:p>
    <w:p w:rsidR="00F82360" w:rsidRPr="00F82360" w:rsidRDefault="00F82360" w:rsidP="00F82360">
      <w:pPr>
        <w:autoSpaceDE w:val="0"/>
        <w:autoSpaceDN w:val="0"/>
        <w:adjustRightInd w:val="0"/>
        <w:spacing w:after="0" w:line="240" w:lineRule="auto"/>
        <w:ind w:firstLine="708"/>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t xml:space="preserve">3. </w:t>
      </w:r>
      <w:r w:rsidRPr="00F82360">
        <w:rPr>
          <w:rFonts w:ascii="Times New Roman" w:hAnsi="Times New Roman" w:cs="Times New Roman"/>
          <w:sz w:val="28"/>
          <w:szCs w:val="28"/>
        </w:rPr>
        <w:t>ликвидация несанкционированных мест размещения отходов на территории округа;</w:t>
      </w:r>
    </w:p>
    <w:p w:rsidR="00F82360" w:rsidRPr="00F82360" w:rsidRDefault="00F82360" w:rsidP="00F82360">
      <w:pPr>
        <w:autoSpaceDE w:val="0"/>
        <w:autoSpaceDN w:val="0"/>
        <w:adjustRightInd w:val="0"/>
        <w:spacing w:after="0" w:line="240" w:lineRule="auto"/>
        <w:ind w:firstLine="709"/>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t xml:space="preserve">4. </w:t>
      </w:r>
      <w:r w:rsidRPr="00F82360">
        <w:rPr>
          <w:rFonts w:ascii="Times New Roman" w:hAnsi="Times New Roman" w:cs="Times New Roman"/>
          <w:sz w:val="28"/>
          <w:szCs w:val="28"/>
        </w:rPr>
        <w:t>обустройство мест (площадок) накопления ТКО на территории округа</w:t>
      </w:r>
      <w:r w:rsidRPr="00F82360">
        <w:rPr>
          <w:rFonts w:ascii="Times New Roman" w:eastAsia="Calibri" w:hAnsi="Times New Roman" w:cs="Times New Roman"/>
          <w:sz w:val="28"/>
          <w:szCs w:val="28"/>
        </w:rPr>
        <w:t>.</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eastAsia="Calibri" w:hAnsi="Times New Roman" w:cs="Times New Roman"/>
          <w:sz w:val="28"/>
          <w:szCs w:val="28"/>
        </w:rPr>
        <w:t xml:space="preserve">5. </w:t>
      </w:r>
      <w:r w:rsidRPr="00F82360">
        <w:rPr>
          <w:rFonts w:ascii="Times New Roman" w:hAnsi="Times New Roman" w:cs="Times New Roman"/>
          <w:sz w:val="28"/>
          <w:szCs w:val="28"/>
        </w:rPr>
        <w:t>мониторинг состояния и загрязнения окружающей среды на территории объектов размещения отходов и в пределах его воздействия на окружающую среду.</w:t>
      </w:r>
    </w:p>
    <w:p w:rsidR="00F82360" w:rsidRPr="00F82360" w:rsidRDefault="00F82360" w:rsidP="00F82360">
      <w:pPr>
        <w:spacing w:after="0" w:line="240" w:lineRule="auto"/>
        <w:ind w:firstLine="709"/>
        <w:jc w:val="both"/>
        <w:rPr>
          <w:rFonts w:ascii="Times New Roman" w:hAnsi="Times New Roman" w:cs="Times New Roman"/>
          <w:sz w:val="28"/>
          <w:szCs w:val="28"/>
        </w:rPr>
      </w:pPr>
    </w:p>
    <w:p w:rsidR="00F82360" w:rsidRPr="00F82360" w:rsidRDefault="00F82360" w:rsidP="00F82360">
      <w:pPr>
        <w:spacing w:after="0" w:line="240" w:lineRule="auto"/>
        <w:ind w:firstLine="709"/>
        <w:jc w:val="both"/>
        <w:rPr>
          <w:rFonts w:ascii="Times New Roman" w:eastAsia="Calibri" w:hAnsi="Times New Roman" w:cs="Times New Roman"/>
          <w:sz w:val="28"/>
          <w:szCs w:val="28"/>
          <w:lang w:eastAsia="ru-RU"/>
        </w:rPr>
      </w:pPr>
      <w:r w:rsidRPr="00F82360">
        <w:rPr>
          <w:rFonts w:ascii="Times New Roman" w:eastAsia="Calibri" w:hAnsi="Times New Roman" w:cs="Times New Roman"/>
          <w:sz w:val="28"/>
          <w:szCs w:val="28"/>
          <w:lang w:eastAsia="ru-RU"/>
        </w:rPr>
        <w:lastRenderedPageBreak/>
        <w:t>Планируемые значения показателей результативности Подпрограммы 4:</w:t>
      </w:r>
    </w:p>
    <w:p w:rsidR="00F82360" w:rsidRPr="00F82360" w:rsidRDefault="00F82360" w:rsidP="00F82360">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rPr>
      </w:pPr>
      <w:r w:rsidRPr="00F82360">
        <w:rPr>
          <w:rFonts w:ascii="Times New Roman" w:hAnsi="Times New Roman" w:cs="Times New Roman"/>
          <w:sz w:val="28"/>
          <w:szCs w:val="28"/>
        </w:rPr>
        <w:t>- количество общественных территорий, МАФ и зон отдыха, которые находятся на содержании муниципального округа к 2028 году достигнут 35 шт.</w:t>
      </w:r>
      <w:r w:rsidR="00024FC7">
        <w:rPr>
          <w:rFonts w:ascii="Times New Roman" w:hAnsi="Times New Roman" w:cs="Times New Roman"/>
          <w:sz w:val="28"/>
          <w:szCs w:val="28"/>
        </w:rPr>
        <w:t>;</w:t>
      </w:r>
    </w:p>
    <w:p w:rsidR="00F82360" w:rsidRPr="00F82360" w:rsidRDefault="00F82360" w:rsidP="00F82360">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rPr>
      </w:pPr>
      <w:r w:rsidRPr="00F82360">
        <w:rPr>
          <w:rFonts w:ascii="Times New Roman" w:hAnsi="Times New Roman" w:cs="Times New Roman"/>
          <w:sz w:val="28"/>
          <w:szCs w:val="28"/>
        </w:rPr>
        <w:t>- проведение мероприятий по отлову и содержанию безнадзорных животных на территории округа к 2028 составит не менее 164 ед.</w:t>
      </w:r>
      <w:r w:rsidR="00024FC7">
        <w:rPr>
          <w:rFonts w:ascii="Times New Roman" w:hAnsi="Times New Roman" w:cs="Times New Roman"/>
          <w:sz w:val="28"/>
          <w:szCs w:val="28"/>
        </w:rPr>
        <w:t>;</w:t>
      </w:r>
    </w:p>
    <w:p w:rsidR="00F82360" w:rsidRPr="00F82360" w:rsidRDefault="00F82360" w:rsidP="00F82360">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rPr>
      </w:pPr>
      <w:r w:rsidRPr="00F82360">
        <w:rPr>
          <w:rFonts w:ascii="Times New Roman" w:hAnsi="Times New Roman" w:cs="Times New Roman"/>
          <w:sz w:val="28"/>
          <w:szCs w:val="28"/>
        </w:rPr>
        <w:t>- объем ТКО вывезенных с территорий кладбищ за период 2026-2028 годов составит не менее 774 м</w:t>
      </w:r>
      <w:r w:rsidRPr="00F82360">
        <w:rPr>
          <w:rFonts w:ascii="Times New Roman" w:hAnsi="Times New Roman" w:cs="Times New Roman"/>
          <w:sz w:val="28"/>
          <w:szCs w:val="28"/>
          <w:vertAlign w:val="superscript"/>
        </w:rPr>
        <w:t>3</w:t>
      </w:r>
      <w:r w:rsidRPr="00F82360">
        <w:rPr>
          <w:rFonts w:ascii="Times New Roman" w:hAnsi="Times New Roman" w:cs="Times New Roman"/>
          <w:sz w:val="28"/>
          <w:szCs w:val="28"/>
        </w:rPr>
        <w:t xml:space="preserve"> ежегодно</w:t>
      </w:r>
      <w:r w:rsidR="00024FC7">
        <w:rPr>
          <w:rFonts w:ascii="Times New Roman" w:hAnsi="Times New Roman" w:cs="Times New Roman"/>
          <w:sz w:val="28"/>
          <w:szCs w:val="28"/>
        </w:rPr>
        <w:t>;</w:t>
      </w:r>
      <w:r w:rsidRPr="00F82360">
        <w:rPr>
          <w:rFonts w:ascii="Times New Roman" w:hAnsi="Times New Roman" w:cs="Times New Roman"/>
        </w:rPr>
        <w:t xml:space="preserve"> </w:t>
      </w:r>
    </w:p>
    <w:p w:rsidR="00F82360" w:rsidRPr="00F82360" w:rsidRDefault="00F82360" w:rsidP="00F82360">
      <w:pPr>
        <w:autoSpaceDE w:val="0"/>
        <w:autoSpaceDN w:val="0"/>
        <w:adjustRightInd w:val="0"/>
        <w:spacing w:after="0" w:line="240" w:lineRule="auto"/>
        <w:ind w:firstLine="567"/>
        <w:jc w:val="both"/>
        <w:rPr>
          <w:rFonts w:ascii="Times New Roman" w:eastAsia="Calibri" w:hAnsi="Times New Roman" w:cs="Times New Roman"/>
          <w:bCs/>
          <w:sz w:val="28"/>
          <w:szCs w:val="28"/>
        </w:rPr>
      </w:pPr>
      <w:r w:rsidRPr="00F82360">
        <w:rPr>
          <w:rFonts w:ascii="Times New Roman" w:eastAsia="Calibri" w:hAnsi="Times New Roman" w:cs="Times New Roman"/>
          <w:bCs/>
          <w:sz w:val="28"/>
          <w:szCs w:val="28"/>
        </w:rPr>
        <w:t>- объем вывезенных не санкционированно-размещенных твердых бытовых отходов в период 2026-2028 годов составит не менее 4502,6 м</w:t>
      </w:r>
      <w:r w:rsidRPr="00F82360">
        <w:rPr>
          <w:rFonts w:ascii="Times New Roman" w:eastAsia="Calibri" w:hAnsi="Times New Roman" w:cs="Times New Roman"/>
          <w:bCs/>
          <w:sz w:val="28"/>
          <w:szCs w:val="28"/>
          <w:vertAlign w:val="superscript"/>
        </w:rPr>
        <w:t>3</w:t>
      </w:r>
      <w:r w:rsidRPr="00F82360">
        <w:rPr>
          <w:rFonts w:ascii="Times New Roman" w:eastAsia="Calibri" w:hAnsi="Times New Roman" w:cs="Times New Roman"/>
          <w:bCs/>
          <w:sz w:val="28"/>
          <w:szCs w:val="28"/>
        </w:rPr>
        <w:t xml:space="preserve"> ежегодно;</w:t>
      </w:r>
    </w:p>
    <w:p w:rsidR="00F82360" w:rsidRPr="00F82360" w:rsidRDefault="00F82360" w:rsidP="00F82360">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F82360">
        <w:rPr>
          <w:rFonts w:ascii="Times New Roman" w:hAnsi="Times New Roman" w:cs="Times New Roman"/>
          <w:sz w:val="28"/>
          <w:szCs w:val="28"/>
          <w:lang w:eastAsia="ru-RU"/>
        </w:rPr>
        <w:t>- обустройство мест (площадок) накопления ТКО на территории округа</w:t>
      </w:r>
      <w:r w:rsidRPr="00F82360">
        <w:rPr>
          <w:rFonts w:ascii="Times New Roman" w:hAnsi="Times New Roman" w:cs="Times New Roman"/>
          <w:sz w:val="28"/>
          <w:szCs w:val="28"/>
        </w:rPr>
        <w:t xml:space="preserve"> ежегодно в период 2026-2028 годов составит не менее 21 шт.;</w:t>
      </w:r>
      <w:r w:rsidRPr="00F82360">
        <w:rPr>
          <w:rFonts w:ascii="Times New Roman" w:hAnsi="Times New Roman" w:cs="Times New Roman"/>
          <w:sz w:val="24"/>
          <w:szCs w:val="24"/>
          <w:lang w:eastAsia="ru-RU"/>
        </w:rPr>
        <w:t xml:space="preserve"> </w:t>
      </w:r>
    </w:p>
    <w:p w:rsidR="00F82360" w:rsidRPr="00F82360" w:rsidRDefault="00F82360" w:rsidP="00F82360">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rPr>
      </w:pPr>
      <w:r w:rsidRPr="00F82360">
        <w:rPr>
          <w:rFonts w:ascii="Times New Roman" w:hAnsi="Times New Roman" w:cs="Times New Roman"/>
          <w:sz w:val="28"/>
          <w:szCs w:val="28"/>
          <w:lang w:eastAsia="ru-RU"/>
        </w:rPr>
        <w:t xml:space="preserve">-   приобретено </w:t>
      </w:r>
      <w:r w:rsidRPr="00F82360">
        <w:rPr>
          <w:rFonts w:ascii="Times New Roman" w:hAnsi="Times New Roman" w:cs="Times New Roman"/>
          <w:sz w:val="28"/>
          <w:szCs w:val="28"/>
        </w:rPr>
        <w:t>контейнерное оборудование - к 2028 составит 75 шт.</w:t>
      </w:r>
    </w:p>
    <w:p w:rsidR="00F82360" w:rsidRPr="00F82360" w:rsidRDefault="00F82360" w:rsidP="00F82360">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rPr>
      </w:pPr>
      <w:r w:rsidRPr="00F82360">
        <w:rPr>
          <w:rFonts w:ascii="Times New Roman" w:hAnsi="Times New Roman" w:cs="Times New Roman"/>
          <w:sz w:val="28"/>
          <w:szCs w:val="28"/>
        </w:rPr>
        <w:t>- проведение мониторинга состояния и загрязнения окружающей среды на территории объектов размещения отходов и в пределах его воздействия на окружающую среды</w:t>
      </w:r>
      <w:r w:rsidRPr="00F82360">
        <w:rPr>
          <w:rFonts w:ascii="Times New Roman" w:eastAsia="Calibri" w:hAnsi="Times New Roman" w:cs="Times New Roman"/>
          <w:bCs/>
          <w:sz w:val="28"/>
          <w:szCs w:val="28"/>
        </w:rPr>
        <w:t xml:space="preserve"> в период 2026-2028 годов составит не менее 1 раза ежегодно.</w:t>
      </w:r>
    </w:p>
    <w:p w:rsidR="00F82360" w:rsidRPr="00F82360" w:rsidRDefault="00F82360" w:rsidP="00F82360">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t>Показатели результативности приведены в приложении № 1 к подпрограмме № 3.</w:t>
      </w:r>
    </w:p>
    <w:p w:rsidR="00F82360" w:rsidRPr="00F82360" w:rsidRDefault="00F82360" w:rsidP="00F82360">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F82360">
        <w:rPr>
          <w:rFonts w:ascii="Times New Roman" w:eastAsia="Calibri" w:hAnsi="Times New Roman" w:cs="Times New Roman"/>
          <w:sz w:val="28"/>
          <w:szCs w:val="28"/>
          <w:lang w:eastAsia="ru-RU"/>
        </w:rPr>
        <w:t>Перечень мероприятий:</w:t>
      </w:r>
    </w:p>
    <w:p w:rsidR="00F82360" w:rsidRPr="00F82360" w:rsidRDefault="00F82360" w:rsidP="00F82360">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F82360">
        <w:rPr>
          <w:rFonts w:ascii="Times New Roman" w:eastAsia="Calibri" w:hAnsi="Times New Roman" w:cs="Times New Roman"/>
          <w:sz w:val="28"/>
          <w:szCs w:val="28"/>
          <w:lang w:eastAsia="ru-RU"/>
        </w:rPr>
        <w:t>-  содержание общественных пространств и малых архитектурных форм, демонтаж временных объектов на территории Боготольского муниципального округа;</w:t>
      </w:r>
    </w:p>
    <w:p w:rsidR="00F82360" w:rsidRPr="00F82360" w:rsidRDefault="00F82360" w:rsidP="00F82360">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F82360">
        <w:rPr>
          <w:rFonts w:ascii="Times New Roman" w:eastAsia="Calibri" w:hAnsi="Times New Roman" w:cs="Times New Roman"/>
          <w:sz w:val="28"/>
          <w:szCs w:val="28"/>
          <w:lang w:eastAsia="ru-RU"/>
        </w:rPr>
        <w:t>-  озеленение территории Боготольского муниципального округа;</w:t>
      </w:r>
    </w:p>
    <w:p w:rsidR="00F82360" w:rsidRPr="00F82360" w:rsidRDefault="00F82360" w:rsidP="00F82360">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F82360">
        <w:rPr>
          <w:rFonts w:ascii="Times New Roman" w:eastAsia="Calibri" w:hAnsi="Times New Roman" w:cs="Times New Roman"/>
          <w:sz w:val="28"/>
          <w:szCs w:val="28"/>
          <w:lang w:eastAsia="ru-RU"/>
        </w:rPr>
        <w:t>- содержание вертолетной площадки</w:t>
      </w:r>
      <w:r w:rsidRPr="00F82360">
        <w:rPr>
          <w:rFonts w:ascii="Times New Roman" w:eastAsia="Calibri" w:hAnsi="Times New Roman" w:cs="Times New Roman"/>
          <w:sz w:val="28"/>
          <w:szCs w:val="28"/>
        </w:rPr>
        <w:t>;</w:t>
      </w:r>
    </w:p>
    <w:p w:rsidR="00F82360" w:rsidRPr="00F82360" w:rsidRDefault="00F82360" w:rsidP="00F82360">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t>-  содержание и благоустройство кладбищ;</w:t>
      </w:r>
    </w:p>
    <w:p w:rsidR="00F82360" w:rsidRPr="00F82360" w:rsidRDefault="00F82360" w:rsidP="00F82360">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t>- исполнение решений суда по благоустройству территории Боготольского муниципального округа</w:t>
      </w:r>
      <w:r w:rsidR="00024FC7">
        <w:rPr>
          <w:rFonts w:ascii="Times New Roman" w:eastAsia="Calibri" w:hAnsi="Times New Roman" w:cs="Times New Roman"/>
          <w:sz w:val="28"/>
          <w:szCs w:val="28"/>
        </w:rPr>
        <w:t>;</w:t>
      </w:r>
    </w:p>
    <w:p w:rsidR="00F82360" w:rsidRPr="00F82360" w:rsidRDefault="00F82360" w:rsidP="00024FC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t>- осуществление расходов, направленных на реализацию мероприятий по поддержке местных инициатив;</w:t>
      </w:r>
    </w:p>
    <w:p w:rsidR="00F82360" w:rsidRPr="00F82360" w:rsidRDefault="00F82360" w:rsidP="00024FC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t>- выполнение отдельных государственных полномочий по организации мероприятий при осуществлении деятельности по обращению с животными без владельцев (в соответствии с Законом края от 13.06.2013 года № 4-1402)</w:t>
      </w:r>
      <w:r w:rsidR="00024FC7">
        <w:rPr>
          <w:rFonts w:ascii="Times New Roman" w:eastAsia="Calibri" w:hAnsi="Times New Roman" w:cs="Times New Roman"/>
          <w:sz w:val="28"/>
          <w:szCs w:val="28"/>
        </w:rPr>
        <w:t>;</w:t>
      </w:r>
    </w:p>
    <w:p w:rsidR="00F82360" w:rsidRPr="00F82360" w:rsidRDefault="00F82360" w:rsidP="00024FC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t>- расходы на благоустройство сельских населенных пунктов;</w:t>
      </w:r>
    </w:p>
    <w:p w:rsidR="00F82360" w:rsidRPr="00F82360" w:rsidRDefault="00F82360" w:rsidP="00024FC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t>- вывоз отходов с несанкционированных свалок и после проведения субботников;</w:t>
      </w:r>
    </w:p>
    <w:p w:rsidR="00F82360" w:rsidRPr="00F82360" w:rsidRDefault="00F82360" w:rsidP="00024FC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t>- проведение мониторинга состояния и загрязнения окружающей среды на территориях объектов размещения отходов и в пределах их воздействия на окружающую среду, в соответствии с действующим законодательством;</w:t>
      </w:r>
    </w:p>
    <w:p w:rsidR="00F82360" w:rsidRPr="00F82360" w:rsidRDefault="00F82360" w:rsidP="00024FC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t>- обустройство мест (площадок) накопления и (или) приобретение контейнерного оборудования;</w:t>
      </w:r>
    </w:p>
    <w:p w:rsidR="00F82360" w:rsidRPr="00F82360" w:rsidRDefault="00F82360" w:rsidP="00F82360">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lastRenderedPageBreak/>
        <w:t>- ликвидация несанкционированных свалок.</w:t>
      </w:r>
    </w:p>
    <w:p w:rsidR="00F82360" w:rsidRPr="00F82360" w:rsidRDefault="00F82360" w:rsidP="00F82360">
      <w:pPr>
        <w:spacing w:after="0" w:line="240" w:lineRule="auto"/>
        <w:ind w:firstLine="709"/>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t>Срок р</w:t>
      </w:r>
      <w:r w:rsidR="00024FC7">
        <w:rPr>
          <w:rFonts w:ascii="Times New Roman" w:eastAsia="Calibri" w:hAnsi="Times New Roman" w:cs="Times New Roman"/>
          <w:sz w:val="28"/>
          <w:szCs w:val="28"/>
        </w:rPr>
        <w:t>еализации Подпрограммы 3: 2026 -</w:t>
      </w:r>
      <w:r w:rsidRPr="00F82360">
        <w:rPr>
          <w:rFonts w:ascii="Times New Roman" w:eastAsia="Calibri" w:hAnsi="Times New Roman" w:cs="Times New Roman"/>
          <w:sz w:val="28"/>
          <w:szCs w:val="28"/>
        </w:rPr>
        <w:t xml:space="preserve"> 2028 годы.</w:t>
      </w:r>
    </w:p>
    <w:p w:rsidR="00F82360" w:rsidRPr="00F82360" w:rsidRDefault="00F82360" w:rsidP="00024FC7">
      <w:pPr>
        <w:spacing w:after="0" w:line="240" w:lineRule="auto"/>
        <w:ind w:firstLine="709"/>
        <w:jc w:val="both"/>
        <w:rPr>
          <w:rFonts w:ascii="Times New Roman" w:eastAsia="Calibri" w:hAnsi="Times New Roman" w:cs="Times New Roman"/>
          <w:bCs/>
          <w:sz w:val="28"/>
          <w:szCs w:val="28"/>
        </w:rPr>
      </w:pPr>
      <w:r w:rsidRPr="00F82360">
        <w:rPr>
          <w:rFonts w:ascii="Times New Roman" w:eastAsia="Calibri" w:hAnsi="Times New Roman" w:cs="Times New Roman"/>
          <w:sz w:val="28"/>
          <w:szCs w:val="28"/>
        </w:rPr>
        <w:t>Подпрограмма 3 приведена в приложении № 6 к Программе.</w:t>
      </w:r>
    </w:p>
    <w:p w:rsidR="00F82360" w:rsidRPr="00F82360" w:rsidRDefault="00F82360" w:rsidP="00F82360">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bCs/>
          <w:sz w:val="28"/>
          <w:szCs w:val="28"/>
        </w:rPr>
      </w:pPr>
      <w:r w:rsidRPr="00F82360">
        <w:rPr>
          <w:rFonts w:ascii="Times New Roman" w:eastAsia="Calibri" w:hAnsi="Times New Roman" w:cs="Times New Roman"/>
          <w:bCs/>
          <w:sz w:val="28"/>
          <w:szCs w:val="28"/>
        </w:rPr>
        <w:t xml:space="preserve">5.5. Подпрограмма 5. «Формирование современной среды Боготольского муниципального округа» </w:t>
      </w:r>
    </w:p>
    <w:p w:rsidR="00F82360" w:rsidRPr="00F82360" w:rsidRDefault="00F82360" w:rsidP="00F82360">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t>Цель подпрограммы:</w:t>
      </w:r>
    </w:p>
    <w:p w:rsidR="00F82360" w:rsidRPr="00F82360" w:rsidRDefault="00F82360" w:rsidP="00024FC7">
      <w:pPr>
        <w:widowControl w:val="0"/>
        <w:spacing w:after="0" w:line="240" w:lineRule="auto"/>
        <w:jc w:val="both"/>
        <w:rPr>
          <w:rFonts w:ascii="Times New Roman" w:eastAsia="Calibri" w:hAnsi="Times New Roman" w:cs="Times New Roman"/>
          <w:sz w:val="28"/>
          <w:szCs w:val="28"/>
        </w:rPr>
      </w:pPr>
      <w:r w:rsidRPr="00F82360">
        <w:rPr>
          <w:rFonts w:ascii="Times New Roman" w:eastAsia="SimSun" w:hAnsi="Times New Roman" w:cs="Times New Roman"/>
          <w:kern w:val="2"/>
          <w:sz w:val="28"/>
          <w:szCs w:val="28"/>
          <w:lang w:eastAsia="ar-SA"/>
        </w:rPr>
        <w:t xml:space="preserve">Создание </w:t>
      </w:r>
      <w:r w:rsidRPr="00F82360">
        <w:rPr>
          <w:rFonts w:ascii="Times New Roman" w:hAnsi="Times New Roman" w:cs="Times New Roman"/>
          <w:bCs/>
          <w:sz w:val="28"/>
          <w:szCs w:val="28"/>
        </w:rPr>
        <w:t xml:space="preserve">наиболее благоприятных и комфортных условий жизнедеятельности населения. </w:t>
      </w:r>
      <w:r w:rsidRPr="00F82360">
        <w:rPr>
          <w:rFonts w:ascii="Times New Roman" w:hAnsi="Times New Roman" w:cs="Times New Roman"/>
          <w:sz w:val="28"/>
          <w:szCs w:val="28"/>
        </w:rPr>
        <w:t>Повысить уровень благоустройства дворовых территорий и территорий общего пользования (площадей, улиц, пешеходных зон, скверов, парков, иных территории) Боготольского муниципального округа.</w:t>
      </w:r>
    </w:p>
    <w:p w:rsidR="00F82360" w:rsidRPr="00F82360" w:rsidRDefault="00F82360" w:rsidP="00024FC7">
      <w:pPr>
        <w:autoSpaceDE w:val="0"/>
        <w:autoSpaceDN w:val="0"/>
        <w:adjustRightInd w:val="0"/>
        <w:spacing w:after="0" w:line="240" w:lineRule="auto"/>
        <w:ind w:firstLine="708"/>
        <w:jc w:val="both"/>
        <w:outlineLvl w:val="1"/>
        <w:rPr>
          <w:rFonts w:ascii="Times New Roman" w:hAnsi="Times New Roman" w:cs="Times New Roman"/>
          <w:sz w:val="28"/>
          <w:szCs w:val="28"/>
        </w:rPr>
      </w:pPr>
      <w:r w:rsidRPr="00F82360">
        <w:rPr>
          <w:rFonts w:ascii="Times New Roman" w:eastAsia="Calibri" w:hAnsi="Times New Roman" w:cs="Times New Roman"/>
          <w:sz w:val="28"/>
          <w:szCs w:val="28"/>
        </w:rPr>
        <w:t>Задачи подпрограммы:</w:t>
      </w:r>
    </w:p>
    <w:p w:rsidR="00F82360" w:rsidRPr="00F82360" w:rsidRDefault="00F82360" w:rsidP="00024FC7">
      <w:pPr>
        <w:spacing w:after="0" w:line="240" w:lineRule="auto"/>
        <w:ind w:firstLine="708"/>
        <w:jc w:val="both"/>
        <w:rPr>
          <w:rFonts w:ascii="Times New Roman" w:hAnsi="Times New Roman" w:cs="Times New Roman"/>
          <w:sz w:val="28"/>
          <w:szCs w:val="28"/>
          <w:lang w:eastAsia="ru-RU"/>
        </w:rPr>
      </w:pPr>
      <w:r w:rsidRPr="00F82360">
        <w:rPr>
          <w:rFonts w:ascii="Times New Roman" w:hAnsi="Times New Roman" w:cs="Times New Roman"/>
          <w:b/>
          <w:sz w:val="28"/>
          <w:szCs w:val="28"/>
          <w:lang w:eastAsia="ru-RU"/>
        </w:rPr>
        <w:t xml:space="preserve">- </w:t>
      </w:r>
      <w:r w:rsidRPr="00F82360">
        <w:rPr>
          <w:rFonts w:ascii="Times New Roman" w:hAnsi="Times New Roman" w:cs="Times New Roman"/>
          <w:sz w:val="28"/>
          <w:szCs w:val="28"/>
          <w:lang w:eastAsia="ru-RU"/>
        </w:rPr>
        <w:t>обеспечение формирования единого облика Бого</w:t>
      </w:r>
      <w:r w:rsidR="00024FC7">
        <w:rPr>
          <w:rFonts w:ascii="Times New Roman" w:hAnsi="Times New Roman" w:cs="Times New Roman"/>
          <w:sz w:val="28"/>
          <w:szCs w:val="28"/>
          <w:lang w:eastAsia="ru-RU"/>
        </w:rPr>
        <w:t>тольского муниципального округа;</w:t>
      </w:r>
    </w:p>
    <w:p w:rsidR="00F82360" w:rsidRPr="00F82360" w:rsidRDefault="00F82360" w:rsidP="00024FC7">
      <w:pPr>
        <w:spacing w:after="0" w:line="240" w:lineRule="auto"/>
        <w:ind w:firstLine="708"/>
        <w:jc w:val="both"/>
        <w:rPr>
          <w:rFonts w:ascii="Times New Roman" w:hAnsi="Times New Roman" w:cs="Times New Roman"/>
          <w:sz w:val="28"/>
          <w:szCs w:val="28"/>
          <w:lang w:eastAsia="ru-RU"/>
        </w:rPr>
      </w:pPr>
      <w:r w:rsidRPr="00F82360">
        <w:rPr>
          <w:rFonts w:ascii="Times New Roman" w:hAnsi="Times New Roman" w:cs="Times New Roman"/>
          <w:b/>
          <w:sz w:val="28"/>
          <w:szCs w:val="28"/>
          <w:lang w:eastAsia="ru-RU"/>
        </w:rPr>
        <w:t xml:space="preserve">- </w:t>
      </w:r>
      <w:r w:rsidRPr="00F82360">
        <w:rPr>
          <w:rFonts w:ascii="Times New Roman" w:hAnsi="Times New Roman" w:cs="Times New Roman"/>
          <w:sz w:val="28"/>
          <w:szCs w:val="28"/>
          <w:lang w:eastAsia="ru-RU"/>
        </w:rPr>
        <w:t>обеспечение создания, содержания и развития объектов благоустройства на территории Боготольского муниципального округа, включая объекты, находящиеся в частной собственности</w:t>
      </w:r>
      <w:r w:rsidR="00024FC7">
        <w:rPr>
          <w:rFonts w:ascii="Times New Roman" w:hAnsi="Times New Roman" w:cs="Times New Roman"/>
          <w:sz w:val="28"/>
          <w:szCs w:val="28"/>
          <w:lang w:eastAsia="ru-RU"/>
        </w:rPr>
        <w:t xml:space="preserve"> и прилегающие к ним территории;</w:t>
      </w:r>
    </w:p>
    <w:p w:rsidR="00F82360" w:rsidRPr="00F82360" w:rsidRDefault="00F82360" w:rsidP="00024FC7">
      <w:pPr>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shd w:val="clear" w:color="auto" w:fill="FFFFFF"/>
        </w:rPr>
        <w:t xml:space="preserve">- повышение уровня благоустройства дворовых территорий Боготольского муниципального округа; </w:t>
      </w:r>
    </w:p>
    <w:p w:rsidR="00F82360" w:rsidRPr="00F82360" w:rsidRDefault="00F82360" w:rsidP="00024FC7">
      <w:pPr>
        <w:spacing w:after="0" w:line="240" w:lineRule="auto"/>
        <w:ind w:firstLine="708"/>
        <w:jc w:val="both"/>
        <w:rPr>
          <w:rFonts w:ascii="Times New Roman" w:hAnsi="Times New Roman" w:cs="Times New Roman"/>
          <w:sz w:val="28"/>
          <w:szCs w:val="28"/>
          <w:shd w:val="clear" w:color="auto" w:fill="FFFFFF"/>
        </w:rPr>
      </w:pPr>
      <w:r w:rsidRPr="00F82360">
        <w:rPr>
          <w:rFonts w:ascii="Times New Roman" w:hAnsi="Times New Roman" w:cs="Times New Roman"/>
          <w:sz w:val="28"/>
          <w:szCs w:val="28"/>
          <w:shd w:val="clear" w:color="auto" w:fill="FFFFFF"/>
        </w:rPr>
        <w:t>- повышение уровня благоустройства территорий общего пользования (площадей, улиц, пешеходных зон, скверов, парков, иных территории) Бого</w:t>
      </w:r>
      <w:r w:rsidR="00024FC7">
        <w:rPr>
          <w:rFonts w:ascii="Times New Roman" w:hAnsi="Times New Roman" w:cs="Times New Roman"/>
          <w:sz w:val="28"/>
          <w:szCs w:val="28"/>
          <w:shd w:val="clear" w:color="auto" w:fill="FFFFFF"/>
        </w:rPr>
        <w:t>тольского муниципального округа;</w:t>
      </w:r>
    </w:p>
    <w:p w:rsidR="00F82360" w:rsidRPr="00F82360" w:rsidRDefault="00F82360" w:rsidP="00024FC7">
      <w:pPr>
        <w:spacing w:after="0" w:line="240" w:lineRule="auto"/>
        <w:ind w:firstLine="708"/>
        <w:jc w:val="both"/>
        <w:rPr>
          <w:rFonts w:ascii="Times New Roman" w:hAnsi="Times New Roman" w:cs="Times New Roman"/>
          <w:sz w:val="28"/>
          <w:szCs w:val="28"/>
          <w:shd w:val="clear" w:color="auto" w:fill="FFFFFF"/>
        </w:rPr>
      </w:pPr>
      <w:r w:rsidRPr="00F82360">
        <w:rPr>
          <w:rFonts w:ascii="Times New Roman" w:hAnsi="Times New Roman" w:cs="Times New Roman"/>
          <w:sz w:val="28"/>
          <w:szCs w:val="28"/>
        </w:rPr>
        <w:t>- повышение уровня вовлеченности заинтересованных граждан в реализацию мероприятий по благоустройству территории Боготольского муниципального округа</w:t>
      </w:r>
      <w:r w:rsidR="00024FC7">
        <w:rPr>
          <w:rFonts w:ascii="Times New Roman" w:hAnsi="Times New Roman" w:cs="Times New Roman"/>
          <w:sz w:val="28"/>
          <w:szCs w:val="28"/>
        </w:rPr>
        <w:t>;</w:t>
      </w:r>
    </w:p>
    <w:p w:rsidR="00F82360" w:rsidRPr="00F82360" w:rsidRDefault="00F82360" w:rsidP="00024FC7">
      <w:pPr>
        <w:widowControl w:val="0"/>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 повышение уровня вовлеченности заинтересованных организаций в реализацию мероприятий по благоустройству территории Боготольского муниципального округа.</w:t>
      </w:r>
    </w:p>
    <w:p w:rsidR="00F82360" w:rsidRPr="00F82360" w:rsidRDefault="00F82360" w:rsidP="00024FC7">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sz w:val="28"/>
          <w:szCs w:val="28"/>
        </w:rPr>
      </w:pPr>
      <w:r w:rsidRPr="00F82360">
        <w:rPr>
          <w:rFonts w:ascii="Times New Roman" w:eastAsia="Calibri" w:hAnsi="Times New Roman" w:cs="Times New Roman"/>
          <w:sz w:val="28"/>
          <w:szCs w:val="28"/>
        </w:rPr>
        <w:t>Планируемые значения показателей результативности Подпрограммы 4:</w:t>
      </w:r>
    </w:p>
    <w:p w:rsidR="00F82360" w:rsidRPr="00F82360" w:rsidRDefault="00F82360" w:rsidP="00024FC7">
      <w:pPr>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lang w:eastAsia="ru-RU"/>
        </w:rPr>
        <w:t xml:space="preserve">- общее количество благоустроенных дворовых территорий многоквартирных домов в муниципальном образовании в рамках </w:t>
      </w:r>
      <w:r w:rsidRPr="00F82360">
        <w:rPr>
          <w:rFonts w:ascii="Times New Roman" w:hAnsi="Times New Roman" w:cs="Times New Roman"/>
          <w:sz w:val="28"/>
          <w:szCs w:val="28"/>
        </w:rPr>
        <w:t>программы Красноярского края "Создание условий для обеспечения жильем граждан и формирование комфортной городской среды" к 2028 году составит 36 ед.</w:t>
      </w:r>
      <w:r w:rsidR="00024FC7">
        <w:rPr>
          <w:rFonts w:ascii="Times New Roman" w:hAnsi="Times New Roman" w:cs="Times New Roman"/>
          <w:sz w:val="28"/>
          <w:szCs w:val="28"/>
        </w:rPr>
        <w:t>;</w:t>
      </w:r>
    </w:p>
    <w:p w:rsidR="00F82360" w:rsidRPr="00F82360" w:rsidRDefault="00F82360" w:rsidP="00024FC7">
      <w:pPr>
        <w:spacing w:after="0" w:line="240" w:lineRule="auto"/>
        <w:ind w:firstLine="708"/>
        <w:jc w:val="both"/>
        <w:rPr>
          <w:rFonts w:ascii="Times New Roman" w:hAnsi="Times New Roman" w:cs="Times New Roman"/>
          <w:sz w:val="28"/>
          <w:szCs w:val="28"/>
          <w:lang w:eastAsia="ru-RU"/>
        </w:rPr>
      </w:pPr>
      <w:r w:rsidRPr="00F82360">
        <w:rPr>
          <w:rFonts w:ascii="Times New Roman" w:hAnsi="Times New Roman" w:cs="Times New Roman"/>
          <w:sz w:val="28"/>
          <w:szCs w:val="28"/>
        </w:rPr>
        <w:t>- количество человек, проживающих в многоквартирных домах с благоустроенными дворовыми территориями на территории муниципального образования к 2028 году составит 4,07 тыс. чел.</w:t>
      </w:r>
      <w:r w:rsidR="00024FC7">
        <w:rPr>
          <w:rFonts w:ascii="Times New Roman" w:hAnsi="Times New Roman" w:cs="Times New Roman"/>
          <w:sz w:val="28"/>
          <w:szCs w:val="28"/>
        </w:rPr>
        <w:t>;</w:t>
      </w:r>
    </w:p>
    <w:p w:rsidR="00F82360" w:rsidRPr="00F82360" w:rsidRDefault="00F82360" w:rsidP="00024FC7">
      <w:pPr>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lang w:eastAsia="ru-RU"/>
        </w:rPr>
        <w:t xml:space="preserve">- общее количество благоустроенных общественных территорий муниципального образования в рамках </w:t>
      </w:r>
      <w:r w:rsidRPr="00F82360">
        <w:rPr>
          <w:rFonts w:ascii="Times New Roman" w:hAnsi="Times New Roman" w:cs="Times New Roman"/>
          <w:sz w:val="28"/>
          <w:szCs w:val="28"/>
        </w:rPr>
        <w:t>программы Красн</w:t>
      </w:r>
      <w:r w:rsidR="00024FC7">
        <w:rPr>
          <w:rFonts w:ascii="Times New Roman" w:hAnsi="Times New Roman" w:cs="Times New Roman"/>
          <w:sz w:val="28"/>
          <w:szCs w:val="28"/>
        </w:rPr>
        <w:t>оярского края «</w:t>
      </w:r>
      <w:r w:rsidRPr="00F82360">
        <w:rPr>
          <w:rFonts w:ascii="Times New Roman" w:hAnsi="Times New Roman" w:cs="Times New Roman"/>
          <w:sz w:val="28"/>
          <w:szCs w:val="28"/>
        </w:rPr>
        <w:t>Создание условий для обеспечения жильем граждан и формиров</w:t>
      </w:r>
      <w:r w:rsidR="00024FC7">
        <w:rPr>
          <w:rFonts w:ascii="Times New Roman" w:hAnsi="Times New Roman" w:cs="Times New Roman"/>
          <w:sz w:val="28"/>
          <w:szCs w:val="28"/>
        </w:rPr>
        <w:t>ание комфортной городской среды»</w:t>
      </w:r>
      <w:r w:rsidRPr="00F82360">
        <w:rPr>
          <w:rFonts w:ascii="Times New Roman" w:hAnsi="Times New Roman" w:cs="Times New Roman"/>
          <w:sz w:val="28"/>
          <w:szCs w:val="28"/>
        </w:rPr>
        <w:t xml:space="preserve"> к 2028 году составит 11 ед.</w:t>
      </w:r>
      <w:r w:rsidR="00024FC7">
        <w:rPr>
          <w:rFonts w:ascii="Times New Roman" w:hAnsi="Times New Roman" w:cs="Times New Roman"/>
          <w:sz w:val="28"/>
          <w:szCs w:val="28"/>
        </w:rPr>
        <w:t>;</w:t>
      </w:r>
    </w:p>
    <w:p w:rsidR="00F82360" w:rsidRPr="00F82360" w:rsidRDefault="00F82360" w:rsidP="00024FC7">
      <w:pPr>
        <w:widowControl w:val="0"/>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 xml:space="preserve">- доля площади благоустроенных общественных территорий муниципального образования соответствующего функционального </w:t>
      </w:r>
      <w:r w:rsidRPr="00F82360">
        <w:rPr>
          <w:rFonts w:ascii="Times New Roman" w:hAnsi="Times New Roman" w:cs="Times New Roman"/>
          <w:sz w:val="28"/>
          <w:szCs w:val="28"/>
        </w:rPr>
        <w:lastRenderedPageBreak/>
        <w:t>назначения (площади, улицы, пешеходные зоны, скверы, парки, иные территории) от общей площади таких территорий города Бо</w:t>
      </w:r>
      <w:r w:rsidR="00024FC7">
        <w:rPr>
          <w:rFonts w:ascii="Times New Roman" w:hAnsi="Times New Roman" w:cs="Times New Roman"/>
          <w:sz w:val="28"/>
          <w:szCs w:val="28"/>
        </w:rPr>
        <w:t>готола к 2028 году составит 79%.</w:t>
      </w:r>
    </w:p>
    <w:p w:rsidR="00F82360" w:rsidRPr="00F82360" w:rsidRDefault="00F82360" w:rsidP="00024FC7">
      <w:pPr>
        <w:widowControl w:val="0"/>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Общее количество завершенных работ по благоустройству территорий муниципального образования к 2028 году составит 47 ед.</w:t>
      </w:r>
    </w:p>
    <w:p w:rsidR="00F82360" w:rsidRPr="00F82360" w:rsidRDefault="00F82360" w:rsidP="00F82360">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sz w:val="28"/>
          <w:szCs w:val="28"/>
        </w:rPr>
      </w:pPr>
      <w:r w:rsidRPr="00F82360">
        <w:rPr>
          <w:rFonts w:ascii="Times New Roman" w:eastAsia="Calibri" w:hAnsi="Times New Roman" w:cs="Times New Roman"/>
          <w:sz w:val="28"/>
          <w:szCs w:val="28"/>
        </w:rPr>
        <w:t>Показатели результативности приведены в приложении № 1 к подпрограмме № 4</w:t>
      </w:r>
    </w:p>
    <w:p w:rsidR="00024FC7" w:rsidRDefault="00F82360" w:rsidP="00024FC7">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sz w:val="28"/>
          <w:szCs w:val="28"/>
        </w:rPr>
      </w:pPr>
      <w:r w:rsidRPr="00F82360">
        <w:rPr>
          <w:rFonts w:ascii="Times New Roman" w:eastAsia="Calibri" w:hAnsi="Times New Roman" w:cs="Times New Roman"/>
          <w:sz w:val="28"/>
          <w:szCs w:val="28"/>
        </w:rPr>
        <w:t>Пер</w:t>
      </w:r>
      <w:r w:rsidR="00024FC7">
        <w:rPr>
          <w:rFonts w:ascii="Times New Roman" w:eastAsia="Calibri" w:hAnsi="Times New Roman" w:cs="Times New Roman"/>
          <w:sz w:val="28"/>
          <w:szCs w:val="28"/>
        </w:rPr>
        <w:t>ечень мероприятий подпрограммы:</w:t>
      </w:r>
    </w:p>
    <w:p w:rsidR="00024FC7" w:rsidRDefault="00024FC7" w:rsidP="00024FC7">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00F82360" w:rsidRPr="00F82360">
        <w:rPr>
          <w:rFonts w:ascii="Times New Roman" w:eastAsia="Calibri" w:hAnsi="Times New Roman" w:cs="Times New Roman"/>
          <w:bCs/>
          <w:sz w:val="28"/>
          <w:szCs w:val="28"/>
        </w:rPr>
        <w:t>Реализация мероприятий по комплексному благоустройству территории Боготольского муниципального округа и благоустройство дворовой территории.</w:t>
      </w:r>
    </w:p>
    <w:p w:rsidR="00024FC7" w:rsidRDefault="00024FC7" w:rsidP="00024FC7">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F82360" w:rsidRPr="00F82360">
        <w:rPr>
          <w:rFonts w:ascii="Times New Roman" w:eastAsia="Calibri" w:hAnsi="Times New Roman" w:cs="Times New Roman"/>
          <w:bCs/>
          <w:sz w:val="28"/>
          <w:szCs w:val="28"/>
        </w:rPr>
        <w:t>Софинансирование муниципальных программ формирования современной городской среды.</w:t>
      </w:r>
    </w:p>
    <w:p w:rsidR="00024FC7" w:rsidRDefault="00024FC7" w:rsidP="00024FC7">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00F82360" w:rsidRPr="00024FC7">
        <w:rPr>
          <w:rFonts w:ascii="Times New Roman" w:eastAsia="Calibri" w:hAnsi="Times New Roman" w:cs="Times New Roman"/>
          <w:bCs/>
          <w:sz w:val="28"/>
          <w:szCs w:val="28"/>
        </w:rPr>
        <w:t>Софинансирование субсидий бюджетам муниципальных образований края на реализацию мероприятий по благоустройству, направленных на формирование современной городской среды за счет средств заинтересованных лиц.</w:t>
      </w:r>
    </w:p>
    <w:p w:rsidR="00024FC7" w:rsidRDefault="00F82360" w:rsidP="00024FC7">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sz w:val="28"/>
          <w:szCs w:val="28"/>
        </w:rPr>
      </w:pPr>
      <w:r w:rsidRPr="00F82360">
        <w:rPr>
          <w:rFonts w:ascii="Times New Roman" w:eastAsia="Calibri" w:hAnsi="Times New Roman" w:cs="Times New Roman"/>
          <w:sz w:val="28"/>
          <w:szCs w:val="28"/>
        </w:rPr>
        <w:t>Срок реализации По</w:t>
      </w:r>
      <w:r w:rsidR="00024FC7">
        <w:rPr>
          <w:rFonts w:ascii="Times New Roman" w:eastAsia="Calibri" w:hAnsi="Times New Roman" w:cs="Times New Roman"/>
          <w:sz w:val="28"/>
          <w:szCs w:val="28"/>
        </w:rPr>
        <w:t>дпрограммы 6: 2026 - 2028 годы.</w:t>
      </w:r>
    </w:p>
    <w:p w:rsidR="00F82360" w:rsidRPr="00F82360" w:rsidRDefault="00F82360" w:rsidP="00024FC7">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bCs/>
          <w:sz w:val="28"/>
          <w:szCs w:val="28"/>
        </w:rPr>
      </w:pPr>
      <w:r w:rsidRPr="00F82360">
        <w:rPr>
          <w:rFonts w:ascii="Times New Roman" w:eastAsia="Calibri" w:hAnsi="Times New Roman" w:cs="Times New Roman"/>
          <w:sz w:val="28"/>
          <w:szCs w:val="28"/>
        </w:rPr>
        <w:t>Подпрограмма 5 приведена в приложении № 7 к Программе.</w:t>
      </w:r>
    </w:p>
    <w:p w:rsidR="00F82360" w:rsidRPr="00F82360" w:rsidRDefault="00F82360" w:rsidP="00F82360">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bCs/>
          <w:sz w:val="28"/>
          <w:szCs w:val="28"/>
        </w:rPr>
      </w:pPr>
      <w:r w:rsidRPr="00F82360">
        <w:rPr>
          <w:rFonts w:ascii="Times New Roman" w:eastAsia="Calibri" w:hAnsi="Times New Roman" w:cs="Times New Roman"/>
          <w:bCs/>
          <w:sz w:val="28"/>
          <w:szCs w:val="28"/>
        </w:rPr>
        <w:t xml:space="preserve">5.6. Подпрограмма 5. «Обеспечение реализации мероприятий муниципальной программы и прочие мероприятия» </w:t>
      </w:r>
    </w:p>
    <w:p w:rsidR="00F82360" w:rsidRPr="00F82360" w:rsidRDefault="00F82360" w:rsidP="00F82360">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t>Цель подпрограммы:</w:t>
      </w:r>
    </w:p>
    <w:p w:rsidR="00F82360" w:rsidRPr="00F82360" w:rsidRDefault="00F82360" w:rsidP="00F82360">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F82360">
        <w:rPr>
          <w:rFonts w:ascii="Times New Roman" w:hAnsi="Times New Roman" w:cs="Times New Roman"/>
          <w:sz w:val="28"/>
          <w:szCs w:val="28"/>
        </w:rPr>
        <w:t xml:space="preserve">-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w:t>
      </w:r>
    </w:p>
    <w:p w:rsidR="00F82360" w:rsidRDefault="00F82360" w:rsidP="00F82360">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F82360">
        <w:rPr>
          <w:rFonts w:ascii="Times New Roman" w:eastAsia="Calibri" w:hAnsi="Times New Roman" w:cs="Times New Roman"/>
          <w:sz w:val="28"/>
          <w:szCs w:val="28"/>
        </w:rPr>
        <w:t>Задачи подпрограммы:</w:t>
      </w:r>
    </w:p>
    <w:p w:rsidR="00024FC7" w:rsidRPr="00F82360" w:rsidRDefault="00024FC7" w:rsidP="00024FC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 повышение эффективности исполнения установленных функций и полномочий в сфере благоустройства, жилищно-коммунального хозяйства, сфере теплоэнергетики, электроэнергетики, водоснабжения и водоотведения</w:t>
      </w:r>
      <w:r>
        <w:rPr>
          <w:rFonts w:ascii="Times New Roman" w:hAnsi="Times New Roman" w:cs="Times New Roman"/>
          <w:sz w:val="28"/>
          <w:szCs w:val="28"/>
        </w:rPr>
        <w:t>;</w:t>
      </w:r>
    </w:p>
    <w:p w:rsidR="00024FC7" w:rsidRPr="00F82360" w:rsidRDefault="00024FC7" w:rsidP="00024FC7">
      <w:pPr>
        <w:shd w:val="clear" w:color="auto" w:fill="FFFFFF"/>
        <w:spacing w:after="0" w:line="240" w:lineRule="auto"/>
        <w:ind w:left="1" w:firstLine="709"/>
        <w:jc w:val="both"/>
        <w:rPr>
          <w:rFonts w:ascii="Times New Roman" w:hAnsi="Times New Roman" w:cs="Times New Roman"/>
          <w:sz w:val="28"/>
          <w:szCs w:val="28"/>
        </w:rPr>
      </w:pPr>
      <w:r w:rsidRPr="00F82360">
        <w:rPr>
          <w:rFonts w:ascii="Times New Roman" w:hAnsi="Times New Roman" w:cs="Times New Roman"/>
          <w:sz w:val="28"/>
          <w:szCs w:val="28"/>
        </w:rPr>
        <w:t>- своевременное предоставление адресной материальной помощи отдельным катего</w:t>
      </w:r>
      <w:r>
        <w:rPr>
          <w:rFonts w:ascii="Times New Roman" w:hAnsi="Times New Roman" w:cs="Times New Roman"/>
          <w:sz w:val="28"/>
          <w:szCs w:val="28"/>
        </w:rPr>
        <w:t>риям граждан при посещении бань;</w:t>
      </w:r>
    </w:p>
    <w:p w:rsidR="00F82360" w:rsidRPr="00F82360" w:rsidRDefault="00F82360" w:rsidP="00024FC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F82360">
        <w:rPr>
          <w:rFonts w:ascii="Times New Roman" w:hAnsi="Times New Roman" w:cs="Times New Roman"/>
          <w:sz w:val="28"/>
          <w:szCs w:val="28"/>
        </w:rPr>
        <w:t xml:space="preserve">- </w:t>
      </w:r>
      <w:r w:rsidRPr="00F82360">
        <w:rPr>
          <w:rFonts w:ascii="Times New Roman" w:eastAsia="Calibri" w:hAnsi="Times New Roman" w:cs="Times New Roman"/>
          <w:sz w:val="28"/>
          <w:szCs w:val="28"/>
        </w:rPr>
        <w:t>предоставлении временных мер поддержки населения в виде компенсации части платы граждан за коммунальные услуги.</w:t>
      </w:r>
    </w:p>
    <w:p w:rsidR="00F82360" w:rsidRPr="00F82360" w:rsidRDefault="00F82360" w:rsidP="00024FC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F82360">
        <w:rPr>
          <w:rFonts w:ascii="Times New Roman" w:eastAsia="Calibri" w:hAnsi="Times New Roman" w:cs="Times New Roman"/>
          <w:sz w:val="28"/>
          <w:szCs w:val="28"/>
        </w:rPr>
        <w:t>Планируемые значения показателей результативности Подпрограммы 5:</w:t>
      </w:r>
    </w:p>
    <w:p w:rsidR="00F82360" w:rsidRPr="00F82360" w:rsidRDefault="00F82360" w:rsidP="00024FC7">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F82360">
        <w:rPr>
          <w:rFonts w:ascii="Times New Roman" w:hAnsi="Times New Roman" w:cs="Times New Roman"/>
          <w:sz w:val="28"/>
          <w:szCs w:val="28"/>
        </w:rPr>
        <w:t>- доля исполненных бюджетных ассигнований, предусмотренных в муниципальной программе</w:t>
      </w:r>
      <w:r w:rsidRPr="00F82360">
        <w:rPr>
          <w:rFonts w:ascii="Times New Roman" w:hAnsi="Times New Roman" w:cs="Times New Roman"/>
          <w:sz w:val="24"/>
          <w:szCs w:val="24"/>
        </w:rPr>
        <w:t xml:space="preserve"> </w:t>
      </w:r>
      <w:r w:rsidRPr="00F82360">
        <w:rPr>
          <w:rFonts w:ascii="Times New Roman" w:hAnsi="Times New Roman" w:cs="Times New Roman"/>
          <w:sz w:val="28"/>
          <w:szCs w:val="28"/>
        </w:rPr>
        <w:t>не менее 100% ежегодно</w:t>
      </w:r>
      <w:r w:rsidR="00024FC7">
        <w:rPr>
          <w:rFonts w:ascii="Times New Roman" w:hAnsi="Times New Roman" w:cs="Times New Roman"/>
          <w:sz w:val="28"/>
          <w:szCs w:val="28"/>
        </w:rPr>
        <w:t>;</w:t>
      </w:r>
    </w:p>
    <w:p w:rsidR="00F82360" w:rsidRPr="00F82360" w:rsidRDefault="00F82360" w:rsidP="00024FC7">
      <w:pPr>
        <w:autoSpaceDE w:val="0"/>
        <w:autoSpaceDN w:val="0"/>
        <w:adjustRightInd w:val="0"/>
        <w:spacing w:after="0" w:line="240" w:lineRule="auto"/>
        <w:ind w:firstLine="709"/>
        <w:jc w:val="both"/>
        <w:rPr>
          <w:rFonts w:ascii="Times New Roman" w:hAnsi="Times New Roman" w:cs="Times New Roman"/>
        </w:rPr>
      </w:pPr>
      <w:r w:rsidRPr="00F82360">
        <w:rPr>
          <w:rFonts w:ascii="Times New Roman" w:hAnsi="Times New Roman" w:cs="Times New Roman"/>
          <w:sz w:val="28"/>
          <w:szCs w:val="28"/>
        </w:rPr>
        <w:t>- количество граждан, получивших адресную материальную помощь при посещении бань в период 2026-2028 годов не менее 202 чел. ежегодно;</w:t>
      </w:r>
      <w:r w:rsidRPr="00F82360">
        <w:rPr>
          <w:rFonts w:ascii="Times New Roman" w:hAnsi="Times New Roman" w:cs="Times New Roman"/>
        </w:rPr>
        <w:t xml:space="preserve"> </w:t>
      </w:r>
    </w:p>
    <w:p w:rsidR="00F82360" w:rsidRPr="00F82360" w:rsidRDefault="00F82360" w:rsidP="00024FC7">
      <w:pPr>
        <w:autoSpaceDE w:val="0"/>
        <w:autoSpaceDN w:val="0"/>
        <w:adjustRightInd w:val="0"/>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 количество помывок при посещении бань в период 2026-2028 годов - 4252 ед. ежегодно;</w:t>
      </w:r>
    </w:p>
    <w:p w:rsidR="00F82360" w:rsidRPr="00F82360" w:rsidRDefault="00F82360" w:rsidP="00024FC7">
      <w:pPr>
        <w:autoSpaceDE w:val="0"/>
        <w:autoSpaceDN w:val="0"/>
        <w:adjustRightInd w:val="0"/>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 количество обращений за предоставлением адресной материальной помощи при посещении бань в период 202</w:t>
      </w:r>
      <w:r w:rsidR="00024FC7">
        <w:rPr>
          <w:rFonts w:ascii="Times New Roman" w:hAnsi="Times New Roman" w:cs="Times New Roman"/>
          <w:sz w:val="28"/>
          <w:szCs w:val="28"/>
        </w:rPr>
        <w:t>6-2028 годов - 896 ед. ежегодно;</w:t>
      </w:r>
    </w:p>
    <w:p w:rsidR="00F82360" w:rsidRPr="00F82360" w:rsidRDefault="00F82360" w:rsidP="00024FC7">
      <w:pPr>
        <w:autoSpaceDE w:val="0"/>
        <w:autoSpaceDN w:val="0"/>
        <w:adjustRightInd w:val="0"/>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lastRenderedPageBreak/>
        <w:t>- предельный индекс изменения размера вносимой гражданами платы за коммунальные услуги в год 3,9% ежегодно.</w:t>
      </w:r>
    </w:p>
    <w:p w:rsidR="00F82360" w:rsidRPr="00F82360" w:rsidRDefault="00F82360" w:rsidP="00024FC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F82360">
        <w:rPr>
          <w:rFonts w:ascii="Times New Roman" w:eastAsia="Calibri" w:hAnsi="Times New Roman" w:cs="Times New Roman"/>
          <w:sz w:val="28"/>
          <w:szCs w:val="28"/>
        </w:rPr>
        <w:t>Показатели результативности приведены в приложении № 1 к подпрограмме № 5</w:t>
      </w:r>
    </w:p>
    <w:p w:rsidR="00024FC7" w:rsidRDefault="00F82360" w:rsidP="00024FC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F82360">
        <w:rPr>
          <w:rFonts w:ascii="Times New Roman" w:eastAsia="Calibri" w:hAnsi="Times New Roman" w:cs="Times New Roman"/>
          <w:sz w:val="28"/>
          <w:szCs w:val="28"/>
        </w:rPr>
        <w:t>Пер</w:t>
      </w:r>
      <w:r w:rsidR="00024FC7">
        <w:rPr>
          <w:rFonts w:ascii="Times New Roman" w:eastAsia="Calibri" w:hAnsi="Times New Roman" w:cs="Times New Roman"/>
          <w:sz w:val="28"/>
          <w:szCs w:val="28"/>
        </w:rPr>
        <w:t>ечень мероприятий подпрограммы:</w:t>
      </w:r>
    </w:p>
    <w:p w:rsidR="00024FC7" w:rsidRDefault="00024FC7" w:rsidP="00024FC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00F82360" w:rsidRPr="00F82360">
        <w:rPr>
          <w:rFonts w:ascii="Times New Roman" w:eastAsia="Calibri" w:hAnsi="Times New Roman" w:cs="Times New Roman"/>
          <w:sz w:val="28"/>
          <w:szCs w:val="28"/>
        </w:rPr>
        <w:t>Обеспечение деятельности подведомственных учреждений;</w:t>
      </w:r>
    </w:p>
    <w:p w:rsidR="00024FC7" w:rsidRDefault="00024FC7" w:rsidP="00024FC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F82360" w:rsidRPr="00F82360">
        <w:rPr>
          <w:rFonts w:ascii="Times New Roman" w:eastAsia="Calibri" w:hAnsi="Times New Roman" w:cs="Times New Roman"/>
          <w:sz w:val="28"/>
          <w:szCs w:val="28"/>
        </w:rPr>
        <w:t>Предоставление отдельным категориям граждан адресной материальной помощи при посещении бань, в соответствии с действующим</w:t>
      </w:r>
      <w:r>
        <w:rPr>
          <w:rFonts w:ascii="Times New Roman" w:eastAsia="Calibri" w:hAnsi="Times New Roman" w:cs="Times New Roman"/>
          <w:sz w:val="28"/>
          <w:szCs w:val="28"/>
        </w:rPr>
        <w:t xml:space="preserve"> законодательством;</w:t>
      </w:r>
    </w:p>
    <w:p w:rsidR="00F82360" w:rsidRPr="00F82360" w:rsidRDefault="00024FC7" w:rsidP="00024FC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00F82360" w:rsidRPr="00F82360">
        <w:rPr>
          <w:rFonts w:ascii="Times New Roman" w:eastAsia="Calibri" w:hAnsi="Times New Roman" w:cs="Times New Roman"/>
          <w:sz w:val="28"/>
          <w:szCs w:val="28"/>
        </w:rPr>
        <w:t>Реализация отдельных мер по обеспечению ограничения платы граждан за коммунальные услуги (в соответствии с законом края от 1 декабря 2014 года № 7-2839)</w:t>
      </w:r>
    </w:p>
    <w:p w:rsidR="00F82360" w:rsidRPr="00F82360" w:rsidRDefault="00F82360" w:rsidP="00024FC7">
      <w:pPr>
        <w:overflowPunct w:val="0"/>
        <w:autoSpaceDE w:val="0"/>
        <w:autoSpaceDN w:val="0"/>
        <w:adjustRightInd w:val="0"/>
        <w:spacing w:after="0" w:line="240" w:lineRule="auto"/>
        <w:ind w:firstLine="709"/>
        <w:jc w:val="both"/>
        <w:textAlignment w:val="baseline"/>
        <w:rPr>
          <w:rFonts w:ascii="Times New Roman" w:eastAsia="Calibri" w:hAnsi="Times New Roman"/>
          <w:sz w:val="28"/>
          <w:szCs w:val="28"/>
        </w:rPr>
      </w:pPr>
      <w:r w:rsidRPr="00F82360">
        <w:rPr>
          <w:rFonts w:ascii="Times New Roman" w:eastAsia="Calibri" w:hAnsi="Times New Roman"/>
          <w:sz w:val="28"/>
          <w:szCs w:val="28"/>
        </w:rPr>
        <w:t>Срок реализации Подпрограммы 6: 2026 - 2028 годы.</w:t>
      </w:r>
    </w:p>
    <w:p w:rsidR="00F82360" w:rsidRPr="00F82360" w:rsidRDefault="00F82360" w:rsidP="00024FC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F82360">
        <w:rPr>
          <w:rFonts w:ascii="Times New Roman" w:eastAsia="Calibri" w:hAnsi="Times New Roman" w:cs="Times New Roman"/>
          <w:sz w:val="28"/>
          <w:szCs w:val="28"/>
        </w:rPr>
        <w:t>Подпрограмма 5 приведена в приложении № 9 к Программе.</w:t>
      </w:r>
    </w:p>
    <w:p w:rsidR="00F82360" w:rsidRPr="00F82360" w:rsidRDefault="00F82360" w:rsidP="00F8236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bCs/>
          <w:sz w:val="28"/>
          <w:szCs w:val="28"/>
        </w:rPr>
      </w:pPr>
    </w:p>
    <w:p w:rsidR="00F82360" w:rsidRPr="00F82360" w:rsidRDefault="00F82360" w:rsidP="00F82360">
      <w:pPr>
        <w:overflowPunct w:val="0"/>
        <w:autoSpaceDE w:val="0"/>
        <w:autoSpaceDN w:val="0"/>
        <w:adjustRightInd w:val="0"/>
        <w:spacing w:after="0" w:line="240" w:lineRule="auto"/>
        <w:ind w:firstLine="388"/>
        <w:jc w:val="both"/>
        <w:textAlignment w:val="baseline"/>
        <w:rPr>
          <w:rFonts w:ascii="Times New Roman" w:eastAsia="Calibri" w:hAnsi="Times New Roman" w:cs="Times New Roman"/>
          <w:sz w:val="28"/>
          <w:szCs w:val="28"/>
        </w:rPr>
      </w:pPr>
    </w:p>
    <w:p w:rsidR="00F82360" w:rsidRPr="00F82360" w:rsidRDefault="00F82360" w:rsidP="00F82360">
      <w:pPr>
        <w:tabs>
          <w:tab w:val="left" w:pos="1134"/>
          <w:tab w:val="left" w:pos="1276"/>
          <w:tab w:val="left" w:pos="1418"/>
        </w:tabs>
        <w:autoSpaceDE w:val="0"/>
        <w:autoSpaceDN w:val="0"/>
        <w:adjustRightInd w:val="0"/>
        <w:spacing w:after="0" w:line="240" w:lineRule="auto"/>
        <w:jc w:val="center"/>
        <w:outlineLvl w:val="1"/>
        <w:rPr>
          <w:rFonts w:ascii="Times New Roman" w:hAnsi="Times New Roman" w:cs="Times New Roman"/>
          <w:sz w:val="28"/>
          <w:szCs w:val="28"/>
        </w:rPr>
      </w:pPr>
      <w:r w:rsidRPr="00F82360">
        <w:rPr>
          <w:rFonts w:ascii="Times New Roman" w:hAnsi="Times New Roman" w:cs="Times New Roman"/>
          <w:sz w:val="28"/>
          <w:szCs w:val="28"/>
        </w:rPr>
        <w:t>6. Перечень объектов недвижимого имущества муниципальной собственности города Боготола, подлежащих строительству, реконструкции, техническому перевооружению или приобретению</w:t>
      </w:r>
    </w:p>
    <w:p w:rsidR="00F82360" w:rsidRPr="00F82360" w:rsidRDefault="00F82360" w:rsidP="00F82360">
      <w:pPr>
        <w:tabs>
          <w:tab w:val="left" w:pos="1134"/>
          <w:tab w:val="left" w:pos="1276"/>
          <w:tab w:val="left" w:pos="1418"/>
        </w:tabs>
        <w:autoSpaceDE w:val="0"/>
        <w:autoSpaceDN w:val="0"/>
        <w:adjustRightInd w:val="0"/>
        <w:spacing w:after="0" w:line="240" w:lineRule="auto"/>
        <w:ind w:left="720" w:firstLine="709"/>
        <w:jc w:val="both"/>
        <w:outlineLvl w:val="1"/>
        <w:rPr>
          <w:rFonts w:ascii="Times New Roman" w:hAnsi="Times New Roman" w:cs="Times New Roman"/>
          <w:sz w:val="28"/>
          <w:szCs w:val="28"/>
        </w:rPr>
      </w:pPr>
    </w:p>
    <w:p w:rsidR="00F82360" w:rsidRPr="00F82360" w:rsidRDefault="00F82360" w:rsidP="00F82360">
      <w:pPr>
        <w:tabs>
          <w:tab w:val="left" w:pos="1134"/>
          <w:tab w:val="left" w:pos="1276"/>
          <w:tab w:val="left" w:pos="1418"/>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F82360">
        <w:rPr>
          <w:rFonts w:ascii="Times New Roman" w:hAnsi="Times New Roman" w:cs="Times New Roman"/>
          <w:sz w:val="28"/>
          <w:szCs w:val="28"/>
        </w:rPr>
        <w:t>Перечень объектов недвижимого имущества муниципальной собственности Боготольского муниципального округа, подлежащих строительству, реконструкции, техническому перевооружению или приобретению, Программой не предусматривается.</w:t>
      </w:r>
    </w:p>
    <w:p w:rsidR="00F82360" w:rsidRPr="00F82360" w:rsidRDefault="00F82360" w:rsidP="00F82360">
      <w:pPr>
        <w:spacing w:after="0" w:line="240" w:lineRule="auto"/>
        <w:rPr>
          <w:rFonts w:ascii="Times New Roman" w:eastAsia="Calibri" w:hAnsi="Times New Roman" w:cs="Times New Roman"/>
          <w:sz w:val="28"/>
          <w:szCs w:val="28"/>
        </w:rPr>
      </w:pPr>
    </w:p>
    <w:p w:rsidR="00F82360" w:rsidRPr="00F82360" w:rsidRDefault="00F82360" w:rsidP="00F82360">
      <w:pPr>
        <w:tabs>
          <w:tab w:val="left" w:pos="1134"/>
          <w:tab w:val="left" w:pos="1276"/>
          <w:tab w:val="left" w:pos="1418"/>
        </w:tabs>
        <w:autoSpaceDE w:val="0"/>
        <w:autoSpaceDN w:val="0"/>
        <w:adjustRightInd w:val="0"/>
        <w:spacing w:after="0" w:line="240" w:lineRule="auto"/>
        <w:jc w:val="center"/>
        <w:outlineLvl w:val="1"/>
        <w:rPr>
          <w:rFonts w:ascii="Times New Roman" w:hAnsi="Times New Roman" w:cs="Times New Roman"/>
          <w:sz w:val="28"/>
          <w:szCs w:val="28"/>
        </w:rPr>
      </w:pPr>
      <w:r w:rsidRPr="00F82360">
        <w:rPr>
          <w:rFonts w:ascii="Times New Roman" w:hAnsi="Times New Roman" w:cs="Times New Roman"/>
          <w:sz w:val="28"/>
          <w:szCs w:val="28"/>
        </w:rPr>
        <w:t>7. Информация о ресурсном обеспечении программы</w:t>
      </w:r>
    </w:p>
    <w:p w:rsidR="00F82360" w:rsidRPr="00F82360" w:rsidRDefault="00F82360" w:rsidP="00F82360">
      <w:pPr>
        <w:tabs>
          <w:tab w:val="left" w:pos="1134"/>
          <w:tab w:val="left" w:pos="1276"/>
          <w:tab w:val="left" w:pos="1418"/>
        </w:tabs>
        <w:autoSpaceDE w:val="0"/>
        <w:autoSpaceDN w:val="0"/>
        <w:adjustRightInd w:val="0"/>
        <w:spacing w:after="0" w:line="240" w:lineRule="auto"/>
        <w:ind w:left="644"/>
        <w:outlineLvl w:val="1"/>
        <w:rPr>
          <w:rFonts w:ascii="Times New Roman" w:hAnsi="Times New Roman" w:cs="Times New Roman"/>
          <w:b/>
          <w:sz w:val="28"/>
          <w:szCs w:val="28"/>
        </w:rPr>
      </w:pPr>
    </w:p>
    <w:p w:rsidR="00F82360" w:rsidRPr="00F82360" w:rsidRDefault="00F82360" w:rsidP="00F82360">
      <w:pPr>
        <w:tabs>
          <w:tab w:val="left" w:pos="1134"/>
          <w:tab w:val="left" w:pos="1276"/>
          <w:tab w:val="left" w:pos="1418"/>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F82360">
        <w:rPr>
          <w:rFonts w:ascii="Times New Roman" w:hAnsi="Times New Roman" w:cs="Times New Roman"/>
          <w:sz w:val="28"/>
          <w:szCs w:val="28"/>
        </w:rPr>
        <w:t>Информацию о ресурсном обеспечении программы за счет средств городского бюджета, в том числе средств, поступивших из бюджетов других уровней бюджетной системы и бюджетов государственных внебюджетных фондов (с расшифровкой по главным распорядителям средств городского бюджета, в разрезе подпрограмм, отдельных мероприятий программы) представлена в приложении № 2 к муниципальной программе «Реформирование и модернизация жилищно-коммунального хозяйства; повышение энергетической эффективности; благоустройство территории Боготольского муниципального округа».</w:t>
      </w:r>
    </w:p>
    <w:p w:rsidR="00F82360" w:rsidRPr="00F82360" w:rsidRDefault="00F82360" w:rsidP="00F82360">
      <w:pPr>
        <w:tabs>
          <w:tab w:val="left" w:pos="1134"/>
          <w:tab w:val="left" w:pos="1276"/>
          <w:tab w:val="left" w:pos="1418"/>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F82360">
        <w:rPr>
          <w:rFonts w:ascii="Times New Roman" w:hAnsi="Times New Roman" w:cs="Times New Roman"/>
          <w:sz w:val="28"/>
          <w:szCs w:val="28"/>
        </w:rPr>
        <w:t>Информацию об источниках финансирования подпрограмм, отдельных мероприятий программы (средства городского бюджета, в том числе средства, поступившие из бюджетов других уровней бюджетной системы, бюджетов государственных внебюджетных фондов) представлена в приложении № 3 к муниципальной программе «Реформирование и модернизация жилищно-коммунального хозяйства; повышение энергетической эффективности; благоустройство территории Боготольского муниципального округа».</w:t>
      </w:r>
    </w:p>
    <w:p w:rsidR="00F82360" w:rsidRPr="00F82360" w:rsidRDefault="00F82360" w:rsidP="00F8236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ru-RU"/>
        </w:rPr>
      </w:pPr>
    </w:p>
    <w:p w:rsidR="00F82360" w:rsidRPr="00F82360" w:rsidRDefault="00F82360" w:rsidP="00F82360">
      <w:pPr>
        <w:spacing w:after="0" w:line="240" w:lineRule="auto"/>
        <w:jc w:val="center"/>
        <w:rPr>
          <w:rFonts w:ascii="Times New Roman" w:hAnsi="Times New Roman" w:cs="Times New Roman"/>
          <w:bCs/>
          <w:sz w:val="28"/>
          <w:szCs w:val="28"/>
        </w:rPr>
      </w:pPr>
    </w:p>
    <w:p w:rsidR="00F82360" w:rsidRPr="00F82360" w:rsidRDefault="00F82360" w:rsidP="00F82360">
      <w:pPr>
        <w:spacing w:after="0" w:line="240" w:lineRule="auto"/>
        <w:jc w:val="center"/>
        <w:rPr>
          <w:rFonts w:ascii="Times New Roman" w:hAnsi="Times New Roman" w:cs="Times New Roman"/>
          <w:bCs/>
          <w:sz w:val="28"/>
          <w:szCs w:val="28"/>
        </w:rPr>
      </w:pPr>
      <w:r w:rsidRPr="00F82360">
        <w:rPr>
          <w:rFonts w:ascii="Times New Roman" w:hAnsi="Times New Roman" w:cs="Times New Roman"/>
          <w:bCs/>
          <w:sz w:val="28"/>
          <w:szCs w:val="28"/>
        </w:rPr>
        <w:t>8. Перечень нормативных правовых актов,</w:t>
      </w:r>
    </w:p>
    <w:p w:rsidR="00F82360" w:rsidRPr="00F82360" w:rsidRDefault="00F82360" w:rsidP="00F82360">
      <w:pPr>
        <w:spacing w:after="0" w:line="240" w:lineRule="auto"/>
        <w:jc w:val="center"/>
        <w:rPr>
          <w:rFonts w:ascii="Times New Roman" w:hAnsi="Times New Roman" w:cs="Times New Roman"/>
          <w:bCs/>
          <w:sz w:val="28"/>
          <w:szCs w:val="28"/>
        </w:rPr>
      </w:pPr>
      <w:r w:rsidRPr="00F82360">
        <w:rPr>
          <w:rFonts w:ascii="Times New Roman" w:hAnsi="Times New Roman" w:cs="Times New Roman"/>
          <w:bCs/>
          <w:sz w:val="28"/>
          <w:szCs w:val="28"/>
        </w:rPr>
        <w:t>которые необходимы для реализации мероприятий программы, подпрограмм</w:t>
      </w:r>
    </w:p>
    <w:p w:rsidR="00F82360" w:rsidRPr="00F82360" w:rsidRDefault="00F82360" w:rsidP="00F82360">
      <w:pPr>
        <w:tabs>
          <w:tab w:val="left" w:pos="1134"/>
          <w:tab w:val="left" w:pos="1276"/>
          <w:tab w:val="left" w:pos="1418"/>
        </w:tabs>
        <w:autoSpaceDE w:val="0"/>
        <w:autoSpaceDN w:val="0"/>
        <w:adjustRightInd w:val="0"/>
        <w:spacing w:after="0" w:line="240" w:lineRule="auto"/>
        <w:jc w:val="both"/>
        <w:outlineLvl w:val="1"/>
        <w:rPr>
          <w:rFonts w:ascii="Times New Roman" w:hAnsi="Times New Roman" w:cs="Times New Roman"/>
          <w:bCs/>
          <w:sz w:val="28"/>
          <w:szCs w:val="28"/>
        </w:rPr>
      </w:pPr>
    </w:p>
    <w:p w:rsidR="00F82360" w:rsidRPr="00F82360" w:rsidRDefault="00F82360" w:rsidP="00F8236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82360">
        <w:rPr>
          <w:rFonts w:ascii="Times New Roman" w:eastAsia="Calibri" w:hAnsi="Times New Roman" w:cs="Times New Roman"/>
          <w:sz w:val="28"/>
          <w:szCs w:val="28"/>
          <w:lang w:eastAsia="ru-RU"/>
        </w:rPr>
        <w:t>Основные меры правового регулирования, необходимые для достижения цели и конечных результатов настоящей Программы, определены в следующих правовых актах:</w:t>
      </w:r>
    </w:p>
    <w:p w:rsidR="00F82360" w:rsidRPr="00F82360" w:rsidRDefault="00F82360" w:rsidP="00F82360">
      <w:pPr>
        <w:spacing w:after="0" w:line="240" w:lineRule="auto"/>
        <w:ind w:firstLine="709"/>
        <w:jc w:val="both"/>
        <w:outlineLvl w:val="0"/>
        <w:rPr>
          <w:rFonts w:ascii="Times New Roman" w:hAnsi="Times New Roman" w:cs="Times New Roman"/>
          <w:sz w:val="28"/>
          <w:szCs w:val="28"/>
        </w:rPr>
      </w:pPr>
      <w:r w:rsidRPr="00F82360">
        <w:rPr>
          <w:rFonts w:ascii="Times New Roman" w:hAnsi="Times New Roman" w:cs="Times New Roman"/>
          <w:sz w:val="28"/>
          <w:szCs w:val="28"/>
        </w:rPr>
        <w:t xml:space="preserve">Бюджетный </w:t>
      </w:r>
      <w:hyperlink r:id="rId10" w:history="1">
        <w:r w:rsidRPr="00024FC7">
          <w:rPr>
            <w:rFonts w:ascii="Times New Roman" w:hAnsi="Times New Roman" w:cs="Times New Roman"/>
            <w:sz w:val="28"/>
            <w:szCs w:val="28"/>
          </w:rPr>
          <w:t>кодекс</w:t>
        </w:r>
      </w:hyperlink>
      <w:r w:rsidRPr="00F82360">
        <w:rPr>
          <w:rFonts w:ascii="Times New Roman" w:hAnsi="Times New Roman" w:cs="Times New Roman"/>
          <w:sz w:val="28"/>
          <w:szCs w:val="28"/>
        </w:rPr>
        <w:t xml:space="preserve"> Российской Федерации;</w:t>
      </w:r>
    </w:p>
    <w:p w:rsidR="00F82360" w:rsidRPr="00F82360" w:rsidRDefault="00F82360" w:rsidP="00F82360">
      <w:pPr>
        <w:widowControl w:val="0"/>
        <w:suppressAutoHyphens/>
        <w:spacing w:after="0" w:line="240" w:lineRule="auto"/>
        <w:ind w:firstLine="710"/>
        <w:jc w:val="both"/>
        <w:rPr>
          <w:rFonts w:ascii="Times New Roman" w:eastAsia="SimSun" w:hAnsi="Times New Roman" w:cs="Times New Roman"/>
          <w:kern w:val="2"/>
          <w:sz w:val="28"/>
          <w:szCs w:val="28"/>
          <w:lang w:eastAsia="ar-SA"/>
        </w:rPr>
      </w:pPr>
      <w:r w:rsidRPr="00F82360">
        <w:rPr>
          <w:rFonts w:ascii="Times New Roman" w:eastAsia="SimSun" w:hAnsi="Times New Roman" w:cs="Times New Roman"/>
          <w:kern w:val="2"/>
          <w:sz w:val="28"/>
          <w:szCs w:val="28"/>
          <w:lang w:eastAsia="ar-SA"/>
        </w:rPr>
        <w:t>Генеральный план: утвержден решением Боготольского городского Совета депутатов от 21.02.2011 № В-101(изм. от 08.07.2014 № 19-276, от 27.09.2016 № 5-50, лт 18.11.2021 № 5-76)</w:t>
      </w:r>
      <w:r w:rsidR="00024FC7">
        <w:rPr>
          <w:rFonts w:ascii="Times New Roman" w:eastAsia="SimSun" w:hAnsi="Times New Roman" w:cs="Times New Roman"/>
          <w:kern w:val="2"/>
          <w:sz w:val="28"/>
          <w:szCs w:val="28"/>
          <w:lang w:eastAsia="ar-SA"/>
        </w:rPr>
        <w:t>;</w:t>
      </w:r>
    </w:p>
    <w:p w:rsidR="00F82360" w:rsidRPr="00F82360" w:rsidRDefault="00F82360" w:rsidP="00F82360">
      <w:pPr>
        <w:spacing w:after="0" w:line="240" w:lineRule="auto"/>
        <w:ind w:firstLine="709"/>
        <w:jc w:val="both"/>
        <w:outlineLvl w:val="0"/>
        <w:rPr>
          <w:rFonts w:ascii="Times New Roman" w:hAnsi="Times New Roman" w:cs="Times New Roman"/>
          <w:sz w:val="28"/>
          <w:szCs w:val="28"/>
        </w:rPr>
      </w:pPr>
      <w:r w:rsidRPr="00F82360">
        <w:rPr>
          <w:rFonts w:ascii="Times New Roman" w:hAnsi="Times New Roman" w:cs="Times New Roman"/>
          <w:sz w:val="28"/>
          <w:szCs w:val="28"/>
        </w:rPr>
        <w:t xml:space="preserve">Государственная </w:t>
      </w:r>
      <w:r w:rsidR="00024FC7">
        <w:rPr>
          <w:rFonts w:ascii="Times New Roman" w:hAnsi="Times New Roman" w:cs="Times New Roman"/>
          <w:sz w:val="28"/>
          <w:szCs w:val="28"/>
        </w:rPr>
        <w:t>программа Российской Федерации «</w:t>
      </w:r>
      <w:r w:rsidRPr="00F82360">
        <w:rPr>
          <w:rFonts w:ascii="Times New Roman" w:hAnsi="Times New Roman" w:cs="Times New Roman"/>
          <w:sz w:val="28"/>
          <w:szCs w:val="28"/>
        </w:rPr>
        <w:t>Обеспечение доступным и комфортным жильем и коммунальными услуга</w:t>
      </w:r>
      <w:r w:rsidR="00024FC7">
        <w:rPr>
          <w:rFonts w:ascii="Times New Roman" w:hAnsi="Times New Roman" w:cs="Times New Roman"/>
          <w:sz w:val="28"/>
          <w:szCs w:val="28"/>
        </w:rPr>
        <w:t>ми граждан Российской Федерации»</w:t>
      </w:r>
      <w:r w:rsidRPr="00F82360">
        <w:rPr>
          <w:rFonts w:ascii="Times New Roman" w:hAnsi="Times New Roman" w:cs="Times New Roman"/>
          <w:sz w:val="28"/>
          <w:szCs w:val="28"/>
        </w:rPr>
        <w:t>, утверждена Постановлением Правительства РФ от 30.12.2017 № 1710;</w:t>
      </w:r>
    </w:p>
    <w:p w:rsidR="00F82360" w:rsidRPr="00F82360" w:rsidRDefault="00F82360" w:rsidP="00F8236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Жилищный кодекс Российской Федерации;</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Закон Красноярского края от 01.12.2014 № 7-2835 «Об отдельных мерах по обеспечению ограничения платы граждан за коммунальные услуги»;</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 xml:space="preserve"> Закон Красноярского края от 01.12.2014 № 7-2839 «О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коммунальные услуги»;</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Законом Красноярского края от 24.04.1997 № 13-487 «О семейных (родовых) захоронениях на территории Красноярского края»;</w:t>
      </w:r>
    </w:p>
    <w:p w:rsidR="00F82360" w:rsidRPr="00F82360" w:rsidRDefault="00F82360" w:rsidP="00F82360">
      <w:pPr>
        <w:spacing w:after="0" w:line="240" w:lineRule="auto"/>
        <w:ind w:firstLine="710"/>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t>Национальный проект «Жилье и городская среда», утвержденный протоколом президиума Совета при Президенте РФ по стратегическому развитию и национальным проектам от 24.12.2018 № 16</w:t>
      </w:r>
      <w:r w:rsidR="00024FC7">
        <w:rPr>
          <w:rFonts w:ascii="Times New Roman" w:eastAsia="Calibri" w:hAnsi="Times New Roman" w:cs="Times New Roman"/>
          <w:sz w:val="28"/>
          <w:szCs w:val="28"/>
        </w:rPr>
        <w:t>;</w:t>
      </w:r>
    </w:p>
    <w:p w:rsidR="00F82360" w:rsidRPr="00F82360" w:rsidRDefault="00BF5D0C" w:rsidP="00F82360">
      <w:pPr>
        <w:spacing w:after="0" w:line="240" w:lineRule="auto"/>
        <w:ind w:firstLine="709"/>
        <w:jc w:val="both"/>
        <w:outlineLvl w:val="0"/>
        <w:rPr>
          <w:rFonts w:ascii="Times New Roman" w:hAnsi="Times New Roman" w:cs="Times New Roman"/>
          <w:sz w:val="28"/>
          <w:szCs w:val="28"/>
        </w:rPr>
      </w:pPr>
      <w:hyperlink r:id="rId11" w:history="1">
        <w:r w:rsidR="00F82360" w:rsidRPr="00024FC7">
          <w:rPr>
            <w:rFonts w:ascii="Times New Roman" w:hAnsi="Times New Roman" w:cs="Times New Roman"/>
            <w:sz w:val="28"/>
            <w:szCs w:val="28"/>
          </w:rPr>
          <w:t>Приказ</w:t>
        </w:r>
      </w:hyperlink>
      <w:r w:rsidR="00F82360" w:rsidRPr="00F82360">
        <w:rPr>
          <w:rFonts w:ascii="Times New Roman" w:hAnsi="Times New Roman" w:cs="Times New Roman"/>
          <w:sz w:val="28"/>
          <w:szCs w:val="28"/>
        </w:rPr>
        <w:t xml:space="preserve"> Минстроя</w:t>
      </w:r>
      <w:r w:rsidR="00024FC7">
        <w:rPr>
          <w:rFonts w:ascii="Times New Roman" w:hAnsi="Times New Roman" w:cs="Times New Roman"/>
          <w:sz w:val="28"/>
          <w:szCs w:val="28"/>
        </w:rPr>
        <w:t xml:space="preserve"> России от 06.04.2017 № 691/пр «</w:t>
      </w:r>
      <w:r w:rsidR="00F82360" w:rsidRPr="00F82360">
        <w:rPr>
          <w:rFonts w:ascii="Times New Roman" w:hAnsi="Times New Roman" w:cs="Times New Roman"/>
          <w:sz w:val="28"/>
          <w:szCs w:val="28"/>
        </w:rPr>
        <w:t xml:space="preserve">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w:t>
      </w:r>
      <w:r w:rsidR="00024FC7">
        <w:rPr>
          <w:rFonts w:ascii="Times New Roman" w:hAnsi="Times New Roman" w:cs="Times New Roman"/>
          <w:sz w:val="28"/>
          <w:szCs w:val="28"/>
        </w:rPr>
        <w:t>«</w:t>
      </w:r>
      <w:r w:rsidR="00F82360" w:rsidRPr="00F82360">
        <w:rPr>
          <w:rFonts w:ascii="Times New Roman" w:hAnsi="Times New Roman" w:cs="Times New Roman"/>
          <w:sz w:val="28"/>
          <w:szCs w:val="28"/>
        </w:rPr>
        <w:t>Формирование комфортной город</w:t>
      </w:r>
      <w:r w:rsidR="00024FC7">
        <w:rPr>
          <w:rFonts w:ascii="Times New Roman" w:hAnsi="Times New Roman" w:cs="Times New Roman"/>
          <w:sz w:val="28"/>
          <w:szCs w:val="28"/>
        </w:rPr>
        <w:t>ской среды" на 2018 - 2022 годы»</w:t>
      </w:r>
      <w:r w:rsidR="00F82360" w:rsidRPr="00F82360">
        <w:rPr>
          <w:rFonts w:ascii="Times New Roman" w:hAnsi="Times New Roman" w:cs="Times New Roman"/>
          <w:sz w:val="28"/>
          <w:szCs w:val="28"/>
        </w:rPr>
        <w:t>;</w:t>
      </w:r>
    </w:p>
    <w:p w:rsidR="00F82360" w:rsidRPr="00F82360" w:rsidRDefault="00F82360" w:rsidP="00F82360">
      <w:pPr>
        <w:spacing w:after="0" w:line="240" w:lineRule="auto"/>
        <w:ind w:firstLine="709"/>
        <w:jc w:val="both"/>
        <w:outlineLvl w:val="0"/>
        <w:rPr>
          <w:rFonts w:ascii="Times New Roman" w:hAnsi="Times New Roman" w:cs="Times New Roman"/>
          <w:sz w:val="28"/>
          <w:szCs w:val="28"/>
          <w:lang w:eastAsia="ru-RU"/>
        </w:rPr>
      </w:pPr>
      <w:r w:rsidRPr="00F82360">
        <w:rPr>
          <w:rFonts w:ascii="Times New Roman" w:hAnsi="Times New Roman" w:cs="Times New Roman"/>
          <w:sz w:val="28"/>
          <w:szCs w:val="28"/>
          <w:lang w:eastAsia="ru-RU"/>
        </w:rPr>
        <w:t>Постановление администрации города Боготола № 0854-п от 29.07.2024 года «О проведении голосования по отбору общественных территорий муниципального образования города Боготола Красноярского края, подлежащих благоустройству в 2025 году с использованием информационно-телекоммуникационной сети Интернет»</w:t>
      </w:r>
      <w:r w:rsidR="00024FC7">
        <w:rPr>
          <w:rFonts w:ascii="Times New Roman" w:hAnsi="Times New Roman" w:cs="Times New Roman"/>
          <w:sz w:val="28"/>
          <w:szCs w:val="28"/>
          <w:lang w:eastAsia="ru-RU"/>
        </w:rPr>
        <w:t>;</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lang w:eastAsia="ru-RU"/>
        </w:rPr>
        <w:t>Постановление администрации города Боготола № 1047-п от 20.07.2021 «Об утверждении Порядка предоставления компенсации части расходов граждан на оплату коммунальных услуг на территории города Боготола»;</w:t>
      </w:r>
    </w:p>
    <w:p w:rsidR="00F82360" w:rsidRPr="00F82360" w:rsidRDefault="00F82360" w:rsidP="00F82360">
      <w:pPr>
        <w:widowControl w:val="0"/>
        <w:autoSpaceDE w:val="0"/>
        <w:autoSpaceDN w:val="0"/>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lastRenderedPageBreak/>
        <w:t xml:space="preserve">Постановление администрации города Боготола от 03.12.2018 </w:t>
      </w:r>
      <w:r w:rsidR="00024FC7">
        <w:rPr>
          <w:rFonts w:ascii="Times New Roman" w:hAnsi="Times New Roman" w:cs="Times New Roman"/>
          <w:sz w:val="28"/>
          <w:szCs w:val="28"/>
          <w:lang w:eastAsia="ru-RU"/>
        </w:rPr>
        <w:t xml:space="preserve">                 </w:t>
      </w:r>
      <w:r w:rsidRPr="00F82360">
        <w:rPr>
          <w:rFonts w:ascii="Times New Roman" w:hAnsi="Times New Roman" w:cs="Times New Roman"/>
          <w:sz w:val="28"/>
          <w:szCs w:val="28"/>
          <w:lang w:eastAsia="ru-RU"/>
        </w:rPr>
        <w:t>№ 1545-п «Об утверждении Положения о порядке предоставления отдельным категориям граждан дополнительных мер социальной поддержки при посещении бань»;</w:t>
      </w:r>
    </w:p>
    <w:p w:rsidR="00F82360" w:rsidRPr="00F82360" w:rsidRDefault="00F82360" w:rsidP="00F82360">
      <w:pPr>
        <w:spacing w:after="0" w:line="240" w:lineRule="auto"/>
        <w:ind w:firstLine="709"/>
        <w:jc w:val="both"/>
        <w:outlineLvl w:val="0"/>
        <w:rPr>
          <w:rFonts w:ascii="Times New Roman" w:hAnsi="Times New Roman" w:cs="Times New Roman"/>
          <w:bCs/>
          <w:sz w:val="28"/>
          <w:szCs w:val="28"/>
        </w:rPr>
      </w:pPr>
      <w:r w:rsidRPr="00F82360">
        <w:rPr>
          <w:rFonts w:ascii="Times New Roman" w:hAnsi="Times New Roman" w:cs="Times New Roman"/>
          <w:sz w:val="28"/>
          <w:szCs w:val="28"/>
        </w:rPr>
        <w:t>П</w:t>
      </w:r>
      <w:r w:rsidRPr="00F82360">
        <w:rPr>
          <w:rFonts w:ascii="Times New Roman" w:hAnsi="Times New Roman" w:cs="Times New Roman"/>
          <w:bCs/>
          <w:sz w:val="28"/>
          <w:szCs w:val="28"/>
        </w:rPr>
        <w:t xml:space="preserve">остановление администрации города Боготола от 28.07.2017    </w:t>
      </w:r>
      <w:r w:rsidR="00024FC7">
        <w:rPr>
          <w:rFonts w:ascii="Times New Roman" w:hAnsi="Times New Roman" w:cs="Times New Roman"/>
          <w:bCs/>
          <w:sz w:val="28"/>
          <w:szCs w:val="28"/>
        </w:rPr>
        <w:t xml:space="preserve">                 </w:t>
      </w:r>
      <w:r w:rsidRPr="00F82360">
        <w:rPr>
          <w:rFonts w:ascii="Times New Roman" w:hAnsi="Times New Roman" w:cs="Times New Roman"/>
          <w:bCs/>
          <w:sz w:val="28"/>
          <w:szCs w:val="28"/>
        </w:rPr>
        <w:t>№ 0958-п «Об утверждении Порядка формирования общественной комиссии по развитию городской среды» (в ред. Пос</w:t>
      </w:r>
      <w:r w:rsidR="00024FC7">
        <w:rPr>
          <w:rFonts w:ascii="Times New Roman" w:hAnsi="Times New Roman" w:cs="Times New Roman"/>
          <w:bCs/>
          <w:sz w:val="28"/>
          <w:szCs w:val="28"/>
        </w:rPr>
        <w:t>тановление №1339-п от 13.11.24);</w:t>
      </w:r>
    </w:p>
    <w:p w:rsidR="00F82360" w:rsidRPr="00F82360" w:rsidRDefault="00F82360" w:rsidP="00F82360">
      <w:pPr>
        <w:spacing w:after="0" w:line="240" w:lineRule="auto"/>
        <w:ind w:firstLine="709"/>
        <w:jc w:val="both"/>
        <w:outlineLvl w:val="0"/>
        <w:rPr>
          <w:rFonts w:ascii="Times New Roman" w:hAnsi="Times New Roman" w:cs="Times New Roman"/>
          <w:sz w:val="28"/>
          <w:szCs w:val="28"/>
        </w:rPr>
      </w:pPr>
      <w:r w:rsidRPr="00F82360">
        <w:rPr>
          <w:rFonts w:ascii="Times New Roman" w:hAnsi="Times New Roman" w:cs="Times New Roman"/>
          <w:bCs/>
          <w:sz w:val="28"/>
          <w:szCs w:val="28"/>
        </w:rPr>
        <w:t xml:space="preserve">Постановление администрации города Боготола от 07.07.2022    </w:t>
      </w:r>
      <w:r w:rsidR="00024FC7">
        <w:rPr>
          <w:rFonts w:ascii="Times New Roman" w:hAnsi="Times New Roman" w:cs="Times New Roman"/>
          <w:bCs/>
          <w:sz w:val="28"/>
          <w:szCs w:val="28"/>
        </w:rPr>
        <w:t xml:space="preserve">                </w:t>
      </w:r>
      <w:r w:rsidRPr="00F82360">
        <w:rPr>
          <w:rFonts w:ascii="Times New Roman" w:hAnsi="Times New Roman" w:cs="Times New Roman"/>
          <w:bCs/>
          <w:sz w:val="28"/>
          <w:szCs w:val="28"/>
        </w:rPr>
        <w:t>№ 0804-п «</w:t>
      </w:r>
      <w:r w:rsidRPr="00F82360">
        <w:rPr>
          <w:rFonts w:ascii="Times New Roman" w:hAnsi="Times New Roman" w:cs="Times New Roman"/>
          <w:sz w:val="28"/>
          <w:szCs w:val="28"/>
        </w:rPr>
        <w:t>Об утверждении Порядка подачи, рассмотрения и оценки предложений (заявок) для благоустройства в 2023 году дворовой территории, а также включения дворовой территории в муниципальную программу «Формирование современной гор</w:t>
      </w:r>
      <w:r w:rsidR="00024FC7">
        <w:rPr>
          <w:rFonts w:ascii="Times New Roman" w:hAnsi="Times New Roman" w:cs="Times New Roman"/>
          <w:sz w:val="28"/>
          <w:szCs w:val="28"/>
        </w:rPr>
        <w:t>одской среды на 2018-2024 годы»;</w:t>
      </w:r>
    </w:p>
    <w:p w:rsidR="00F82360" w:rsidRPr="00F82360" w:rsidRDefault="00F82360" w:rsidP="00F82360">
      <w:pPr>
        <w:tabs>
          <w:tab w:val="left" w:pos="-720"/>
          <w:tab w:val="left" w:pos="0"/>
          <w:tab w:val="left" w:pos="720"/>
          <w:tab w:val="left" w:pos="1440"/>
          <w:tab w:val="left" w:pos="2160"/>
          <w:tab w:val="left" w:pos="2880"/>
          <w:tab w:val="left" w:pos="3600"/>
          <w:tab w:val="left" w:pos="4320"/>
        </w:tabs>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 xml:space="preserve">Постановления администрации города Боготола от 30.11.2022 </w:t>
      </w:r>
      <w:r w:rsidR="00024FC7">
        <w:rPr>
          <w:rFonts w:ascii="Times New Roman" w:hAnsi="Times New Roman" w:cs="Times New Roman"/>
          <w:sz w:val="28"/>
          <w:szCs w:val="28"/>
        </w:rPr>
        <w:t xml:space="preserve">                   </w:t>
      </w:r>
      <w:r w:rsidRPr="00F82360">
        <w:rPr>
          <w:rFonts w:ascii="Times New Roman" w:hAnsi="Times New Roman" w:cs="Times New Roman"/>
          <w:sz w:val="28"/>
          <w:szCs w:val="28"/>
        </w:rPr>
        <w:t>№ 1497-п «</w:t>
      </w:r>
      <w:r w:rsidRPr="00F82360">
        <w:rPr>
          <w:rFonts w:ascii="Times New Roman" w:hAnsi="Times New Roman" w:cs="Times New Roman"/>
          <w:bCs/>
          <w:sz w:val="28"/>
          <w:szCs w:val="28"/>
          <w:lang w:eastAsia="ru-RU"/>
        </w:rPr>
        <w:t>Об утверждении Порядка представления, рассмотрения и оценки предложений граждан, организаций о включении в муниципальную программу формирования современной городской среды на 2018-2024 годы наиболее посещаемой муниципальной территории общего пользования населенного пункта, подлежащей благоустройству в 2018-2022 годы</w:t>
      </w:r>
      <w:r w:rsidR="00024FC7">
        <w:rPr>
          <w:rFonts w:ascii="Times New Roman" w:hAnsi="Times New Roman" w:cs="Times New Roman"/>
          <w:sz w:val="28"/>
          <w:szCs w:val="28"/>
        </w:rPr>
        <w:t>»;</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Постановление Правительства Красноярского края от 17.03.2015 № 95-п «Об утверждении Порядка расходования субвенций бюджетам городских округов и муниципальных районов Красноярского края на осуществление органами местного самоуправления Красноярского края отдельных государственных полномочий Красноярского края по реализации отдельных мер по обеспечению ограничения платы граждан за коммунальные услуги в соответствии;</w:t>
      </w:r>
    </w:p>
    <w:p w:rsidR="00F82360" w:rsidRPr="00024FC7" w:rsidRDefault="00BF5D0C" w:rsidP="00F82360">
      <w:pPr>
        <w:spacing w:after="0" w:line="240" w:lineRule="auto"/>
        <w:ind w:firstLine="709"/>
        <w:jc w:val="both"/>
        <w:outlineLvl w:val="0"/>
        <w:rPr>
          <w:rFonts w:ascii="Times New Roman" w:hAnsi="Times New Roman" w:cs="Times New Roman"/>
        </w:rPr>
      </w:pPr>
      <w:hyperlink r:id="rId12" w:history="1">
        <w:r w:rsidR="00F82360" w:rsidRPr="00024FC7">
          <w:rPr>
            <w:rFonts w:ascii="Times New Roman" w:hAnsi="Times New Roman" w:cs="Times New Roman"/>
            <w:sz w:val="28"/>
            <w:szCs w:val="28"/>
          </w:rPr>
          <w:t>Постановление</w:t>
        </w:r>
      </w:hyperlink>
      <w:r w:rsidR="00F82360" w:rsidRPr="00024FC7">
        <w:rPr>
          <w:rFonts w:ascii="Times New Roman" w:hAnsi="Times New Roman" w:cs="Times New Roman"/>
          <w:sz w:val="28"/>
          <w:szCs w:val="28"/>
        </w:rPr>
        <w:t xml:space="preserve"> Правительства Российской </w:t>
      </w:r>
      <w:r w:rsidR="00024FC7">
        <w:rPr>
          <w:rFonts w:ascii="Times New Roman" w:hAnsi="Times New Roman" w:cs="Times New Roman"/>
          <w:sz w:val="28"/>
          <w:szCs w:val="28"/>
        </w:rPr>
        <w:t>Федерации от 30.12.2017 № 1710 «</w:t>
      </w:r>
      <w:r w:rsidR="00F82360" w:rsidRPr="00024FC7">
        <w:rPr>
          <w:rFonts w:ascii="Times New Roman" w:hAnsi="Times New Roman" w:cs="Times New Roman"/>
          <w:sz w:val="28"/>
          <w:szCs w:val="28"/>
        </w:rPr>
        <w:t xml:space="preserve">Об утверждении государственной </w:t>
      </w:r>
      <w:r w:rsidR="00024FC7">
        <w:rPr>
          <w:rFonts w:ascii="Times New Roman" w:hAnsi="Times New Roman" w:cs="Times New Roman"/>
          <w:sz w:val="28"/>
          <w:szCs w:val="28"/>
        </w:rPr>
        <w:t>программы Российской Федерации «</w:t>
      </w:r>
      <w:r w:rsidR="00F82360" w:rsidRPr="00024FC7">
        <w:rPr>
          <w:rFonts w:ascii="Times New Roman" w:hAnsi="Times New Roman" w:cs="Times New Roman"/>
          <w:sz w:val="28"/>
          <w:szCs w:val="28"/>
        </w:rPr>
        <w:t>Обеспечение доступным и комфортным жильем и коммунальными услугами граждан Росс</w:t>
      </w:r>
      <w:r w:rsidR="00024FC7">
        <w:rPr>
          <w:rFonts w:ascii="Times New Roman" w:hAnsi="Times New Roman" w:cs="Times New Roman"/>
          <w:sz w:val="28"/>
          <w:szCs w:val="28"/>
        </w:rPr>
        <w:t>ийской Федерации»</w:t>
      </w:r>
      <w:r w:rsidR="00F82360" w:rsidRPr="00024FC7">
        <w:rPr>
          <w:rFonts w:ascii="Times New Roman" w:hAnsi="Times New Roman" w:cs="Times New Roman"/>
          <w:sz w:val="28"/>
          <w:szCs w:val="28"/>
        </w:rPr>
        <w:t>;</w:t>
      </w:r>
    </w:p>
    <w:p w:rsidR="00F82360" w:rsidRPr="00024FC7" w:rsidRDefault="00F82360" w:rsidP="00F82360">
      <w:pPr>
        <w:spacing w:after="0" w:line="240" w:lineRule="auto"/>
        <w:ind w:firstLine="709"/>
        <w:jc w:val="both"/>
        <w:outlineLvl w:val="0"/>
        <w:rPr>
          <w:rFonts w:ascii="Times New Roman" w:hAnsi="Times New Roman" w:cs="Times New Roman"/>
        </w:rPr>
      </w:pPr>
      <w:r w:rsidRPr="00024FC7">
        <w:rPr>
          <w:rFonts w:ascii="Times New Roman" w:hAnsi="Times New Roman" w:cs="Times New Roman"/>
          <w:sz w:val="28"/>
          <w:szCs w:val="28"/>
        </w:rPr>
        <w:t xml:space="preserve"> </w:t>
      </w:r>
      <w:hyperlink r:id="rId13" w:history="1">
        <w:r w:rsidRPr="00024FC7">
          <w:rPr>
            <w:rFonts w:ascii="Times New Roman" w:hAnsi="Times New Roman" w:cs="Times New Roman"/>
            <w:sz w:val="28"/>
            <w:szCs w:val="28"/>
          </w:rPr>
          <w:t>Постановление</w:t>
        </w:r>
      </w:hyperlink>
      <w:r w:rsidRPr="00024FC7">
        <w:rPr>
          <w:rFonts w:ascii="Times New Roman" w:hAnsi="Times New Roman" w:cs="Times New Roman"/>
          <w:sz w:val="28"/>
          <w:szCs w:val="28"/>
        </w:rPr>
        <w:t xml:space="preserve"> Правительства Красноярского края от 30.09.2013 </w:t>
      </w:r>
      <w:r w:rsidR="00024FC7">
        <w:rPr>
          <w:rFonts w:ascii="Times New Roman" w:hAnsi="Times New Roman" w:cs="Times New Roman"/>
          <w:sz w:val="28"/>
          <w:szCs w:val="28"/>
        </w:rPr>
        <w:t xml:space="preserve">           № 514-п «</w:t>
      </w:r>
      <w:r w:rsidRPr="00024FC7">
        <w:rPr>
          <w:rFonts w:ascii="Times New Roman" w:hAnsi="Times New Roman" w:cs="Times New Roman"/>
          <w:sz w:val="28"/>
          <w:szCs w:val="28"/>
        </w:rPr>
        <w:t>Об утверждении государственной программы Краснояр</w:t>
      </w:r>
      <w:r w:rsidR="00024FC7">
        <w:rPr>
          <w:rFonts w:ascii="Times New Roman" w:hAnsi="Times New Roman" w:cs="Times New Roman"/>
          <w:sz w:val="28"/>
          <w:szCs w:val="28"/>
        </w:rPr>
        <w:t>ского края «</w:t>
      </w:r>
      <w:r w:rsidRPr="00024FC7">
        <w:rPr>
          <w:rFonts w:ascii="Times New Roman" w:hAnsi="Times New Roman" w:cs="Times New Roman"/>
          <w:sz w:val="28"/>
          <w:szCs w:val="28"/>
        </w:rPr>
        <w:t>Создание условий для обеспечения жильем граждан и формиров</w:t>
      </w:r>
      <w:r w:rsidR="00024FC7">
        <w:rPr>
          <w:rFonts w:ascii="Times New Roman" w:hAnsi="Times New Roman" w:cs="Times New Roman"/>
          <w:sz w:val="28"/>
          <w:szCs w:val="28"/>
        </w:rPr>
        <w:t>ание комфортной городской среды»</w:t>
      </w:r>
      <w:r w:rsidRPr="00024FC7">
        <w:rPr>
          <w:rFonts w:ascii="Times New Roman" w:hAnsi="Times New Roman" w:cs="Times New Roman"/>
          <w:sz w:val="28"/>
          <w:szCs w:val="28"/>
        </w:rPr>
        <w:t>;</w:t>
      </w:r>
    </w:p>
    <w:p w:rsidR="00F82360" w:rsidRPr="00024FC7" w:rsidRDefault="00BF5D0C" w:rsidP="00F82360">
      <w:pPr>
        <w:spacing w:after="0" w:line="240" w:lineRule="auto"/>
        <w:ind w:firstLine="709"/>
        <w:jc w:val="both"/>
        <w:outlineLvl w:val="0"/>
        <w:rPr>
          <w:rFonts w:ascii="Times New Roman" w:hAnsi="Times New Roman" w:cs="Times New Roman"/>
          <w:sz w:val="28"/>
          <w:szCs w:val="28"/>
        </w:rPr>
      </w:pPr>
      <w:hyperlink r:id="rId14" w:history="1">
        <w:r w:rsidR="00F82360" w:rsidRPr="00024FC7">
          <w:rPr>
            <w:rFonts w:ascii="Times New Roman" w:hAnsi="Times New Roman" w:cs="Times New Roman"/>
            <w:sz w:val="28"/>
            <w:szCs w:val="28"/>
          </w:rPr>
          <w:t>Постановление</w:t>
        </w:r>
      </w:hyperlink>
      <w:r w:rsidR="00F82360" w:rsidRPr="00024FC7">
        <w:rPr>
          <w:rFonts w:ascii="Times New Roman" w:hAnsi="Times New Roman" w:cs="Times New Roman"/>
          <w:sz w:val="28"/>
          <w:szCs w:val="28"/>
        </w:rPr>
        <w:t xml:space="preserve"> Правительства Красноярского края от 18.07.2017 </w:t>
      </w:r>
      <w:r w:rsidR="00024FC7">
        <w:rPr>
          <w:rFonts w:ascii="Times New Roman" w:hAnsi="Times New Roman" w:cs="Times New Roman"/>
          <w:sz w:val="28"/>
          <w:szCs w:val="28"/>
        </w:rPr>
        <w:t xml:space="preserve">               № 415-п «</w:t>
      </w:r>
      <w:r w:rsidR="00F82360" w:rsidRPr="00024FC7">
        <w:rPr>
          <w:rFonts w:ascii="Times New Roman" w:hAnsi="Times New Roman" w:cs="Times New Roman"/>
          <w:sz w:val="28"/>
          <w:szCs w:val="28"/>
        </w:rPr>
        <w:t>Об утверждении Порядка проведения инвентаризации дворовых территорий многоквартирных домов, общественных территорий,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предоставленных для их размещения, уровня благоустройства индивидуальных жилых домов и земельных участков, предоставленных для их размещения, расположенных на территор</w:t>
      </w:r>
      <w:r w:rsidR="00024FC7">
        <w:rPr>
          <w:rFonts w:ascii="Times New Roman" w:hAnsi="Times New Roman" w:cs="Times New Roman"/>
          <w:sz w:val="28"/>
          <w:szCs w:val="28"/>
        </w:rPr>
        <w:t>ии Красноярского края»</w:t>
      </w:r>
      <w:r w:rsidR="00F82360" w:rsidRPr="00024FC7">
        <w:rPr>
          <w:rFonts w:ascii="Times New Roman" w:hAnsi="Times New Roman" w:cs="Times New Roman"/>
          <w:sz w:val="28"/>
          <w:szCs w:val="28"/>
        </w:rPr>
        <w:t>;</w:t>
      </w:r>
    </w:p>
    <w:p w:rsidR="00F82360" w:rsidRPr="00F82360" w:rsidRDefault="00F82360" w:rsidP="00F82360">
      <w:pPr>
        <w:spacing w:after="0" w:line="240" w:lineRule="auto"/>
        <w:ind w:firstLine="710"/>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lastRenderedPageBreak/>
        <w:t>Постановление Правительства Российской Федерации от 07.03.2018 № 237 «Об утверждении правил предоставления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w:t>
      </w:r>
      <w:r w:rsidR="00024FC7">
        <w:rPr>
          <w:rFonts w:ascii="Times New Roman" w:eastAsia="Calibri" w:hAnsi="Times New Roman" w:cs="Times New Roman"/>
          <w:sz w:val="28"/>
          <w:szCs w:val="28"/>
        </w:rPr>
        <w:t>;</w:t>
      </w:r>
    </w:p>
    <w:p w:rsidR="00F82360" w:rsidRPr="00024FC7" w:rsidRDefault="00BF5D0C" w:rsidP="00024FC7">
      <w:pPr>
        <w:spacing w:after="0" w:line="240" w:lineRule="auto"/>
        <w:ind w:firstLine="709"/>
        <w:jc w:val="both"/>
        <w:outlineLvl w:val="0"/>
        <w:rPr>
          <w:rFonts w:ascii="Times New Roman" w:hAnsi="Times New Roman" w:cs="Times New Roman"/>
          <w:sz w:val="28"/>
          <w:szCs w:val="28"/>
        </w:rPr>
      </w:pPr>
      <w:hyperlink r:id="rId15" w:history="1">
        <w:r w:rsidR="00F82360" w:rsidRPr="00024FC7">
          <w:rPr>
            <w:rFonts w:ascii="Times New Roman" w:hAnsi="Times New Roman" w:cs="Times New Roman"/>
            <w:sz w:val="28"/>
            <w:szCs w:val="28"/>
          </w:rPr>
          <w:t>Постановление</w:t>
        </w:r>
      </w:hyperlink>
      <w:r w:rsidR="00F82360" w:rsidRPr="00024FC7">
        <w:rPr>
          <w:rFonts w:ascii="Times New Roman" w:hAnsi="Times New Roman" w:cs="Times New Roman"/>
          <w:sz w:val="28"/>
          <w:szCs w:val="28"/>
        </w:rPr>
        <w:t xml:space="preserve"> Правительства Российской</w:t>
      </w:r>
      <w:r w:rsidR="00024FC7">
        <w:rPr>
          <w:rFonts w:ascii="Times New Roman" w:hAnsi="Times New Roman" w:cs="Times New Roman"/>
          <w:sz w:val="28"/>
          <w:szCs w:val="28"/>
        </w:rPr>
        <w:t xml:space="preserve"> Федерации от 10.02.2017 № 169 «</w:t>
      </w:r>
      <w:r w:rsidR="00F82360" w:rsidRPr="00024FC7">
        <w:rPr>
          <w:rFonts w:ascii="Times New Roman" w:hAnsi="Times New Roman" w:cs="Times New Roman"/>
          <w:sz w:val="28"/>
          <w:szCs w:val="28"/>
        </w:rPr>
        <w:t>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w:t>
      </w:r>
      <w:r w:rsidR="00024FC7">
        <w:rPr>
          <w:rFonts w:ascii="Times New Roman" w:hAnsi="Times New Roman" w:cs="Times New Roman"/>
          <w:sz w:val="28"/>
          <w:szCs w:val="28"/>
        </w:rPr>
        <w:t>ния современной городской среды»</w:t>
      </w:r>
      <w:r w:rsidR="00F82360" w:rsidRPr="00024FC7">
        <w:rPr>
          <w:rFonts w:ascii="Times New Roman" w:hAnsi="Times New Roman" w:cs="Times New Roman"/>
          <w:sz w:val="28"/>
          <w:szCs w:val="28"/>
        </w:rPr>
        <w:t>;</w:t>
      </w:r>
    </w:p>
    <w:p w:rsidR="00F82360" w:rsidRPr="00024FC7" w:rsidRDefault="00F82360" w:rsidP="00024FC7">
      <w:pPr>
        <w:spacing w:after="0" w:line="240" w:lineRule="auto"/>
        <w:ind w:firstLine="709"/>
        <w:jc w:val="both"/>
        <w:rPr>
          <w:rFonts w:ascii="Times New Roman" w:hAnsi="Times New Roman" w:cs="Times New Roman"/>
          <w:sz w:val="28"/>
          <w:szCs w:val="28"/>
        </w:rPr>
      </w:pPr>
      <w:r w:rsidRPr="00024FC7">
        <w:rPr>
          <w:rFonts w:ascii="Times New Roman" w:hAnsi="Times New Roman" w:cs="Times New Roman"/>
          <w:sz w:val="28"/>
          <w:szCs w:val="28"/>
        </w:rPr>
        <w:t>Постановления правительства Красноярского края от 31.12.2019              № 793-п «Об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w:t>
      </w:r>
    </w:p>
    <w:p w:rsidR="00F82360" w:rsidRPr="00024FC7" w:rsidRDefault="00F82360" w:rsidP="00024FC7">
      <w:pPr>
        <w:widowControl w:val="0"/>
        <w:suppressAutoHyphens/>
        <w:spacing w:after="0" w:line="240" w:lineRule="auto"/>
        <w:ind w:firstLine="709"/>
        <w:jc w:val="both"/>
        <w:rPr>
          <w:rFonts w:ascii="Times New Roman" w:eastAsia="SimSun" w:hAnsi="Times New Roman" w:cs="Times New Roman"/>
          <w:kern w:val="2"/>
          <w:sz w:val="28"/>
          <w:szCs w:val="28"/>
          <w:lang w:eastAsia="ar-SA"/>
        </w:rPr>
      </w:pPr>
      <w:r w:rsidRPr="00024FC7">
        <w:rPr>
          <w:rFonts w:ascii="Times New Roman" w:eastAsia="SimSun" w:hAnsi="Times New Roman" w:cs="Times New Roman"/>
          <w:kern w:val="2"/>
          <w:sz w:val="28"/>
          <w:szCs w:val="28"/>
          <w:lang w:eastAsia="ar-SA"/>
        </w:rPr>
        <w:t xml:space="preserve"> Правила землепользования: утверждены решением Боготольского городского Совета депутатов от 20.12.2011 № 8-153. (изм. от 19.01.2017 № 7-62, от 07.11.2019 № 18-233, от 24.01.2023 № 10-171)</w:t>
      </w:r>
      <w:r w:rsidR="00024FC7">
        <w:rPr>
          <w:rFonts w:ascii="Times New Roman" w:eastAsia="SimSun" w:hAnsi="Times New Roman" w:cs="Times New Roman"/>
          <w:kern w:val="2"/>
          <w:sz w:val="28"/>
          <w:szCs w:val="28"/>
          <w:lang w:eastAsia="ar-SA"/>
        </w:rPr>
        <w:t>;</w:t>
      </w:r>
    </w:p>
    <w:p w:rsidR="00F82360" w:rsidRPr="00024FC7" w:rsidRDefault="00F82360" w:rsidP="00024FC7">
      <w:pPr>
        <w:spacing w:after="0" w:line="240" w:lineRule="auto"/>
        <w:ind w:firstLine="709"/>
        <w:jc w:val="both"/>
        <w:rPr>
          <w:rFonts w:ascii="Times New Roman" w:eastAsia="Calibri" w:hAnsi="Times New Roman" w:cs="Times New Roman"/>
          <w:sz w:val="28"/>
          <w:szCs w:val="28"/>
        </w:rPr>
      </w:pPr>
      <w:r w:rsidRPr="00024FC7">
        <w:rPr>
          <w:rFonts w:ascii="Times New Roman" w:eastAsia="Calibri" w:hAnsi="Times New Roman" w:cs="Times New Roman"/>
          <w:sz w:val="28"/>
          <w:szCs w:val="28"/>
        </w:rPr>
        <w:t>Приказ Министерства строительства и жилищно-коммунального хозяйства Российской Федерации от 16.10.2019 №627/пр «О ежегодном конкурсе по отбору лучших практик (проектов) по благоустройству, реализованных в субъект</w:t>
      </w:r>
      <w:r w:rsidR="00024FC7">
        <w:rPr>
          <w:rFonts w:ascii="Times New Roman" w:eastAsia="Calibri" w:hAnsi="Times New Roman" w:cs="Times New Roman"/>
          <w:sz w:val="28"/>
          <w:szCs w:val="28"/>
        </w:rPr>
        <w:t>ах Российской Федерации»»;</w:t>
      </w:r>
    </w:p>
    <w:p w:rsidR="00F82360" w:rsidRPr="00024FC7" w:rsidRDefault="00BF5D0C" w:rsidP="00024FC7">
      <w:pPr>
        <w:spacing w:after="0" w:line="240" w:lineRule="auto"/>
        <w:ind w:firstLine="709"/>
        <w:jc w:val="both"/>
        <w:outlineLvl w:val="0"/>
        <w:rPr>
          <w:rFonts w:ascii="Times New Roman" w:hAnsi="Times New Roman" w:cs="Times New Roman"/>
        </w:rPr>
      </w:pPr>
      <w:hyperlink r:id="rId16" w:history="1">
        <w:r w:rsidR="00F82360" w:rsidRPr="00024FC7">
          <w:rPr>
            <w:rFonts w:ascii="Times New Roman" w:hAnsi="Times New Roman" w:cs="Times New Roman"/>
            <w:sz w:val="28"/>
            <w:szCs w:val="28"/>
          </w:rPr>
          <w:t>Распоряжение</w:t>
        </w:r>
      </w:hyperlink>
      <w:r w:rsidR="00F82360" w:rsidRPr="00024FC7">
        <w:rPr>
          <w:rFonts w:ascii="Times New Roman" w:hAnsi="Times New Roman" w:cs="Times New Roman"/>
          <w:sz w:val="28"/>
          <w:szCs w:val="28"/>
        </w:rPr>
        <w:t xml:space="preserve"> администрации города Боготола от 21.03.2025           </w:t>
      </w:r>
      <w:r w:rsidR="00024FC7">
        <w:rPr>
          <w:rFonts w:ascii="Times New Roman" w:hAnsi="Times New Roman" w:cs="Times New Roman"/>
          <w:sz w:val="28"/>
          <w:szCs w:val="28"/>
        </w:rPr>
        <w:t xml:space="preserve">      </w:t>
      </w:r>
      <w:r w:rsidR="00F82360" w:rsidRPr="00024FC7">
        <w:rPr>
          <w:rFonts w:ascii="Times New Roman" w:hAnsi="Times New Roman" w:cs="Times New Roman"/>
          <w:sz w:val="28"/>
          <w:szCs w:val="28"/>
        </w:rPr>
        <w:t>№</w:t>
      </w:r>
      <w:r w:rsidR="00024FC7">
        <w:rPr>
          <w:rFonts w:ascii="Times New Roman" w:hAnsi="Times New Roman" w:cs="Times New Roman"/>
          <w:sz w:val="28"/>
          <w:szCs w:val="28"/>
        </w:rPr>
        <w:t xml:space="preserve"> 129-р «</w:t>
      </w:r>
      <w:r w:rsidR="00F82360" w:rsidRPr="00024FC7">
        <w:rPr>
          <w:rFonts w:ascii="Times New Roman" w:hAnsi="Times New Roman" w:cs="Times New Roman"/>
          <w:sz w:val="28"/>
          <w:szCs w:val="28"/>
        </w:rPr>
        <w:t>Об утверждении состава общественной комиссии по развитию городской среды</w:t>
      </w:r>
      <w:r w:rsidR="00024FC7">
        <w:rPr>
          <w:rFonts w:ascii="Times New Roman" w:hAnsi="Times New Roman" w:cs="Times New Roman"/>
          <w:sz w:val="28"/>
          <w:szCs w:val="28"/>
        </w:rPr>
        <w:t>»</w:t>
      </w:r>
      <w:r w:rsidR="00F82360" w:rsidRPr="00024FC7">
        <w:rPr>
          <w:rFonts w:ascii="Times New Roman" w:hAnsi="Times New Roman" w:cs="Times New Roman"/>
          <w:sz w:val="28"/>
          <w:szCs w:val="28"/>
        </w:rPr>
        <w:t xml:space="preserve"> </w:t>
      </w:r>
      <w:r w:rsidR="00F82360" w:rsidRPr="00024FC7">
        <w:rPr>
          <w:rFonts w:ascii="Times New Roman" w:hAnsi="Times New Roman" w:cs="Times New Roman"/>
          <w:bCs/>
          <w:sz w:val="28"/>
          <w:szCs w:val="28"/>
        </w:rPr>
        <w:t>(в ред. Распоряжение от 15.10.2020 № 383-р);</w:t>
      </w:r>
    </w:p>
    <w:p w:rsidR="00F82360" w:rsidRPr="00024FC7" w:rsidRDefault="00F82360" w:rsidP="00024FC7">
      <w:pPr>
        <w:spacing w:after="0" w:line="240" w:lineRule="auto"/>
        <w:ind w:firstLine="709"/>
        <w:contextualSpacing/>
        <w:jc w:val="both"/>
        <w:rPr>
          <w:rFonts w:ascii="Times New Roman" w:hAnsi="Times New Roman" w:cs="Times New Roman"/>
          <w:sz w:val="28"/>
          <w:szCs w:val="28"/>
          <w:lang w:eastAsia="ru-RU"/>
        </w:rPr>
      </w:pPr>
      <w:r w:rsidRPr="00024FC7">
        <w:rPr>
          <w:rFonts w:ascii="Times New Roman" w:hAnsi="Times New Roman" w:cs="Times New Roman"/>
          <w:sz w:val="28"/>
          <w:szCs w:val="28"/>
        </w:rPr>
        <w:t>Решение Боготольского городского Совета депутатов от 26.06.2018 № 12-152 «Об утверждении положения об организации семейных (родовых) захоронений на кладбищах города Боготола»;</w:t>
      </w:r>
    </w:p>
    <w:p w:rsidR="00F82360" w:rsidRPr="00024FC7" w:rsidRDefault="00F82360" w:rsidP="00024FC7">
      <w:pPr>
        <w:spacing w:after="0" w:line="240" w:lineRule="auto"/>
        <w:ind w:firstLine="709"/>
        <w:jc w:val="both"/>
        <w:rPr>
          <w:rFonts w:ascii="Times New Roman" w:hAnsi="Times New Roman" w:cs="Times New Roman"/>
          <w:sz w:val="28"/>
          <w:szCs w:val="28"/>
          <w:lang w:eastAsia="ru-RU"/>
        </w:rPr>
      </w:pPr>
      <w:r w:rsidRPr="00024FC7">
        <w:rPr>
          <w:rFonts w:ascii="Times New Roman" w:hAnsi="Times New Roman" w:cs="Times New Roman"/>
          <w:bCs/>
          <w:sz w:val="28"/>
          <w:szCs w:val="28"/>
          <w:lang w:eastAsia="ru-RU"/>
        </w:rPr>
        <w:t>Решение Боготольского городского Совета депутатов от 08.06.2021 № 3-45 «</w:t>
      </w:r>
      <w:r w:rsidRPr="00024FC7">
        <w:rPr>
          <w:rFonts w:ascii="Times New Roman" w:hAnsi="Times New Roman" w:cs="Times New Roman"/>
          <w:sz w:val="28"/>
          <w:szCs w:val="28"/>
          <w:lang w:eastAsia="ru-RU"/>
        </w:rPr>
        <w:t>Об инициативных проектах»;</w:t>
      </w:r>
    </w:p>
    <w:p w:rsidR="00F82360" w:rsidRPr="00024FC7" w:rsidRDefault="00F82360" w:rsidP="00024FC7">
      <w:pPr>
        <w:spacing w:after="0" w:line="240" w:lineRule="auto"/>
        <w:ind w:firstLine="709"/>
        <w:jc w:val="both"/>
        <w:rPr>
          <w:rFonts w:ascii="Times New Roman" w:hAnsi="Times New Roman" w:cs="Times New Roman"/>
          <w:sz w:val="28"/>
          <w:szCs w:val="28"/>
          <w:lang w:eastAsia="ru-RU"/>
        </w:rPr>
      </w:pPr>
      <w:r w:rsidRPr="00024FC7">
        <w:rPr>
          <w:rFonts w:ascii="Times New Roman" w:hAnsi="Times New Roman" w:cs="Times New Roman"/>
          <w:bCs/>
          <w:sz w:val="28"/>
          <w:szCs w:val="28"/>
          <w:lang w:eastAsia="ru-RU"/>
        </w:rPr>
        <w:t>Решение Боготольского городского Совета депутатов от 08.06.2021 № 3-46 «</w:t>
      </w:r>
      <w:r w:rsidRPr="00024FC7">
        <w:rPr>
          <w:rFonts w:ascii="Times New Roman" w:hAnsi="Times New Roman" w:cs="Times New Roman"/>
          <w:sz w:val="28"/>
          <w:szCs w:val="28"/>
          <w:lang w:eastAsia="ru-RU"/>
        </w:rPr>
        <w:t xml:space="preserve">Об утверждении </w:t>
      </w:r>
      <w:r w:rsidRPr="00024FC7">
        <w:rPr>
          <w:rFonts w:ascii="Times New Roman" w:hAnsi="Times New Roman" w:cs="Times New Roman"/>
          <w:bCs/>
          <w:sz w:val="28"/>
          <w:szCs w:val="28"/>
          <w:lang w:eastAsia="ru-RU"/>
        </w:rPr>
        <w:t>Порядка проведения конкурсного отбора инициативных проектов для реализации на территории, части территории городского округа города Боготол»;</w:t>
      </w:r>
    </w:p>
    <w:p w:rsidR="00F82360" w:rsidRPr="00024FC7" w:rsidRDefault="00F82360" w:rsidP="00024FC7">
      <w:pPr>
        <w:spacing w:after="0" w:line="240" w:lineRule="auto"/>
        <w:ind w:firstLine="709"/>
        <w:jc w:val="both"/>
        <w:rPr>
          <w:rFonts w:ascii="Times New Roman" w:hAnsi="Times New Roman" w:cs="Times New Roman"/>
          <w:bCs/>
          <w:sz w:val="28"/>
          <w:szCs w:val="28"/>
          <w:lang w:eastAsia="ru-RU"/>
        </w:rPr>
      </w:pPr>
      <w:r w:rsidRPr="00024FC7">
        <w:rPr>
          <w:rFonts w:ascii="Times New Roman" w:hAnsi="Times New Roman" w:cs="Times New Roman"/>
          <w:bCs/>
          <w:sz w:val="28"/>
          <w:szCs w:val="28"/>
          <w:lang w:eastAsia="ru-RU"/>
        </w:rPr>
        <w:t>Решение Боготольского городского Совета депутатов от 08.06.2021 № 3-44 «Об утверждении порядка назначения и проведения собраний граждан в целях рассмотрения и обсуждения вопросов внесения инициативных проектов на территории, части территории городского округа города Боготол»;</w:t>
      </w:r>
    </w:p>
    <w:p w:rsidR="00F82360" w:rsidRPr="00024FC7" w:rsidRDefault="00F82360" w:rsidP="00024FC7">
      <w:pPr>
        <w:spacing w:after="0" w:line="240" w:lineRule="auto"/>
        <w:ind w:firstLine="709"/>
        <w:jc w:val="both"/>
        <w:rPr>
          <w:rFonts w:ascii="Times New Roman" w:hAnsi="Times New Roman" w:cs="Times New Roman"/>
          <w:bCs/>
          <w:sz w:val="28"/>
          <w:szCs w:val="28"/>
          <w:lang w:eastAsia="ru-RU"/>
        </w:rPr>
      </w:pPr>
      <w:r w:rsidRPr="00024FC7">
        <w:rPr>
          <w:rFonts w:ascii="Times New Roman" w:hAnsi="Times New Roman" w:cs="Times New Roman"/>
          <w:bCs/>
          <w:sz w:val="28"/>
          <w:szCs w:val="28"/>
          <w:lang w:eastAsia="ru-RU"/>
        </w:rPr>
        <w:t>Решение Боготольского городского Совета депутатов от 09.04.2024 № 14-269 «Об утверждении Положения о порядке назначения и проведения опроса граждан в муниципальном образовании город Боготол»;</w:t>
      </w:r>
    </w:p>
    <w:p w:rsidR="00F82360" w:rsidRPr="00F82360" w:rsidRDefault="00F82360" w:rsidP="00F82360">
      <w:pPr>
        <w:spacing w:after="0" w:line="240" w:lineRule="auto"/>
        <w:ind w:firstLine="709"/>
        <w:jc w:val="both"/>
        <w:rPr>
          <w:rFonts w:ascii="Times New Roman" w:hAnsi="Times New Roman" w:cs="Times New Roman"/>
          <w:bCs/>
          <w:sz w:val="28"/>
          <w:szCs w:val="28"/>
          <w:lang w:eastAsia="ru-RU"/>
        </w:rPr>
      </w:pPr>
      <w:r w:rsidRPr="00F82360">
        <w:rPr>
          <w:rFonts w:ascii="Times New Roman" w:hAnsi="Times New Roman" w:cs="Times New Roman"/>
          <w:bCs/>
          <w:sz w:val="28"/>
          <w:szCs w:val="28"/>
          <w:lang w:eastAsia="ru-RU"/>
        </w:rPr>
        <w:lastRenderedPageBreak/>
        <w:t>Решение Боготольского городского Совета депутатов от 26.09.2024 № 15-299 «О проведении опроса граждан по выявлению мнения граждан о поддержке инициативных проектов на территории городского округа город Боготол Красноярского края»;</w:t>
      </w:r>
    </w:p>
    <w:p w:rsidR="00F82360" w:rsidRPr="00F82360" w:rsidRDefault="00F82360" w:rsidP="00F82360">
      <w:pPr>
        <w:spacing w:after="0" w:line="240" w:lineRule="auto"/>
        <w:ind w:firstLine="709"/>
        <w:jc w:val="both"/>
        <w:rPr>
          <w:rFonts w:ascii="Times New Roman" w:hAnsi="Times New Roman" w:cs="Times New Roman"/>
          <w:bCs/>
          <w:sz w:val="28"/>
          <w:szCs w:val="28"/>
          <w:lang w:eastAsia="ru-RU"/>
        </w:rPr>
      </w:pPr>
      <w:r w:rsidRPr="00F82360">
        <w:rPr>
          <w:rFonts w:ascii="Times New Roman" w:hAnsi="Times New Roman" w:cs="Times New Roman"/>
          <w:bCs/>
          <w:sz w:val="28"/>
          <w:szCs w:val="28"/>
          <w:lang w:eastAsia="ru-RU"/>
        </w:rPr>
        <w:t>Решение Боготольского городского Совета депутатов от 29.10.2024 № 16-309 «О назначении и проведении собрания граждан в целях рассмотрения и обсуждения вопросов внесения инициативных проектов на территории городского округа город Боготол Красноярского</w:t>
      </w:r>
      <w:r w:rsidR="00024FC7">
        <w:rPr>
          <w:rFonts w:ascii="Times New Roman" w:hAnsi="Times New Roman" w:cs="Times New Roman"/>
          <w:bCs/>
          <w:sz w:val="28"/>
          <w:szCs w:val="28"/>
          <w:lang w:eastAsia="ru-RU"/>
        </w:rPr>
        <w:t xml:space="preserve"> края»;</w:t>
      </w:r>
    </w:p>
    <w:p w:rsidR="00F82360" w:rsidRPr="00F82360" w:rsidRDefault="00F82360" w:rsidP="00F82360">
      <w:pPr>
        <w:spacing w:after="0" w:line="240" w:lineRule="auto"/>
        <w:ind w:firstLine="709"/>
        <w:contextualSpacing/>
        <w:jc w:val="both"/>
        <w:rPr>
          <w:rFonts w:ascii="Times New Roman" w:hAnsi="Times New Roman" w:cs="Times New Roman"/>
          <w:sz w:val="28"/>
          <w:szCs w:val="28"/>
        </w:rPr>
      </w:pPr>
      <w:r w:rsidRPr="00F82360">
        <w:rPr>
          <w:rFonts w:ascii="Times New Roman" w:hAnsi="Times New Roman" w:cs="Times New Roman"/>
          <w:bCs/>
          <w:sz w:val="28"/>
          <w:szCs w:val="28"/>
        </w:rPr>
        <w:t xml:space="preserve">Решение </w:t>
      </w:r>
      <w:r w:rsidRPr="00F82360">
        <w:rPr>
          <w:rFonts w:ascii="Times New Roman" w:hAnsi="Times New Roman" w:cs="Times New Roman"/>
          <w:sz w:val="28"/>
          <w:szCs w:val="28"/>
        </w:rPr>
        <w:t>Боготольского городского Совета депутатов № 4-54 от 08.07.2021 «Об утверждении Правил благоустройства города Боготола»;</w:t>
      </w:r>
    </w:p>
    <w:p w:rsidR="00F82360" w:rsidRPr="00F82360" w:rsidRDefault="00F82360" w:rsidP="00F82360">
      <w:pPr>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СНиП РФ 23-05-95 «Естественное и искусственное освещение»;</w:t>
      </w:r>
    </w:p>
    <w:p w:rsidR="00F82360" w:rsidRPr="00F82360" w:rsidRDefault="00F82360" w:rsidP="00F82360">
      <w:pPr>
        <w:spacing w:after="0" w:line="240" w:lineRule="auto"/>
        <w:ind w:firstLine="710"/>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t>Указ Президента РФ от 07.05.2024 № 309 «</w:t>
      </w:r>
      <w:r w:rsidRPr="00F82360">
        <w:rPr>
          <w:rFonts w:ascii="Times New Roman" w:eastAsia="Calibri" w:hAnsi="Times New Roman" w:cs="Times New Roman"/>
          <w:sz w:val="28"/>
          <w:szCs w:val="28"/>
          <w:shd w:val="clear" w:color="auto" w:fill="FEFEFE"/>
        </w:rPr>
        <w:t>О национальных целях развития Российской Федерации на период до 2030 года и на перспективу до 2026 года</w:t>
      </w:r>
      <w:r w:rsidR="00FA6A51">
        <w:rPr>
          <w:rFonts w:ascii="Times New Roman" w:eastAsia="Calibri" w:hAnsi="Times New Roman" w:cs="Times New Roman"/>
          <w:sz w:val="28"/>
          <w:szCs w:val="28"/>
        </w:rPr>
        <w:t>»;</w:t>
      </w:r>
    </w:p>
    <w:p w:rsidR="00F82360" w:rsidRPr="00F82360" w:rsidRDefault="00F82360" w:rsidP="00F82360">
      <w:pPr>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Устав города Боготола;</w:t>
      </w:r>
    </w:p>
    <w:p w:rsidR="00F82360" w:rsidRPr="00F82360" w:rsidRDefault="00F82360" w:rsidP="00F8236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Федеральный закон от 06.10.2003 № 131-ФЗ «Об общих принципах организации местного самоуправления в Российской Федерации»;</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Федеральный закон от 27.07.2010 № 190-ФЗ «О теплоснабжении»;</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Федеральный закон от 07.12.2011 № 416-ФЗ «О водоснабжении и водоотведении»;</w:t>
      </w:r>
    </w:p>
    <w:p w:rsidR="00F82360" w:rsidRPr="00F82360" w:rsidRDefault="00F82360" w:rsidP="00F82360">
      <w:pPr>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 xml:space="preserve">Федеральный закон «Об энергосбережении и о повышении энергетической эффективности, и о внесении изменений в отдельные законодательные акты Российской Федерации»; </w:t>
      </w:r>
    </w:p>
    <w:p w:rsidR="00F82360" w:rsidRPr="00F82360" w:rsidRDefault="00F82360" w:rsidP="00F82360">
      <w:pPr>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Федеральный закон Российской Федерации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F82360" w:rsidRPr="00F82360" w:rsidRDefault="00F82360" w:rsidP="00F82360">
      <w:pPr>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 xml:space="preserve">Федеральный </w:t>
      </w:r>
      <w:r w:rsidRPr="00F82360">
        <w:rPr>
          <w:rFonts w:ascii="Times New Roman" w:hAnsi="Times New Roman" w:cs="Times New Roman"/>
          <w:sz w:val="28"/>
          <w:szCs w:val="28"/>
        </w:rPr>
        <w:t xml:space="preserve">закон </w:t>
      </w:r>
      <w:r w:rsidRPr="00F82360">
        <w:rPr>
          <w:rFonts w:ascii="Times New Roman" w:hAnsi="Times New Roman" w:cs="Times New Roman"/>
          <w:sz w:val="28"/>
          <w:szCs w:val="28"/>
          <w:lang w:eastAsia="ru-RU"/>
        </w:rPr>
        <w:t>от 12.01.1996 № 8-ФЗ «О погребении и похоронном деле»;</w:t>
      </w:r>
    </w:p>
    <w:p w:rsidR="00F82360" w:rsidRPr="00F82360" w:rsidRDefault="00F82360" w:rsidP="00F82360">
      <w:pPr>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Федеральный Закон от 14.01.1993 № 4292-1 «Об увековечении памяти</w:t>
      </w:r>
      <w:r w:rsidR="00FA6A51">
        <w:rPr>
          <w:rFonts w:ascii="Times New Roman" w:hAnsi="Times New Roman" w:cs="Times New Roman"/>
          <w:sz w:val="28"/>
          <w:szCs w:val="28"/>
          <w:lang w:eastAsia="ru-RU"/>
        </w:rPr>
        <w:t xml:space="preserve"> погибших при защите Отечества».</w:t>
      </w:r>
    </w:p>
    <w:p w:rsidR="00F82360" w:rsidRPr="00F82360" w:rsidRDefault="00F82360" w:rsidP="00F82360">
      <w:pPr>
        <w:spacing w:after="0" w:line="240" w:lineRule="auto"/>
        <w:ind w:firstLine="709"/>
        <w:jc w:val="both"/>
        <w:outlineLvl w:val="0"/>
        <w:rPr>
          <w:rFonts w:ascii="Times New Roman" w:hAnsi="Times New Roman" w:cs="Times New Roman"/>
          <w:sz w:val="28"/>
          <w:szCs w:val="28"/>
          <w:lang w:eastAsia="ru-RU"/>
        </w:rPr>
      </w:pPr>
    </w:p>
    <w:p w:rsidR="00F82360" w:rsidRPr="00F82360" w:rsidRDefault="00F82360" w:rsidP="00F82360">
      <w:pPr>
        <w:widowControl w:val="0"/>
        <w:suppressAutoHyphens/>
        <w:spacing w:after="0" w:line="240" w:lineRule="auto"/>
        <w:jc w:val="center"/>
        <w:rPr>
          <w:rFonts w:ascii="Times New Roman" w:eastAsia="SimSun" w:hAnsi="Times New Roman" w:cs="Times New Roman"/>
          <w:kern w:val="2"/>
          <w:sz w:val="28"/>
          <w:szCs w:val="28"/>
          <w:lang w:eastAsia="ar-SA"/>
        </w:rPr>
      </w:pPr>
      <w:r w:rsidRPr="00F82360">
        <w:rPr>
          <w:rFonts w:ascii="Times New Roman" w:eastAsia="SimSun" w:hAnsi="Times New Roman" w:cs="Times New Roman"/>
          <w:kern w:val="2"/>
          <w:sz w:val="28"/>
          <w:szCs w:val="28"/>
          <w:lang w:eastAsia="ar-SA"/>
        </w:rPr>
        <w:t xml:space="preserve">9. Информация о мероприятиях программы, </w:t>
      </w:r>
    </w:p>
    <w:p w:rsidR="00FA6A51" w:rsidRDefault="00F82360" w:rsidP="00FA6A51">
      <w:pPr>
        <w:widowControl w:val="0"/>
        <w:suppressAutoHyphens/>
        <w:spacing w:after="0" w:line="240" w:lineRule="auto"/>
        <w:jc w:val="center"/>
        <w:rPr>
          <w:rFonts w:ascii="Times New Roman" w:eastAsia="SimSun" w:hAnsi="Times New Roman" w:cs="Times New Roman"/>
          <w:kern w:val="2"/>
          <w:sz w:val="28"/>
          <w:szCs w:val="28"/>
          <w:lang w:eastAsia="ar-SA"/>
        </w:rPr>
      </w:pPr>
      <w:r w:rsidRPr="00F82360">
        <w:rPr>
          <w:rFonts w:ascii="Times New Roman" w:eastAsia="SimSun" w:hAnsi="Times New Roman" w:cs="Times New Roman"/>
          <w:kern w:val="2"/>
          <w:sz w:val="28"/>
          <w:szCs w:val="28"/>
          <w:lang w:eastAsia="ar-SA"/>
        </w:rPr>
        <w:t>реализуемых в рамках регио</w:t>
      </w:r>
      <w:r w:rsidR="00FA6A51">
        <w:rPr>
          <w:rFonts w:ascii="Times New Roman" w:eastAsia="SimSun" w:hAnsi="Times New Roman" w:cs="Times New Roman"/>
          <w:kern w:val="2"/>
          <w:sz w:val="28"/>
          <w:szCs w:val="28"/>
          <w:lang w:eastAsia="ar-SA"/>
        </w:rPr>
        <w:t>нальных и федеральных проектов.</w:t>
      </w:r>
    </w:p>
    <w:p w:rsidR="00FA6A51" w:rsidRDefault="00FA6A51" w:rsidP="00FA6A51">
      <w:pPr>
        <w:widowControl w:val="0"/>
        <w:suppressAutoHyphens/>
        <w:spacing w:after="0" w:line="240" w:lineRule="auto"/>
        <w:jc w:val="center"/>
        <w:rPr>
          <w:rFonts w:ascii="Times New Roman" w:eastAsia="SimSun" w:hAnsi="Times New Roman" w:cs="Times New Roman"/>
          <w:kern w:val="2"/>
          <w:sz w:val="28"/>
          <w:szCs w:val="28"/>
          <w:lang w:eastAsia="ar-SA"/>
        </w:rPr>
      </w:pPr>
    </w:p>
    <w:p w:rsidR="00F82360" w:rsidRPr="00FA6A51" w:rsidRDefault="00F82360" w:rsidP="00FA6A51">
      <w:pPr>
        <w:widowControl w:val="0"/>
        <w:suppressAutoHyphens/>
        <w:spacing w:after="0" w:line="240" w:lineRule="auto"/>
        <w:ind w:firstLine="709"/>
        <w:jc w:val="both"/>
        <w:rPr>
          <w:rFonts w:ascii="Times New Roman" w:eastAsia="SimSun" w:hAnsi="Times New Roman" w:cs="Times New Roman"/>
          <w:kern w:val="2"/>
          <w:sz w:val="28"/>
          <w:szCs w:val="28"/>
          <w:lang w:eastAsia="ar-SA"/>
        </w:rPr>
      </w:pPr>
      <w:r w:rsidRPr="00F82360">
        <w:rPr>
          <w:rFonts w:ascii="Times New Roman" w:eastAsia="SimSun" w:hAnsi="Times New Roman" w:cs="Times New Roman"/>
          <w:kern w:val="2"/>
          <w:sz w:val="28"/>
          <w:szCs w:val="28"/>
          <w:lang w:eastAsia="ar-SA"/>
        </w:rPr>
        <w:t>«</w:t>
      </w:r>
      <w:r w:rsidRPr="00F82360">
        <w:rPr>
          <w:rFonts w:ascii="Times New Roman" w:hAnsi="Times New Roman" w:cs="Times New Roman"/>
          <w:sz w:val="28"/>
          <w:szCs w:val="28"/>
          <w:lang w:eastAsia="ru-RU"/>
        </w:rPr>
        <w:t xml:space="preserve">Реализация мероприятий по комплексному благоустройству территории Боготольского муниципального округа и благоустройство дворовой территории» реализуемого в рамках национального проекта «Инфраструктура для жизни» в 2026 году предполагается благоустройство двух дворовых территорий по адресу г. Боготол, ул. Кирова, д. 74, </w:t>
      </w:r>
      <w:r w:rsidR="00FA6A51">
        <w:rPr>
          <w:rFonts w:ascii="Times New Roman" w:hAnsi="Times New Roman" w:cs="Times New Roman"/>
          <w:sz w:val="28"/>
          <w:szCs w:val="28"/>
          <w:lang w:eastAsia="ru-RU"/>
        </w:rPr>
        <w:t xml:space="preserve">              </w:t>
      </w:r>
      <w:r w:rsidRPr="00F82360">
        <w:rPr>
          <w:rFonts w:ascii="Times New Roman" w:hAnsi="Times New Roman" w:cs="Times New Roman"/>
          <w:sz w:val="28"/>
          <w:szCs w:val="28"/>
          <w:lang w:eastAsia="ru-RU"/>
        </w:rPr>
        <w:t>ул. Кирова, д.14 и Привокзальная площадь.</w:t>
      </w:r>
    </w:p>
    <w:p w:rsidR="00F82360" w:rsidRPr="00F82360" w:rsidRDefault="00F82360" w:rsidP="00F82360">
      <w:pPr>
        <w:autoSpaceDE w:val="0"/>
        <w:autoSpaceDN w:val="0"/>
        <w:adjustRightInd w:val="0"/>
        <w:spacing w:after="0" w:line="240" w:lineRule="auto"/>
        <w:jc w:val="both"/>
        <w:rPr>
          <w:rFonts w:ascii="Times New Roman" w:hAnsi="Times New Roman" w:cs="Times New Roman"/>
          <w:sz w:val="28"/>
          <w:szCs w:val="28"/>
          <w:lang w:eastAsia="ru-RU"/>
        </w:rPr>
      </w:pPr>
      <w:r w:rsidRPr="00F82360">
        <w:rPr>
          <w:rFonts w:ascii="Times New Roman" w:eastAsia="SimSun" w:hAnsi="Times New Roman" w:cs="Times New Roman"/>
          <w:kern w:val="2"/>
          <w:sz w:val="28"/>
          <w:szCs w:val="28"/>
          <w:lang w:eastAsia="ar-SA"/>
        </w:rPr>
        <w:t xml:space="preserve">      </w:t>
      </w:r>
    </w:p>
    <w:p w:rsidR="00FA6A51" w:rsidRDefault="00FA6A51" w:rsidP="00F82360">
      <w:pPr>
        <w:spacing w:after="0" w:line="240" w:lineRule="auto"/>
        <w:jc w:val="center"/>
        <w:rPr>
          <w:rFonts w:ascii="Times New Roman" w:hAnsi="Times New Roman" w:cs="Times New Roman"/>
          <w:sz w:val="28"/>
          <w:szCs w:val="28"/>
        </w:rPr>
      </w:pPr>
    </w:p>
    <w:p w:rsidR="00FA6A51" w:rsidRDefault="00FA6A51" w:rsidP="00F82360">
      <w:pPr>
        <w:spacing w:after="0" w:line="240" w:lineRule="auto"/>
        <w:jc w:val="center"/>
        <w:rPr>
          <w:rFonts w:ascii="Times New Roman" w:hAnsi="Times New Roman" w:cs="Times New Roman"/>
          <w:sz w:val="28"/>
          <w:szCs w:val="28"/>
        </w:rPr>
      </w:pPr>
    </w:p>
    <w:p w:rsidR="00FA6A51" w:rsidRDefault="00FA6A51" w:rsidP="00F82360">
      <w:pPr>
        <w:spacing w:after="0" w:line="240" w:lineRule="auto"/>
        <w:jc w:val="center"/>
        <w:rPr>
          <w:rFonts w:ascii="Times New Roman" w:hAnsi="Times New Roman" w:cs="Times New Roman"/>
          <w:sz w:val="28"/>
          <w:szCs w:val="28"/>
        </w:rPr>
      </w:pPr>
    </w:p>
    <w:p w:rsidR="00F82360" w:rsidRPr="00F82360" w:rsidRDefault="00F82360" w:rsidP="00F82360">
      <w:pPr>
        <w:spacing w:after="0" w:line="240" w:lineRule="auto"/>
        <w:jc w:val="center"/>
        <w:rPr>
          <w:rFonts w:ascii="Times New Roman" w:hAnsi="Times New Roman" w:cs="Times New Roman"/>
          <w:sz w:val="28"/>
          <w:szCs w:val="28"/>
        </w:rPr>
      </w:pPr>
      <w:r w:rsidRPr="00F82360">
        <w:rPr>
          <w:rFonts w:ascii="Times New Roman" w:hAnsi="Times New Roman" w:cs="Times New Roman"/>
          <w:sz w:val="28"/>
          <w:szCs w:val="28"/>
        </w:rPr>
        <w:lastRenderedPageBreak/>
        <w:t>10. Управление и контроль за реализацией</w:t>
      </w:r>
    </w:p>
    <w:p w:rsidR="00F82360" w:rsidRPr="00F82360" w:rsidRDefault="00F82360" w:rsidP="00F82360">
      <w:pPr>
        <w:spacing w:after="0" w:line="240" w:lineRule="auto"/>
        <w:jc w:val="center"/>
        <w:rPr>
          <w:rFonts w:ascii="Times New Roman" w:hAnsi="Times New Roman" w:cs="Times New Roman"/>
          <w:sz w:val="28"/>
          <w:szCs w:val="28"/>
        </w:rPr>
      </w:pPr>
      <w:r w:rsidRPr="00F82360">
        <w:rPr>
          <w:rFonts w:ascii="Times New Roman" w:hAnsi="Times New Roman" w:cs="Times New Roman"/>
          <w:sz w:val="28"/>
          <w:szCs w:val="28"/>
        </w:rPr>
        <w:t>муниципальной программы.</w:t>
      </w:r>
    </w:p>
    <w:p w:rsidR="00F82360" w:rsidRPr="00F82360" w:rsidRDefault="00F82360" w:rsidP="00F82360">
      <w:pPr>
        <w:spacing w:after="0" w:line="240" w:lineRule="auto"/>
        <w:ind w:firstLine="709"/>
        <w:jc w:val="both"/>
        <w:rPr>
          <w:rFonts w:ascii="Times New Roman" w:hAnsi="Times New Roman" w:cs="Times New Roman"/>
          <w:sz w:val="28"/>
          <w:szCs w:val="28"/>
        </w:rPr>
      </w:pP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Управление и контроль за реализацией программы осуществляет администрация Боготольского муниципального округа, МКУ Службой «Заказчика» ЖКУ и МЗ г. Боготола, Отделом архитектуры и капитального строительства администрации Боготольского района, Отделом жилищной политики, коммунального хозяйства и капитального строительства администрации Тюхтетского муниципального округа. Данные учреждения обеспечивают подготовку и реализацию программных мероприятий, целевое и эффективное использование бюджетных средств, готовят информацию о ходе реализации программы за полугодие и по итогам за год.</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Отчеты о реализации программы формируются ответственным исполнителем программы с учетом информации, полученной от соисполнителей программы.</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 xml:space="preserve">Отчет о реализации программы за первое полугодие отчетного года представляется одновременно в финансовое управление и отдел экономического развития в срок не позднее 10-го августа отчетного года по формам согласно приложениям № 9-13 Порядка принятия решений о разработке муниципальных программ Боготольского муниципального округа Красноярского края, их формирования и реализации, утвержденного постановлением администрации города Боготола от 15.08.2025 № 0685-п. </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Годовой отчет представляется одновременно в финансовое управление администрации города Боготола и отдел экономического развития в срок не позднее 1 марта года, следующего за отчетным годом.</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Внутренний муниципальный финансовый контроль осуществляет финансовое управление администрации города Боготола в соответствии со ст. 269.2 Бюджетного кодекса Российской Федерации,  федеральными стандартами внутреннего государственного (муниципального) финансового контроля, сформированного плана контрольных мероприятий на очередной финансовый год, в соответствии с федеральным стандартом осуществления внутреннего государственного (муниципального) финансового контроля «Планирование проверок, ревизий, обследований», утвержденным постановлением Правительства Российской Федерации от 27.02.2020 № 208.</w:t>
      </w:r>
    </w:p>
    <w:p w:rsidR="00F82360" w:rsidRPr="00F82360" w:rsidRDefault="00F82360" w:rsidP="00F82360">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F82360">
        <w:rPr>
          <w:rFonts w:ascii="Times New Roman" w:hAnsi="Times New Roman" w:cs="Times New Roman"/>
          <w:sz w:val="28"/>
          <w:szCs w:val="28"/>
          <w:lang w:eastAsia="ru-RU"/>
        </w:rPr>
        <w:t xml:space="preserve">Внешний муниципальный финансовый контроль за использованием средств бюджета осуществляет Контрольно-счетный орган города Боготола в соответствии с Бюджетным кодексом Российской Федерации,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положением о Контрольно - счетного органа г. Боготола, утвержденным решением Боготольского городского Совета депутатов от 29.09.2022 № 8-143 «Об </w:t>
      </w:r>
      <w:r w:rsidRPr="00F82360">
        <w:rPr>
          <w:rFonts w:ascii="Times New Roman" w:hAnsi="Times New Roman" w:cs="Times New Roman"/>
          <w:sz w:val="28"/>
          <w:szCs w:val="28"/>
          <w:lang w:eastAsia="ru-RU"/>
        </w:rPr>
        <w:lastRenderedPageBreak/>
        <w:t xml:space="preserve">утверждении Положения Контрольно-счетного органа г. Боготола», стандартом внешнего муниципального финансового контроля Контрольно-счетного органа города </w:t>
      </w:r>
      <w:r w:rsidRPr="00F82360">
        <w:rPr>
          <w:rFonts w:ascii="Times New Roman" w:hAnsi="Times New Roman" w:cs="Times New Roman"/>
          <w:sz w:val="28"/>
          <w:szCs w:val="28"/>
        </w:rPr>
        <w:t xml:space="preserve">Боготола СФК 5 от 25.12.2024 № 37/01-3 </w:t>
      </w:r>
      <w:r w:rsidRPr="00F82360">
        <w:rPr>
          <w:rFonts w:ascii="Times New Roman" w:hAnsi="Times New Roman" w:cs="Times New Roman"/>
          <w:sz w:val="28"/>
          <w:szCs w:val="28"/>
          <w:lang w:eastAsia="ru-RU"/>
        </w:rPr>
        <w:t>«Финансово-экономическая экспертиза проектов муниципальных программ».</w:t>
      </w:r>
    </w:p>
    <w:p w:rsidR="00F82360" w:rsidRPr="00F82360" w:rsidRDefault="00F82360" w:rsidP="00F82360">
      <w:pPr>
        <w:spacing w:after="0" w:line="240" w:lineRule="auto"/>
        <w:rPr>
          <w:rFonts w:ascii="Times New Roman" w:hAnsi="Times New Roman" w:cs="Times New Roman"/>
          <w:sz w:val="28"/>
          <w:szCs w:val="28"/>
        </w:rPr>
        <w:sectPr w:rsidR="00F82360" w:rsidRPr="00F82360" w:rsidSect="00F82360">
          <w:pgSz w:w="11906" w:h="16838"/>
          <w:pgMar w:top="1134" w:right="1134" w:bottom="1134" w:left="1701" w:header="720" w:footer="720" w:gutter="0"/>
          <w:cols w:space="720"/>
          <w:docGrid w:linePitch="299"/>
        </w:sectPr>
      </w:pPr>
    </w:p>
    <w:p w:rsidR="00F82360" w:rsidRPr="00F82360" w:rsidRDefault="00F82360" w:rsidP="00F82360">
      <w:pPr>
        <w:autoSpaceDE w:val="0"/>
        <w:autoSpaceDN w:val="0"/>
        <w:adjustRightInd w:val="0"/>
        <w:spacing w:after="0" w:line="240" w:lineRule="auto"/>
        <w:ind w:firstLine="11482"/>
        <w:outlineLvl w:val="0"/>
        <w:rPr>
          <w:rFonts w:ascii="Times New Roman" w:hAnsi="Times New Roman" w:cs="Times New Roman"/>
          <w:sz w:val="24"/>
          <w:szCs w:val="24"/>
          <w:lang w:eastAsia="ru-RU"/>
        </w:rPr>
      </w:pPr>
      <w:r w:rsidRPr="00F82360">
        <w:rPr>
          <w:rFonts w:ascii="Times New Roman" w:hAnsi="Times New Roman" w:cs="Times New Roman"/>
          <w:sz w:val="24"/>
          <w:szCs w:val="24"/>
          <w:lang w:eastAsia="ru-RU"/>
        </w:rPr>
        <w:lastRenderedPageBreak/>
        <w:t>Приложение № 1</w:t>
      </w:r>
    </w:p>
    <w:p w:rsidR="00F82360" w:rsidRPr="00F82360" w:rsidRDefault="00F82360" w:rsidP="00F82360">
      <w:pPr>
        <w:autoSpaceDE w:val="0"/>
        <w:autoSpaceDN w:val="0"/>
        <w:adjustRightInd w:val="0"/>
        <w:spacing w:after="0" w:line="240" w:lineRule="auto"/>
        <w:outlineLvl w:val="0"/>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                                                                                                                                                                                               к муниципальной программе</w:t>
      </w:r>
    </w:p>
    <w:p w:rsidR="00F82360" w:rsidRPr="00F82360" w:rsidRDefault="00F82360" w:rsidP="00F82360">
      <w:pPr>
        <w:autoSpaceDE w:val="0"/>
        <w:autoSpaceDN w:val="0"/>
        <w:adjustRightInd w:val="0"/>
        <w:spacing w:after="0" w:line="240" w:lineRule="auto"/>
        <w:outlineLvl w:val="0"/>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                                                                                                                                                                                               Боготольского муниципального</w:t>
      </w:r>
    </w:p>
    <w:p w:rsidR="00F82360" w:rsidRPr="00F82360" w:rsidRDefault="00F82360" w:rsidP="00F82360">
      <w:pPr>
        <w:autoSpaceDE w:val="0"/>
        <w:autoSpaceDN w:val="0"/>
        <w:adjustRightInd w:val="0"/>
        <w:spacing w:after="0" w:line="240" w:lineRule="auto"/>
        <w:ind w:firstLine="11482"/>
        <w:outlineLvl w:val="0"/>
        <w:rPr>
          <w:rFonts w:ascii="Times New Roman" w:eastAsia="Calibri" w:hAnsi="Times New Roman" w:cs="Times New Roman"/>
          <w:sz w:val="24"/>
          <w:szCs w:val="24"/>
        </w:rPr>
      </w:pPr>
      <w:r w:rsidRPr="00F82360">
        <w:rPr>
          <w:rFonts w:ascii="Times New Roman" w:hAnsi="Times New Roman" w:cs="Times New Roman"/>
          <w:sz w:val="24"/>
          <w:szCs w:val="24"/>
          <w:lang w:eastAsia="ru-RU"/>
        </w:rPr>
        <w:t xml:space="preserve">округа </w:t>
      </w:r>
      <w:r w:rsidRPr="00F82360">
        <w:rPr>
          <w:rFonts w:ascii="Times New Roman" w:eastAsia="Calibri" w:hAnsi="Times New Roman" w:cs="Times New Roman"/>
          <w:sz w:val="24"/>
          <w:szCs w:val="24"/>
        </w:rPr>
        <w:t xml:space="preserve">«Реформирование и </w:t>
      </w:r>
    </w:p>
    <w:p w:rsidR="00F82360" w:rsidRPr="00F82360" w:rsidRDefault="00F82360" w:rsidP="00F82360">
      <w:pPr>
        <w:autoSpaceDE w:val="0"/>
        <w:autoSpaceDN w:val="0"/>
        <w:adjustRightInd w:val="0"/>
        <w:spacing w:after="0" w:line="240" w:lineRule="auto"/>
        <w:ind w:firstLine="11482"/>
        <w:outlineLvl w:val="0"/>
        <w:rPr>
          <w:rFonts w:ascii="Times New Roman" w:eastAsia="Calibri" w:hAnsi="Times New Roman" w:cs="Times New Roman"/>
          <w:sz w:val="24"/>
          <w:szCs w:val="24"/>
        </w:rPr>
      </w:pPr>
      <w:r w:rsidRPr="00F82360">
        <w:rPr>
          <w:rFonts w:ascii="Times New Roman" w:eastAsia="Calibri" w:hAnsi="Times New Roman" w:cs="Times New Roman"/>
          <w:sz w:val="24"/>
          <w:szCs w:val="24"/>
        </w:rPr>
        <w:t>модернизация жилищно-</w:t>
      </w:r>
    </w:p>
    <w:p w:rsidR="00F82360" w:rsidRPr="00F82360" w:rsidRDefault="00F82360" w:rsidP="00F82360">
      <w:pPr>
        <w:autoSpaceDE w:val="0"/>
        <w:autoSpaceDN w:val="0"/>
        <w:adjustRightInd w:val="0"/>
        <w:spacing w:after="0" w:line="240" w:lineRule="auto"/>
        <w:ind w:firstLine="11482"/>
        <w:outlineLvl w:val="0"/>
        <w:rPr>
          <w:rFonts w:ascii="Times New Roman" w:eastAsia="Calibri" w:hAnsi="Times New Roman" w:cs="Times New Roman"/>
          <w:sz w:val="24"/>
          <w:szCs w:val="24"/>
        </w:rPr>
      </w:pPr>
      <w:r w:rsidRPr="00F82360">
        <w:rPr>
          <w:rFonts w:ascii="Times New Roman" w:eastAsia="Calibri" w:hAnsi="Times New Roman" w:cs="Times New Roman"/>
          <w:sz w:val="24"/>
          <w:szCs w:val="24"/>
        </w:rPr>
        <w:t xml:space="preserve">коммунального хозяйства; </w:t>
      </w:r>
    </w:p>
    <w:p w:rsidR="00F82360" w:rsidRPr="00F82360" w:rsidRDefault="00F82360" w:rsidP="00F82360">
      <w:pPr>
        <w:autoSpaceDE w:val="0"/>
        <w:autoSpaceDN w:val="0"/>
        <w:adjustRightInd w:val="0"/>
        <w:spacing w:after="0" w:line="240" w:lineRule="auto"/>
        <w:ind w:firstLine="11482"/>
        <w:outlineLvl w:val="0"/>
        <w:rPr>
          <w:rFonts w:ascii="Times New Roman" w:eastAsia="Calibri" w:hAnsi="Times New Roman" w:cs="Times New Roman"/>
          <w:sz w:val="24"/>
          <w:szCs w:val="24"/>
        </w:rPr>
      </w:pPr>
      <w:r w:rsidRPr="00F82360">
        <w:rPr>
          <w:rFonts w:ascii="Times New Roman" w:eastAsia="Calibri" w:hAnsi="Times New Roman" w:cs="Times New Roman"/>
          <w:sz w:val="24"/>
          <w:szCs w:val="24"/>
        </w:rPr>
        <w:t xml:space="preserve">повышение энергетической </w:t>
      </w:r>
    </w:p>
    <w:p w:rsidR="00F82360" w:rsidRPr="00F82360" w:rsidRDefault="00F82360" w:rsidP="00F82360">
      <w:pPr>
        <w:autoSpaceDE w:val="0"/>
        <w:autoSpaceDN w:val="0"/>
        <w:adjustRightInd w:val="0"/>
        <w:spacing w:after="0" w:line="240" w:lineRule="auto"/>
        <w:ind w:firstLine="11482"/>
        <w:outlineLvl w:val="0"/>
        <w:rPr>
          <w:rFonts w:ascii="Times New Roman" w:eastAsia="Calibri" w:hAnsi="Times New Roman" w:cs="Times New Roman"/>
          <w:sz w:val="24"/>
          <w:szCs w:val="24"/>
        </w:rPr>
      </w:pPr>
      <w:r w:rsidRPr="00F82360">
        <w:rPr>
          <w:rFonts w:ascii="Times New Roman" w:eastAsia="Calibri" w:hAnsi="Times New Roman" w:cs="Times New Roman"/>
          <w:sz w:val="24"/>
          <w:szCs w:val="24"/>
        </w:rPr>
        <w:t xml:space="preserve">эффективности; благоустройство </w:t>
      </w:r>
    </w:p>
    <w:p w:rsidR="00F82360" w:rsidRPr="00F82360" w:rsidRDefault="00F82360" w:rsidP="00F82360">
      <w:pPr>
        <w:autoSpaceDE w:val="0"/>
        <w:autoSpaceDN w:val="0"/>
        <w:adjustRightInd w:val="0"/>
        <w:spacing w:after="0" w:line="240" w:lineRule="auto"/>
        <w:ind w:firstLine="11482"/>
        <w:outlineLvl w:val="0"/>
        <w:rPr>
          <w:rFonts w:ascii="Times New Roman" w:eastAsia="Calibri" w:hAnsi="Times New Roman" w:cs="Times New Roman"/>
          <w:sz w:val="24"/>
          <w:szCs w:val="24"/>
        </w:rPr>
      </w:pPr>
      <w:r w:rsidRPr="00F82360">
        <w:rPr>
          <w:rFonts w:ascii="Times New Roman" w:eastAsia="Calibri" w:hAnsi="Times New Roman" w:cs="Times New Roman"/>
          <w:sz w:val="24"/>
          <w:szCs w:val="24"/>
        </w:rPr>
        <w:t>территории</w:t>
      </w:r>
      <w:r w:rsidRPr="00F82360">
        <w:rPr>
          <w:rFonts w:ascii="Times New Roman" w:eastAsia="Calibri" w:hAnsi="Times New Roman" w:cs="Times New Roman"/>
          <w:b/>
          <w:sz w:val="24"/>
          <w:szCs w:val="24"/>
        </w:rPr>
        <w:t xml:space="preserve"> </w:t>
      </w:r>
      <w:r w:rsidRPr="00F82360">
        <w:rPr>
          <w:rFonts w:ascii="Times New Roman" w:eastAsia="Calibri" w:hAnsi="Times New Roman" w:cs="Times New Roman"/>
          <w:sz w:val="24"/>
          <w:szCs w:val="24"/>
        </w:rPr>
        <w:t>Боготольского</w:t>
      </w:r>
    </w:p>
    <w:p w:rsidR="00F82360" w:rsidRPr="00F82360" w:rsidRDefault="00F82360" w:rsidP="00F82360">
      <w:pPr>
        <w:autoSpaceDE w:val="0"/>
        <w:autoSpaceDN w:val="0"/>
        <w:adjustRightInd w:val="0"/>
        <w:spacing w:after="0" w:line="240" w:lineRule="auto"/>
        <w:ind w:firstLine="11482"/>
        <w:outlineLvl w:val="0"/>
        <w:rPr>
          <w:rFonts w:ascii="Times New Roman" w:eastAsia="Calibri" w:hAnsi="Times New Roman" w:cs="Times New Roman"/>
          <w:b/>
          <w:sz w:val="24"/>
          <w:szCs w:val="24"/>
        </w:rPr>
      </w:pPr>
      <w:r w:rsidRPr="00F82360">
        <w:rPr>
          <w:rFonts w:ascii="Times New Roman" w:eastAsia="Calibri" w:hAnsi="Times New Roman" w:cs="Times New Roman"/>
          <w:sz w:val="24"/>
          <w:szCs w:val="24"/>
        </w:rPr>
        <w:t>муниципального округа</w:t>
      </w:r>
      <w:r w:rsidRPr="00F82360">
        <w:rPr>
          <w:rFonts w:ascii="Times New Roman" w:eastAsia="Calibri" w:hAnsi="Times New Roman" w:cs="Times New Roman"/>
          <w:b/>
          <w:sz w:val="24"/>
          <w:szCs w:val="24"/>
        </w:rPr>
        <w:t>»</w:t>
      </w:r>
    </w:p>
    <w:p w:rsidR="00F82360" w:rsidRPr="00F82360" w:rsidRDefault="00F82360" w:rsidP="00F82360">
      <w:pPr>
        <w:autoSpaceDE w:val="0"/>
        <w:autoSpaceDN w:val="0"/>
        <w:adjustRightInd w:val="0"/>
        <w:spacing w:after="0" w:line="240" w:lineRule="auto"/>
        <w:jc w:val="center"/>
        <w:outlineLvl w:val="0"/>
        <w:rPr>
          <w:rFonts w:ascii="Times New Roman" w:hAnsi="Times New Roman" w:cs="Times New Roman"/>
          <w:sz w:val="24"/>
          <w:szCs w:val="24"/>
        </w:rPr>
      </w:pPr>
    </w:p>
    <w:p w:rsidR="00F82360" w:rsidRPr="00F82360" w:rsidRDefault="00F82360" w:rsidP="00F82360">
      <w:pPr>
        <w:autoSpaceDE w:val="0"/>
        <w:autoSpaceDN w:val="0"/>
        <w:adjustRightInd w:val="0"/>
        <w:spacing w:after="0" w:line="240" w:lineRule="auto"/>
        <w:jc w:val="center"/>
        <w:outlineLvl w:val="0"/>
        <w:rPr>
          <w:rFonts w:ascii="Times New Roman" w:hAnsi="Times New Roman" w:cs="Times New Roman"/>
          <w:sz w:val="24"/>
          <w:szCs w:val="24"/>
        </w:rPr>
      </w:pPr>
    </w:p>
    <w:p w:rsidR="00F82360" w:rsidRPr="00F82360" w:rsidRDefault="00F82360" w:rsidP="00F82360">
      <w:pPr>
        <w:autoSpaceDE w:val="0"/>
        <w:autoSpaceDN w:val="0"/>
        <w:adjustRightInd w:val="0"/>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ПЕРЕЧЕНЬ</w:t>
      </w: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ЦЕЛЕВЫХ ПОКАЗАТЕЛЕЙ МУНИЦИПАЛЬНОЙ ПРОГРАММЫ БОГОТОЛЬСКОГО МУНИЦИПАЛЬНОГО ОКРУГА</w:t>
      </w: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КРАСНОЯРСКОГО КРАЯ С УКАЗАНИЕМ ПЛАНИРУЕМЫХ К ДОСТИЖЕНИЮ ЗНАЧЕНИЙ В РЕЗУЛЬТАТЕ</w:t>
      </w:r>
    </w:p>
    <w:p w:rsidR="00F82360" w:rsidRPr="00F82360" w:rsidRDefault="00F82360" w:rsidP="00F82360">
      <w:pPr>
        <w:widowControl w:val="0"/>
        <w:autoSpaceDE w:val="0"/>
        <w:autoSpaceDN w:val="0"/>
        <w:adjustRightInd w:val="0"/>
        <w:spacing w:after="0" w:line="240" w:lineRule="auto"/>
        <w:ind w:firstLine="709"/>
        <w:jc w:val="center"/>
        <w:rPr>
          <w:rFonts w:ascii="Times New Roman" w:hAnsi="Times New Roman" w:cs="Times New Roman"/>
          <w:sz w:val="28"/>
          <w:szCs w:val="24"/>
        </w:rPr>
      </w:pPr>
      <w:r w:rsidRPr="00F82360">
        <w:rPr>
          <w:rFonts w:ascii="Times New Roman" w:hAnsi="Times New Roman" w:cs="Times New Roman"/>
          <w:sz w:val="24"/>
          <w:szCs w:val="24"/>
        </w:rPr>
        <w:t>РЕАЛИЗАЦИИ МУНИЦИПАЛЬНОЙ ПРОГРАММЫ БОГОТОЛЬСКОГО МУНИЦИПАЛЬНОГО ОКРУГА</w:t>
      </w:r>
    </w:p>
    <w:p w:rsidR="00F82360" w:rsidRPr="00F82360" w:rsidRDefault="00F82360" w:rsidP="00F82360">
      <w:pPr>
        <w:spacing w:after="0" w:line="240" w:lineRule="auto"/>
        <w:outlineLvl w:val="0"/>
        <w:rPr>
          <w:rFonts w:ascii="Times New Roman" w:hAnsi="Times New Roman" w:cs="Times New Roman"/>
          <w:sz w:val="28"/>
          <w:szCs w:val="28"/>
        </w:rPr>
      </w:pPr>
    </w:p>
    <w:tbl>
      <w:tblPr>
        <w:tblW w:w="13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5839"/>
        <w:gridCol w:w="1418"/>
        <w:gridCol w:w="1957"/>
        <w:gridCol w:w="1417"/>
        <w:gridCol w:w="1641"/>
      </w:tblGrid>
      <w:tr w:rsidR="00F82360" w:rsidRPr="00F82360" w:rsidTr="00F82360">
        <w:trPr>
          <w:jc w:val="center"/>
        </w:trPr>
        <w:tc>
          <w:tcPr>
            <w:tcW w:w="822"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w:t>
            </w:r>
          </w:p>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п/п</w:t>
            </w:r>
          </w:p>
        </w:tc>
        <w:tc>
          <w:tcPr>
            <w:tcW w:w="5839"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 xml:space="preserve">Цели, целевые показатели муниципальной программы </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Единица измерения</w:t>
            </w:r>
          </w:p>
        </w:tc>
        <w:tc>
          <w:tcPr>
            <w:tcW w:w="5015" w:type="dxa"/>
            <w:gridSpan w:val="3"/>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Годы реализации муниципальной программы Боготольского муниципального округа</w:t>
            </w:r>
          </w:p>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Красноярского края</w:t>
            </w:r>
          </w:p>
        </w:tc>
      </w:tr>
      <w:tr w:rsidR="00F82360" w:rsidRPr="00F82360" w:rsidTr="00F82360">
        <w:trPr>
          <w:trHeight w:val="1048"/>
          <w:jc w:val="center"/>
        </w:trPr>
        <w:tc>
          <w:tcPr>
            <w:tcW w:w="822"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5839"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2026</w:t>
            </w:r>
          </w:p>
        </w:tc>
        <w:tc>
          <w:tcPr>
            <w:tcW w:w="1417" w:type="dxa"/>
            <w:tcBorders>
              <w:top w:val="single" w:sz="4" w:space="0" w:color="auto"/>
              <w:left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2027</w:t>
            </w:r>
          </w:p>
        </w:tc>
        <w:tc>
          <w:tcPr>
            <w:tcW w:w="1641" w:type="dxa"/>
            <w:tcBorders>
              <w:top w:val="single" w:sz="4" w:space="0" w:color="auto"/>
              <w:left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2028</w:t>
            </w:r>
          </w:p>
        </w:tc>
      </w:tr>
      <w:tr w:rsidR="00F82360" w:rsidRPr="00F82360" w:rsidTr="00F82360">
        <w:trPr>
          <w:jc w:val="center"/>
        </w:trPr>
        <w:tc>
          <w:tcPr>
            <w:tcW w:w="822"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1</w:t>
            </w:r>
          </w:p>
        </w:tc>
        <w:tc>
          <w:tcPr>
            <w:tcW w:w="5839"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3</w:t>
            </w:r>
          </w:p>
        </w:tc>
        <w:tc>
          <w:tcPr>
            <w:tcW w:w="195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5</w:t>
            </w:r>
          </w:p>
        </w:tc>
        <w:tc>
          <w:tcPr>
            <w:tcW w:w="1641"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6</w:t>
            </w:r>
          </w:p>
        </w:tc>
      </w:tr>
      <w:tr w:rsidR="00F82360" w:rsidRPr="00F82360" w:rsidTr="00F82360">
        <w:trPr>
          <w:jc w:val="center"/>
        </w:trPr>
        <w:tc>
          <w:tcPr>
            <w:tcW w:w="13094" w:type="dxa"/>
            <w:gridSpan w:val="6"/>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ind w:firstLine="709"/>
              <w:jc w:val="center"/>
              <w:rPr>
                <w:rFonts w:ascii="Times New Roman" w:eastAsia="Calibri" w:hAnsi="Times New Roman" w:cs="Times New Roman"/>
                <w:b/>
                <w:sz w:val="24"/>
                <w:szCs w:val="24"/>
              </w:rPr>
            </w:pPr>
            <w:r w:rsidRPr="00F82360">
              <w:rPr>
                <w:rFonts w:ascii="Times New Roman" w:eastAsia="Calibri" w:hAnsi="Times New Roman" w:cs="Times New Roman"/>
                <w:b/>
                <w:sz w:val="24"/>
                <w:szCs w:val="24"/>
              </w:rPr>
              <w:t>Муниципальная программа «Реформирование и модернизация жилищно-коммунального хозяйства; повышение энергетической эффективности;  благоустройство территории города»</w:t>
            </w:r>
          </w:p>
        </w:tc>
      </w:tr>
      <w:tr w:rsidR="00F82360" w:rsidRPr="00F82360" w:rsidTr="00F82360">
        <w:trPr>
          <w:jc w:val="center"/>
        </w:trPr>
        <w:tc>
          <w:tcPr>
            <w:tcW w:w="822" w:type="dxa"/>
            <w:tcBorders>
              <w:top w:val="single" w:sz="4" w:space="0" w:color="auto"/>
              <w:left w:val="single" w:sz="4" w:space="0" w:color="auto"/>
              <w:bottom w:val="single" w:sz="4" w:space="0" w:color="auto"/>
              <w:right w:val="single" w:sz="6" w:space="0" w:color="auto"/>
            </w:tcBorders>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1</w:t>
            </w:r>
          </w:p>
        </w:tc>
        <w:tc>
          <w:tcPr>
            <w:tcW w:w="12272" w:type="dxa"/>
            <w:gridSpan w:val="5"/>
            <w:tcBorders>
              <w:top w:val="single" w:sz="4" w:space="0" w:color="auto"/>
              <w:left w:val="single" w:sz="4" w:space="0" w:color="auto"/>
              <w:bottom w:val="single" w:sz="4" w:space="0" w:color="auto"/>
            </w:tcBorders>
            <w:hideMark/>
          </w:tcPr>
          <w:p w:rsidR="00F82360" w:rsidRPr="00F82360" w:rsidRDefault="00F82360" w:rsidP="00F82360">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F82360">
              <w:rPr>
                <w:rFonts w:ascii="Times New Roman" w:eastAsia="Calibri" w:hAnsi="Times New Roman" w:cs="Times New Roman"/>
                <w:sz w:val="24"/>
                <w:szCs w:val="24"/>
              </w:rPr>
              <w:t>Цель 1.</w:t>
            </w:r>
            <w:r w:rsidRPr="00F82360">
              <w:rPr>
                <w:rFonts w:ascii="Times New Roman" w:hAnsi="Times New Roman" w:cs="Times New Roman"/>
                <w:sz w:val="24"/>
                <w:szCs w:val="24"/>
              </w:rPr>
              <w:t xml:space="preserve"> Обеспечение населения Боготольского муниципального округа качественными жилищно-коммунальными услугами в условиях развития рыночных отношений в отрасли и ограниченного роста оплаты жилищно-коммунальных услуг;</w:t>
            </w:r>
          </w:p>
        </w:tc>
      </w:tr>
      <w:tr w:rsidR="00F82360" w:rsidRPr="00F82360" w:rsidTr="00F82360">
        <w:trPr>
          <w:jc w:val="center"/>
        </w:trPr>
        <w:tc>
          <w:tcPr>
            <w:tcW w:w="82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2</w:t>
            </w:r>
          </w:p>
        </w:tc>
        <w:tc>
          <w:tcPr>
            <w:tcW w:w="5839"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spacing w:after="0" w:line="240" w:lineRule="auto"/>
              <w:rPr>
                <w:rFonts w:ascii="Times New Roman" w:hAnsi="Times New Roman" w:cs="Times New Roman"/>
                <w:i/>
                <w:sz w:val="24"/>
                <w:szCs w:val="24"/>
                <w:u w:val="single"/>
              </w:rPr>
            </w:pPr>
            <w:r w:rsidRPr="00F82360">
              <w:rPr>
                <w:rFonts w:ascii="Times New Roman" w:hAnsi="Times New Roman" w:cs="Times New Roman"/>
                <w:i/>
                <w:sz w:val="24"/>
                <w:szCs w:val="24"/>
                <w:u w:val="single"/>
              </w:rPr>
              <w:t>Целевой показатель 1</w:t>
            </w:r>
          </w:p>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eastAsia="Calibri" w:hAnsi="Times New Roman" w:cs="Times New Roman"/>
              </w:rPr>
              <w:t>доля инженерных сетей нуждающихся в замене</w:t>
            </w:r>
          </w:p>
        </w:tc>
        <w:tc>
          <w:tcPr>
            <w:tcW w:w="1418"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w:t>
            </w:r>
          </w:p>
        </w:tc>
        <w:tc>
          <w:tcPr>
            <w:tcW w:w="1957"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28</w:t>
            </w:r>
          </w:p>
        </w:tc>
        <w:tc>
          <w:tcPr>
            <w:tcW w:w="1417"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27</w:t>
            </w:r>
          </w:p>
        </w:tc>
        <w:tc>
          <w:tcPr>
            <w:tcW w:w="1641"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26</w:t>
            </w:r>
          </w:p>
        </w:tc>
      </w:tr>
      <w:tr w:rsidR="00F82360" w:rsidRPr="00F82360" w:rsidTr="00F82360">
        <w:trPr>
          <w:trHeight w:val="336"/>
          <w:jc w:val="center"/>
        </w:trPr>
        <w:tc>
          <w:tcPr>
            <w:tcW w:w="82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3</w:t>
            </w:r>
          </w:p>
        </w:tc>
        <w:tc>
          <w:tcPr>
            <w:tcW w:w="12272" w:type="dxa"/>
            <w:gridSpan w:val="5"/>
            <w:tcBorders>
              <w:top w:val="single" w:sz="6" w:space="0" w:color="auto"/>
              <w:left w:val="single" w:sz="6" w:space="0" w:color="auto"/>
              <w:bottom w:val="single" w:sz="6" w:space="0" w:color="auto"/>
              <w:right w:val="single" w:sz="6" w:space="0" w:color="auto"/>
            </w:tcBorders>
            <w:vAlign w:val="center"/>
          </w:tcPr>
          <w:p w:rsidR="00F82360" w:rsidRPr="00F82360" w:rsidRDefault="00F82360" w:rsidP="00F82360">
            <w:pPr>
              <w:overflowPunct w:val="0"/>
              <w:autoSpaceDE w:val="0"/>
              <w:autoSpaceDN w:val="0"/>
              <w:adjustRightInd w:val="0"/>
              <w:spacing w:after="0" w:line="240" w:lineRule="auto"/>
              <w:ind w:firstLine="34"/>
              <w:jc w:val="both"/>
              <w:textAlignment w:val="baseline"/>
              <w:rPr>
                <w:rFonts w:ascii="Times New Roman" w:hAnsi="Times New Roman" w:cs="Times New Roman"/>
                <w:sz w:val="24"/>
                <w:szCs w:val="24"/>
              </w:rPr>
            </w:pPr>
            <w:r w:rsidRPr="00F82360">
              <w:rPr>
                <w:rFonts w:ascii="Times New Roman" w:eastAsia="Calibri" w:hAnsi="Times New Roman" w:cs="Times New Roman"/>
                <w:sz w:val="24"/>
                <w:szCs w:val="24"/>
              </w:rPr>
              <w:t>Цель 2</w:t>
            </w:r>
            <w:r w:rsidRPr="00F82360">
              <w:rPr>
                <w:rFonts w:ascii="Times New Roman" w:hAnsi="Times New Roman" w:cs="Times New Roman"/>
                <w:bCs/>
                <w:sz w:val="24"/>
                <w:szCs w:val="24"/>
              </w:rPr>
              <w:t xml:space="preserve">. </w:t>
            </w:r>
            <w:r w:rsidRPr="00F82360">
              <w:rPr>
                <w:rFonts w:ascii="Times New Roman" w:hAnsi="Times New Roman" w:cs="Times New Roman"/>
                <w:sz w:val="24"/>
                <w:szCs w:val="24"/>
                <w:lang w:eastAsia="ru-RU"/>
              </w:rPr>
              <w:t>Формирование целостности и эффективной системы управления энергосбережением и повышением энергетической эффективности.</w:t>
            </w:r>
          </w:p>
        </w:tc>
      </w:tr>
      <w:tr w:rsidR="00F82360" w:rsidRPr="00F82360" w:rsidTr="00F82360">
        <w:trPr>
          <w:jc w:val="center"/>
        </w:trPr>
        <w:tc>
          <w:tcPr>
            <w:tcW w:w="822"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4</w:t>
            </w:r>
          </w:p>
        </w:tc>
        <w:tc>
          <w:tcPr>
            <w:tcW w:w="5839" w:type="dxa"/>
            <w:tcBorders>
              <w:top w:val="single" w:sz="6" w:space="0" w:color="auto"/>
              <w:left w:val="single" w:sz="6" w:space="0" w:color="auto"/>
              <w:bottom w:val="single" w:sz="6" w:space="0" w:color="auto"/>
              <w:right w:val="single" w:sz="6" w:space="0" w:color="auto"/>
            </w:tcBorders>
            <w:vAlign w:val="center"/>
          </w:tcPr>
          <w:p w:rsidR="00F82360" w:rsidRPr="00F82360" w:rsidRDefault="00F82360" w:rsidP="00F82360">
            <w:pPr>
              <w:autoSpaceDE w:val="0"/>
              <w:autoSpaceDN w:val="0"/>
              <w:adjustRightInd w:val="0"/>
              <w:spacing w:after="0" w:line="240" w:lineRule="auto"/>
              <w:rPr>
                <w:rFonts w:ascii="Times New Roman" w:hAnsi="Times New Roman" w:cs="Times New Roman"/>
                <w:i/>
                <w:sz w:val="24"/>
                <w:szCs w:val="24"/>
                <w:u w:val="single"/>
              </w:rPr>
            </w:pPr>
            <w:r w:rsidRPr="00F82360">
              <w:rPr>
                <w:rFonts w:ascii="Times New Roman" w:hAnsi="Times New Roman" w:cs="Times New Roman"/>
                <w:i/>
                <w:sz w:val="24"/>
                <w:szCs w:val="24"/>
                <w:u w:val="single"/>
              </w:rPr>
              <w:t>Целевой показатель 2</w:t>
            </w:r>
          </w:p>
          <w:p w:rsidR="00F82360" w:rsidRPr="00F82360" w:rsidRDefault="00F82360" w:rsidP="00F82360">
            <w:pPr>
              <w:spacing w:after="0" w:line="240" w:lineRule="auto"/>
              <w:rPr>
                <w:rFonts w:ascii="Times New Roman" w:hAnsi="Times New Roman" w:cs="Times New Roman"/>
                <w:sz w:val="24"/>
                <w:szCs w:val="24"/>
                <w:u w:val="single"/>
              </w:rPr>
            </w:pPr>
            <w:r w:rsidRPr="00F82360">
              <w:rPr>
                <w:rFonts w:ascii="Times New Roman" w:hAnsi="Times New Roman"/>
                <w:lang w:eastAsia="ru-RU"/>
              </w:rPr>
              <w:t>Доля протяженности освященных частей улиц</w:t>
            </w:r>
          </w:p>
        </w:tc>
        <w:tc>
          <w:tcPr>
            <w:tcW w:w="1418" w:type="dxa"/>
            <w:tcBorders>
              <w:top w:val="single" w:sz="6" w:space="0" w:color="auto"/>
              <w:left w:val="single" w:sz="6" w:space="0" w:color="auto"/>
              <w:bottom w:val="single" w:sz="6" w:space="0" w:color="auto"/>
              <w:right w:val="single" w:sz="6"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w:t>
            </w:r>
          </w:p>
        </w:tc>
        <w:tc>
          <w:tcPr>
            <w:tcW w:w="1957" w:type="dxa"/>
            <w:tcBorders>
              <w:top w:val="single" w:sz="6" w:space="0" w:color="auto"/>
              <w:left w:val="single" w:sz="6" w:space="0" w:color="auto"/>
              <w:bottom w:val="single" w:sz="6" w:space="0" w:color="auto"/>
              <w:right w:val="single" w:sz="6"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64,90</w:t>
            </w:r>
          </w:p>
        </w:tc>
        <w:tc>
          <w:tcPr>
            <w:tcW w:w="1417" w:type="dxa"/>
            <w:tcBorders>
              <w:top w:val="single" w:sz="6" w:space="0" w:color="auto"/>
              <w:left w:val="single" w:sz="6" w:space="0" w:color="auto"/>
              <w:bottom w:val="single" w:sz="6" w:space="0" w:color="auto"/>
              <w:right w:val="single" w:sz="6"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66,10</w:t>
            </w:r>
          </w:p>
        </w:tc>
        <w:tc>
          <w:tcPr>
            <w:tcW w:w="1641" w:type="dxa"/>
            <w:tcBorders>
              <w:top w:val="single" w:sz="6" w:space="0" w:color="auto"/>
              <w:left w:val="single" w:sz="6" w:space="0" w:color="auto"/>
              <w:bottom w:val="single" w:sz="6" w:space="0" w:color="auto"/>
              <w:right w:val="single" w:sz="6"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66,55</w:t>
            </w:r>
          </w:p>
        </w:tc>
      </w:tr>
      <w:tr w:rsidR="00F82360" w:rsidRPr="00F82360" w:rsidTr="00F82360">
        <w:trPr>
          <w:jc w:val="center"/>
        </w:trPr>
        <w:tc>
          <w:tcPr>
            <w:tcW w:w="822"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outlineLvl w:val="0"/>
              <w:rPr>
                <w:rFonts w:ascii="Times New Roman" w:hAnsi="Times New Roman" w:cs="Times New Roman"/>
                <w:sz w:val="24"/>
                <w:szCs w:val="24"/>
              </w:rPr>
            </w:pPr>
          </w:p>
        </w:tc>
        <w:tc>
          <w:tcPr>
            <w:tcW w:w="5839" w:type="dxa"/>
            <w:tcBorders>
              <w:top w:val="single" w:sz="6" w:space="0" w:color="auto"/>
              <w:left w:val="single" w:sz="6" w:space="0" w:color="auto"/>
              <w:bottom w:val="single" w:sz="6" w:space="0" w:color="auto"/>
              <w:right w:val="single" w:sz="6" w:space="0" w:color="auto"/>
            </w:tcBorders>
            <w:vAlign w:val="center"/>
          </w:tcPr>
          <w:p w:rsidR="00F82360" w:rsidRPr="00F82360" w:rsidRDefault="00F82360" w:rsidP="00F82360">
            <w:pPr>
              <w:autoSpaceDE w:val="0"/>
              <w:autoSpaceDN w:val="0"/>
              <w:adjustRightInd w:val="0"/>
              <w:spacing w:after="0" w:line="240" w:lineRule="auto"/>
              <w:rPr>
                <w:rFonts w:ascii="Times New Roman" w:hAnsi="Times New Roman" w:cs="Times New Roman"/>
                <w:i/>
                <w:sz w:val="24"/>
                <w:szCs w:val="24"/>
                <w:u w:val="single"/>
              </w:rPr>
            </w:pPr>
            <w:r w:rsidRPr="00F82360">
              <w:rPr>
                <w:rFonts w:ascii="Times New Roman" w:hAnsi="Times New Roman" w:cs="Times New Roman"/>
                <w:i/>
                <w:sz w:val="24"/>
                <w:szCs w:val="24"/>
                <w:u w:val="single"/>
              </w:rPr>
              <w:t>Целевой показатель 3</w:t>
            </w:r>
          </w:p>
          <w:p w:rsidR="00F82360" w:rsidRPr="00F82360" w:rsidRDefault="00F82360" w:rsidP="00F82360">
            <w:pPr>
              <w:autoSpaceDE w:val="0"/>
              <w:autoSpaceDN w:val="0"/>
              <w:adjustRightInd w:val="0"/>
              <w:spacing w:after="0" w:line="240" w:lineRule="auto"/>
              <w:rPr>
                <w:rFonts w:ascii="Times New Roman" w:hAnsi="Times New Roman" w:cs="Times New Roman"/>
                <w:i/>
                <w:sz w:val="24"/>
                <w:szCs w:val="24"/>
                <w:u w:val="single"/>
              </w:rPr>
            </w:pPr>
            <w:r w:rsidRPr="00F82360">
              <w:rPr>
                <w:rFonts w:ascii="Times New Roman" w:hAnsi="Times New Roman" w:cs="Times New Roman"/>
                <w:sz w:val="24"/>
                <w:szCs w:val="24"/>
              </w:rPr>
              <w:t>доля многоквартирных домов с общедомовыми приборами учета</w:t>
            </w:r>
          </w:p>
        </w:tc>
        <w:tc>
          <w:tcPr>
            <w:tcW w:w="1418" w:type="dxa"/>
            <w:tcBorders>
              <w:top w:val="single" w:sz="6" w:space="0" w:color="auto"/>
              <w:left w:val="single" w:sz="6" w:space="0" w:color="auto"/>
              <w:bottom w:val="single" w:sz="6" w:space="0" w:color="auto"/>
              <w:right w:val="single" w:sz="6"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w:t>
            </w:r>
          </w:p>
        </w:tc>
        <w:tc>
          <w:tcPr>
            <w:tcW w:w="1957" w:type="dxa"/>
            <w:tcBorders>
              <w:top w:val="single" w:sz="6" w:space="0" w:color="auto"/>
              <w:left w:val="single" w:sz="6" w:space="0" w:color="auto"/>
              <w:bottom w:val="single" w:sz="6" w:space="0" w:color="auto"/>
              <w:right w:val="single" w:sz="6"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62</w:t>
            </w:r>
          </w:p>
        </w:tc>
        <w:tc>
          <w:tcPr>
            <w:tcW w:w="1417" w:type="dxa"/>
            <w:tcBorders>
              <w:top w:val="single" w:sz="6" w:space="0" w:color="auto"/>
              <w:left w:val="single" w:sz="6" w:space="0" w:color="auto"/>
              <w:bottom w:val="single" w:sz="6" w:space="0" w:color="auto"/>
              <w:right w:val="single" w:sz="6"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66</w:t>
            </w:r>
          </w:p>
        </w:tc>
        <w:tc>
          <w:tcPr>
            <w:tcW w:w="1641" w:type="dxa"/>
            <w:tcBorders>
              <w:top w:val="single" w:sz="6" w:space="0" w:color="auto"/>
              <w:left w:val="single" w:sz="6" w:space="0" w:color="auto"/>
              <w:bottom w:val="single" w:sz="6" w:space="0" w:color="auto"/>
              <w:right w:val="single" w:sz="6"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70</w:t>
            </w:r>
          </w:p>
        </w:tc>
      </w:tr>
      <w:tr w:rsidR="00F82360" w:rsidRPr="00F82360" w:rsidTr="00F82360">
        <w:trPr>
          <w:jc w:val="center"/>
        </w:trPr>
        <w:tc>
          <w:tcPr>
            <w:tcW w:w="82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5</w:t>
            </w:r>
          </w:p>
        </w:tc>
        <w:tc>
          <w:tcPr>
            <w:tcW w:w="12272" w:type="dxa"/>
            <w:gridSpan w:val="5"/>
            <w:tcBorders>
              <w:top w:val="single" w:sz="6" w:space="0" w:color="auto"/>
              <w:left w:val="single" w:sz="6" w:space="0" w:color="auto"/>
              <w:bottom w:val="single" w:sz="6" w:space="0" w:color="auto"/>
              <w:right w:val="single" w:sz="6" w:space="0" w:color="auto"/>
            </w:tcBorders>
            <w:vAlign w:val="center"/>
          </w:tcPr>
          <w:p w:rsidR="00F82360" w:rsidRPr="00F82360" w:rsidRDefault="00F82360" w:rsidP="00F82360">
            <w:pPr>
              <w:autoSpaceDE w:val="0"/>
              <w:autoSpaceDN w:val="0"/>
              <w:adjustRightInd w:val="0"/>
              <w:spacing w:after="0" w:line="240" w:lineRule="auto"/>
              <w:rPr>
                <w:rFonts w:ascii="Times New Roman" w:hAnsi="Times New Roman" w:cs="Times New Roman"/>
                <w:sz w:val="20"/>
                <w:szCs w:val="20"/>
                <w:lang w:eastAsia="ru-RU"/>
              </w:rPr>
            </w:pPr>
            <w:r w:rsidRPr="00F82360">
              <w:rPr>
                <w:rFonts w:ascii="Times New Roman" w:eastAsia="Calibri" w:hAnsi="Times New Roman" w:cs="Times New Roman"/>
                <w:sz w:val="24"/>
                <w:szCs w:val="24"/>
              </w:rPr>
              <w:t>Цель 3</w:t>
            </w:r>
            <w:r w:rsidRPr="00F82360">
              <w:rPr>
                <w:rFonts w:ascii="Times New Roman" w:hAnsi="Times New Roman" w:cs="Times New Roman"/>
                <w:bCs/>
                <w:sz w:val="24"/>
                <w:szCs w:val="24"/>
              </w:rPr>
              <w:t>. Создание наиболее благоприятных и комфортных условий жизнедеятельности населения</w:t>
            </w:r>
            <w:r w:rsidRPr="00F82360">
              <w:rPr>
                <w:rFonts w:ascii="Times New Roman" w:hAnsi="Times New Roman" w:cs="Times New Roman"/>
                <w:sz w:val="24"/>
                <w:szCs w:val="24"/>
                <w:lang w:eastAsia="ru-RU"/>
              </w:rPr>
              <w:t>.</w:t>
            </w:r>
          </w:p>
        </w:tc>
      </w:tr>
      <w:tr w:rsidR="00F82360" w:rsidRPr="00F82360" w:rsidTr="00F82360">
        <w:trPr>
          <w:trHeight w:val="1136"/>
          <w:jc w:val="center"/>
        </w:trPr>
        <w:tc>
          <w:tcPr>
            <w:tcW w:w="82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6</w:t>
            </w:r>
          </w:p>
        </w:tc>
        <w:tc>
          <w:tcPr>
            <w:tcW w:w="5839" w:type="dxa"/>
            <w:tcBorders>
              <w:top w:val="single" w:sz="6" w:space="0" w:color="auto"/>
              <w:left w:val="single" w:sz="6" w:space="0" w:color="auto"/>
              <w:bottom w:val="single" w:sz="6" w:space="0" w:color="auto"/>
              <w:right w:val="single" w:sz="6" w:space="0" w:color="auto"/>
            </w:tcBorders>
            <w:hideMark/>
          </w:tcPr>
          <w:p w:rsidR="00F82360" w:rsidRPr="00F82360" w:rsidRDefault="00F82360" w:rsidP="00F82360">
            <w:pPr>
              <w:spacing w:after="0" w:line="240" w:lineRule="auto"/>
              <w:jc w:val="both"/>
              <w:rPr>
                <w:rFonts w:ascii="Times New Roman" w:hAnsi="Times New Roman" w:cs="Times New Roman"/>
                <w:sz w:val="24"/>
                <w:szCs w:val="24"/>
                <w:u w:val="single"/>
              </w:rPr>
            </w:pPr>
            <w:r w:rsidRPr="00F82360">
              <w:rPr>
                <w:rFonts w:ascii="Times New Roman" w:hAnsi="Times New Roman" w:cs="Times New Roman"/>
                <w:i/>
                <w:sz w:val="24"/>
                <w:szCs w:val="24"/>
                <w:u w:val="single"/>
              </w:rPr>
              <w:t>Целевой показатель 4</w:t>
            </w:r>
          </w:p>
          <w:p w:rsidR="00F82360" w:rsidRPr="00F82360" w:rsidRDefault="00F82360" w:rsidP="00F82360">
            <w:pPr>
              <w:autoSpaceDE w:val="0"/>
              <w:autoSpaceDN w:val="0"/>
              <w:adjustRightInd w:val="0"/>
              <w:spacing w:after="0" w:line="240" w:lineRule="auto"/>
              <w:rPr>
                <w:rFonts w:ascii="Times New Roman" w:hAnsi="Times New Roman" w:cs="Times New Roman"/>
                <w:sz w:val="24"/>
                <w:szCs w:val="24"/>
              </w:rPr>
            </w:pPr>
            <w:r w:rsidRPr="00F82360">
              <w:rPr>
                <w:rFonts w:ascii="Times New Roman" w:hAnsi="Times New Roman" w:cs="Times New Roman"/>
                <w:sz w:val="24"/>
                <w:szCs w:val="24"/>
              </w:rPr>
              <w:t>Доля благоустроенных дворовых территорий в общем количестве дворовых территорий муниципального округа</w:t>
            </w:r>
          </w:p>
        </w:tc>
        <w:tc>
          <w:tcPr>
            <w:tcW w:w="1418"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w:t>
            </w:r>
          </w:p>
        </w:tc>
        <w:tc>
          <w:tcPr>
            <w:tcW w:w="1957"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37,7</w:t>
            </w:r>
          </w:p>
        </w:tc>
        <w:tc>
          <w:tcPr>
            <w:tcW w:w="1417"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38,4</w:t>
            </w:r>
          </w:p>
        </w:tc>
        <w:tc>
          <w:tcPr>
            <w:tcW w:w="1641"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39</w:t>
            </w:r>
          </w:p>
        </w:tc>
      </w:tr>
      <w:tr w:rsidR="00F82360" w:rsidRPr="00F82360" w:rsidTr="00F82360">
        <w:trPr>
          <w:trHeight w:val="1136"/>
          <w:jc w:val="center"/>
        </w:trPr>
        <w:tc>
          <w:tcPr>
            <w:tcW w:w="822"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7</w:t>
            </w:r>
          </w:p>
        </w:tc>
        <w:tc>
          <w:tcPr>
            <w:tcW w:w="5839" w:type="dxa"/>
            <w:tcBorders>
              <w:top w:val="single" w:sz="6" w:space="0" w:color="auto"/>
              <w:left w:val="single" w:sz="6" w:space="0" w:color="auto"/>
              <w:bottom w:val="single" w:sz="4" w:space="0" w:color="auto"/>
              <w:right w:val="single" w:sz="6" w:space="0" w:color="auto"/>
            </w:tcBorders>
          </w:tcPr>
          <w:p w:rsidR="00F82360" w:rsidRPr="00F82360" w:rsidRDefault="00F82360" w:rsidP="00F82360">
            <w:pPr>
              <w:spacing w:after="0" w:line="240" w:lineRule="auto"/>
              <w:jc w:val="both"/>
              <w:rPr>
                <w:rFonts w:ascii="Times New Roman" w:hAnsi="Times New Roman" w:cs="Times New Roman"/>
                <w:sz w:val="24"/>
                <w:szCs w:val="24"/>
                <w:u w:val="single"/>
              </w:rPr>
            </w:pPr>
            <w:r w:rsidRPr="00F82360">
              <w:rPr>
                <w:rFonts w:ascii="Times New Roman" w:hAnsi="Times New Roman" w:cs="Times New Roman"/>
                <w:i/>
                <w:sz w:val="24"/>
                <w:szCs w:val="24"/>
                <w:u w:val="single"/>
              </w:rPr>
              <w:t>Целевой показатель 5</w:t>
            </w:r>
          </w:p>
          <w:p w:rsidR="00F82360" w:rsidRPr="00F82360" w:rsidRDefault="00F82360" w:rsidP="00F82360">
            <w:pPr>
              <w:spacing w:after="0" w:line="240" w:lineRule="auto"/>
              <w:jc w:val="both"/>
              <w:rPr>
                <w:rFonts w:ascii="Times New Roman" w:hAnsi="Times New Roman" w:cs="Times New Roman"/>
                <w:sz w:val="24"/>
                <w:szCs w:val="24"/>
              </w:rPr>
            </w:pPr>
            <w:r w:rsidRPr="00F82360">
              <w:rPr>
                <w:rFonts w:ascii="Times New Roman" w:hAnsi="Times New Roman" w:cs="Times New Roman"/>
                <w:sz w:val="24"/>
                <w:szCs w:val="24"/>
              </w:rPr>
              <w:t>Доля благоустроенных общественных территорий муниципального образования соответствующего функционального назначения (площади, улицы, пешеходные зоны, скверы, парки, иные территории) от общего количества таких территорий муниципального округа</w:t>
            </w:r>
          </w:p>
        </w:tc>
        <w:tc>
          <w:tcPr>
            <w:tcW w:w="1418" w:type="dxa"/>
            <w:tcBorders>
              <w:top w:val="single" w:sz="6" w:space="0" w:color="auto"/>
              <w:left w:val="single" w:sz="6" w:space="0" w:color="auto"/>
              <w:bottom w:val="single" w:sz="4" w:space="0" w:color="auto"/>
              <w:right w:val="single" w:sz="6"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w:t>
            </w:r>
          </w:p>
        </w:tc>
        <w:tc>
          <w:tcPr>
            <w:tcW w:w="1957" w:type="dxa"/>
            <w:tcBorders>
              <w:top w:val="single" w:sz="6" w:space="0" w:color="auto"/>
              <w:left w:val="single" w:sz="6" w:space="0" w:color="auto"/>
              <w:bottom w:val="single" w:sz="4" w:space="0" w:color="auto"/>
              <w:right w:val="single" w:sz="6"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50</w:t>
            </w:r>
          </w:p>
        </w:tc>
        <w:tc>
          <w:tcPr>
            <w:tcW w:w="1417" w:type="dxa"/>
            <w:tcBorders>
              <w:top w:val="single" w:sz="6" w:space="0" w:color="auto"/>
              <w:left w:val="single" w:sz="6" w:space="0" w:color="auto"/>
              <w:bottom w:val="single" w:sz="4" w:space="0" w:color="auto"/>
              <w:right w:val="single" w:sz="6"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54</w:t>
            </w:r>
          </w:p>
        </w:tc>
        <w:tc>
          <w:tcPr>
            <w:tcW w:w="1641" w:type="dxa"/>
            <w:tcBorders>
              <w:top w:val="single" w:sz="6" w:space="0" w:color="auto"/>
              <w:left w:val="single" w:sz="6" w:space="0" w:color="auto"/>
              <w:bottom w:val="single" w:sz="4" w:space="0" w:color="auto"/>
              <w:right w:val="single" w:sz="6"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56</w:t>
            </w:r>
          </w:p>
        </w:tc>
      </w:tr>
    </w:tbl>
    <w:p w:rsidR="00F82360" w:rsidRPr="00F82360" w:rsidRDefault="00F82360" w:rsidP="00F82360">
      <w:pPr>
        <w:autoSpaceDE w:val="0"/>
        <w:autoSpaceDN w:val="0"/>
        <w:adjustRightInd w:val="0"/>
        <w:spacing w:after="0" w:line="240" w:lineRule="auto"/>
        <w:ind w:left="10206"/>
        <w:outlineLvl w:val="0"/>
        <w:rPr>
          <w:rFonts w:ascii="Times New Roman" w:hAnsi="Times New Roman" w:cs="Times New Roman"/>
          <w:sz w:val="28"/>
          <w:szCs w:val="28"/>
          <w:lang w:eastAsia="ru-RU"/>
        </w:rPr>
      </w:pPr>
    </w:p>
    <w:p w:rsidR="00F82360" w:rsidRPr="00F82360" w:rsidRDefault="00F82360" w:rsidP="00F82360">
      <w:pPr>
        <w:autoSpaceDE w:val="0"/>
        <w:autoSpaceDN w:val="0"/>
        <w:adjustRightInd w:val="0"/>
        <w:spacing w:after="0" w:line="240" w:lineRule="auto"/>
        <w:ind w:left="10206"/>
        <w:outlineLvl w:val="0"/>
        <w:rPr>
          <w:rFonts w:ascii="Times New Roman" w:hAnsi="Times New Roman" w:cs="Times New Roman"/>
          <w:sz w:val="28"/>
          <w:szCs w:val="28"/>
          <w:lang w:eastAsia="ru-RU"/>
        </w:rPr>
      </w:pPr>
    </w:p>
    <w:p w:rsidR="00F82360" w:rsidRPr="00F82360" w:rsidRDefault="00F82360" w:rsidP="00F82360">
      <w:pPr>
        <w:autoSpaceDE w:val="0"/>
        <w:autoSpaceDN w:val="0"/>
        <w:adjustRightInd w:val="0"/>
        <w:spacing w:after="0" w:line="240" w:lineRule="auto"/>
        <w:ind w:left="10206"/>
        <w:outlineLvl w:val="0"/>
        <w:rPr>
          <w:rFonts w:ascii="Times New Roman" w:hAnsi="Times New Roman" w:cs="Times New Roman"/>
          <w:sz w:val="28"/>
          <w:szCs w:val="28"/>
          <w:lang w:eastAsia="ru-RU"/>
        </w:rPr>
      </w:pPr>
    </w:p>
    <w:p w:rsidR="00F82360" w:rsidRPr="00F82360" w:rsidRDefault="00F82360" w:rsidP="00F82360">
      <w:pPr>
        <w:autoSpaceDE w:val="0"/>
        <w:autoSpaceDN w:val="0"/>
        <w:adjustRightInd w:val="0"/>
        <w:spacing w:after="0" w:line="240" w:lineRule="auto"/>
        <w:ind w:left="10206"/>
        <w:outlineLvl w:val="0"/>
        <w:rPr>
          <w:rFonts w:ascii="Times New Roman" w:hAnsi="Times New Roman" w:cs="Times New Roman"/>
          <w:sz w:val="28"/>
          <w:szCs w:val="28"/>
          <w:lang w:eastAsia="ru-RU"/>
        </w:rPr>
      </w:pPr>
    </w:p>
    <w:p w:rsidR="00F82360" w:rsidRPr="00F82360" w:rsidRDefault="00F82360" w:rsidP="00F82360">
      <w:pPr>
        <w:autoSpaceDE w:val="0"/>
        <w:autoSpaceDN w:val="0"/>
        <w:adjustRightInd w:val="0"/>
        <w:spacing w:after="0" w:line="240" w:lineRule="auto"/>
        <w:ind w:firstLine="10348"/>
        <w:outlineLvl w:val="0"/>
        <w:rPr>
          <w:rFonts w:ascii="Times New Roman" w:hAnsi="Times New Roman" w:cs="Times New Roman"/>
          <w:sz w:val="24"/>
          <w:szCs w:val="24"/>
          <w:lang w:eastAsia="ru-RU"/>
        </w:rPr>
      </w:pPr>
    </w:p>
    <w:p w:rsidR="00F82360" w:rsidRPr="00F82360" w:rsidRDefault="00F82360" w:rsidP="00F82360">
      <w:pPr>
        <w:autoSpaceDE w:val="0"/>
        <w:autoSpaceDN w:val="0"/>
        <w:adjustRightInd w:val="0"/>
        <w:spacing w:after="0" w:line="240" w:lineRule="auto"/>
        <w:ind w:firstLine="10348"/>
        <w:outlineLvl w:val="0"/>
        <w:rPr>
          <w:rFonts w:ascii="Times New Roman" w:hAnsi="Times New Roman" w:cs="Times New Roman"/>
          <w:sz w:val="24"/>
          <w:szCs w:val="24"/>
          <w:lang w:eastAsia="ru-RU"/>
        </w:rPr>
      </w:pPr>
    </w:p>
    <w:p w:rsidR="00F82360" w:rsidRPr="00F82360" w:rsidRDefault="00F82360" w:rsidP="00F82360">
      <w:pPr>
        <w:autoSpaceDE w:val="0"/>
        <w:autoSpaceDN w:val="0"/>
        <w:adjustRightInd w:val="0"/>
        <w:spacing w:after="0" w:line="240" w:lineRule="auto"/>
        <w:ind w:firstLine="10348"/>
        <w:outlineLvl w:val="0"/>
        <w:rPr>
          <w:rFonts w:ascii="Times New Roman" w:hAnsi="Times New Roman" w:cs="Times New Roman"/>
          <w:sz w:val="24"/>
          <w:szCs w:val="24"/>
          <w:lang w:eastAsia="ru-RU"/>
        </w:rPr>
      </w:pPr>
    </w:p>
    <w:p w:rsidR="00F82360" w:rsidRPr="00F82360" w:rsidRDefault="00F82360" w:rsidP="00F82360">
      <w:pPr>
        <w:autoSpaceDE w:val="0"/>
        <w:autoSpaceDN w:val="0"/>
        <w:adjustRightInd w:val="0"/>
        <w:spacing w:after="0" w:line="240" w:lineRule="auto"/>
        <w:ind w:firstLine="10348"/>
        <w:outlineLvl w:val="0"/>
        <w:rPr>
          <w:rFonts w:ascii="Times New Roman" w:hAnsi="Times New Roman" w:cs="Times New Roman"/>
          <w:sz w:val="24"/>
          <w:szCs w:val="24"/>
          <w:lang w:eastAsia="ru-RU"/>
        </w:rPr>
      </w:pPr>
    </w:p>
    <w:p w:rsidR="00F82360" w:rsidRPr="00F82360" w:rsidRDefault="00F82360" w:rsidP="00F82360">
      <w:pPr>
        <w:autoSpaceDE w:val="0"/>
        <w:autoSpaceDN w:val="0"/>
        <w:adjustRightInd w:val="0"/>
        <w:spacing w:after="0" w:line="240" w:lineRule="auto"/>
        <w:ind w:firstLine="10348"/>
        <w:outlineLvl w:val="0"/>
        <w:rPr>
          <w:rFonts w:ascii="Times New Roman" w:hAnsi="Times New Roman" w:cs="Times New Roman"/>
          <w:sz w:val="24"/>
          <w:szCs w:val="24"/>
          <w:lang w:eastAsia="ru-RU"/>
        </w:rPr>
      </w:pPr>
    </w:p>
    <w:p w:rsidR="00F82360" w:rsidRPr="00F82360" w:rsidRDefault="00F82360" w:rsidP="00F82360">
      <w:pPr>
        <w:autoSpaceDE w:val="0"/>
        <w:autoSpaceDN w:val="0"/>
        <w:adjustRightInd w:val="0"/>
        <w:spacing w:after="0" w:line="240" w:lineRule="auto"/>
        <w:ind w:firstLine="10348"/>
        <w:outlineLvl w:val="0"/>
        <w:rPr>
          <w:rFonts w:ascii="Times New Roman" w:hAnsi="Times New Roman" w:cs="Times New Roman"/>
          <w:sz w:val="24"/>
          <w:szCs w:val="24"/>
          <w:lang w:eastAsia="ru-RU"/>
        </w:rPr>
      </w:pPr>
    </w:p>
    <w:p w:rsidR="00F82360" w:rsidRPr="00F82360" w:rsidRDefault="00F82360" w:rsidP="00F82360">
      <w:pPr>
        <w:autoSpaceDE w:val="0"/>
        <w:autoSpaceDN w:val="0"/>
        <w:adjustRightInd w:val="0"/>
        <w:spacing w:after="0" w:line="240" w:lineRule="auto"/>
        <w:ind w:firstLine="10348"/>
        <w:outlineLvl w:val="0"/>
        <w:rPr>
          <w:rFonts w:ascii="Times New Roman" w:hAnsi="Times New Roman" w:cs="Times New Roman"/>
          <w:sz w:val="24"/>
          <w:szCs w:val="24"/>
          <w:lang w:eastAsia="ru-RU"/>
        </w:rPr>
      </w:pPr>
    </w:p>
    <w:p w:rsidR="00F82360" w:rsidRPr="00F82360" w:rsidRDefault="00F82360" w:rsidP="00F82360">
      <w:pPr>
        <w:autoSpaceDE w:val="0"/>
        <w:autoSpaceDN w:val="0"/>
        <w:adjustRightInd w:val="0"/>
        <w:spacing w:after="0" w:line="240" w:lineRule="auto"/>
        <w:ind w:firstLine="10348"/>
        <w:outlineLvl w:val="0"/>
        <w:rPr>
          <w:rFonts w:ascii="Times New Roman" w:hAnsi="Times New Roman" w:cs="Times New Roman"/>
          <w:sz w:val="24"/>
          <w:szCs w:val="24"/>
          <w:lang w:eastAsia="ru-RU"/>
        </w:rPr>
      </w:pPr>
    </w:p>
    <w:p w:rsidR="00F82360" w:rsidRPr="00F82360" w:rsidRDefault="00F82360" w:rsidP="00F82360">
      <w:pPr>
        <w:autoSpaceDE w:val="0"/>
        <w:autoSpaceDN w:val="0"/>
        <w:adjustRightInd w:val="0"/>
        <w:spacing w:after="0" w:line="240" w:lineRule="auto"/>
        <w:ind w:firstLine="10348"/>
        <w:outlineLvl w:val="0"/>
        <w:rPr>
          <w:rFonts w:ascii="Times New Roman" w:hAnsi="Times New Roman" w:cs="Times New Roman"/>
          <w:sz w:val="24"/>
          <w:szCs w:val="24"/>
          <w:lang w:eastAsia="ru-RU"/>
        </w:rPr>
      </w:pPr>
    </w:p>
    <w:p w:rsidR="00F82360" w:rsidRPr="00F82360" w:rsidRDefault="00F82360" w:rsidP="00F82360">
      <w:pPr>
        <w:autoSpaceDE w:val="0"/>
        <w:autoSpaceDN w:val="0"/>
        <w:adjustRightInd w:val="0"/>
        <w:spacing w:after="0" w:line="240" w:lineRule="auto"/>
        <w:ind w:firstLine="10348"/>
        <w:outlineLvl w:val="0"/>
        <w:rPr>
          <w:rFonts w:ascii="Times New Roman" w:hAnsi="Times New Roman" w:cs="Times New Roman"/>
          <w:sz w:val="24"/>
          <w:szCs w:val="24"/>
          <w:lang w:eastAsia="ru-RU"/>
        </w:rPr>
      </w:pPr>
    </w:p>
    <w:p w:rsidR="00F82360" w:rsidRPr="00F82360" w:rsidRDefault="00F82360" w:rsidP="00F82360">
      <w:pPr>
        <w:autoSpaceDE w:val="0"/>
        <w:autoSpaceDN w:val="0"/>
        <w:adjustRightInd w:val="0"/>
        <w:spacing w:after="0" w:line="240" w:lineRule="auto"/>
        <w:ind w:firstLine="10348"/>
        <w:outlineLvl w:val="0"/>
        <w:rPr>
          <w:rFonts w:ascii="Times New Roman" w:hAnsi="Times New Roman" w:cs="Times New Roman"/>
          <w:sz w:val="24"/>
          <w:szCs w:val="24"/>
          <w:lang w:eastAsia="ru-RU"/>
        </w:rPr>
      </w:pPr>
    </w:p>
    <w:p w:rsidR="00F82360" w:rsidRPr="00F82360" w:rsidRDefault="00F82360" w:rsidP="00F82360">
      <w:pPr>
        <w:autoSpaceDE w:val="0"/>
        <w:autoSpaceDN w:val="0"/>
        <w:adjustRightInd w:val="0"/>
        <w:spacing w:after="0" w:line="240" w:lineRule="auto"/>
        <w:ind w:firstLine="10348"/>
        <w:outlineLvl w:val="0"/>
        <w:rPr>
          <w:rFonts w:ascii="Times New Roman" w:hAnsi="Times New Roman" w:cs="Times New Roman"/>
          <w:sz w:val="24"/>
          <w:szCs w:val="24"/>
          <w:lang w:eastAsia="ru-RU"/>
        </w:rPr>
      </w:pPr>
    </w:p>
    <w:p w:rsidR="00F82360" w:rsidRPr="00F82360" w:rsidRDefault="00F82360" w:rsidP="00F82360">
      <w:pPr>
        <w:autoSpaceDE w:val="0"/>
        <w:autoSpaceDN w:val="0"/>
        <w:adjustRightInd w:val="0"/>
        <w:spacing w:after="0" w:line="240" w:lineRule="auto"/>
        <w:ind w:firstLine="10348"/>
        <w:outlineLvl w:val="0"/>
        <w:rPr>
          <w:rFonts w:ascii="Times New Roman" w:hAnsi="Times New Roman" w:cs="Times New Roman"/>
          <w:sz w:val="24"/>
          <w:szCs w:val="24"/>
          <w:lang w:eastAsia="ru-RU"/>
        </w:rPr>
      </w:pPr>
    </w:p>
    <w:p w:rsidR="00F82360" w:rsidRPr="00F82360" w:rsidRDefault="00F82360" w:rsidP="00F82360">
      <w:pPr>
        <w:autoSpaceDE w:val="0"/>
        <w:autoSpaceDN w:val="0"/>
        <w:adjustRightInd w:val="0"/>
        <w:spacing w:after="0" w:line="240" w:lineRule="auto"/>
        <w:ind w:firstLine="10348"/>
        <w:outlineLvl w:val="0"/>
        <w:rPr>
          <w:rFonts w:ascii="Times New Roman" w:hAnsi="Times New Roman" w:cs="Times New Roman"/>
          <w:sz w:val="24"/>
          <w:szCs w:val="24"/>
          <w:lang w:eastAsia="ru-RU"/>
        </w:rPr>
      </w:pPr>
    </w:p>
    <w:p w:rsidR="00F82360" w:rsidRPr="00F82360" w:rsidRDefault="00F82360" w:rsidP="00F82360">
      <w:pPr>
        <w:autoSpaceDE w:val="0"/>
        <w:autoSpaceDN w:val="0"/>
        <w:adjustRightInd w:val="0"/>
        <w:spacing w:after="0" w:line="240" w:lineRule="auto"/>
        <w:ind w:firstLine="10348"/>
        <w:outlineLvl w:val="0"/>
        <w:rPr>
          <w:rFonts w:ascii="Times New Roman" w:hAnsi="Times New Roman" w:cs="Times New Roman"/>
          <w:sz w:val="24"/>
          <w:szCs w:val="24"/>
          <w:lang w:eastAsia="ru-RU"/>
        </w:rPr>
      </w:pPr>
    </w:p>
    <w:p w:rsidR="00F82360" w:rsidRPr="00F82360" w:rsidRDefault="00F82360" w:rsidP="00F82360">
      <w:pPr>
        <w:autoSpaceDE w:val="0"/>
        <w:autoSpaceDN w:val="0"/>
        <w:adjustRightInd w:val="0"/>
        <w:spacing w:after="0" w:line="240" w:lineRule="auto"/>
        <w:ind w:firstLine="10348"/>
        <w:outlineLvl w:val="0"/>
        <w:rPr>
          <w:rFonts w:ascii="Times New Roman" w:hAnsi="Times New Roman" w:cs="Times New Roman"/>
          <w:sz w:val="24"/>
          <w:szCs w:val="24"/>
          <w:lang w:eastAsia="ru-RU"/>
        </w:rPr>
      </w:pPr>
    </w:p>
    <w:p w:rsidR="00F82360" w:rsidRPr="00F82360" w:rsidRDefault="00F82360" w:rsidP="00F82360">
      <w:pPr>
        <w:autoSpaceDE w:val="0"/>
        <w:autoSpaceDN w:val="0"/>
        <w:adjustRightInd w:val="0"/>
        <w:spacing w:after="0" w:line="240" w:lineRule="auto"/>
        <w:ind w:firstLine="10206"/>
        <w:outlineLvl w:val="0"/>
        <w:rPr>
          <w:rFonts w:ascii="Times New Roman" w:hAnsi="Times New Roman" w:cs="Times New Roman"/>
          <w:sz w:val="24"/>
          <w:szCs w:val="24"/>
          <w:lang w:eastAsia="ru-RU"/>
        </w:rPr>
      </w:pPr>
      <w:r w:rsidRPr="00F82360">
        <w:rPr>
          <w:rFonts w:ascii="Times New Roman" w:hAnsi="Times New Roman" w:cs="Times New Roman"/>
          <w:sz w:val="24"/>
          <w:szCs w:val="24"/>
          <w:lang w:eastAsia="ru-RU"/>
        </w:rPr>
        <w:lastRenderedPageBreak/>
        <w:t>Приложение № 2</w:t>
      </w:r>
    </w:p>
    <w:p w:rsidR="00F82360" w:rsidRPr="00F82360" w:rsidRDefault="00F82360" w:rsidP="00F82360">
      <w:pPr>
        <w:spacing w:after="0" w:line="240" w:lineRule="auto"/>
        <w:ind w:firstLine="10206"/>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к муниципальной программе города Боготола </w:t>
      </w:r>
    </w:p>
    <w:p w:rsidR="00F82360" w:rsidRPr="00F82360" w:rsidRDefault="00F82360" w:rsidP="00F82360">
      <w:pPr>
        <w:spacing w:after="0" w:line="240" w:lineRule="auto"/>
        <w:ind w:firstLine="10206"/>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«Реформирование и модернизация </w:t>
      </w:r>
    </w:p>
    <w:p w:rsidR="00F82360" w:rsidRPr="00F82360" w:rsidRDefault="00F82360" w:rsidP="00F82360">
      <w:pPr>
        <w:spacing w:after="0" w:line="240" w:lineRule="auto"/>
        <w:ind w:firstLine="10206"/>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жилищно-коммунального хозяйства; </w:t>
      </w:r>
    </w:p>
    <w:p w:rsidR="00F82360" w:rsidRPr="00F82360" w:rsidRDefault="00F82360" w:rsidP="00F82360">
      <w:pPr>
        <w:spacing w:after="0" w:line="240" w:lineRule="auto"/>
        <w:ind w:firstLine="10206"/>
        <w:rPr>
          <w:rFonts w:ascii="Times New Roman" w:hAnsi="Times New Roman" w:cs="Times New Roman"/>
          <w:sz w:val="24"/>
          <w:szCs w:val="24"/>
          <w:lang w:eastAsia="ru-RU"/>
        </w:rPr>
      </w:pPr>
      <w:r w:rsidRPr="00F82360">
        <w:rPr>
          <w:rFonts w:ascii="Times New Roman" w:hAnsi="Times New Roman" w:cs="Times New Roman"/>
          <w:sz w:val="24"/>
          <w:szCs w:val="24"/>
          <w:lang w:eastAsia="ru-RU"/>
        </w:rPr>
        <w:t>повышение энергетической эффективности;</w:t>
      </w:r>
    </w:p>
    <w:p w:rsidR="00F82360" w:rsidRPr="00F82360" w:rsidRDefault="00F82360" w:rsidP="00F82360">
      <w:pPr>
        <w:autoSpaceDE w:val="0"/>
        <w:autoSpaceDN w:val="0"/>
        <w:adjustRightInd w:val="0"/>
        <w:spacing w:after="0" w:line="240" w:lineRule="auto"/>
        <w:ind w:firstLine="10206"/>
        <w:outlineLvl w:val="0"/>
        <w:rPr>
          <w:rFonts w:ascii="Times New Roman" w:hAnsi="Times New Roman" w:cs="Times New Roman"/>
          <w:sz w:val="24"/>
          <w:szCs w:val="24"/>
          <w:lang w:eastAsia="ru-RU"/>
        </w:rPr>
      </w:pPr>
      <w:r w:rsidRPr="00F82360">
        <w:rPr>
          <w:rFonts w:ascii="Times New Roman" w:hAnsi="Times New Roman" w:cs="Times New Roman"/>
          <w:sz w:val="24"/>
          <w:szCs w:val="24"/>
          <w:lang w:eastAsia="ru-RU"/>
        </w:rPr>
        <w:t>благоустройство территории Боготольского</w:t>
      </w:r>
    </w:p>
    <w:p w:rsidR="00F82360" w:rsidRPr="00F82360" w:rsidRDefault="00F82360" w:rsidP="00F82360">
      <w:pPr>
        <w:autoSpaceDE w:val="0"/>
        <w:autoSpaceDN w:val="0"/>
        <w:adjustRightInd w:val="0"/>
        <w:spacing w:after="0" w:line="240" w:lineRule="auto"/>
        <w:ind w:firstLine="10206"/>
        <w:outlineLvl w:val="0"/>
        <w:rPr>
          <w:rFonts w:ascii="Times New Roman" w:hAnsi="Times New Roman" w:cs="Times New Roman"/>
          <w:sz w:val="24"/>
          <w:szCs w:val="24"/>
          <w:lang w:eastAsia="ru-RU"/>
        </w:rPr>
      </w:pPr>
      <w:r w:rsidRPr="00F82360">
        <w:rPr>
          <w:rFonts w:ascii="Times New Roman" w:hAnsi="Times New Roman" w:cs="Times New Roman"/>
          <w:sz w:val="24"/>
          <w:szCs w:val="24"/>
          <w:lang w:eastAsia="ru-RU"/>
        </w:rPr>
        <w:t>муниципального округа»</w:t>
      </w:r>
    </w:p>
    <w:p w:rsidR="00F82360" w:rsidRPr="00F82360" w:rsidRDefault="00F82360" w:rsidP="00F82360">
      <w:pPr>
        <w:widowControl w:val="0"/>
        <w:autoSpaceDE w:val="0"/>
        <w:autoSpaceDN w:val="0"/>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ИНФОРМАЦИЯ</w:t>
      </w:r>
    </w:p>
    <w:p w:rsidR="00F82360" w:rsidRPr="00F82360" w:rsidRDefault="00F82360" w:rsidP="00F82360">
      <w:pPr>
        <w:widowControl w:val="0"/>
        <w:autoSpaceDE w:val="0"/>
        <w:autoSpaceDN w:val="0"/>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О РЕСУРСНОМ ОБЕСПЕЧЕНИИ МУНИЦИПАЛЬНОЙ ПРОГРАММЫ ГОРОДА</w:t>
      </w:r>
    </w:p>
    <w:p w:rsidR="00F82360" w:rsidRPr="00F82360" w:rsidRDefault="00F82360" w:rsidP="00F82360">
      <w:pPr>
        <w:widowControl w:val="0"/>
        <w:autoSpaceDE w:val="0"/>
        <w:autoSpaceDN w:val="0"/>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БОГОТОЛА ЗА СЧЕТ СРЕДСТВ ГОРОДСКОГО БЮДЖЕТА, В ТОМ ЧИСЛЕ</w:t>
      </w:r>
    </w:p>
    <w:p w:rsidR="00F82360" w:rsidRPr="00F82360" w:rsidRDefault="00F82360" w:rsidP="00F82360">
      <w:pPr>
        <w:widowControl w:val="0"/>
        <w:autoSpaceDE w:val="0"/>
        <w:autoSpaceDN w:val="0"/>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СРЕДСТВ, ПОСТУПИВШИХ ИЗ БЮДЖЕТОВ ДРУГИХ УРОВНЕЙ БЮДЖЕТНОЙ</w:t>
      </w:r>
    </w:p>
    <w:p w:rsidR="00F82360" w:rsidRPr="00F82360" w:rsidRDefault="00F82360" w:rsidP="00F82360">
      <w:pPr>
        <w:widowControl w:val="0"/>
        <w:autoSpaceDE w:val="0"/>
        <w:autoSpaceDN w:val="0"/>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СИСТЕМЫ И БЮДЖЕТОВ ГОСУДАРСТВЕННЫХ ВНЕБЮДЖЕТНЫХ ФОНДОВ</w:t>
      </w:r>
    </w:p>
    <w:p w:rsidR="00F82360" w:rsidRPr="00F82360" w:rsidRDefault="00F82360" w:rsidP="00F82360">
      <w:pPr>
        <w:spacing w:after="0" w:line="240" w:lineRule="auto"/>
        <w:jc w:val="right"/>
        <w:outlineLvl w:val="0"/>
        <w:rPr>
          <w:rFonts w:ascii="Times New Roman" w:hAnsi="Times New Roman" w:cs="Times New Roman"/>
          <w:sz w:val="28"/>
          <w:szCs w:val="28"/>
        </w:rPr>
      </w:pPr>
      <w:r w:rsidRPr="00F82360">
        <w:rPr>
          <w:rFonts w:ascii="Times New Roman" w:hAnsi="Times New Roman" w:cs="Times New Roman"/>
          <w:sz w:val="28"/>
          <w:szCs w:val="28"/>
        </w:rPr>
        <w:t>тыс. рублей</w:t>
      </w:r>
    </w:p>
    <w:tbl>
      <w:tblPr>
        <w:tblW w:w="15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0"/>
        <w:gridCol w:w="1209"/>
        <w:gridCol w:w="2795"/>
        <w:gridCol w:w="1842"/>
        <w:gridCol w:w="993"/>
        <w:gridCol w:w="708"/>
        <w:gridCol w:w="1418"/>
        <w:gridCol w:w="850"/>
        <w:gridCol w:w="1276"/>
        <w:gridCol w:w="1276"/>
        <w:gridCol w:w="1276"/>
        <w:gridCol w:w="1257"/>
      </w:tblGrid>
      <w:tr w:rsidR="00F82360" w:rsidRPr="00F82360" w:rsidTr="00F82360">
        <w:trPr>
          <w:trHeight w:val="728"/>
          <w:jc w:val="center"/>
        </w:trPr>
        <w:tc>
          <w:tcPr>
            <w:tcW w:w="550" w:type="dxa"/>
            <w:vMerge w:val="restart"/>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w:t>
            </w:r>
          </w:p>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 xml:space="preserve"> п/п</w:t>
            </w:r>
          </w:p>
        </w:tc>
        <w:tc>
          <w:tcPr>
            <w:tcW w:w="1209"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Статус</w:t>
            </w:r>
          </w:p>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(муниципальная программа, подпрограмма)</w:t>
            </w:r>
          </w:p>
        </w:tc>
        <w:tc>
          <w:tcPr>
            <w:tcW w:w="2795"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Наименование  программы, подпрограммы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Наименование главного распорядителя бюджетных  средств (далее ГРБС)</w:t>
            </w:r>
          </w:p>
        </w:tc>
        <w:tc>
          <w:tcPr>
            <w:tcW w:w="3969" w:type="dxa"/>
            <w:gridSpan w:val="4"/>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Код бюджетной классификации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Очередной финансовый год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Первый год планового периода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Второй год планового периода</w:t>
            </w:r>
          </w:p>
        </w:tc>
        <w:tc>
          <w:tcPr>
            <w:tcW w:w="1257" w:type="dxa"/>
            <w:vMerge w:val="restart"/>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Итого на очередной финансовый год и плановый период</w:t>
            </w:r>
          </w:p>
        </w:tc>
      </w:tr>
      <w:tr w:rsidR="00F82360" w:rsidRPr="00F82360" w:rsidTr="00F82360">
        <w:trPr>
          <w:trHeight w:val="319"/>
          <w:jc w:val="center"/>
        </w:trPr>
        <w:tc>
          <w:tcPr>
            <w:tcW w:w="550"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lang w:eastAsia="ru-RU"/>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lang w:eastAsia="ru-RU"/>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ГРБС</w:t>
            </w:r>
          </w:p>
        </w:tc>
        <w:tc>
          <w:tcPr>
            <w:tcW w:w="70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РзПр</w:t>
            </w:r>
          </w:p>
        </w:tc>
        <w:tc>
          <w:tcPr>
            <w:tcW w:w="141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ЦСР</w:t>
            </w:r>
          </w:p>
        </w:tc>
        <w:tc>
          <w:tcPr>
            <w:tcW w:w="850"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 xml:space="preserve">ВР </w:t>
            </w:r>
          </w:p>
        </w:tc>
        <w:tc>
          <w:tcPr>
            <w:tcW w:w="1276"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2026</w:t>
            </w:r>
          </w:p>
        </w:tc>
        <w:tc>
          <w:tcPr>
            <w:tcW w:w="1276"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2027</w:t>
            </w:r>
          </w:p>
        </w:tc>
        <w:tc>
          <w:tcPr>
            <w:tcW w:w="1276"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2028</w:t>
            </w:r>
          </w:p>
        </w:tc>
        <w:tc>
          <w:tcPr>
            <w:tcW w:w="1257"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lang w:eastAsia="ru-RU"/>
              </w:rPr>
            </w:pPr>
          </w:p>
        </w:tc>
      </w:tr>
      <w:tr w:rsidR="00F82360" w:rsidRPr="00F82360" w:rsidTr="00F82360">
        <w:trPr>
          <w:trHeight w:val="319"/>
          <w:jc w:val="center"/>
        </w:trPr>
        <w:tc>
          <w:tcPr>
            <w:tcW w:w="550"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1</w:t>
            </w:r>
          </w:p>
        </w:tc>
        <w:tc>
          <w:tcPr>
            <w:tcW w:w="1209"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2</w:t>
            </w:r>
          </w:p>
        </w:tc>
        <w:tc>
          <w:tcPr>
            <w:tcW w:w="2795"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4</w:t>
            </w:r>
          </w:p>
        </w:tc>
        <w:tc>
          <w:tcPr>
            <w:tcW w:w="99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5</w:t>
            </w:r>
          </w:p>
        </w:tc>
        <w:tc>
          <w:tcPr>
            <w:tcW w:w="70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9</w:t>
            </w:r>
          </w:p>
        </w:tc>
        <w:tc>
          <w:tcPr>
            <w:tcW w:w="1276"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11</w:t>
            </w:r>
          </w:p>
        </w:tc>
        <w:tc>
          <w:tcPr>
            <w:tcW w:w="1257"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12</w:t>
            </w:r>
          </w:p>
        </w:tc>
      </w:tr>
      <w:tr w:rsidR="00F82360" w:rsidRPr="00F82360" w:rsidTr="00F82360">
        <w:trPr>
          <w:trHeight w:val="484"/>
          <w:jc w:val="center"/>
        </w:trPr>
        <w:tc>
          <w:tcPr>
            <w:tcW w:w="550" w:type="dxa"/>
            <w:vMerge w:val="restart"/>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1</w:t>
            </w:r>
          </w:p>
        </w:tc>
        <w:tc>
          <w:tcPr>
            <w:tcW w:w="1209"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ind w:left="113" w:right="113"/>
              <w:jc w:val="center"/>
              <w:rPr>
                <w:rFonts w:ascii="Times New Roman" w:hAnsi="Times New Roman" w:cs="Times New Roman"/>
                <w:lang w:eastAsia="ru-RU"/>
              </w:rPr>
            </w:pPr>
            <w:r w:rsidRPr="00F82360">
              <w:rPr>
                <w:rFonts w:ascii="Times New Roman" w:hAnsi="Times New Roman" w:cs="Times New Roman"/>
                <w:b/>
                <w:lang w:eastAsia="ru-RU"/>
              </w:rPr>
              <w:t>Муниципальная программа</w:t>
            </w:r>
          </w:p>
        </w:tc>
        <w:tc>
          <w:tcPr>
            <w:tcW w:w="2795"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ind w:left="-14" w:firstLine="14"/>
              <w:outlineLvl w:val="0"/>
              <w:rPr>
                <w:rFonts w:ascii="Times New Roman" w:hAnsi="Times New Roman" w:cs="Times New Roman"/>
                <w:lang w:eastAsia="ru-RU"/>
              </w:rPr>
            </w:pPr>
            <w:r w:rsidRPr="00F82360">
              <w:rPr>
                <w:rFonts w:ascii="Times New Roman" w:hAnsi="Times New Roman" w:cs="Times New Roman"/>
                <w:b/>
                <w:sz w:val="20"/>
                <w:szCs w:val="20"/>
                <w:lang w:eastAsia="ru-RU"/>
              </w:rPr>
              <w:t>Муниципальная программа «Реформирование и модернизация ЖКХ; повышение энергетической эффективности; благоустройство территории Боготольского муниципального округа»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 xml:space="preserve">Всего </w:t>
            </w:r>
          </w:p>
        </w:tc>
        <w:tc>
          <w:tcPr>
            <w:tcW w:w="99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0"/>
                <w:lang w:eastAsia="ru-RU"/>
              </w:rPr>
            </w:pPr>
            <w:r w:rsidRPr="00F82360">
              <w:rPr>
                <w:rFonts w:ascii="Times New Roman" w:hAnsi="Times New Roman" w:cs="Times New Roman"/>
                <w:sz w:val="20"/>
                <w:lang w:eastAsia="ru-RU"/>
              </w:rPr>
              <w:t>Х</w:t>
            </w:r>
          </w:p>
        </w:tc>
        <w:tc>
          <w:tcPr>
            <w:tcW w:w="70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0"/>
                <w:lang w:eastAsia="ru-RU"/>
              </w:rPr>
            </w:pPr>
            <w:r w:rsidRPr="00F82360">
              <w:rPr>
                <w:rFonts w:ascii="Times New Roman" w:hAnsi="Times New Roman" w:cs="Times New Roman"/>
                <w:sz w:val="20"/>
                <w:lang w:eastAsia="ru-RU"/>
              </w:rPr>
              <w:t>Х</w:t>
            </w:r>
          </w:p>
        </w:tc>
        <w:tc>
          <w:tcPr>
            <w:tcW w:w="141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0"/>
                <w:lang w:eastAsia="ru-RU"/>
              </w:rPr>
            </w:pPr>
            <w:r w:rsidRPr="00F82360">
              <w:rPr>
                <w:rFonts w:ascii="Times New Roman" w:hAnsi="Times New Roman" w:cs="Times New Roman"/>
                <w:sz w:val="20"/>
                <w:lang w:eastAsia="ru-RU"/>
              </w:rPr>
              <w:t>0600000000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0"/>
                <w:szCs w:val="20"/>
                <w:lang w:eastAsia="ru-RU"/>
              </w:rPr>
            </w:pPr>
            <w:r w:rsidRPr="00F82360">
              <w:rPr>
                <w:rFonts w:ascii="Times New Roman" w:hAnsi="Times New Roman" w:cs="Times New Roman"/>
                <w:b/>
                <w:sz w:val="20"/>
                <w:szCs w:val="20"/>
                <w:lang w:eastAsia="ru-RU"/>
              </w:rPr>
              <w:t>213 378,2</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0"/>
                <w:szCs w:val="20"/>
                <w:lang w:eastAsia="ru-RU"/>
              </w:rPr>
            </w:pPr>
            <w:r w:rsidRPr="00F82360">
              <w:rPr>
                <w:rFonts w:ascii="Times New Roman" w:hAnsi="Times New Roman" w:cs="Times New Roman"/>
                <w:b/>
                <w:sz w:val="20"/>
                <w:szCs w:val="20"/>
                <w:lang w:eastAsia="ru-RU"/>
              </w:rPr>
              <w:t>140 436,8</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0"/>
                <w:szCs w:val="20"/>
                <w:lang w:eastAsia="ru-RU"/>
              </w:rPr>
            </w:pPr>
            <w:r w:rsidRPr="00F82360">
              <w:rPr>
                <w:rFonts w:ascii="Times New Roman" w:hAnsi="Times New Roman" w:cs="Times New Roman"/>
                <w:b/>
                <w:sz w:val="20"/>
                <w:szCs w:val="20"/>
                <w:lang w:eastAsia="ru-RU"/>
              </w:rPr>
              <w:t>135 480,2</w:t>
            </w:r>
          </w:p>
        </w:tc>
        <w:tc>
          <w:tcPr>
            <w:tcW w:w="125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0"/>
                <w:szCs w:val="20"/>
                <w:lang w:eastAsia="ru-RU"/>
              </w:rPr>
            </w:pPr>
            <w:r w:rsidRPr="00F82360">
              <w:rPr>
                <w:rFonts w:ascii="Times New Roman" w:hAnsi="Times New Roman" w:cs="Times New Roman"/>
                <w:b/>
                <w:sz w:val="20"/>
                <w:szCs w:val="20"/>
                <w:lang w:eastAsia="ru-RU"/>
              </w:rPr>
              <w:t>489 295,1</w:t>
            </w:r>
          </w:p>
        </w:tc>
      </w:tr>
      <w:tr w:rsidR="00F82360" w:rsidRPr="00F82360" w:rsidTr="00F82360">
        <w:trPr>
          <w:trHeight w:val="575"/>
          <w:jc w:val="center"/>
        </w:trPr>
        <w:tc>
          <w:tcPr>
            <w:tcW w:w="550"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lang w:eastAsia="ru-RU"/>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lang w:eastAsia="ru-RU"/>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lang w:eastAsia="ru-RU"/>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В том числе по ГРБС</w:t>
            </w:r>
          </w:p>
        </w:tc>
        <w:tc>
          <w:tcPr>
            <w:tcW w:w="9054" w:type="dxa"/>
            <w:gridSpan w:val="8"/>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lang w:eastAsia="ru-RU"/>
              </w:rPr>
            </w:pPr>
          </w:p>
        </w:tc>
      </w:tr>
      <w:tr w:rsidR="00F82360" w:rsidRPr="00F82360" w:rsidTr="00F82360">
        <w:trPr>
          <w:trHeight w:val="812"/>
          <w:jc w:val="center"/>
        </w:trPr>
        <w:tc>
          <w:tcPr>
            <w:tcW w:w="550"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lang w:eastAsia="ru-RU"/>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lang w:eastAsia="ru-RU"/>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lang w:eastAsia="ru-RU"/>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sz w:val="20"/>
                <w:szCs w:val="20"/>
                <w:lang w:eastAsia="ru-RU"/>
              </w:rPr>
              <w:t>Администрация       Боготольского муниципального округа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0"/>
                <w:lang w:eastAsia="ru-RU"/>
              </w:rPr>
            </w:pPr>
            <w:r w:rsidRPr="00F82360">
              <w:rPr>
                <w:rFonts w:ascii="Times New Roman" w:hAnsi="Times New Roman" w:cs="Times New Roman"/>
                <w:sz w:val="20"/>
                <w:lang w:eastAsia="ru-RU"/>
              </w:rPr>
              <w:t>553</w:t>
            </w:r>
          </w:p>
        </w:tc>
        <w:tc>
          <w:tcPr>
            <w:tcW w:w="70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0"/>
                <w:lang w:eastAsia="ru-RU"/>
              </w:rPr>
            </w:pPr>
            <w:r w:rsidRPr="00F82360">
              <w:rPr>
                <w:rFonts w:ascii="Times New Roman" w:hAnsi="Times New Roman" w:cs="Times New Roman"/>
                <w:sz w:val="20"/>
                <w:lang w:eastAsia="ru-RU"/>
              </w:rPr>
              <w:t>Х</w:t>
            </w:r>
          </w:p>
        </w:tc>
        <w:tc>
          <w:tcPr>
            <w:tcW w:w="141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0"/>
                <w:lang w:eastAsia="ru-RU"/>
              </w:rPr>
            </w:pPr>
            <w:r w:rsidRPr="00F82360">
              <w:rPr>
                <w:rFonts w:ascii="Times New Roman" w:hAnsi="Times New Roman" w:cs="Times New Roman"/>
                <w:sz w:val="20"/>
                <w:lang w:eastAsia="ru-RU"/>
              </w:rPr>
              <w:t>0600000000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212 878,1</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139 936,8</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134 980,2</w:t>
            </w:r>
          </w:p>
        </w:tc>
        <w:tc>
          <w:tcPr>
            <w:tcW w:w="125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487 795,1</w:t>
            </w:r>
          </w:p>
        </w:tc>
      </w:tr>
      <w:tr w:rsidR="00F82360" w:rsidRPr="00F82360" w:rsidTr="00F82360">
        <w:trPr>
          <w:trHeight w:val="615"/>
          <w:jc w:val="center"/>
        </w:trPr>
        <w:tc>
          <w:tcPr>
            <w:tcW w:w="550" w:type="dxa"/>
            <w:vMerge/>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lang w:eastAsia="ru-RU"/>
              </w:rPr>
            </w:pPr>
          </w:p>
        </w:tc>
        <w:tc>
          <w:tcPr>
            <w:tcW w:w="1209" w:type="dxa"/>
            <w:vMerge/>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lang w:eastAsia="ru-RU"/>
              </w:rPr>
            </w:pPr>
          </w:p>
        </w:tc>
        <w:tc>
          <w:tcPr>
            <w:tcW w:w="2795" w:type="dxa"/>
            <w:vMerge/>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lang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Финансовое Управление</w:t>
            </w:r>
          </w:p>
        </w:tc>
        <w:tc>
          <w:tcPr>
            <w:tcW w:w="99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lang w:eastAsia="ru-RU"/>
              </w:rPr>
            </w:pPr>
            <w:r w:rsidRPr="00F82360">
              <w:rPr>
                <w:rFonts w:ascii="Times New Roman" w:hAnsi="Times New Roman" w:cs="Times New Roman"/>
                <w:sz w:val="20"/>
                <w:lang w:eastAsia="ru-RU"/>
              </w:rPr>
              <w:t>555</w:t>
            </w:r>
          </w:p>
        </w:tc>
        <w:tc>
          <w:tcPr>
            <w:tcW w:w="708"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lang w:eastAsia="ru-RU"/>
              </w:rPr>
            </w:pPr>
            <w:r w:rsidRPr="00F82360">
              <w:rPr>
                <w:rFonts w:ascii="Times New Roman" w:hAnsi="Times New Roman" w:cs="Times New Roman"/>
                <w:sz w:val="20"/>
                <w:lang w:eastAsia="ru-RU"/>
              </w:rPr>
              <w:t>Х</w:t>
            </w:r>
          </w:p>
        </w:tc>
        <w:tc>
          <w:tcPr>
            <w:tcW w:w="1418"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lang w:eastAsia="ru-RU"/>
              </w:rPr>
            </w:pPr>
            <w:r w:rsidRPr="00F82360">
              <w:rPr>
                <w:rFonts w:ascii="Times New Roman" w:hAnsi="Times New Roman" w:cs="Times New Roman"/>
                <w:sz w:val="20"/>
                <w:lang w:eastAsia="ru-RU"/>
              </w:rPr>
              <w:t>0600000000</w:t>
            </w:r>
          </w:p>
        </w:tc>
        <w:tc>
          <w:tcPr>
            <w:tcW w:w="85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500,0</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500,0</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500,0</w:t>
            </w:r>
          </w:p>
        </w:tc>
        <w:tc>
          <w:tcPr>
            <w:tcW w:w="125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1 500,0</w:t>
            </w:r>
          </w:p>
        </w:tc>
      </w:tr>
      <w:tr w:rsidR="00F82360" w:rsidRPr="00F82360" w:rsidTr="00F82360">
        <w:trPr>
          <w:trHeight w:val="559"/>
          <w:jc w:val="center"/>
        </w:trPr>
        <w:tc>
          <w:tcPr>
            <w:tcW w:w="550" w:type="dxa"/>
            <w:vMerge w:val="restart"/>
            <w:tcBorders>
              <w:top w:val="single" w:sz="4" w:space="0" w:color="auto"/>
              <w:left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Cs/>
                <w:lang w:eastAsia="ru-RU"/>
              </w:rPr>
            </w:pPr>
            <w:r w:rsidRPr="00F82360">
              <w:rPr>
                <w:rFonts w:ascii="Times New Roman" w:hAnsi="Times New Roman" w:cs="Times New Roman"/>
                <w:bCs/>
                <w:lang w:eastAsia="ru-RU"/>
              </w:rPr>
              <w:t>2</w:t>
            </w:r>
          </w:p>
        </w:tc>
        <w:tc>
          <w:tcPr>
            <w:tcW w:w="1209" w:type="dxa"/>
            <w:vMerge w:val="restart"/>
            <w:tcBorders>
              <w:top w:val="single" w:sz="4" w:space="0" w:color="auto"/>
              <w:left w:val="single" w:sz="4" w:space="0" w:color="auto"/>
              <w:right w:val="single" w:sz="4" w:space="0" w:color="auto"/>
            </w:tcBorders>
            <w:textDirection w:val="btLr"/>
          </w:tcPr>
          <w:p w:rsidR="00F82360" w:rsidRPr="00F82360" w:rsidRDefault="00F82360" w:rsidP="00F82360">
            <w:pPr>
              <w:spacing w:after="0" w:line="240" w:lineRule="auto"/>
              <w:ind w:left="113" w:right="113"/>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Подпрограмма 1</w:t>
            </w:r>
          </w:p>
        </w:tc>
        <w:tc>
          <w:tcPr>
            <w:tcW w:w="2795" w:type="dxa"/>
            <w:vMerge w:val="restart"/>
            <w:tcBorders>
              <w:top w:val="single" w:sz="4" w:space="0" w:color="auto"/>
              <w:left w:val="single" w:sz="4" w:space="0" w:color="auto"/>
              <w:right w:val="single" w:sz="4" w:space="0" w:color="auto"/>
            </w:tcBorders>
          </w:tcPr>
          <w:p w:rsidR="00F82360" w:rsidRPr="00F82360" w:rsidRDefault="00F82360" w:rsidP="00F82360">
            <w:pPr>
              <w:autoSpaceDE w:val="0"/>
              <w:autoSpaceDN w:val="0"/>
              <w:adjustRightInd w:val="0"/>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 xml:space="preserve">Модернизация, реконструкция и капитальный ремонт объектов коммунальной </w:t>
            </w:r>
            <w:r w:rsidRPr="00F82360">
              <w:rPr>
                <w:rFonts w:ascii="Times New Roman" w:hAnsi="Times New Roman" w:cs="Times New Roman"/>
                <w:sz w:val="20"/>
                <w:szCs w:val="20"/>
                <w:lang w:eastAsia="ru-RU"/>
              </w:rPr>
              <w:lastRenderedPageBreak/>
              <w:t>инфраструктуры</w:t>
            </w:r>
          </w:p>
        </w:tc>
        <w:tc>
          <w:tcPr>
            <w:tcW w:w="1842"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lastRenderedPageBreak/>
              <w:t xml:space="preserve">Всего </w:t>
            </w:r>
          </w:p>
        </w:tc>
        <w:tc>
          <w:tcPr>
            <w:tcW w:w="99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lang w:eastAsia="ru-RU"/>
              </w:rPr>
            </w:pPr>
            <w:r w:rsidRPr="00F82360">
              <w:rPr>
                <w:rFonts w:ascii="Times New Roman" w:hAnsi="Times New Roman" w:cs="Times New Roman"/>
                <w:sz w:val="20"/>
                <w:lang w:eastAsia="ru-RU"/>
              </w:rPr>
              <w:t>Х</w:t>
            </w:r>
          </w:p>
        </w:tc>
        <w:tc>
          <w:tcPr>
            <w:tcW w:w="708"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lang w:eastAsia="ru-RU"/>
              </w:rPr>
            </w:pPr>
            <w:r w:rsidRPr="00F82360">
              <w:rPr>
                <w:rFonts w:ascii="Times New Roman" w:hAnsi="Times New Roman" w:cs="Times New Roman"/>
                <w:sz w:val="20"/>
                <w:lang w:eastAsia="ru-RU"/>
              </w:rPr>
              <w:t>Х</w:t>
            </w:r>
          </w:p>
        </w:tc>
        <w:tc>
          <w:tcPr>
            <w:tcW w:w="1418"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lang w:eastAsia="ru-RU"/>
              </w:rPr>
            </w:pPr>
            <w:r w:rsidRPr="00F82360">
              <w:rPr>
                <w:rFonts w:ascii="Times New Roman" w:hAnsi="Times New Roman" w:cs="Times New Roman"/>
                <w:sz w:val="20"/>
                <w:lang w:eastAsia="ru-RU"/>
              </w:rPr>
              <w:t>0610000000</w:t>
            </w:r>
          </w:p>
        </w:tc>
        <w:tc>
          <w:tcPr>
            <w:tcW w:w="85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0"/>
                <w:szCs w:val="20"/>
                <w:lang w:eastAsia="ru-RU"/>
              </w:rPr>
            </w:pPr>
            <w:r w:rsidRPr="00F82360">
              <w:rPr>
                <w:rFonts w:ascii="Times New Roman" w:hAnsi="Times New Roman" w:cs="Times New Roman"/>
                <w:b/>
                <w:sz w:val="20"/>
                <w:szCs w:val="20"/>
                <w:lang w:eastAsia="ru-RU"/>
              </w:rPr>
              <w:t>3 812,8</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0"/>
                <w:szCs w:val="20"/>
                <w:lang w:eastAsia="ru-RU"/>
              </w:rPr>
            </w:pPr>
            <w:r w:rsidRPr="00F82360">
              <w:rPr>
                <w:rFonts w:ascii="Times New Roman" w:hAnsi="Times New Roman" w:cs="Times New Roman"/>
                <w:b/>
                <w:sz w:val="20"/>
                <w:szCs w:val="20"/>
                <w:lang w:eastAsia="ru-RU"/>
              </w:rPr>
              <w:t>3 497,8</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0"/>
                <w:szCs w:val="20"/>
                <w:lang w:eastAsia="ru-RU"/>
              </w:rPr>
            </w:pPr>
            <w:r w:rsidRPr="00F82360">
              <w:rPr>
                <w:rFonts w:ascii="Times New Roman" w:hAnsi="Times New Roman" w:cs="Times New Roman"/>
                <w:b/>
                <w:sz w:val="20"/>
                <w:szCs w:val="20"/>
                <w:lang w:eastAsia="ru-RU"/>
              </w:rPr>
              <w:t>3 497,8</w:t>
            </w:r>
          </w:p>
        </w:tc>
        <w:tc>
          <w:tcPr>
            <w:tcW w:w="125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0"/>
                <w:szCs w:val="20"/>
                <w:lang w:eastAsia="ru-RU"/>
              </w:rPr>
            </w:pPr>
            <w:r w:rsidRPr="00F82360">
              <w:rPr>
                <w:rFonts w:ascii="Times New Roman" w:hAnsi="Times New Roman" w:cs="Times New Roman"/>
                <w:b/>
                <w:sz w:val="20"/>
                <w:szCs w:val="20"/>
                <w:lang w:eastAsia="ru-RU"/>
              </w:rPr>
              <w:t>10 808,4</w:t>
            </w:r>
          </w:p>
        </w:tc>
      </w:tr>
      <w:tr w:rsidR="00F82360" w:rsidRPr="00F82360" w:rsidTr="00F82360">
        <w:trPr>
          <w:trHeight w:val="559"/>
          <w:jc w:val="center"/>
        </w:trPr>
        <w:tc>
          <w:tcPr>
            <w:tcW w:w="550" w:type="dxa"/>
            <w:vMerge/>
            <w:tcBorders>
              <w:left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Cs/>
                <w:lang w:eastAsia="ru-RU"/>
              </w:rPr>
            </w:pPr>
          </w:p>
        </w:tc>
        <w:tc>
          <w:tcPr>
            <w:tcW w:w="1209" w:type="dxa"/>
            <w:vMerge/>
            <w:tcBorders>
              <w:left w:val="single" w:sz="4" w:space="0" w:color="auto"/>
              <w:right w:val="single" w:sz="4" w:space="0" w:color="auto"/>
            </w:tcBorders>
            <w:textDirection w:val="btLr"/>
          </w:tcPr>
          <w:p w:rsidR="00F82360" w:rsidRPr="00F82360" w:rsidRDefault="00F82360" w:rsidP="00F82360">
            <w:pPr>
              <w:spacing w:after="0" w:line="240" w:lineRule="auto"/>
              <w:ind w:left="113" w:right="113"/>
              <w:rPr>
                <w:rFonts w:ascii="Times New Roman" w:hAnsi="Times New Roman" w:cs="Times New Roman"/>
                <w:sz w:val="20"/>
                <w:szCs w:val="20"/>
                <w:lang w:eastAsia="ru-RU"/>
              </w:rPr>
            </w:pPr>
          </w:p>
        </w:tc>
        <w:tc>
          <w:tcPr>
            <w:tcW w:w="2795" w:type="dxa"/>
            <w:vMerge/>
            <w:tcBorders>
              <w:left w:val="single" w:sz="4" w:space="0" w:color="auto"/>
              <w:right w:val="single" w:sz="4" w:space="0" w:color="auto"/>
            </w:tcBorders>
          </w:tcPr>
          <w:p w:rsidR="00F82360" w:rsidRPr="00F82360" w:rsidRDefault="00F82360" w:rsidP="00F82360">
            <w:pPr>
              <w:autoSpaceDE w:val="0"/>
              <w:autoSpaceDN w:val="0"/>
              <w:adjustRightInd w:val="0"/>
              <w:spacing w:after="0" w:line="240" w:lineRule="auto"/>
              <w:rPr>
                <w:rFonts w:ascii="Times New Roman" w:hAnsi="Times New Roman" w:cs="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В том числе по ГРБС</w:t>
            </w:r>
          </w:p>
        </w:tc>
        <w:tc>
          <w:tcPr>
            <w:tcW w:w="9054" w:type="dxa"/>
            <w:gridSpan w:val="8"/>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0"/>
                <w:szCs w:val="20"/>
              </w:rPr>
            </w:pPr>
          </w:p>
        </w:tc>
      </w:tr>
      <w:tr w:rsidR="00F82360" w:rsidRPr="00F82360" w:rsidTr="00F82360">
        <w:trPr>
          <w:trHeight w:val="828"/>
          <w:jc w:val="center"/>
        </w:trPr>
        <w:tc>
          <w:tcPr>
            <w:tcW w:w="550" w:type="dxa"/>
            <w:vMerge/>
            <w:tcBorders>
              <w:left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Cs/>
                <w:lang w:eastAsia="ru-RU"/>
              </w:rPr>
            </w:pPr>
          </w:p>
        </w:tc>
        <w:tc>
          <w:tcPr>
            <w:tcW w:w="1209" w:type="dxa"/>
            <w:vMerge/>
            <w:tcBorders>
              <w:left w:val="single" w:sz="4" w:space="0" w:color="auto"/>
              <w:right w:val="single" w:sz="4" w:space="0" w:color="auto"/>
            </w:tcBorders>
            <w:textDirection w:val="btLr"/>
          </w:tcPr>
          <w:p w:rsidR="00F82360" w:rsidRPr="00F82360" w:rsidRDefault="00F82360" w:rsidP="00F82360">
            <w:pPr>
              <w:spacing w:after="0" w:line="240" w:lineRule="auto"/>
              <w:ind w:left="113" w:right="113"/>
              <w:rPr>
                <w:rFonts w:ascii="Times New Roman" w:hAnsi="Times New Roman" w:cs="Times New Roman"/>
                <w:sz w:val="20"/>
                <w:szCs w:val="20"/>
                <w:lang w:eastAsia="ru-RU"/>
              </w:rPr>
            </w:pPr>
          </w:p>
        </w:tc>
        <w:tc>
          <w:tcPr>
            <w:tcW w:w="2795" w:type="dxa"/>
            <w:vMerge/>
            <w:tcBorders>
              <w:left w:val="single" w:sz="4" w:space="0" w:color="auto"/>
              <w:right w:val="single" w:sz="4" w:space="0" w:color="auto"/>
            </w:tcBorders>
          </w:tcPr>
          <w:p w:rsidR="00F82360" w:rsidRPr="00F82360" w:rsidRDefault="00F82360" w:rsidP="00F82360">
            <w:pPr>
              <w:autoSpaceDE w:val="0"/>
              <w:autoSpaceDN w:val="0"/>
              <w:adjustRightInd w:val="0"/>
              <w:spacing w:after="0" w:line="240" w:lineRule="auto"/>
              <w:rPr>
                <w:rFonts w:ascii="Times New Roman" w:hAnsi="Times New Roman" w:cs="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sz w:val="20"/>
                <w:szCs w:val="20"/>
                <w:lang w:eastAsia="ru-RU"/>
              </w:rPr>
              <w:t>Администрация       Боготольского муниципального округа</w:t>
            </w:r>
          </w:p>
        </w:tc>
        <w:tc>
          <w:tcPr>
            <w:tcW w:w="99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553</w:t>
            </w:r>
          </w:p>
        </w:tc>
        <w:tc>
          <w:tcPr>
            <w:tcW w:w="708"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0610000000</w:t>
            </w:r>
          </w:p>
        </w:tc>
        <w:tc>
          <w:tcPr>
            <w:tcW w:w="85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3 812,8</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3 497,8</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3 497,8</w:t>
            </w:r>
          </w:p>
        </w:tc>
        <w:tc>
          <w:tcPr>
            <w:tcW w:w="125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10 808,4</w:t>
            </w:r>
          </w:p>
        </w:tc>
      </w:tr>
      <w:tr w:rsidR="00F82360" w:rsidRPr="00F82360" w:rsidTr="00F82360">
        <w:trPr>
          <w:trHeight w:val="441"/>
          <w:jc w:val="center"/>
        </w:trPr>
        <w:tc>
          <w:tcPr>
            <w:tcW w:w="550" w:type="dxa"/>
            <w:vMerge w:val="restart"/>
            <w:tcBorders>
              <w:top w:val="single" w:sz="4" w:space="0" w:color="auto"/>
              <w:left w:val="single" w:sz="4" w:space="0" w:color="auto"/>
              <w:right w:val="single" w:sz="4" w:space="0" w:color="auto"/>
            </w:tcBorders>
            <w:hideMark/>
          </w:tcPr>
          <w:p w:rsidR="00F82360" w:rsidRPr="00F82360" w:rsidRDefault="00F82360" w:rsidP="00F82360">
            <w:pPr>
              <w:spacing w:after="0" w:line="240" w:lineRule="auto"/>
              <w:jc w:val="center"/>
              <w:rPr>
                <w:rFonts w:ascii="Times New Roman" w:hAnsi="Times New Roman" w:cs="Times New Roman"/>
                <w:bCs/>
                <w:lang w:eastAsia="ru-RU"/>
              </w:rPr>
            </w:pPr>
            <w:r w:rsidRPr="00F82360">
              <w:rPr>
                <w:rFonts w:ascii="Times New Roman" w:hAnsi="Times New Roman" w:cs="Times New Roman"/>
                <w:bCs/>
                <w:lang w:eastAsia="ru-RU"/>
              </w:rPr>
              <w:lastRenderedPageBreak/>
              <w:t>3</w:t>
            </w:r>
          </w:p>
        </w:tc>
        <w:tc>
          <w:tcPr>
            <w:tcW w:w="1209" w:type="dxa"/>
            <w:vMerge w:val="restart"/>
            <w:tcBorders>
              <w:top w:val="single" w:sz="4" w:space="0" w:color="auto"/>
              <w:left w:val="single" w:sz="4" w:space="0" w:color="auto"/>
              <w:right w:val="single" w:sz="4" w:space="0" w:color="auto"/>
            </w:tcBorders>
            <w:textDirection w:val="btLr"/>
            <w:hideMark/>
          </w:tcPr>
          <w:p w:rsidR="00F82360" w:rsidRPr="00F82360" w:rsidRDefault="00F82360" w:rsidP="00F82360">
            <w:pPr>
              <w:spacing w:after="0" w:line="240" w:lineRule="auto"/>
              <w:ind w:left="113" w:right="113"/>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Подпрограмма 2</w:t>
            </w:r>
          </w:p>
        </w:tc>
        <w:tc>
          <w:tcPr>
            <w:tcW w:w="2795" w:type="dxa"/>
            <w:vMerge w:val="restart"/>
            <w:tcBorders>
              <w:top w:val="single" w:sz="4" w:space="0" w:color="auto"/>
              <w:left w:val="single" w:sz="4" w:space="0" w:color="auto"/>
              <w:right w:val="single" w:sz="6" w:space="0" w:color="auto"/>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Энергосбережение и повышение энергетической эффективности на территории Боготольского муниципального округа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 xml:space="preserve">Всего </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F82360" w:rsidRPr="00F82360" w:rsidRDefault="00F82360" w:rsidP="00F82360">
            <w:pPr>
              <w:spacing w:after="0" w:line="240" w:lineRule="auto"/>
              <w:jc w:val="center"/>
              <w:rPr>
                <w:rFonts w:ascii="Times New Roman" w:hAnsi="Times New Roman" w:cs="Times New Roman"/>
                <w:sz w:val="20"/>
                <w:lang w:eastAsia="ru-RU"/>
              </w:rPr>
            </w:pPr>
            <w:r w:rsidRPr="00F82360">
              <w:rPr>
                <w:rFonts w:ascii="Times New Roman" w:hAnsi="Times New Roman" w:cs="Times New Roman"/>
                <w:sz w:val="20"/>
                <w:lang w:eastAsia="ru-RU"/>
              </w:rPr>
              <w:t>Х</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F82360" w:rsidRPr="00F82360" w:rsidRDefault="00F82360" w:rsidP="00F82360">
            <w:pPr>
              <w:spacing w:after="0" w:line="240" w:lineRule="auto"/>
              <w:jc w:val="center"/>
              <w:rPr>
                <w:rFonts w:ascii="Times New Roman" w:hAnsi="Times New Roman" w:cs="Times New Roman"/>
                <w:sz w:val="20"/>
                <w:lang w:eastAsia="ru-RU"/>
              </w:rPr>
            </w:pPr>
            <w:r w:rsidRPr="00F82360">
              <w:rPr>
                <w:rFonts w:ascii="Times New Roman" w:hAnsi="Times New Roman" w:cs="Times New Roman"/>
                <w:sz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F82360" w:rsidRPr="00F82360" w:rsidRDefault="00F82360" w:rsidP="00F82360">
            <w:pPr>
              <w:spacing w:after="0" w:line="240" w:lineRule="auto"/>
              <w:jc w:val="center"/>
              <w:rPr>
                <w:rFonts w:ascii="Times New Roman" w:hAnsi="Times New Roman" w:cs="Times New Roman"/>
                <w:sz w:val="20"/>
                <w:lang w:eastAsia="ru-RU"/>
              </w:rPr>
            </w:pPr>
            <w:r w:rsidRPr="00F82360">
              <w:rPr>
                <w:rFonts w:ascii="Times New Roman" w:hAnsi="Times New Roman" w:cs="Times New Roman"/>
                <w:sz w:val="20"/>
                <w:lang w:eastAsia="ru-RU"/>
              </w:rPr>
              <w:t>0620000000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0"/>
                <w:szCs w:val="20"/>
                <w:lang w:eastAsia="ru-RU"/>
              </w:rPr>
            </w:pPr>
            <w:r w:rsidRPr="00F82360">
              <w:rPr>
                <w:rFonts w:ascii="Times New Roman" w:hAnsi="Times New Roman" w:cs="Times New Roman"/>
                <w:b/>
                <w:sz w:val="20"/>
                <w:szCs w:val="20"/>
                <w:lang w:eastAsia="ru-RU"/>
              </w:rPr>
              <w:t>22 574,3</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0"/>
                <w:szCs w:val="20"/>
                <w:lang w:eastAsia="ru-RU"/>
              </w:rPr>
            </w:pPr>
            <w:r w:rsidRPr="00F82360">
              <w:rPr>
                <w:rFonts w:ascii="Times New Roman" w:hAnsi="Times New Roman" w:cs="Times New Roman"/>
                <w:b/>
                <w:sz w:val="20"/>
                <w:szCs w:val="20"/>
                <w:lang w:eastAsia="ru-RU"/>
              </w:rPr>
              <w:t>7 896,7</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0"/>
                <w:szCs w:val="20"/>
                <w:lang w:eastAsia="ru-RU"/>
              </w:rPr>
            </w:pPr>
            <w:r w:rsidRPr="00F82360">
              <w:rPr>
                <w:rFonts w:ascii="Times New Roman" w:hAnsi="Times New Roman" w:cs="Times New Roman"/>
                <w:b/>
                <w:sz w:val="20"/>
                <w:szCs w:val="20"/>
                <w:lang w:eastAsia="ru-RU"/>
              </w:rPr>
              <w:t>7 896,7</w:t>
            </w:r>
          </w:p>
        </w:tc>
        <w:tc>
          <w:tcPr>
            <w:tcW w:w="125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0"/>
                <w:szCs w:val="20"/>
              </w:rPr>
            </w:pPr>
            <w:r w:rsidRPr="00F82360">
              <w:rPr>
                <w:rFonts w:ascii="Times New Roman" w:hAnsi="Times New Roman" w:cs="Times New Roman"/>
                <w:b/>
                <w:sz w:val="20"/>
                <w:szCs w:val="20"/>
              </w:rPr>
              <w:t>38 367,7</w:t>
            </w:r>
          </w:p>
        </w:tc>
      </w:tr>
      <w:tr w:rsidR="00F82360" w:rsidRPr="00F82360" w:rsidTr="00F82360">
        <w:trPr>
          <w:trHeight w:val="547"/>
          <w:jc w:val="center"/>
        </w:trPr>
        <w:tc>
          <w:tcPr>
            <w:tcW w:w="550" w:type="dxa"/>
            <w:vMerge/>
            <w:tcBorders>
              <w:left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Cs/>
                <w:lang w:eastAsia="ru-RU"/>
              </w:rPr>
            </w:pPr>
          </w:p>
        </w:tc>
        <w:tc>
          <w:tcPr>
            <w:tcW w:w="1209" w:type="dxa"/>
            <w:vMerge/>
            <w:tcBorders>
              <w:left w:val="single" w:sz="4" w:space="0" w:color="auto"/>
              <w:right w:val="single" w:sz="4" w:space="0" w:color="auto"/>
            </w:tcBorders>
            <w:textDirection w:val="btLr"/>
          </w:tcPr>
          <w:p w:rsidR="00F82360" w:rsidRPr="00F82360" w:rsidRDefault="00F82360" w:rsidP="00F82360">
            <w:pPr>
              <w:spacing w:after="0" w:line="240" w:lineRule="auto"/>
              <w:ind w:left="113" w:right="113"/>
              <w:rPr>
                <w:rFonts w:ascii="Times New Roman" w:hAnsi="Times New Roman" w:cs="Times New Roman"/>
                <w:sz w:val="20"/>
                <w:szCs w:val="20"/>
                <w:lang w:eastAsia="ru-RU"/>
              </w:rPr>
            </w:pPr>
          </w:p>
        </w:tc>
        <w:tc>
          <w:tcPr>
            <w:tcW w:w="2795" w:type="dxa"/>
            <w:vMerge/>
            <w:tcBorders>
              <w:left w:val="single" w:sz="4" w:space="0" w:color="auto"/>
              <w:right w:val="single" w:sz="6" w:space="0" w:color="auto"/>
            </w:tcBorders>
          </w:tcPr>
          <w:p w:rsidR="00F82360" w:rsidRPr="00F82360" w:rsidRDefault="00F82360" w:rsidP="00F82360">
            <w:pPr>
              <w:autoSpaceDE w:val="0"/>
              <w:autoSpaceDN w:val="0"/>
              <w:adjustRightInd w:val="0"/>
              <w:spacing w:after="0" w:line="240" w:lineRule="auto"/>
              <w:rPr>
                <w:rFonts w:ascii="Times New Roman" w:hAnsi="Times New Roman" w:cs="Times New Roman"/>
                <w:bCs/>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В том числе по ГРБС</w:t>
            </w:r>
          </w:p>
        </w:tc>
        <w:tc>
          <w:tcPr>
            <w:tcW w:w="9054" w:type="dxa"/>
            <w:gridSpan w:val="8"/>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b/>
                <w:sz w:val="20"/>
                <w:szCs w:val="20"/>
              </w:rPr>
            </w:pPr>
          </w:p>
        </w:tc>
      </w:tr>
      <w:tr w:rsidR="00F82360" w:rsidRPr="00F82360" w:rsidTr="00F82360">
        <w:trPr>
          <w:trHeight w:val="697"/>
          <w:jc w:val="center"/>
        </w:trPr>
        <w:tc>
          <w:tcPr>
            <w:tcW w:w="550" w:type="dxa"/>
            <w:vMerge/>
            <w:tcBorders>
              <w:left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Cs/>
                <w:lang w:eastAsia="ru-RU"/>
              </w:rPr>
            </w:pPr>
          </w:p>
        </w:tc>
        <w:tc>
          <w:tcPr>
            <w:tcW w:w="1209" w:type="dxa"/>
            <w:vMerge/>
            <w:tcBorders>
              <w:left w:val="single" w:sz="4" w:space="0" w:color="auto"/>
              <w:right w:val="single" w:sz="4" w:space="0" w:color="auto"/>
            </w:tcBorders>
            <w:textDirection w:val="btLr"/>
          </w:tcPr>
          <w:p w:rsidR="00F82360" w:rsidRPr="00F82360" w:rsidRDefault="00F82360" w:rsidP="00F82360">
            <w:pPr>
              <w:spacing w:after="0" w:line="240" w:lineRule="auto"/>
              <w:ind w:left="113" w:right="113"/>
              <w:rPr>
                <w:rFonts w:ascii="Times New Roman" w:hAnsi="Times New Roman" w:cs="Times New Roman"/>
                <w:sz w:val="20"/>
                <w:szCs w:val="20"/>
                <w:lang w:eastAsia="ru-RU"/>
              </w:rPr>
            </w:pPr>
          </w:p>
        </w:tc>
        <w:tc>
          <w:tcPr>
            <w:tcW w:w="2795" w:type="dxa"/>
            <w:vMerge/>
            <w:tcBorders>
              <w:left w:val="single" w:sz="4" w:space="0" w:color="auto"/>
              <w:right w:val="single" w:sz="6" w:space="0" w:color="auto"/>
            </w:tcBorders>
          </w:tcPr>
          <w:p w:rsidR="00F82360" w:rsidRPr="00F82360" w:rsidRDefault="00F82360" w:rsidP="00F82360">
            <w:pPr>
              <w:autoSpaceDE w:val="0"/>
              <w:autoSpaceDN w:val="0"/>
              <w:adjustRightInd w:val="0"/>
              <w:spacing w:after="0" w:line="240" w:lineRule="auto"/>
              <w:rPr>
                <w:rFonts w:ascii="Times New Roman" w:hAnsi="Times New Roman" w:cs="Times New Roman"/>
                <w:bCs/>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sz w:val="20"/>
                <w:szCs w:val="20"/>
                <w:lang w:eastAsia="ru-RU"/>
              </w:rPr>
              <w:t>Администрация       Боготольского муниципального округа</w:t>
            </w:r>
          </w:p>
        </w:tc>
        <w:tc>
          <w:tcPr>
            <w:tcW w:w="993"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553</w:t>
            </w:r>
          </w:p>
        </w:tc>
        <w:tc>
          <w:tcPr>
            <w:tcW w:w="708"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0620000000</w:t>
            </w:r>
          </w:p>
        </w:tc>
        <w:tc>
          <w:tcPr>
            <w:tcW w:w="850"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22 574,3</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7 896,7</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7 896,7</w:t>
            </w:r>
          </w:p>
        </w:tc>
        <w:tc>
          <w:tcPr>
            <w:tcW w:w="125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38 367,7</w:t>
            </w:r>
          </w:p>
        </w:tc>
      </w:tr>
      <w:tr w:rsidR="00F82360" w:rsidRPr="00F82360" w:rsidTr="00F82360">
        <w:trPr>
          <w:trHeight w:val="479"/>
          <w:jc w:val="center"/>
        </w:trPr>
        <w:tc>
          <w:tcPr>
            <w:tcW w:w="550" w:type="dxa"/>
            <w:vMerge w:val="restart"/>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rPr>
                <w:rFonts w:ascii="Times New Roman" w:hAnsi="Times New Roman" w:cs="Times New Roman"/>
                <w:bCs/>
                <w:lang w:eastAsia="ru-RU"/>
              </w:rPr>
            </w:pPr>
            <w:r w:rsidRPr="00F82360">
              <w:rPr>
                <w:rFonts w:ascii="Times New Roman" w:hAnsi="Times New Roman" w:cs="Times New Roman"/>
                <w:bCs/>
                <w:lang w:eastAsia="ru-RU"/>
              </w:rPr>
              <w:t>4</w:t>
            </w:r>
          </w:p>
        </w:tc>
        <w:tc>
          <w:tcPr>
            <w:tcW w:w="1209" w:type="dxa"/>
            <w:vMerge w:val="restart"/>
            <w:tcBorders>
              <w:top w:val="single" w:sz="4" w:space="0" w:color="auto"/>
              <w:left w:val="single" w:sz="4" w:space="0" w:color="auto"/>
              <w:bottom w:val="single" w:sz="4" w:space="0" w:color="auto"/>
              <w:right w:val="single" w:sz="4" w:space="0" w:color="auto"/>
            </w:tcBorders>
            <w:textDirection w:val="btLr"/>
            <w:hideMark/>
          </w:tcPr>
          <w:p w:rsidR="00F82360" w:rsidRPr="00F82360" w:rsidRDefault="00F82360" w:rsidP="00F82360">
            <w:pPr>
              <w:spacing w:after="0" w:line="240" w:lineRule="auto"/>
              <w:ind w:left="113" w:right="113"/>
              <w:jc w:val="center"/>
              <w:rPr>
                <w:rFonts w:ascii="Times New Roman" w:hAnsi="Times New Roman" w:cs="Times New Roman"/>
                <w:sz w:val="20"/>
                <w:szCs w:val="20"/>
                <w:lang w:eastAsia="ru-RU"/>
              </w:rPr>
            </w:pPr>
            <w:r w:rsidRPr="00F82360">
              <w:rPr>
                <w:rFonts w:ascii="Times New Roman" w:hAnsi="Times New Roman" w:cs="Times New Roman"/>
                <w:sz w:val="20"/>
                <w:szCs w:val="20"/>
              </w:rPr>
              <w:t>Подпрограмма 3</w:t>
            </w:r>
          </w:p>
        </w:tc>
        <w:tc>
          <w:tcPr>
            <w:tcW w:w="2795" w:type="dxa"/>
            <w:vMerge w:val="restart"/>
            <w:tcBorders>
              <w:top w:val="single" w:sz="4" w:space="0" w:color="auto"/>
              <w:left w:val="single" w:sz="4" w:space="0" w:color="auto"/>
              <w:bottom w:val="single" w:sz="4" w:space="0" w:color="auto"/>
              <w:right w:val="single" w:sz="6" w:space="0" w:color="auto"/>
            </w:tcBorders>
            <w:hideMark/>
          </w:tcPr>
          <w:p w:rsidR="00F82360" w:rsidRPr="00F82360" w:rsidRDefault="00F82360" w:rsidP="00F82360">
            <w:pPr>
              <w:spacing w:after="0" w:line="240" w:lineRule="auto"/>
              <w:rPr>
                <w:rFonts w:ascii="Times New Roman" w:hAnsi="Times New Roman" w:cs="Times New Roman"/>
                <w:bCs/>
                <w:sz w:val="20"/>
                <w:szCs w:val="20"/>
              </w:rPr>
            </w:pPr>
            <w:r w:rsidRPr="00F82360">
              <w:rPr>
                <w:rFonts w:ascii="Times New Roman" w:hAnsi="Times New Roman" w:cs="Times New Roman"/>
                <w:sz w:val="20"/>
                <w:szCs w:val="20"/>
              </w:rPr>
              <w:t xml:space="preserve">«Благоустройство территорий Боготольского муниципального округа» </w:t>
            </w:r>
          </w:p>
        </w:tc>
        <w:tc>
          <w:tcPr>
            <w:tcW w:w="1842"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 xml:space="preserve">Всего </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Х</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0640000000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0"/>
                <w:szCs w:val="20"/>
                <w:lang w:eastAsia="ru-RU"/>
              </w:rPr>
            </w:pPr>
            <w:r w:rsidRPr="00F82360">
              <w:rPr>
                <w:rFonts w:ascii="Times New Roman" w:hAnsi="Times New Roman" w:cs="Times New Roman"/>
                <w:b/>
                <w:sz w:val="20"/>
                <w:szCs w:val="20"/>
                <w:lang w:eastAsia="ru-RU"/>
              </w:rPr>
              <w:t>24 332,6</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0"/>
                <w:szCs w:val="20"/>
                <w:lang w:eastAsia="ru-RU"/>
              </w:rPr>
            </w:pPr>
            <w:r w:rsidRPr="00F82360">
              <w:rPr>
                <w:rFonts w:ascii="Times New Roman" w:hAnsi="Times New Roman" w:cs="Times New Roman"/>
                <w:b/>
                <w:sz w:val="20"/>
                <w:szCs w:val="20"/>
                <w:lang w:eastAsia="ru-RU"/>
              </w:rPr>
              <w:t>8 812,4</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0"/>
                <w:szCs w:val="20"/>
                <w:lang w:eastAsia="ru-RU"/>
              </w:rPr>
            </w:pPr>
            <w:r w:rsidRPr="00F82360">
              <w:rPr>
                <w:rFonts w:ascii="Times New Roman" w:hAnsi="Times New Roman" w:cs="Times New Roman"/>
                <w:b/>
                <w:sz w:val="20"/>
                <w:szCs w:val="20"/>
                <w:lang w:eastAsia="ru-RU"/>
              </w:rPr>
              <w:t>8 812,4</w:t>
            </w:r>
          </w:p>
        </w:tc>
        <w:tc>
          <w:tcPr>
            <w:tcW w:w="125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0"/>
                <w:szCs w:val="20"/>
                <w:lang w:eastAsia="ru-RU"/>
              </w:rPr>
            </w:pPr>
            <w:r w:rsidRPr="00F82360">
              <w:rPr>
                <w:rFonts w:ascii="Times New Roman" w:hAnsi="Times New Roman" w:cs="Times New Roman"/>
                <w:b/>
                <w:sz w:val="20"/>
                <w:szCs w:val="20"/>
                <w:lang w:eastAsia="ru-RU"/>
              </w:rPr>
              <w:t>41 957,5</w:t>
            </w:r>
          </w:p>
        </w:tc>
      </w:tr>
      <w:tr w:rsidR="00F82360" w:rsidRPr="00F82360" w:rsidTr="00F82360">
        <w:trPr>
          <w:trHeight w:val="475"/>
          <w:jc w:val="center"/>
        </w:trPr>
        <w:tc>
          <w:tcPr>
            <w:tcW w:w="550"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Cs/>
                <w:lang w:eastAsia="ru-RU"/>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0"/>
                <w:szCs w:val="20"/>
                <w:lang w:eastAsia="ru-RU"/>
              </w:rPr>
            </w:pPr>
          </w:p>
        </w:tc>
        <w:tc>
          <w:tcPr>
            <w:tcW w:w="2795" w:type="dxa"/>
            <w:vMerge/>
            <w:tcBorders>
              <w:top w:val="single" w:sz="4" w:space="0" w:color="auto"/>
              <w:left w:val="single" w:sz="4" w:space="0" w:color="auto"/>
              <w:bottom w:val="single" w:sz="4" w:space="0" w:color="auto"/>
              <w:right w:val="single" w:sz="6" w:space="0" w:color="auto"/>
            </w:tcBorders>
            <w:vAlign w:val="center"/>
            <w:hideMark/>
          </w:tcPr>
          <w:p w:rsidR="00F82360" w:rsidRPr="00F82360" w:rsidRDefault="00F82360" w:rsidP="00F82360">
            <w:pPr>
              <w:spacing w:after="0" w:line="240" w:lineRule="auto"/>
              <w:rPr>
                <w:rFonts w:ascii="Times New Roman" w:hAnsi="Times New Roman" w:cs="Times New Roman"/>
                <w:bCs/>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В том числе по ГРБС</w:t>
            </w:r>
          </w:p>
        </w:tc>
        <w:tc>
          <w:tcPr>
            <w:tcW w:w="9054" w:type="dxa"/>
            <w:gridSpan w:val="8"/>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b/>
                <w:sz w:val="20"/>
                <w:szCs w:val="20"/>
              </w:rPr>
            </w:pPr>
          </w:p>
        </w:tc>
      </w:tr>
      <w:tr w:rsidR="00F82360" w:rsidRPr="00F82360" w:rsidTr="00F82360">
        <w:trPr>
          <w:trHeight w:val="635"/>
          <w:jc w:val="center"/>
        </w:trPr>
        <w:tc>
          <w:tcPr>
            <w:tcW w:w="550"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Cs/>
                <w:lang w:eastAsia="ru-RU"/>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0"/>
                <w:szCs w:val="20"/>
                <w:lang w:eastAsia="ru-RU"/>
              </w:rPr>
            </w:pPr>
          </w:p>
        </w:tc>
        <w:tc>
          <w:tcPr>
            <w:tcW w:w="2795" w:type="dxa"/>
            <w:vMerge/>
            <w:tcBorders>
              <w:top w:val="single" w:sz="4" w:space="0" w:color="auto"/>
              <w:left w:val="single" w:sz="4" w:space="0" w:color="auto"/>
              <w:bottom w:val="single" w:sz="4" w:space="0" w:color="auto"/>
              <w:right w:val="single" w:sz="6" w:space="0" w:color="auto"/>
            </w:tcBorders>
            <w:vAlign w:val="center"/>
            <w:hideMark/>
          </w:tcPr>
          <w:p w:rsidR="00F82360" w:rsidRPr="00F82360" w:rsidRDefault="00F82360" w:rsidP="00F82360">
            <w:pPr>
              <w:spacing w:after="0" w:line="240" w:lineRule="auto"/>
              <w:rPr>
                <w:rFonts w:ascii="Times New Roman" w:hAnsi="Times New Roman" w:cs="Times New Roman"/>
                <w:bCs/>
                <w:sz w:val="20"/>
                <w:szCs w:val="20"/>
              </w:rPr>
            </w:pPr>
          </w:p>
        </w:tc>
        <w:tc>
          <w:tcPr>
            <w:tcW w:w="1842" w:type="dxa"/>
            <w:tcBorders>
              <w:top w:val="single" w:sz="4" w:space="0" w:color="auto"/>
              <w:left w:val="single" w:sz="6"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sz w:val="20"/>
                <w:szCs w:val="20"/>
                <w:lang w:eastAsia="ru-RU"/>
              </w:rPr>
              <w:t>Администрация       Боготольского муниципального округа</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553</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0640000000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23 832,6</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8 312,4</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8 312,4</w:t>
            </w:r>
          </w:p>
        </w:tc>
        <w:tc>
          <w:tcPr>
            <w:tcW w:w="125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40 457,5</w:t>
            </w:r>
          </w:p>
        </w:tc>
      </w:tr>
      <w:tr w:rsidR="00F82360" w:rsidRPr="00F82360" w:rsidTr="00F82360">
        <w:trPr>
          <w:trHeight w:val="600"/>
          <w:jc w:val="center"/>
        </w:trPr>
        <w:tc>
          <w:tcPr>
            <w:tcW w:w="550" w:type="dxa"/>
            <w:vMerge/>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bCs/>
                <w:lang w:eastAsia="ru-RU"/>
              </w:rPr>
            </w:pPr>
          </w:p>
        </w:tc>
        <w:tc>
          <w:tcPr>
            <w:tcW w:w="1209" w:type="dxa"/>
            <w:vMerge/>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0"/>
                <w:szCs w:val="20"/>
                <w:lang w:eastAsia="ru-RU"/>
              </w:rPr>
            </w:pPr>
          </w:p>
        </w:tc>
        <w:tc>
          <w:tcPr>
            <w:tcW w:w="2795" w:type="dxa"/>
            <w:vMerge/>
            <w:tcBorders>
              <w:top w:val="single" w:sz="4" w:space="0" w:color="auto"/>
              <w:left w:val="single" w:sz="4" w:space="0" w:color="auto"/>
              <w:bottom w:val="single" w:sz="4" w:space="0" w:color="auto"/>
              <w:right w:val="single" w:sz="6" w:space="0" w:color="auto"/>
            </w:tcBorders>
            <w:vAlign w:val="center"/>
          </w:tcPr>
          <w:p w:rsidR="00F82360" w:rsidRPr="00F82360" w:rsidRDefault="00F82360" w:rsidP="00F82360">
            <w:pPr>
              <w:spacing w:after="0" w:line="240" w:lineRule="auto"/>
              <w:rPr>
                <w:rFonts w:ascii="Times New Roman" w:hAnsi="Times New Roman" w:cs="Times New Roman"/>
                <w:bCs/>
                <w:sz w:val="20"/>
                <w:szCs w:val="20"/>
              </w:rPr>
            </w:pPr>
          </w:p>
        </w:tc>
        <w:tc>
          <w:tcPr>
            <w:tcW w:w="1842" w:type="dxa"/>
            <w:tcBorders>
              <w:top w:val="single" w:sz="4" w:space="0" w:color="auto"/>
              <w:left w:val="single" w:sz="6"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Финансовое Управление</w:t>
            </w:r>
          </w:p>
        </w:tc>
        <w:tc>
          <w:tcPr>
            <w:tcW w:w="993"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sz w:val="20"/>
                <w:lang w:eastAsia="ru-RU"/>
              </w:rPr>
            </w:pPr>
            <w:r w:rsidRPr="00F82360">
              <w:rPr>
                <w:rFonts w:ascii="Times New Roman" w:hAnsi="Times New Roman" w:cs="Times New Roman"/>
                <w:sz w:val="20"/>
                <w:lang w:eastAsia="ru-RU"/>
              </w:rPr>
              <w:t>555</w:t>
            </w:r>
          </w:p>
        </w:tc>
        <w:tc>
          <w:tcPr>
            <w:tcW w:w="708"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0640000000</w:t>
            </w:r>
          </w:p>
        </w:tc>
        <w:tc>
          <w:tcPr>
            <w:tcW w:w="850"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500,0</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500,0</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500,0</w:t>
            </w:r>
          </w:p>
        </w:tc>
        <w:tc>
          <w:tcPr>
            <w:tcW w:w="125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1 500,0</w:t>
            </w:r>
          </w:p>
        </w:tc>
      </w:tr>
      <w:tr w:rsidR="00F82360" w:rsidRPr="00F82360" w:rsidTr="00F82360">
        <w:trPr>
          <w:cantSplit/>
          <w:trHeight w:val="418"/>
          <w:jc w:val="center"/>
        </w:trPr>
        <w:tc>
          <w:tcPr>
            <w:tcW w:w="550" w:type="dxa"/>
            <w:vMerge w:val="restart"/>
            <w:tcBorders>
              <w:top w:val="single" w:sz="4" w:space="0" w:color="auto"/>
              <w:left w:val="single" w:sz="4" w:space="0" w:color="auto"/>
              <w:right w:val="single" w:sz="4" w:space="0" w:color="auto"/>
            </w:tcBorders>
            <w:hideMark/>
          </w:tcPr>
          <w:p w:rsidR="00F82360" w:rsidRPr="00F82360" w:rsidRDefault="00F82360" w:rsidP="00F82360">
            <w:pPr>
              <w:spacing w:after="0" w:line="240" w:lineRule="auto"/>
              <w:jc w:val="center"/>
              <w:rPr>
                <w:rFonts w:ascii="Times New Roman" w:hAnsi="Times New Roman" w:cs="Times New Roman"/>
                <w:bCs/>
                <w:lang w:eastAsia="ru-RU"/>
              </w:rPr>
            </w:pPr>
            <w:r w:rsidRPr="00F82360">
              <w:rPr>
                <w:rFonts w:ascii="Times New Roman" w:hAnsi="Times New Roman" w:cs="Times New Roman"/>
                <w:bCs/>
                <w:lang w:eastAsia="ru-RU"/>
              </w:rPr>
              <w:t>5</w:t>
            </w:r>
          </w:p>
        </w:tc>
        <w:tc>
          <w:tcPr>
            <w:tcW w:w="1209" w:type="dxa"/>
            <w:vMerge w:val="restart"/>
            <w:tcBorders>
              <w:top w:val="single" w:sz="4" w:space="0" w:color="auto"/>
              <w:left w:val="single" w:sz="4" w:space="0" w:color="auto"/>
              <w:right w:val="single" w:sz="4" w:space="0" w:color="auto"/>
            </w:tcBorders>
            <w:textDirection w:val="btLr"/>
            <w:hideMark/>
          </w:tcPr>
          <w:p w:rsidR="00F82360" w:rsidRPr="00F82360" w:rsidRDefault="00F82360" w:rsidP="00F82360">
            <w:pPr>
              <w:spacing w:after="0" w:line="240" w:lineRule="auto"/>
              <w:ind w:left="113" w:right="113"/>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Подпрограмма 4</w:t>
            </w:r>
          </w:p>
        </w:tc>
        <w:tc>
          <w:tcPr>
            <w:tcW w:w="2795" w:type="dxa"/>
            <w:vMerge w:val="restart"/>
            <w:tcBorders>
              <w:top w:val="single" w:sz="4" w:space="0" w:color="auto"/>
              <w:left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 xml:space="preserve">Формирование современной городской среды Боготольского муниципального округа </w:t>
            </w:r>
          </w:p>
        </w:tc>
        <w:tc>
          <w:tcPr>
            <w:tcW w:w="1842"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 xml:space="preserve">Всего </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Х</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0650000000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0"/>
                <w:szCs w:val="20"/>
              </w:rPr>
            </w:pPr>
            <w:r w:rsidRPr="00F82360">
              <w:rPr>
                <w:rFonts w:ascii="Times New Roman" w:hAnsi="Times New Roman" w:cs="Times New Roman"/>
                <w:b/>
                <w:sz w:val="20"/>
                <w:szCs w:val="20"/>
              </w:rPr>
              <w:t>9 863,3</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0"/>
                <w:szCs w:val="20"/>
              </w:rPr>
            </w:pPr>
            <w:r w:rsidRPr="00F82360">
              <w:rPr>
                <w:rFonts w:ascii="Times New Roman" w:hAnsi="Times New Roman" w:cs="Times New Roman"/>
                <w:b/>
                <w:sz w:val="20"/>
                <w:szCs w:val="20"/>
              </w:rPr>
              <w:t>6 296,9</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0"/>
                <w:szCs w:val="20"/>
              </w:rPr>
            </w:pPr>
            <w:r w:rsidRPr="00F82360">
              <w:rPr>
                <w:rFonts w:ascii="Times New Roman" w:hAnsi="Times New Roman" w:cs="Times New Roman"/>
                <w:b/>
                <w:sz w:val="20"/>
                <w:szCs w:val="20"/>
              </w:rPr>
              <w:t>867,6</w:t>
            </w:r>
          </w:p>
        </w:tc>
        <w:tc>
          <w:tcPr>
            <w:tcW w:w="125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0"/>
                <w:szCs w:val="20"/>
              </w:rPr>
            </w:pPr>
            <w:r w:rsidRPr="00F82360">
              <w:rPr>
                <w:rFonts w:ascii="Times New Roman" w:hAnsi="Times New Roman" w:cs="Times New Roman"/>
                <w:b/>
                <w:sz w:val="20"/>
                <w:szCs w:val="20"/>
              </w:rPr>
              <w:t>17 027,8</w:t>
            </w:r>
          </w:p>
        </w:tc>
      </w:tr>
      <w:tr w:rsidR="00F82360" w:rsidRPr="00F82360" w:rsidTr="00F82360">
        <w:trPr>
          <w:cantSplit/>
          <w:trHeight w:val="560"/>
          <w:jc w:val="center"/>
        </w:trPr>
        <w:tc>
          <w:tcPr>
            <w:tcW w:w="550" w:type="dxa"/>
            <w:vMerge/>
            <w:tcBorders>
              <w:left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Cs/>
                <w:lang w:eastAsia="ru-RU"/>
              </w:rPr>
            </w:pPr>
          </w:p>
        </w:tc>
        <w:tc>
          <w:tcPr>
            <w:tcW w:w="1209" w:type="dxa"/>
            <w:vMerge/>
            <w:tcBorders>
              <w:left w:val="single" w:sz="4" w:space="0" w:color="auto"/>
              <w:right w:val="single" w:sz="4" w:space="0" w:color="auto"/>
            </w:tcBorders>
            <w:textDirection w:val="btLr"/>
          </w:tcPr>
          <w:p w:rsidR="00F82360" w:rsidRPr="00F82360" w:rsidRDefault="00F82360" w:rsidP="00F82360">
            <w:pPr>
              <w:spacing w:after="0" w:line="240" w:lineRule="auto"/>
              <w:ind w:left="113" w:right="113"/>
              <w:rPr>
                <w:rFonts w:ascii="Times New Roman" w:hAnsi="Times New Roman" w:cs="Times New Roman"/>
                <w:sz w:val="20"/>
                <w:szCs w:val="20"/>
                <w:lang w:eastAsia="ru-RU"/>
              </w:rPr>
            </w:pPr>
          </w:p>
        </w:tc>
        <w:tc>
          <w:tcPr>
            <w:tcW w:w="2795" w:type="dxa"/>
            <w:vMerge/>
            <w:tcBorders>
              <w:left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В том числе по ГРБС</w:t>
            </w:r>
          </w:p>
        </w:tc>
        <w:tc>
          <w:tcPr>
            <w:tcW w:w="993"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noWrap/>
          </w:tcPr>
          <w:p w:rsidR="00F82360" w:rsidRPr="00F82360" w:rsidRDefault="00F82360" w:rsidP="00F82360">
            <w:pPr>
              <w:spacing w:after="0" w:line="240" w:lineRule="auto"/>
              <w:jc w:val="center"/>
              <w:rPr>
                <w:rFonts w:ascii="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0"/>
                <w:szCs w:val="20"/>
              </w:rPr>
            </w:pPr>
          </w:p>
        </w:tc>
        <w:tc>
          <w:tcPr>
            <w:tcW w:w="125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0"/>
                <w:szCs w:val="20"/>
              </w:rPr>
            </w:pPr>
          </w:p>
        </w:tc>
      </w:tr>
      <w:tr w:rsidR="00F82360" w:rsidRPr="00F82360" w:rsidTr="00F82360">
        <w:trPr>
          <w:cantSplit/>
          <w:trHeight w:val="784"/>
          <w:jc w:val="center"/>
        </w:trPr>
        <w:tc>
          <w:tcPr>
            <w:tcW w:w="550" w:type="dxa"/>
            <w:vMerge/>
            <w:tcBorders>
              <w:left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Cs/>
                <w:lang w:eastAsia="ru-RU"/>
              </w:rPr>
            </w:pPr>
          </w:p>
        </w:tc>
        <w:tc>
          <w:tcPr>
            <w:tcW w:w="1209" w:type="dxa"/>
            <w:vMerge/>
            <w:tcBorders>
              <w:left w:val="single" w:sz="4" w:space="0" w:color="auto"/>
              <w:right w:val="single" w:sz="4" w:space="0" w:color="auto"/>
            </w:tcBorders>
            <w:textDirection w:val="btLr"/>
          </w:tcPr>
          <w:p w:rsidR="00F82360" w:rsidRPr="00F82360" w:rsidRDefault="00F82360" w:rsidP="00F82360">
            <w:pPr>
              <w:spacing w:after="0" w:line="240" w:lineRule="auto"/>
              <w:ind w:left="113" w:right="113"/>
              <w:rPr>
                <w:rFonts w:ascii="Times New Roman" w:hAnsi="Times New Roman" w:cs="Times New Roman"/>
                <w:sz w:val="20"/>
                <w:szCs w:val="20"/>
                <w:lang w:eastAsia="ru-RU"/>
              </w:rPr>
            </w:pPr>
          </w:p>
        </w:tc>
        <w:tc>
          <w:tcPr>
            <w:tcW w:w="2795" w:type="dxa"/>
            <w:vMerge/>
            <w:tcBorders>
              <w:left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sz w:val="20"/>
                <w:szCs w:val="20"/>
                <w:lang w:eastAsia="ru-RU"/>
              </w:rPr>
              <w:t>Администрация       Боготольского муниципального округа</w:t>
            </w:r>
          </w:p>
        </w:tc>
        <w:tc>
          <w:tcPr>
            <w:tcW w:w="993"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553</w:t>
            </w:r>
          </w:p>
        </w:tc>
        <w:tc>
          <w:tcPr>
            <w:tcW w:w="708"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0650000000</w:t>
            </w:r>
          </w:p>
        </w:tc>
        <w:tc>
          <w:tcPr>
            <w:tcW w:w="850"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9 863,3</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6 296,9</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867,6</w:t>
            </w:r>
          </w:p>
        </w:tc>
        <w:tc>
          <w:tcPr>
            <w:tcW w:w="125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17 027,8</w:t>
            </w:r>
          </w:p>
        </w:tc>
      </w:tr>
      <w:tr w:rsidR="00F82360" w:rsidRPr="00F82360" w:rsidTr="00F82360">
        <w:trPr>
          <w:trHeight w:val="975"/>
          <w:jc w:val="center"/>
        </w:trPr>
        <w:tc>
          <w:tcPr>
            <w:tcW w:w="550" w:type="dxa"/>
            <w:vMerge w:val="restart"/>
            <w:tcBorders>
              <w:top w:val="single" w:sz="4" w:space="0" w:color="auto"/>
              <w:left w:val="single" w:sz="4" w:space="0" w:color="auto"/>
              <w:right w:val="single" w:sz="4" w:space="0" w:color="auto"/>
            </w:tcBorders>
            <w:hideMark/>
          </w:tcPr>
          <w:p w:rsidR="00F82360" w:rsidRPr="00F82360" w:rsidRDefault="00F82360" w:rsidP="00F82360">
            <w:pPr>
              <w:spacing w:after="0" w:line="240" w:lineRule="auto"/>
              <w:jc w:val="center"/>
              <w:rPr>
                <w:rFonts w:ascii="Times New Roman" w:hAnsi="Times New Roman" w:cs="Times New Roman"/>
                <w:bCs/>
                <w:lang w:eastAsia="ru-RU"/>
              </w:rPr>
            </w:pPr>
            <w:r w:rsidRPr="00F82360">
              <w:rPr>
                <w:rFonts w:ascii="Times New Roman" w:hAnsi="Times New Roman" w:cs="Times New Roman"/>
                <w:bCs/>
                <w:lang w:eastAsia="ru-RU"/>
              </w:rPr>
              <w:t>6</w:t>
            </w:r>
          </w:p>
        </w:tc>
        <w:tc>
          <w:tcPr>
            <w:tcW w:w="1209" w:type="dxa"/>
            <w:vMerge w:val="restart"/>
            <w:tcBorders>
              <w:top w:val="single" w:sz="4" w:space="0" w:color="auto"/>
              <w:left w:val="single" w:sz="4" w:space="0" w:color="auto"/>
              <w:right w:val="single" w:sz="4" w:space="0" w:color="auto"/>
            </w:tcBorders>
            <w:textDirection w:val="btLr"/>
            <w:hideMark/>
          </w:tcPr>
          <w:p w:rsidR="00F82360" w:rsidRPr="00F82360" w:rsidRDefault="00F82360" w:rsidP="00F82360">
            <w:pPr>
              <w:spacing w:after="0" w:line="240" w:lineRule="auto"/>
              <w:ind w:left="113" w:right="113"/>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Подпрограмма 5</w:t>
            </w:r>
          </w:p>
        </w:tc>
        <w:tc>
          <w:tcPr>
            <w:tcW w:w="2795" w:type="dxa"/>
            <w:vMerge w:val="restart"/>
            <w:tcBorders>
              <w:top w:val="single" w:sz="4" w:space="0" w:color="auto"/>
              <w:left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rPr>
              <w:t xml:space="preserve">«Обеспечение реализации мероприятий муниципальной программы» </w:t>
            </w:r>
          </w:p>
        </w:tc>
        <w:tc>
          <w:tcPr>
            <w:tcW w:w="1842"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sz w:val="20"/>
                <w:szCs w:val="20"/>
                <w:lang w:eastAsia="ru-RU"/>
              </w:rPr>
              <w:t>Всего</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Х</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0660000000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bCs/>
                <w:sz w:val="20"/>
                <w:szCs w:val="20"/>
                <w:lang w:eastAsia="ru-RU"/>
              </w:rPr>
            </w:pPr>
            <w:r w:rsidRPr="00F82360">
              <w:rPr>
                <w:rFonts w:ascii="Times New Roman" w:hAnsi="Times New Roman" w:cs="Times New Roman"/>
                <w:b/>
                <w:bCs/>
                <w:sz w:val="20"/>
                <w:szCs w:val="20"/>
                <w:lang w:eastAsia="ru-RU"/>
              </w:rPr>
              <w:t>152 795,1</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0"/>
                <w:szCs w:val="20"/>
                <w:lang w:eastAsia="ru-RU"/>
              </w:rPr>
            </w:pPr>
            <w:r w:rsidRPr="00F82360">
              <w:rPr>
                <w:rFonts w:ascii="Times New Roman" w:hAnsi="Times New Roman" w:cs="Times New Roman"/>
                <w:b/>
                <w:sz w:val="20"/>
                <w:szCs w:val="20"/>
                <w:lang w:eastAsia="ru-RU"/>
              </w:rPr>
              <w:t>113 933,0</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0"/>
                <w:szCs w:val="20"/>
                <w:lang w:eastAsia="ru-RU"/>
              </w:rPr>
            </w:pPr>
            <w:r w:rsidRPr="00F82360">
              <w:rPr>
                <w:rFonts w:ascii="Times New Roman" w:hAnsi="Times New Roman" w:cs="Times New Roman"/>
                <w:b/>
                <w:sz w:val="20"/>
                <w:szCs w:val="20"/>
                <w:lang w:eastAsia="ru-RU"/>
              </w:rPr>
              <w:t>114 405,7</w:t>
            </w:r>
          </w:p>
        </w:tc>
        <w:tc>
          <w:tcPr>
            <w:tcW w:w="125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0"/>
                <w:szCs w:val="20"/>
              </w:rPr>
            </w:pPr>
            <w:r w:rsidRPr="00F82360">
              <w:rPr>
                <w:rFonts w:ascii="Times New Roman" w:hAnsi="Times New Roman" w:cs="Times New Roman"/>
                <w:b/>
                <w:sz w:val="20"/>
                <w:szCs w:val="20"/>
              </w:rPr>
              <w:t>381 133,8</w:t>
            </w:r>
          </w:p>
        </w:tc>
      </w:tr>
      <w:tr w:rsidR="00F82360" w:rsidRPr="00F82360" w:rsidTr="00F82360">
        <w:trPr>
          <w:trHeight w:val="215"/>
          <w:jc w:val="center"/>
        </w:trPr>
        <w:tc>
          <w:tcPr>
            <w:tcW w:w="550" w:type="dxa"/>
            <w:vMerge/>
            <w:tcBorders>
              <w:left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Cs/>
                <w:lang w:eastAsia="ru-RU"/>
              </w:rPr>
            </w:pPr>
          </w:p>
        </w:tc>
        <w:tc>
          <w:tcPr>
            <w:tcW w:w="1209" w:type="dxa"/>
            <w:vMerge/>
            <w:tcBorders>
              <w:left w:val="single" w:sz="4" w:space="0" w:color="auto"/>
              <w:right w:val="single" w:sz="4" w:space="0" w:color="auto"/>
            </w:tcBorders>
            <w:textDirection w:val="btLr"/>
          </w:tcPr>
          <w:p w:rsidR="00F82360" w:rsidRPr="00F82360" w:rsidRDefault="00F82360" w:rsidP="00F82360">
            <w:pPr>
              <w:spacing w:after="0" w:line="240" w:lineRule="auto"/>
              <w:ind w:left="113" w:right="113"/>
              <w:rPr>
                <w:rFonts w:ascii="Times New Roman" w:hAnsi="Times New Roman" w:cs="Times New Roman"/>
                <w:sz w:val="20"/>
                <w:szCs w:val="20"/>
                <w:lang w:eastAsia="ru-RU"/>
              </w:rPr>
            </w:pPr>
          </w:p>
        </w:tc>
        <w:tc>
          <w:tcPr>
            <w:tcW w:w="2795" w:type="dxa"/>
            <w:vMerge/>
            <w:tcBorders>
              <w:left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В том числе по ГРБС</w:t>
            </w:r>
          </w:p>
        </w:tc>
        <w:tc>
          <w:tcPr>
            <w:tcW w:w="993"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bCs/>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0"/>
                <w:szCs w:val="20"/>
                <w:lang w:eastAsia="ru-RU"/>
              </w:rPr>
            </w:pPr>
          </w:p>
        </w:tc>
        <w:tc>
          <w:tcPr>
            <w:tcW w:w="125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0"/>
                <w:szCs w:val="20"/>
              </w:rPr>
            </w:pPr>
          </w:p>
        </w:tc>
      </w:tr>
      <w:tr w:rsidR="00F82360" w:rsidRPr="00F82360" w:rsidTr="00F82360">
        <w:trPr>
          <w:trHeight w:val="975"/>
          <w:jc w:val="center"/>
        </w:trPr>
        <w:tc>
          <w:tcPr>
            <w:tcW w:w="550" w:type="dxa"/>
            <w:vMerge/>
            <w:tcBorders>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Cs/>
                <w:lang w:eastAsia="ru-RU"/>
              </w:rPr>
            </w:pPr>
          </w:p>
        </w:tc>
        <w:tc>
          <w:tcPr>
            <w:tcW w:w="1209" w:type="dxa"/>
            <w:vMerge/>
            <w:tcBorders>
              <w:left w:val="single" w:sz="4" w:space="0" w:color="auto"/>
              <w:bottom w:val="single" w:sz="4" w:space="0" w:color="auto"/>
              <w:right w:val="single" w:sz="4" w:space="0" w:color="auto"/>
            </w:tcBorders>
            <w:textDirection w:val="btLr"/>
          </w:tcPr>
          <w:p w:rsidR="00F82360" w:rsidRPr="00F82360" w:rsidRDefault="00F82360" w:rsidP="00F82360">
            <w:pPr>
              <w:spacing w:after="0" w:line="240" w:lineRule="auto"/>
              <w:ind w:left="113" w:right="113"/>
              <w:rPr>
                <w:rFonts w:ascii="Times New Roman" w:hAnsi="Times New Roman" w:cs="Times New Roman"/>
                <w:sz w:val="20"/>
                <w:szCs w:val="20"/>
                <w:lang w:eastAsia="ru-RU"/>
              </w:rPr>
            </w:pPr>
          </w:p>
        </w:tc>
        <w:tc>
          <w:tcPr>
            <w:tcW w:w="2795" w:type="dxa"/>
            <w:vMerge/>
            <w:tcBorders>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sz w:val="20"/>
                <w:szCs w:val="20"/>
                <w:lang w:eastAsia="ru-RU"/>
              </w:rPr>
              <w:t>Администрация       Боготольского муниципального округа</w:t>
            </w:r>
          </w:p>
        </w:tc>
        <w:tc>
          <w:tcPr>
            <w:tcW w:w="993"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553</w:t>
            </w:r>
          </w:p>
        </w:tc>
        <w:tc>
          <w:tcPr>
            <w:tcW w:w="708"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066000000</w:t>
            </w:r>
          </w:p>
        </w:tc>
        <w:tc>
          <w:tcPr>
            <w:tcW w:w="850"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Cs/>
                <w:sz w:val="20"/>
                <w:szCs w:val="20"/>
                <w:lang w:eastAsia="ru-RU"/>
              </w:rPr>
            </w:pPr>
            <w:r w:rsidRPr="00F82360">
              <w:rPr>
                <w:rFonts w:ascii="Times New Roman" w:hAnsi="Times New Roman" w:cs="Times New Roman"/>
                <w:bCs/>
                <w:sz w:val="20"/>
                <w:szCs w:val="20"/>
                <w:lang w:eastAsia="ru-RU"/>
              </w:rPr>
              <w:t>152 795,1</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113 933,0</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114 405,7</w:t>
            </w:r>
          </w:p>
        </w:tc>
        <w:tc>
          <w:tcPr>
            <w:tcW w:w="125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381 133,8</w:t>
            </w:r>
          </w:p>
        </w:tc>
      </w:tr>
    </w:tbl>
    <w:p w:rsidR="00F82360" w:rsidRPr="00F82360" w:rsidRDefault="00F82360" w:rsidP="00F82360">
      <w:pPr>
        <w:autoSpaceDE w:val="0"/>
        <w:autoSpaceDN w:val="0"/>
        <w:adjustRightInd w:val="0"/>
        <w:spacing w:after="0" w:line="240" w:lineRule="auto"/>
        <w:ind w:firstLine="10206"/>
        <w:outlineLvl w:val="0"/>
        <w:rPr>
          <w:rFonts w:ascii="Times New Roman" w:hAnsi="Times New Roman" w:cs="Times New Roman"/>
          <w:sz w:val="24"/>
          <w:szCs w:val="24"/>
          <w:lang w:eastAsia="ru-RU"/>
        </w:rPr>
      </w:pPr>
    </w:p>
    <w:p w:rsidR="00F82360" w:rsidRPr="00F82360" w:rsidRDefault="00F82360" w:rsidP="00F82360">
      <w:pPr>
        <w:autoSpaceDE w:val="0"/>
        <w:autoSpaceDN w:val="0"/>
        <w:adjustRightInd w:val="0"/>
        <w:spacing w:after="0" w:line="240" w:lineRule="auto"/>
        <w:ind w:firstLine="10206"/>
        <w:outlineLvl w:val="0"/>
        <w:rPr>
          <w:rFonts w:ascii="Times New Roman" w:hAnsi="Times New Roman" w:cs="Times New Roman"/>
          <w:sz w:val="24"/>
          <w:szCs w:val="24"/>
          <w:lang w:eastAsia="ru-RU"/>
        </w:rPr>
      </w:pPr>
      <w:r w:rsidRPr="00F82360">
        <w:rPr>
          <w:rFonts w:ascii="Times New Roman" w:hAnsi="Times New Roman" w:cs="Times New Roman"/>
          <w:sz w:val="24"/>
          <w:szCs w:val="24"/>
          <w:lang w:eastAsia="ru-RU"/>
        </w:rPr>
        <w:lastRenderedPageBreak/>
        <w:t>Приложение № 3</w:t>
      </w:r>
    </w:p>
    <w:p w:rsidR="00F82360" w:rsidRPr="00F82360" w:rsidRDefault="00F82360" w:rsidP="00F82360">
      <w:pPr>
        <w:spacing w:after="0" w:line="240" w:lineRule="auto"/>
        <w:ind w:firstLine="10206"/>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к муниципальной программе города Боготола </w:t>
      </w:r>
    </w:p>
    <w:p w:rsidR="00F82360" w:rsidRPr="00F82360" w:rsidRDefault="00F82360" w:rsidP="00F82360">
      <w:pPr>
        <w:spacing w:after="0" w:line="240" w:lineRule="auto"/>
        <w:ind w:firstLine="10206"/>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«Реформирование и модернизация </w:t>
      </w:r>
    </w:p>
    <w:p w:rsidR="00F82360" w:rsidRPr="00F82360" w:rsidRDefault="00F82360" w:rsidP="00F82360">
      <w:pPr>
        <w:spacing w:after="0" w:line="240" w:lineRule="auto"/>
        <w:ind w:firstLine="10206"/>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жилищно-коммунального хозяйства; </w:t>
      </w:r>
    </w:p>
    <w:p w:rsidR="00F82360" w:rsidRPr="00F82360" w:rsidRDefault="00F82360" w:rsidP="00F82360">
      <w:pPr>
        <w:spacing w:after="0" w:line="240" w:lineRule="auto"/>
        <w:ind w:firstLine="10206"/>
        <w:rPr>
          <w:rFonts w:ascii="Times New Roman" w:hAnsi="Times New Roman" w:cs="Times New Roman"/>
          <w:sz w:val="24"/>
          <w:szCs w:val="24"/>
          <w:lang w:eastAsia="ru-RU"/>
        </w:rPr>
      </w:pPr>
      <w:r w:rsidRPr="00F82360">
        <w:rPr>
          <w:rFonts w:ascii="Times New Roman" w:hAnsi="Times New Roman" w:cs="Times New Roman"/>
          <w:sz w:val="24"/>
          <w:szCs w:val="24"/>
          <w:lang w:eastAsia="ru-RU"/>
        </w:rPr>
        <w:t>повышение энергетической эффективности;</w:t>
      </w:r>
    </w:p>
    <w:p w:rsidR="00F82360" w:rsidRPr="00F82360" w:rsidRDefault="00F82360" w:rsidP="00F82360">
      <w:pPr>
        <w:autoSpaceDE w:val="0"/>
        <w:autoSpaceDN w:val="0"/>
        <w:adjustRightInd w:val="0"/>
        <w:spacing w:after="0" w:line="240" w:lineRule="auto"/>
        <w:ind w:firstLine="10206"/>
        <w:outlineLvl w:val="0"/>
        <w:rPr>
          <w:rFonts w:ascii="Times New Roman" w:hAnsi="Times New Roman" w:cs="Times New Roman"/>
          <w:sz w:val="24"/>
          <w:szCs w:val="24"/>
          <w:lang w:eastAsia="ru-RU"/>
        </w:rPr>
      </w:pPr>
      <w:r w:rsidRPr="00F82360">
        <w:rPr>
          <w:rFonts w:ascii="Times New Roman" w:hAnsi="Times New Roman" w:cs="Times New Roman"/>
          <w:sz w:val="24"/>
          <w:szCs w:val="24"/>
          <w:lang w:eastAsia="ru-RU"/>
        </w:rPr>
        <w:t>благоустройство территории Боготольского</w:t>
      </w:r>
    </w:p>
    <w:p w:rsidR="00F82360" w:rsidRPr="00F82360" w:rsidRDefault="00F82360" w:rsidP="00F82360">
      <w:pPr>
        <w:autoSpaceDE w:val="0"/>
        <w:autoSpaceDN w:val="0"/>
        <w:adjustRightInd w:val="0"/>
        <w:spacing w:after="0" w:line="240" w:lineRule="auto"/>
        <w:ind w:firstLine="10206"/>
        <w:outlineLvl w:val="0"/>
        <w:rPr>
          <w:rFonts w:ascii="Times New Roman" w:hAnsi="Times New Roman" w:cs="Times New Roman"/>
          <w:sz w:val="24"/>
          <w:szCs w:val="24"/>
          <w:lang w:eastAsia="ru-RU"/>
        </w:rPr>
      </w:pPr>
      <w:r w:rsidRPr="00F82360">
        <w:rPr>
          <w:rFonts w:ascii="Times New Roman" w:hAnsi="Times New Roman" w:cs="Times New Roman"/>
          <w:sz w:val="24"/>
          <w:szCs w:val="24"/>
          <w:lang w:eastAsia="ru-RU"/>
        </w:rPr>
        <w:t>муниципального округа»</w:t>
      </w:r>
    </w:p>
    <w:p w:rsidR="00F82360" w:rsidRPr="00F82360" w:rsidRDefault="00F82360" w:rsidP="00F82360">
      <w:pPr>
        <w:spacing w:after="0" w:line="240" w:lineRule="auto"/>
        <w:jc w:val="center"/>
        <w:rPr>
          <w:rFonts w:ascii="Times New Roman" w:hAnsi="Times New Roman" w:cs="Times New Roman"/>
          <w:sz w:val="28"/>
          <w:szCs w:val="28"/>
        </w:rPr>
      </w:pPr>
    </w:p>
    <w:p w:rsidR="00F82360" w:rsidRPr="00F82360" w:rsidRDefault="00F82360" w:rsidP="00F82360">
      <w:pPr>
        <w:widowControl w:val="0"/>
        <w:autoSpaceDE w:val="0"/>
        <w:autoSpaceDN w:val="0"/>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ИНФОРМАЦИЯ</w:t>
      </w:r>
    </w:p>
    <w:p w:rsidR="00F82360" w:rsidRPr="00F82360" w:rsidRDefault="00F82360" w:rsidP="00F82360">
      <w:pPr>
        <w:widowControl w:val="0"/>
        <w:autoSpaceDE w:val="0"/>
        <w:autoSpaceDN w:val="0"/>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ОБ ИСТОЧНИКАХ ФИНАНСИРОВАНИЯ ПОДПРОГРАММ, ОТДЕЛЬНЫХ</w:t>
      </w:r>
    </w:p>
    <w:p w:rsidR="00F82360" w:rsidRPr="00F82360" w:rsidRDefault="00F82360" w:rsidP="00F82360">
      <w:pPr>
        <w:widowControl w:val="0"/>
        <w:autoSpaceDE w:val="0"/>
        <w:autoSpaceDN w:val="0"/>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МЕРОПРИЯТИЙ МУНИЦИПАЛЬНОЙ ПРОГРАММЫ ГОРОДА БОГОТОЛА (СРЕДСТВА</w:t>
      </w:r>
    </w:p>
    <w:p w:rsidR="00F82360" w:rsidRPr="00F82360" w:rsidRDefault="00F82360" w:rsidP="00F82360">
      <w:pPr>
        <w:widowControl w:val="0"/>
        <w:autoSpaceDE w:val="0"/>
        <w:autoSpaceDN w:val="0"/>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ГОРОДСКОГО БЮДЖЕТА, В ТОМ ЧИСЛЕ СРЕДСТВА, ПОСТУПИВШИЕ</w:t>
      </w:r>
    </w:p>
    <w:p w:rsidR="00F82360" w:rsidRPr="00F82360" w:rsidRDefault="00F82360" w:rsidP="00F82360">
      <w:pPr>
        <w:widowControl w:val="0"/>
        <w:autoSpaceDE w:val="0"/>
        <w:autoSpaceDN w:val="0"/>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ИЗ БЮДЖЕТОВ ДРУГИХ УРОВНЕЙ БЮДЖЕТНОЙ СИСТЕМЫ, БЮДЖЕТОВ</w:t>
      </w:r>
    </w:p>
    <w:p w:rsidR="00F82360" w:rsidRPr="00F82360" w:rsidRDefault="00F82360" w:rsidP="00F82360">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ГОСУДАРСТВЕННЫХ ВНЕБЮДЖЕТНЫХ ФОНДОВ)</w:t>
      </w:r>
    </w:p>
    <w:p w:rsidR="00F82360" w:rsidRPr="00F82360" w:rsidRDefault="00F82360" w:rsidP="00F82360">
      <w:pPr>
        <w:spacing w:after="0" w:line="240" w:lineRule="auto"/>
        <w:jc w:val="right"/>
        <w:rPr>
          <w:rFonts w:ascii="Times New Roman" w:hAnsi="Times New Roman" w:cs="Times New Roman"/>
          <w:sz w:val="28"/>
          <w:szCs w:val="28"/>
        </w:rPr>
      </w:pPr>
      <w:r w:rsidRPr="00F82360">
        <w:rPr>
          <w:rFonts w:ascii="Times New Roman" w:hAnsi="Times New Roman" w:cs="Times New Roman"/>
          <w:sz w:val="28"/>
          <w:szCs w:val="28"/>
        </w:rPr>
        <w:t>тыс. рублей</w:t>
      </w:r>
    </w:p>
    <w:tbl>
      <w:tblPr>
        <w:tblW w:w="15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241"/>
        <w:gridCol w:w="4781"/>
        <w:gridCol w:w="2117"/>
        <w:gridCol w:w="1420"/>
        <w:gridCol w:w="1563"/>
        <w:gridCol w:w="1423"/>
        <w:gridCol w:w="1557"/>
      </w:tblGrid>
      <w:tr w:rsidR="00F82360" w:rsidRPr="00F82360" w:rsidTr="00F82360">
        <w:trPr>
          <w:jc w:val="center"/>
        </w:trPr>
        <w:tc>
          <w:tcPr>
            <w:tcW w:w="671"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 п/п</w:t>
            </w:r>
          </w:p>
        </w:tc>
        <w:tc>
          <w:tcPr>
            <w:tcW w:w="2241"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Статус (муниципальная программа, подпрограмма)</w:t>
            </w:r>
          </w:p>
        </w:tc>
        <w:tc>
          <w:tcPr>
            <w:tcW w:w="4781"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Наименование муниципальной программы, подпрограммы</w:t>
            </w:r>
          </w:p>
        </w:tc>
        <w:tc>
          <w:tcPr>
            <w:tcW w:w="2117"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Уровень бюджетной системы/ источники финансирования</w:t>
            </w:r>
          </w:p>
        </w:tc>
        <w:tc>
          <w:tcPr>
            <w:tcW w:w="142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 xml:space="preserve">очередной финансовый год </w:t>
            </w:r>
          </w:p>
          <w:p w:rsidR="00F82360" w:rsidRPr="00F82360" w:rsidRDefault="00F82360" w:rsidP="00F82360">
            <w:pPr>
              <w:spacing w:after="0" w:line="240" w:lineRule="auto"/>
              <w:jc w:val="cente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первый год планового периода</w:t>
            </w:r>
          </w:p>
        </w:tc>
        <w:tc>
          <w:tcPr>
            <w:tcW w:w="142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второй год планового периода</w:t>
            </w:r>
          </w:p>
        </w:tc>
        <w:tc>
          <w:tcPr>
            <w:tcW w:w="1557" w:type="dxa"/>
            <w:vMerge w:val="restart"/>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p>
          <w:p w:rsidR="00F82360" w:rsidRPr="00F82360" w:rsidRDefault="00F82360" w:rsidP="00F82360">
            <w:pPr>
              <w:spacing w:after="0" w:line="240" w:lineRule="auto"/>
              <w:jc w:val="center"/>
              <w:rPr>
                <w:rFonts w:ascii="Times New Roman" w:hAnsi="Times New Roman" w:cs="Times New Roman"/>
                <w:sz w:val="24"/>
                <w:szCs w:val="24"/>
              </w:rPr>
            </w:pPr>
          </w:p>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Итого</w:t>
            </w:r>
          </w:p>
        </w:tc>
      </w:tr>
      <w:tr w:rsidR="00F82360" w:rsidRPr="00F82360" w:rsidTr="00F82360">
        <w:trPr>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2117"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2026</w:t>
            </w:r>
          </w:p>
        </w:tc>
        <w:tc>
          <w:tcPr>
            <w:tcW w:w="156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2027</w:t>
            </w:r>
          </w:p>
        </w:tc>
        <w:tc>
          <w:tcPr>
            <w:tcW w:w="142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2028</w:t>
            </w: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r>
      <w:tr w:rsidR="00F82360" w:rsidRPr="00F82360" w:rsidTr="00F82360">
        <w:trPr>
          <w:jc w:val="center"/>
        </w:trPr>
        <w:tc>
          <w:tcPr>
            <w:tcW w:w="671"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16"/>
                <w:szCs w:val="16"/>
              </w:rPr>
            </w:pPr>
            <w:r w:rsidRPr="00F82360">
              <w:rPr>
                <w:rFonts w:ascii="Times New Roman" w:hAnsi="Times New Roman" w:cs="Times New Roman"/>
                <w:sz w:val="16"/>
                <w:szCs w:val="16"/>
              </w:rPr>
              <w:t>1</w:t>
            </w:r>
          </w:p>
        </w:tc>
        <w:tc>
          <w:tcPr>
            <w:tcW w:w="2241"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16"/>
                <w:szCs w:val="16"/>
              </w:rPr>
            </w:pPr>
            <w:r w:rsidRPr="00F82360">
              <w:rPr>
                <w:rFonts w:ascii="Times New Roman" w:hAnsi="Times New Roman" w:cs="Times New Roman"/>
                <w:sz w:val="16"/>
                <w:szCs w:val="16"/>
              </w:rPr>
              <w:t>2</w:t>
            </w:r>
          </w:p>
        </w:tc>
        <w:tc>
          <w:tcPr>
            <w:tcW w:w="4781"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16"/>
                <w:szCs w:val="16"/>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16"/>
                <w:szCs w:val="16"/>
              </w:rPr>
            </w:pPr>
            <w:r w:rsidRPr="00F82360">
              <w:rPr>
                <w:rFonts w:ascii="Times New Roman" w:hAnsi="Times New Roman" w:cs="Times New Roman"/>
                <w:sz w:val="16"/>
                <w:szCs w:val="16"/>
              </w:rPr>
              <w:t>3</w:t>
            </w:r>
          </w:p>
        </w:tc>
        <w:tc>
          <w:tcPr>
            <w:tcW w:w="1420"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16"/>
                <w:szCs w:val="16"/>
              </w:rPr>
            </w:pPr>
            <w:r w:rsidRPr="00F82360">
              <w:rPr>
                <w:rFonts w:ascii="Times New Roman" w:hAnsi="Times New Roman" w:cs="Times New Roman"/>
                <w:sz w:val="16"/>
                <w:szCs w:val="16"/>
              </w:rPr>
              <w:t>5</w:t>
            </w:r>
          </w:p>
        </w:tc>
        <w:tc>
          <w:tcPr>
            <w:tcW w:w="156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16"/>
                <w:szCs w:val="16"/>
              </w:rPr>
            </w:pPr>
            <w:r w:rsidRPr="00F82360">
              <w:rPr>
                <w:rFonts w:ascii="Times New Roman" w:hAnsi="Times New Roman" w:cs="Times New Roman"/>
                <w:sz w:val="16"/>
                <w:szCs w:val="16"/>
              </w:rPr>
              <w:t>6</w:t>
            </w:r>
          </w:p>
        </w:tc>
        <w:tc>
          <w:tcPr>
            <w:tcW w:w="142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16"/>
                <w:szCs w:val="16"/>
              </w:rPr>
            </w:pPr>
            <w:r w:rsidRPr="00F82360">
              <w:rPr>
                <w:rFonts w:ascii="Times New Roman" w:hAnsi="Times New Roman" w:cs="Times New Roman"/>
                <w:sz w:val="16"/>
                <w:szCs w:val="16"/>
              </w:rPr>
              <w:t>7</w:t>
            </w:r>
          </w:p>
        </w:tc>
        <w:tc>
          <w:tcPr>
            <w:tcW w:w="1557"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rPr>
                <w:rFonts w:ascii="Times New Roman" w:hAnsi="Times New Roman" w:cs="Times New Roman"/>
                <w:sz w:val="16"/>
                <w:szCs w:val="16"/>
              </w:rPr>
            </w:pPr>
            <w:r w:rsidRPr="00F82360">
              <w:rPr>
                <w:rFonts w:ascii="Times New Roman" w:hAnsi="Times New Roman" w:cs="Times New Roman"/>
                <w:sz w:val="16"/>
                <w:szCs w:val="16"/>
              </w:rPr>
              <w:t>8</w:t>
            </w:r>
          </w:p>
        </w:tc>
      </w:tr>
      <w:tr w:rsidR="00F82360" w:rsidRPr="00F82360" w:rsidTr="00F82360">
        <w:trPr>
          <w:jc w:val="center"/>
        </w:trPr>
        <w:tc>
          <w:tcPr>
            <w:tcW w:w="671" w:type="dxa"/>
            <w:vMerge w:val="restart"/>
            <w:tcBorders>
              <w:top w:val="single" w:sz="4" w:space="0" w:color="auto"/>
              <w:left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1</w:t>
            </w:r>
          </w:p>
          <w:p w:rsidR="00F82360" w:rsidRPr="00F82360" w:rsidRDefault="00F82360" w:rsidP="00F82360">
            <w:pPr>
              <w:spacing w:after="0" w:line="240" w:lineRule="auto"/>
              <w:jc w:val="center"/>
              <w:rPr>
                <w:rFonts w:ascii="Times New Roman" w:hAnsi="Times New Roman" w:cs="Times New Roman"/>
                <w:sz w:val="24"/>
                <w:szCs w:val="24"/>
              </w:rPr>
            </w:pPr>
          </w:p>
        </w:tc>
        <w:tc>
          <w:tcPr>
            <w:tcW w:w="2241" w:type="dxa"/>
            <w:vMerge w:val="restart"/>
            <w:tcBorders>
              <w:top w:val="single" w:sz="4" w:space="0" w:color="auto"/>
              <w:left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b/>
                <w:sz w:val="24"/>
                <w:szCs w:val="24"/>
              </w:rPr>
            </w:pPr>
            <w:r w:rsidRPr="00F82360">
              <w:rPr>
                <w:rFonts w:ascii="Times New Roman" w:hAnsi="Times New Roman" w:cs="Times New Roman"/>
                <w:b/>
                <w:sz w:val="24"/>
                <w:szCs w:val="24"/>
              </w:rPr>
              <w:t>Муниципальная программа</w:t>
            </w:r>
          </w:p>
        </w:tc>
        <w:tc>
          <w:tcPr>
            <w:tcW w:w="4781" w:type="dxa"/>
            <w:vMerge w:val="restart"/>
            <w:tcBorders>
              <w:top w:val="single" w:sz="4" w:space="0" w:color="auto"/>
              <w:left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b/>
                <w:sz w:val="24"/>
                <w:szCs w:val="24"/>
              </w:rPr>
            </w:pPr>
            <w:r w:rsidRPr="00F82360">
              <w:rPr>
                <w:rFonts w:ascii="Times New Roman" w:hAnsi="Times New Roman" w:cs="Times New Roman"/>
                <w:b/>
              </w:rPr>
              <w:t>«Реформирование и модернизация жилищно-коммунального хозяйства; повышение энергетической эффективности; благоустройство территории Боготольского муниципального округа»</w:t>
            </w:r>
          </w:p>
        </w:tc>
        <w:tc>
          <w:tcPr>
            <w:tcW w:w="21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r w:rsidRPr="00F82360">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0"/>
                <w:lang w:eastAsia="ru-RU"/>
              </w:rPr>
            </w:pPr>
            <w:r w:rsidRPr="00F82360">
              <w:rPr>
                <w:rFonts w:ascii="Times New Roman" w:hAnsi="Times New Roman" w:cs="Times New Roman"/>
                <w:b/>
                <w:sz w:val="24"/>
                <w:szCs w:val="20"/>
                <w:lang w:eastAsia="ru-RU"/>
              </w:rPr>
              <w:t>213 378,1</w:t>
            </w:r>
          </w:p>
        </w:tc>
        <w:tc>
          <w:tcPr>
            <w:tcW w:w="156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0"/>
                <w:lang w:eastAsia="ru-RU"/>
              </w:rPr>
            </w:pPr>
            <w:r w:rsidRPr="00F82360">
              <w:rPr>
                <w:rFonts w:ascii="Times New Roman" w:hAnsi="Times New Roman" w:cs="Times New Roman"/>
                <w:b/>
                <w:sz w:val="24"/>
                <w:szCs w:val="20"/>
                <w:lang w:eastAsia="ru-RU"/>
              </w:rPr>
              <w:t>140 436,8</w:t>
            </w:r>
          </w:p>
        </w:tc>
        <w:tc>
          <w:tcPr>
            <w:tcW w:w="142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0"/>
                <w:lang w:eastAsia="ru-RU"/>
              </w:rPr>
            </w:pPr>
            <w:r w:rsidRPr="00F82360">
              <w:rPr>
                <w:rFonts w:ascii="Times New Roman" w:hAnsi="Times New Roman" w:cs="Times New Roman"/>
                <w:b/>
                <w:sz w:val="24"/>
                <w:szCs w:val="20"/>
                <w:lang w:eastAsia="ru-RU"/>
              </w:rPr>
              <w:t>135 480,2</w:t>
            </w:r>
          </w:p>
        </w:tc>
        <w:tc>
          <w:tcPr>
            <w:tcW w:w="155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0"/>
                <w:lang w:eastAsia="ru-RU"/>
              </w:rPr>
            </w:pPr>
            <w:r w:rsidRPr="00F82360">
              <w:rPr>
                <w:rFonts w:ascii="Times New Roman" w:hAnsi="Times New Roman" w:cs="Times New Roman"/>
                <w:b/>
                <w:sz w:val="24"/>
                <w:szCs w:val="20"/>
                <w:lang w:eastAsia="ru-RU"/>
              </w:rPr>
              <w:t>489 295,1</w:t>
            </w:r>
          </w:p>
        </w:tc>
      </w:tr>
      <w:tr w:rsidR="00F82360" w:rsidRPr="00F82360" w:rsidTr="00F82360">
        <w:trPr>
          <w:jc w:val="center"/>
        </w:trPr>
        <w:tc>
          <w:tcPr>
            <w:tcW w:w="671" w:type="dxa"/>
            <w:vMerge/>
            <w:tcBorders>
              <w:left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2241" w:type="dxa"/>
            <w:vMerge/>
            <w:tcBorders>
              <w:left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p>
        </w:tc>
        <w:tc>
          <w:tcPr>
            <w:tcW w:w="4781" w:type="dxa"/>
            <w:vMerge/>
            <w:tcBorders>
              <w:left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
                <w:sz w:val="24"/>
                <w:szCs w:val="24"/>
              </w:rPr>
            </w:pPr>
          </w:p>
        </w:tc>
        <w:tc>
          <w:tcPr>
            <w:tcW w:w="142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
                <w:sz w:val="24"/>
                <w:szCs w:val="24"/>
              </w:rPr>
            </w:pPr>
          </w:p>
        </w:tc>
        <w:tc>
          <w:tcPr>
            <w:tcW w:w="1557"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
                <w:sz w:val="24"/>
                <w:szCs w:val="24"/>
              </w:rPr>
            </w:pPr>
          </w:p>
        </w:tc>
      </w:tr>
      <w:tr w:rsidR="00F82360" w:rsidRPr="00F82360" w:rsidTr="00F82360">
        <w:trPr>
          <w:jc w:val="center"/>
        </w:trPr>
        <w:tc>
          <w:tcPr>
            <w:tcW w:w="671" w:type="dxa"/>
            <w:vMerge/>
            <w:tcBorders>
              <w:left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2241" w:type="dxa"/>
            <w:vMerge/>
            <w:tcBorders>
              <w:left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p>
        </w:tc>
        <w:tc>
          <w:tcPr>
            <w:tcW w:w="4781" w:type="dxa"/>
            <w:vMerge/>
            <w:tcBorders>
              <w:left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158 351,8</w:t>
            </w:r>
          </w:p>
        </w:tc>
        <w:tc>
          <w:tcPr>
            <w:tcW w:w="156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89 553,9</w:t>
            </w:r>
          </w:p>
        </w:tc>
        <w:tc>
          <w:tcPr>
            <w:tcW w:w="142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89 687,2</w:t>
            </w:r>
          </w:p>
        </w:tc>
        <w:tc>
          <w:tcPr>
            <w:tcW w:w="1557"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337 592,9</w:t>
            </w:r>
          </w:p>
        </w:tc>
      </w:tr>
      <w:tr w:rsidR="00F82360" w:rsidRPr="00F82360" w:rsidTr="00F82360">
        <w:trPr>
          <w:jc w:val="center"/>
        </w:trPr>
        <w:tc>
          <w:tcPr>
            <w:tcW w:w="671" w:type="dxa"/>
            <w:vMerge/>
            <w:tcBorders>
              <w:left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2241" w:type="dxa"/>
            <w:vMerge/>
            <w:tcBorders>
              <w:left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p>
        </w:tc>
        <w:tc>
          <w:tcPr>
            <w:tcW w:w="4781" w:type="dxa"/>
            <w:vMerge/>
            <w:tcBorders>
              <w:left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Краевой бюджет</w:t>
            </w:r>
          </w:p>
        </w:tc>
        <w:tc>
          <w:tcPr>
            <w:tcW w:w="1420"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46 625,4</w:t>
            </w:r>
          </w:p>
        </w:tc>
        <w:tc>
          <w:tcPr>
            <w:tcW w:w="156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45 793,0</w:t>
            </w:r>
          </w:p>
        </w:tc>
        <w:tc>
          <w:tcPr>
            <w:tcW w:w="142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45 113,5</w:t>
            </w:r>
          </w:p>
        </w:tc>
        <w:tc>
          <w:tcPr>
            <w:tcW w:w="1557"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137 531,9</w:t>
            </w:r>
          </w:p>
        </w:tc>
      </w:tr>
      <w:tr w:rsidR="00F82360" w:rsidRPr="00F82360" w:rsidTr="00F82360">
        <w:trPr>
          <w:jc w:val="center"/>
        </w:trPr>
        <w:tc>
          <w:tcPr>
            <w:tcW w:w="671" w:type="dxa"/>
            <w:vMerge/>
            <w:tcBorders>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4"/>
                <w:szCs w:val="24"/>
              </w:rPr>
            </w:pPr>
          </w:p>
        </w:tc>
        <w:tc>
          <w:tcPr>
            <w:tcW w:w="2241" w:type="dxa"/>
            <w:vMerge/>
            <w:tcBorders>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b/>
                <w:sz w:val="24"/>
                <w:szCs w:val="24"/>
              </w:rPr>
            </w:pPr>
          </w:p>
        </w:tc>
        <w:tc>
          <w:tcPr>
            <w:tcW w:w="4781" w:type="dxa"/>
            <w:vMerge/>
            <w:tcBorders>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Федеральный бюджет</w:t>
            </w:r>
          </w:p>
        </w:tc>
        <w:tc>
          <w:tcPr>
            <w:tcW w:w="142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8 400,9</w:t>
            </w:r>
          </w:p>
        </w:tc>
        <w:tc>
          <w:tcPr>
            <w:tcW w:w="156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5 089,9</w:t>
            </w:r>
          </w:p>
        </w:tc>
        <w:tc>
          <w:tcPr>
            <w:tcW w:w="142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679,5</w:t>
            </w:r>
          </w:p>
        </w:tc>
        <w:tc>
          <w:tcPr>
            <w:tcW w:w="155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14 170,3</w:t>
            </w:r>
          </w:p>
        </w:tc>
      </w:tr>
      <w:tr w:rsidR="00F82360" w:rsidRPr="00F82360" w:rsidTr="00F82360">
        <w:trPr>
          <w:trHeight w:val="315"/>
          <w:jc w:val="center"/>
        </w:trPr>
        <w:tc>
          <w:tcPr>
            <w:tcW w:w="671" w:type="dxa"/>
            <w:vMerge w:val="restart"/>
            <w:tcBorders>
              <w:top w:val="single" w:sz="4" w:space="0" w:color="auto"/>
              <w:left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2</w:t>
            </w:r>
          </w:p>
        </w:tc>
        <w:tc>
          <w:tcPr>
            <w:tcW w:w="2241" w:type="dxa"/>
            <w:vMerge w:val="restart"/>
            <w:tcBorders>
              <w:top w:val="single" w:sz="4" w:space="0" w:color="auto"/>
              <w:left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Подпрограмма 1</w:t>
            </w:r>
          </w:p>
        </w:tc>
        <w:tc>
          <w:tcPr>
            <w:tcW w:w="4781" w:type="dxa"/>
            <w:vMerge w:val="restart"/>
            <w:tcBorders>
              <w:top w:val="single" w:sz="4" w:space="0" w:color="auto"/>
              <w:left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Модернизация, реконструкция и капитальный ремонт объектов коммунальной инфраструктуры</w:t>
            </w:r>
          </w:p>
        </w:tc>
        <w:tc>
          <w:tcPr>
            <w:tcW w:w="2117"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b/>
                <w:sz w:val="24"/>
                <w:szCs w:val="24"/>
              </w:rPr>
            </w:pPr>
            <w:r w:rsidRPr="00F82360">
              <w:rPr>
                <w:rFonts w:ascii="Times New Roman" w:hAnsi="Times New Roman" w:cs="Times New Roman"/>
                <w:b/>
                <w:sz w:val="24"/>
                <w:szCs w:val="24"/>
              </w:rPr>
              <w:t>Всего</w:t>
            </w:r>
          </w:p>
        </w:tc>
        <w:tc>
          <w:tcPr>
            <w:tcW w:w="142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4"/>
                <w:lang w:eastAsia="ru-RU"/>
              </w:rPr>
            </w:pPr>
            <w:r w:rsidRPr="00F82360">
              <w:rPr>
                <w:rFonts w:ascii="Times New Roman" w:hAnsi="Times New Roman" w:cs="Times New Roman"/>
                <w:b/>
                <w:sz w:val="24"/>
                <w:szCs w:val="24"/>
                <w:lang w:eastAsia="ru-RU"/>
              </w:rPr>
              <w:t>3 812,8</w:t>
            </w:r>
          </w:p>
        </w:tc>
        <w:tc>
          <w:tcPr>
            <w:tcW w:w="156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4"/>
                <w:lang w:eastAsia="ru-RU"/>
              </w:rPr>
            </w:pPr>
            <w:r w:rsidRPr="00F82360">
              <w:rPr>
                <w:rFonts w:ascii="Times New Roman" w:hAnsi="Times New Roman" w:cs="Times New Roman"/>
                <w:b/>
                <w:sz w:val="24"/>
                <w:szCs w:val="24"/>
                <w:lang w:eastAsia="ru-RU"/>
              </w:rPr>
              <w:t>3 497,8</w:t>
            </w:r>
          </w:p>
        </w:tc>
        <w:tc>
          <w:tcPr>
            <w:tcW w:w="142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4"/>
                <w:lang w:eastAsia="ru-RU"/>
              </w:rPr>
            </w:pPr>
            <w:r w:rsidRPr="00F82360">
              <w:rPr>
                <w:rFonts w:ascii="Times New Roman" w:hAnsi="Times New Roman" w:cs="Times New Roman"/>
                <w:b/>
                <w:sz w:val="24"/>
                <w:szCs w:val="24"/>
                <w:lang w:eastAsia="ru-RU"/>
              </w:rPr>
              <w:t>3 497,8</w:t>
            </w:r>
          </w:p>
        </w:tc>
        <w:tc>
          <w:tcPr>
            <w:tcW w:w="155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4"/>
                <w:lang w:eastAsia="ru-RU"/>
              </w:rPr>
            </w:pPr>
            <w:r w:rsidRPr="00F82360">
              <w:rPr>
                <w:rFonts w:ascii="Times New Roman" w:hAnsi="Times New Roman" w:cs="Times New Roman"/>
                <w:b/>
                <w:sz w:val="24"/>
                <w:szCs w:val="24"/>
                <w:lang w:eastAsia="ru-RU"/>
              </w:rPr>
              <w:t>10 808,4</w:t>
            </w:r>
          </w:p>
        </w:tc>
      </w:tr>
      <w:tr w:rsidR="00F82360" w:rsidRPr="00F82360" w:rsidTr="00F82360">
        <w:trPr>
          <w:trHeight w:val="300"/>
          <w:jc w:val="center"/>
        </w:trPr>
        <w:tc>
          <w:tcPr>
            <w:tcW w:w="671" w:type="dxa"/>
            <w:vMerge/>
            <w:tcBorders>
              <w:left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p>
        </w:tc>
        <w:tc>
          <w:tcPr>
            <w:tcW w:w="2241" w:type="dxa"/>
            <w:vMerge/>
            <w:tcBorders>
              <w:left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4"/>
                <w:szCs w:val="24"/>
              </w:rPr>
            </w:pPr>
          </w:p>
        </w:tc>
        <w:tc>
          <w:tcPr>
            <w:tcW w:w="4781" w:type="dxa"/>
            <w:vMerge/>
            <w:tcBorders>
              <w:left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
                <w:sz w:val="24"/>
                <w:szCs w:val="24"/>
              </w:rPr>
            </w:pPr>
          </w:p>
        </w:tc>
        <w:tc>
          <w:tcPr>
            <w:tcW w:w="142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
                <w:sz w:val="24"/>
                <w:szCs w:val="24"/>
              </w:rPr>
            </w:pPr>
          </w:p>
        </w:tc>
        <w:tc>
          <w:tcPr>
            <w:tcW w:w="1557"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
                <w:sz w:val="24"/>
                <w:szCs w:val="24"/>
              </w:rPr>
            </w:pPr>
          </w:p>
        </w:tc>
      </w:tr>
      <w:tr w:rsidR="00F82360" w:rsidRPr="00F82360" w:rsidTr="00F82360">
        <w:trPr>
          <w:trHeight w:val="195"/>
          <w:jc w:val="center"/>
        </w:trPr>
        <w:tc>
          <w:tcPr>
            <w:tcW w:w="671" w:type="dxa"/>
            <w:vMerge/>
            <w:tcBorders>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p>
        </w:tc>
        <w:tc>
          <w:tcPr>
            <w:tcW w:w="2241" w:type="dxa"/>
            <w:vMerge/>
            <w:tcBorders>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4"/>
                <w:szCs w:val="24"/>
              </w:rPr>
            </w:pPr>
          </w:p>
        </w:tc>
        <w:tc>
          <w:tcPr>
            <w:tcW w:w="4781" w:type="dxa"/>
            <w:vMerge/>
            <w:tcBorders>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0"/>
                <w:lang w:eastAsia="ru-RU"/>
              </w:rPr>
            </w:pPr>
            <w:r w:rsidRPr="00F82360">
              <w:rPr>
                <w:rFonts w:ascii="Times New Roman" w:hAnsi="Times New Roman" w:cs="Times New Roman"/>
                <w:sz w:val="24"/>
                <w:szCs w:val="20"/>
                <w:lang w:eastAsia="ru-RU"/>
              </w:rPr>
              <w:t>3 812,8</w:t>
            </w:r>
          </w:p>
        </w:tc>
        <w:tc>
          <w:tcPr>
            <w:tcW w:w="156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0"/>
                <w:lang w:eastAsia="ru-RU"/>
              </w:rPr>
            </w:pPr>
            <w:r w:rsidRPr="00F82360">
              <w:rPr>
                <w:rFonts w:ascii="Times New Roman" w:hAnsi="Times New Roman" w:cs="Times New Roman"/>
                <w:sz w:val="24"/>
                <w:szCs w:val="20"/>
                <w:lang w:eastAsia="ru-RU"/>
              </w:rPr>
              <w:t>3 497,8</w:t>
            </w:r>
          </w:p>
        </w:tc>
        <w:tc>
          <w:tcPr>
            <w:tcW w:w="142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0"/>
                <w:lang w:eastAsia="ru-RU"/>
              </w:rPr>
            </w:pPr>
            <w:r w:rsidRPr="00F82360">
              <w:rPr>
                <w:rFonts w:ascii="Times New Roman" w:hAnsi="Times New Roman" w:cs="Times New Roman"/>
                <w:sz w:val="24"/>
                <w:szCs w:val="20"/>
                <w:lang w:eastAsia="ru-RU"/>
              </w:rPr>
              <w:t>3 497,8</w:t>
            </w:r>
          </w:p>
        </w:tc>
        <w:tc>
          <w:tcPr>
            <w:tcW w:w="155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0"/>
                <w:lang w:eastAsia="ru-RU"/>
              </w:rPr>
            </w:pPr>
            <w:r w:rsidRPr="00F82360">
              <w:rPr>
                <w:rFonts w:ascii="Times New Roman" w:hAnsi="Times New Roman" w:cs="Times New Roman"/>
                <w:sz w:val="24"/>
                <w:szCs w:val="20"/>
                <w:lang w:eastAsia="ru-RU"/>
              </w:rPr>
              <w:t>10 808,4</w:t>
            </w:r>
          </w:p>
        </w:tc>
      </w:tr>
      <w:tr w:rsidR="00F82360" w:rsidRPr="00F82360" w:rsidTr="00F82360">
        <w:trPr>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3</w:t>
            </w:r>
          </w:p>
        </w:tc>
        <w:tc>
          <w:tcPr>
            <w:tcW w:w="2241" w:type="dxa"/>
            <w:vMerge w:val="restart"/>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Подпрограмма 2</w:t>
            </w:r>
          </w:p>
        </w:tc>
        <w:tc>
          <w:tcPr>
            <w:tcW w:w="4781" w:type="dxa"/>
            <w:vMerge w:val="restart"/>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Энергосбережение и повышение энергетической эффективности на территории Боготольского муниципального округа</w:t>
            </w:r>
          </w:p>
        </w:tc>
        <w:tc>
          <w:tcPr>
            <w:tcW w:w="21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r w:rsidRPr="00F82360">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0"/>
                <w:lang w:eastAsia="ru-RU"/>
              </w:rPr>
            </w:pPr>
            <w:r w:rsidRPr="00F82360">
              <w:rPr>
                <w:rFonts w:ascii="Times New Roman" w:hAnsi="Times New Roman" w:cs="Times New Roman"/>
                <w:b/>
                <w:sz w:val="24"/>
                <w:szCs w:val="20"/>
                <w:lang w:eastAsia="ru-RU"/>
              </w:rPr>
              <w:t>22 574,3</w:t>
            </w:r>
          </w:p>
        </w:tc>
        <w:tc>
          <w:tcPr>
            <w:tcW w:w="156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0"/>
                <w:lang w:eastAsia="ru-RU"/>
              </w:rPr>
            </w:pPr>
            <w:r w:rsidRPr="00F82360">
              <w:rPr>
                <w:rFonts w:ascii="Times New Roman" w:hAnsi="Times New Roman" w:cs="Times New Roman"/>
                <w:b/>
                <w:sz w:val="24"/>
                <w:szCs w:val="20"/>
                <w:lang w:eastAsia="ru-RU"/>
              </w:rPr>
              <w:t>7 896,7</w:t>
            </w:r>
          </w:p>
        </w:tc>
        <w:tc>
          <w:tcPr>
            <w:tcW w:w="142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0"/>
                <w:lang w:eastAsia="ru-RU"/>
              </w:rPr>
            </w:pPr>
            <w:r w:rsidRPr="00F82360">
              <w:rPr>
                <w:rFonts w:ascii="Times New Roman" w:hAnsi="Times New Roman" w:cs="Times New Roman"/>
                <w:b/>
                <w:sz w:val="24"/>
                <w:szCs w:val="20"/>
                <w:lang w:eastAsia="ru-RU"/>
              </w:rPr>
              <w:t>7 896,7</w:t>
            </w:r>
          </w:p>
        </w:tc>
        <w:tc>
          <w:tcPr>
            <w:tcW w:w="155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0"/>
              </w:rPr>
            </w:pPr>
            <w:r w:rsidRPr="00F82360">
              <w:rPr>
                <w:rFonts w:ascii="Times New Roman" w:hAnsi="Times New Roman" w:cs="Times New Roman"/>
                <w:b/>
                <w:sz w:val="24"/>
                <w:szCs w:val="20"/>
              </w:rPr>
              <w:t>38 367,7</w:t>
            </w:r>
          </w:p>
        </w:tc>
      </w:tr>
      <w:tr w:rsidR="00F82360" w:rsidRPr="00F82360" w:rsidTr="00F82360">
        <w:trPr>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
                <w:sz w:val="24"/>
                <w:szCs w:val="24"/>
              </w:rPr>
            </w:pPr>
          </w:p>
        </w:tc>
        <w:tc>
          <w:tcPr>
            <w:tcW w:w="142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
                <w:sz w:val="24"/>
                <w:szCs w:val="24"/>
              </w:rPr>
            </w:pPr>
          </w:p>
        </w:tc>
        <w:tc>
          <w:tcPr>
            <w:tcW w:w="1557"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
                <w:sz w:val="24"/>
                <w:szCs w:val="24"/>
              </w:rPr>
            </w:pPr>
          </w:p>
        </w:tc>
      </w:tr>
      <w:tr w:rsidR="00F82360" w:rsidRPr="00F82360" w:rsidTr="00F82360">
        <w:trPr>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22 574,3</w:t>
            </w:r>
          </w:p>
        </w:tc>
        <w:tc>
          <w:tcPr>
            <w:tcW w:w="156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7 896,7</w:t>
            </w:r>
          </w:p>
        </w:tc>
        <w:tc>
          <w:tcPr>
            <w:tcW w:w="142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7 896,7</w:t>
            </w:r>
          </w:p>
        </w:tc>
        <w:tc>
          <w:tcPr>
            <w:tcW w:w="155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38 367,7</w:t>
            </w:r>
          </w:p>
        </w:tc>
      </w:tr>
      <w:tr w:rsidR="00F82360" w:rsidRPr="00F82360" w:rsidTr="00F82360">
        <w:trPr>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4</w:t>
            </w:r>
          </w:p>
        </w:tc>
        <w:tc>
          <w:tcPr>
            <w:tcW w:w="2241" w:type="dxa"/>
            <w:vMerge w:val="restart"/>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Подпрограмма 3</w:t>
            </w:r>
          </w:p>
        </w:tc>
        <w:tc>
          <w:tcPr>
            <w:tcW w:w="4781" w:type="dxa"/>
            <w:vMerge w:val="restart"/>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b/>
                <w:sz w:val="24"/>
                <w:szCs w:val="24"/>
              </w:rPr>
            </w:pPr>
            <w:r w:rsidRPr="00F82360">
              <w:rPr>
                <w:rFonts w:ascii="Times New Roman" w:hAnsi="Times New Roman" w:cs="Times New Roman"/>
                <w:sz w:val="24"/>
                <w:szCs w:val="24"/>
              </w:rPr>
              <w:t>Благоустройство территорий Боготольского муниципального округа</w:t>
            </w:r>
          </w:p>
        </w:tc>
        <w:tc>
          <w:tcPr>
            <w:tcW w:w="21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r w:rsidRPr="00F82360">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0"/>
                <w:lang w:eastAsia="ru-RU"/>
              </w:rPr>
            </w:pPr>
            <w:r w:rsidRPr="00F82360">
              <w:rPr>
                <w:rFonts w:ascii="Times New Roman" w:hAnsi="Times New Roman" w:cs="Times New Roman"/>
                <w:b/>
                <w:sz w:val="24"/>
                <w:szCs w:val="20"/>
                <w:lang w:eastAsia="ru-RU"/>
              </w:rPr>
              <w:t>24 332,6</w:t>
            </w:r>
          </w:p>
        </w:tc>
        <w:tc>
          <w:tcPr>
            <w:tcW w:w="156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0"/>
                <w:lang w:eastAsia="ru-RU"/>
              </w:rPr>
            </w:pPr>
            <w:r w:rsidRPr="00F82360">
              <w:rPr>
                <w:rFonts w:ascii="Times New Roman" w:hAnsi="Times New Roman" w:cs="Times New Roman"/>
                <w:b/>
                <w:sz w:val="24"/>
                <w:szCs w:val="20"/>
                <w:lang w:eastAsia="ru-RU"/>
              </w:rPr>
              <w:t>8 812,4</w:t>
            </w:r>
          </w:p>
        </w:tc>
        <w:tc>
          <w:tcPr>
            <w:tcW w:w="142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0"/>
                <w:lang w:eastAsia="ru-RU"/>
              </w:rPr>
            </w:pPr>
            <w:r w:rsidRPr="00F82360">
              <w:rPr>
                <w:rFonts w:ascii="Times New Roman" w:hAnsi="Times New Roman" w:cs="Times New Roman"/>
                <w:b/>
                <w:sz w:val="24"/>
                <w:szCs w:val="20"/>
                <w:lang w:eastAsia="ru-RU"/>
              </w:rPr>
              <w:t>8 812,4</w:t>
            </w:r>
          </w:p>
        </w:tc>
        <w:tc>
          <w:tcPr>
            <w:tcW w:w="155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0"/>
                <w:lang w:eastAsia="ru-RU"/>
              </w:rPr>
            </w:pPr>
            <w:r w:rsidRPr="00F82360">
              <w:rPr>
                <w:rFonts w:ascii="Times New Roman" w:hAnsi="Times New Roman" w:cs="Times New Roman"/>
                <w:b/>
                <w:sz w:val="24"/>
                <w:szCs w:val="20"/>
                <w:lang w:eastAsia="ru-RU"/>
              </w:rPr>
              <w:t>41 957,4</w:t>
            </w:r>
          </w:p>
        </w:tc>
      </w:tr>
      <w:tr w:rsidR="00F82360" w:rsidRPr="00F82360" w:rsidTr="00F82360">
        <w:trPr>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
                <w:sz w:val="24"/>
                <w:szCs w:val="24"/>
              </w:rPr>
            </w:pPr>
          </w:p>
        </w:tc>
        <w:tc>
          <w:tcPr>
            <w:tcW w:w="142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
                <w:sz w:val="24"/>
                <w:szCs w:val="24"/>
              </w:rPr>
            </w:pPr>
          </w:p>
        </w:tc>
        <w:tc>
          <w:tcPr>
            <w:tcW w:w="1557"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
                <w:sz w:val="24"/>
                <w:szCs w:val="24"/>
              </w:rPr>
            </w:pPr>
          </w:p>
        </w:tc>
      </w:tr>
      <w:tr w:rsidR="00F82360" w:rsidRPr="00F82360" w:rsidTr="00F82360">
        <w:trPr>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22 101,5</w:t>
            </w:r>
          </w:p>
        </w:tc>
        <w:tc>
          <w:tcPr>
            <w:tcW w:w="156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7 308,9</w:t>
            </w:r>
          </w:p>
        </w:tc>
        <w:tc>
          <w:tcPr>
            <w:tcW w:w="142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7 308,9</w:t>
            </w:r>
          </w:p>
        </w:tc>
        <w:tc>
          <w:tcPr>
            <w:tcW w:w="1557"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36 719,3</w:t>
            </w:r>
          </w:p>
        </w:tc>
      </w:tr>
      <w:tr w:rsidR="00F82360" w:rsidRPr="00F82360" w:rsidTr="00F82360">
        <w:trPr>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Краевой бюджет</w:t>
            </w:r>
          </w:p>
        </w:tc>
        <w:tc>
          <w:tcPr>
            <w:tcW w:w="1420"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2 231,1</w:t>
            </w:r>
          </w:p>
        </w:tc>
        <w:tc>
          <w:tcPr>
            <w:tcW w:w="156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1 503,5</w:t>
            </w:r>
          </w:p>
        </w:tc>
        <w:tc>
          <w:tcPr>
            <w:tcW w:w="142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1 503,5</w:t>
            </w:r>
          </w:p>
        </w:tc>
        <w:tc>
          <w:tcPr>
            <w:tcW w:w="1557"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5 238,1</w:t>
            </w:r>
          </w:p>
        </w:tc>
      </w:tr>
      <w:tr w:rsidR="00F82360" w:rsidRPr="00F82360" w:rsidTr="00F82360">
        <w:trPr>
          <w:jc w:val="center"/>
        </w:trPr>
        <w:tc>
          <w:tcPr>
            <w:tcW w:w="671" w:type="dxa"/>
            <w:vMerge w:val="restart"/>
            <w:tcBorders>
              <w:top w:val="single" w:sz="4" w:space="0" w:color="auto"/>
              <w:left w:val="single" w:sz="4" w:space="0" w:color="auto"/>
              <w:right w:val="single" w:sz="4" w:space="0" w:color="auto"/>
            </w:tcBorders>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5</w:t>
            </w:r>
          </w:p>
        </w:tc>
        <w:tc>
          <w:tcPr>
            <w:tcW w:w="2241" w:type="dxa"/>
            <w:vMerge w:val="restart"/>
            <w:tcBorders>
              <w:top w:val="single" w:sz="4" w:space="0" w:color="auto"/>
              <w:left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Подпрограмма 4</w:t>
            </w:r>
          </w:p>
        </w:tc>
        <w:tc>
          <w:tcPr>
            <w:tcW w:w="4781" w:type="dxa"/>
            <w:vMerge w:val="restart"/>
            <w:tcBorders>
              <w:top w:val="single" w:sz="4" w:space="0" w:color="auto"/>
              <w:left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lang w:eastAsia="ru-RU"/>
              </w:rPr>
              <w:t>Формирование современной городской среды Боготольского муниципального округа</w:t>
            </w:r>
          </w:p>
        </w:tc>
        <w:tc>
          <w:tcPr>
            <w:tcW w:w="21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r w:rsidRPr="00F82360">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9 863,3</w:t>
            </w:r>
          </w:p>
        </w:tc>
        <w:tc>
          <w:tcPr>
            <w:tcW w:w="156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6 296,9</w:t>
            </w:r>
          </w:p>
        </w:tc>
        <w:tc>
          <w:tcPr>
            <w:tcW w:w="142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867,6</w:t>
            </w:r>
          </w:p>
        </w:tc>
        <w:tc>
          <w:tcPr>
            <w:tcW w:w="155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17 027,8</w:t>
            </w:r>
          </w:p>
        </w:tc>
      </w:tr>
      <w:tr w:rsidR="00F82360" w:rsidRPr="00F82360" w:rsidTr="00F82360">
        <w:trPr>
          <w:jc w:val="center"/>
        </w:trPr>
        <w:tc>
          <w:tcPr>
            <w:tcW w:w="671" w:type="dxa"/>
            <w:vMerge/>
            <w:tcBorders>
              <w:left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2241" w:type="dxa"/>
            <w:vMerge/>
            <w:tcBorders>
              <w:left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4781" w:type="dxa"/>
            <w:vMerge/>
            <w:tcBorders>
              <w:left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
                <w:sz w:val="24"/>
                <w:szCs w:val="24"/>
              </w:rPr>
            </w:pPr>
          </w:p>
        </w:tc>
        <w:tc>
          <w:tcPr>
            <w:tcW w:w="142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
                <w:sz w:val="24"/>
                <w:szCs w:val="24"/>
              </w:rPr>
            </w:pPr>
          </w:p>
        </w:tc>
        <w:tc>
          <w:tcPr>
            <w:tcW w:w="1557"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
                <w:sz w:val="24"/>
                <w:szCs w:val="24"/>
              </w:rPr>
            </w:pPr>
          </w:p>
        </w:tc>
      </w:tr>
      <w:tr w:rsidR="00F82360" w:rsidRPr="00F82360" w:rsidTr="00F82360">
        <w:trPr>
          <w:jc w:val="center"/>
        </w:trPr>
        <w:tc>
          <w:tcPr>
            <w:tcW w:w="671" w:type="dxa"/>
            <w:vMerge/>
            <w:tcBorders>
              <w:left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2241" w:type="dxa"/>
            <w:vMerge/>
            <w:tcBorders>
              <w:left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4781" w:type="dxa"/>
            <w:vMerge/>
            <w:tcBorders>
              <w:left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529,0</w:t>
            </w:r>
          </w:p>
        </w:tc>
        <w:tc>
          <w:tcPr>
            <w:tcW w:w="156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378,4</w:t>
            </w:r>
          </w:p>
        </w:tc>
        <w:tc>
          <w:tcPr>
            <w:tcW w:w="142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39,0</w:t>
            </w:r>
          </w:p>
        </w:tc>
        <w:tc>
          <w:tcPr>
            <w:tcW w:w="155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946,4</w:t>
            </w:r>
          </w:p>
        </w:tc>
      </w:tr>
      <w:tr w:rsidR="00F82360" w:rsidRPr="00F82360" w:rsidTr="00F82360">
        <w:trPr>
          <w:jc w:val="center"/>
        </w:trPr>
        <w:tc>
          <w:tcPr>
            <w:tcW w:w="671" w:type="dxa"/>
            <w:vMerge/>
            <w:tcBorders>
              <w:left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4"/>
                <w:szCs w:val="24"/>
              </w:rPr>
            </w:pPr>
          </w:p>
        </w:tc>
        <w:tc>
          <w:tcPr>
            <w:tcW w:w="2241" w:type="dxa"/>
            <w:vMerge/>
            <w:tcBorders>
              <w:left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4"/>
                <w:szCs w:val="24"/>
              </w:rPr>
            </w:pPr>
          </w:p>
        </w:tc>
        <w:tc>
          <w:tcPr>
            <w:tcW w:w="4781" w:type="dxa"/>
            <w:vMerge/>
            <w:tcBorders>
              <w:left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Краевой бюджет</w:t>
            </w:r>
          </w:p>
        </w:tc>
        <w:tc>
          <w:tcPr>
            <w:tcW w:w="142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933,4</w:t>
            </w:r>
          </w:p>
        </w:tc>
        <w:tc>
          <w:tcPr>
            <w:tcW w:w="156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828,6</w:t>
            </w:r>
          </w:p>
        </w:tc>
        <w:tc>
          <w:tcPr>
            <w:tcW w:w="142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149,1</w:t>
            </w:r>
          </w:p>
        </w:tc>
        <w:tc>
          <w:tcPr>
            <w:tcW w:w="155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1 911,2</w:t>
            </w:r>
          </w:p>
        </w:tc>
      </w:tr>
      <w:tr w:rsidR="00F82360" w:rsidRPr="00F82360" w:rsidTr="00F82360">
        <w:trPr>
          <w:jc w:val="center"/>
        </w:trPr>
        <w:tc>
          <w:tcPr>
            <w:tcW w:w="671" w:type="dxa"/>
            <w:vMerge/>
            <w:tcBorders>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4"/>
                <w:szCs w:val="24"/>
              </w:rPr>
            </w:pPr>
          </w:p>
        </w:tc>
        <w:tc>
          <w:tcPr>
            <w:tcW w:w="2241" w:type="dxa"/>
            <w:vMerge/>
            <w:tcBorders>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4"/>
                <w:szCs w:val="24"/>
              </w:rPr>
            </w:pPr>
          </w:p>
        </w:tc>
        <w:tc>
          <w:tcPr>
            <w:tcW w:w="4781" w:type="dxa"/>
            <w:vMerge/>
            <w:tcBorders>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Федеральный бюджет</w:t>
            </w:r>
          </w:p>
        </w:tc>
        <w:tc>
          <w:tcPr>
            <w:tcW w:w="142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8 400,9</w:t>
            </w:r>
          </w:p>
        </w:tc>
        <w:tc>
          <w:tcPr>
            <w:tcW w:w="156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5 089,9</w:t>
            </w:r>
          </w:p>
        </w:tc>
        <w:tc>
          <w:tcPr>
            <w:tcW w:w="142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679,5</w:t>
            </w:r>
          </w:p>
        </w:tc>
        <w:tc>
          <w:tcPr>
            <w:tcW w:w="155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14 170,3</w:t>
            </w:r>
          </w:p>
        </w:tc>
      </w:tr>
      <w:tr w:rsidR="00F82360" w:rsidRPr="00F82360" w:rsidTr="00F82360">
        <w:trPr>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6</w:t>
            </w:r>
          </w:p>
        </w:tc>
        <w:tc>
          <w:tcPr>
            <w:tcW w:w="2241" w:type="dxa"/>
            <w:vMerge w:val="restart"/>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Подпрограмма 5</w:t>
            </w:r>
          </w:p>
        </w:tc>
        <w:tc>
          <w:tcPr>
            <w:tcW w:w="4781" w:type="dxa"/>
            <w:vMerge w:val="restart"/>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Обеспечение реализации мероприятий муниципальной программы</w:t>
            </w:r>
          </w:p>
        </w:tc>
        <w:tc>
          <w:tcPr>
            <w:tcW w:w="21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r w:rsidRPr="00F82360">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bCs/>
                <w:sz w:val="24"/>
                <w:szCs w:val="20"/>
                <w:lang w:eastAsia="ru-RU"/>
              </w:rPr>
            </w:pPr>
            <w:r w:rsidRPr="00F82360">
              <w:rPr>
                <w:rFonts w:ascii="Times New Roman" w:hAnsi="Times New Roman" w:cs="Times New Roman"/>
                <w:b/>
                <w:bCs/>
                <w:sz w:val="24"/>
                <w:szCs w:val="20"/>
                <w:lang w:eastAsia="ru-RU"/>
              </w:rPr>
              <w:t>152 795,1</w:t>
            </w:r>
          </w:p>
        </w:tc>
        <w:tc>
          <w:tcPr>
            <w:tcW w:w="156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0"/>
                <w:lang w:eastAsia="ru-RU"/>
              </w:rPr>
            </w:pPr>
            <w:r w:rsidRPr="00F82360">
              <w:rPr>
                <w:rFonts w:ascii="Times New Roman" w:hAnsi="Times New Roman" w:cs="Times New Roman"/>
                <w:b/>
                <w:sz w:val="24"/>
                <w:szCs w:val="20"/>
                <w:lang w:eastAsia="ru-RU"/>
              </w:rPr>
              <w:t>113 933,0</w:t>
            </w:r>
          </w:p>
        </w:tc>
        <w:tc>
          <w:tcPr>
            <w:tcW w:w="142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0"/>
                <w:lang w:eastAsia="ru-RU"/>
              </w:rPr>
            </w:pPr>
            <w:r w:rsidRPr="00F82360">
              <w:rPr>
                <w:rFonts w:ascii="Times New Roman" w:hAnsi="Times New Roman" w:cs="Times New Roman"/>
                <w:b/>
                <w:sz w:val="24"/>
                <w:szCs w:val="20"/>
                <w:lang w:eastAsia="ru-RU"/>
              </w:rPr>
              <w:t>114 405,7</w:t>
            </w:r>
          </w:p>
        </w:tc>
        <w:tc>
          <w:tcPr>
            <w:tcW w:w="155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0"/>
              </w:rPr>
            </w:pPr>
            <w:r w:rsidRPr="00F82360">
              <w:rPr>
                <w:rFonts w:ascii="Times New Roman" w:hAnsi="Times New Roman" w:cs="Times New Roman"/>
                <w:b/>
                <w:sz w:val="24"/>
                <w:szCs w:val="20"/>
              </w:rPr>
              <w:t>381 133,8</w:t>
            </w:r>
          </w:p>
        </w:tc>
      </w:tr>
      <w:tr w:rsidR="00F82360" w:rsidRPr="00F82360" w:rsidTr="00F82360">
        <w:trPr>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
                <w:sz w:val="24"/>
                <w:szCs w:val="24"/>
              </w:rPr>
            </w:pPr>
          </w:p>
        </w:tc>
        <w:tc>
          <w:tcPr>
            <w:tcW w:w="142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
                <w:sz w:val="24"/>
                <w:szCs w:val="24"/>
              </w:rPr>
            </w:pPr>
          </w:p>
        </w:tc>
        <w:tc>
          <w:tcPr>
            <w:tcW w:w="1557"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
                <w:sz w:val="24"/>
                <w:szCs w:val="24"/>
              </w:rPr>
            </w:pPr>
          </w:p>
        </w:tc>
      </w:tr>
      <w:tr w:rsidR="00F82360" w:rsidRPr="00F82360" w:rsidTr="00F82360">
        <w:trPr>
          <w:jc w:val="center"/>
        </w:trPr>
        <w:tc>
          <w:tcPr>
            <w:tcW w:w="671" w:type="dxa"/>
            <w:vMerge/>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Краевой бюджет</w:t>
            </w:r>
          </w:p>
        </w:tc>
        <w:tc>
          <w:tcPr>
            <w:tcW w:w="142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43 460,9</w:t>
            </w:r>
          </w:p>
        </w:tc>
        <w:tc>
          <w:tcPr>
            <w:tcW w:w="156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jc w:val="center"/>
              <w:rPr>
                <w:sz w:val="24"/>
                <w:szCs w:val="24"/>
              </w:rPr>
            </w:pPr>
            <w:r w:rsidRPr="00F82360">
              <w:rPr>
                <w:rFonts w:ascii="Times New Roman" w:hAnsi="Times New Roman" w:cs="Times New Roman"/>
                <w:sz w:val="24"/>
                <w:szCs w:val="24"/>
              </w:rPr>
              <w:t>43 460,9</w:t>
            </w:r>
          </w:p>
        </w:tc>
        <w:tc>
          <w:tcPr>
            <w:tcW w:w="142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jc w:val="center"/>
              <w:rPr>
                <w:sz w:val="24"/>
                <w:szCs w:val="24"/>
              </w:rPr>
            </w:pPr>
            <w:r w:rsidRPr="00F82360">
              <w:rPr>
                <w:rFonts w:ascii="Times New Roman" w:hAnsi="Times New Roman" w:cs="Times New Roman"/>
                <w:sz w:val="24"/>
                <w:szCs w:val="24"/>
              </w:rPr>
              <w:t>43 460,9</w:t>
            </w:r>
          </w:p>
        </w:tc>
        <w:tc>
          <w:tcPr>
            <w:tcW w:w="155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130 382,7</w:t>
            </w:r>
          </w:p>
        </w:tc>
      </w:tr>
      <w:tr w:rsidR="00F82360" w:rsidRPr="00F82360" w:rsidTr="00F82360">
        <w:trPr>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Cs/>
                <w:sz w:val="24"/>
                <w:szCs w:val="24"/>
                <w:lang w:eastAsia="ru-RU"/>
              </w:rPr>
            </w:pPr>
            <w:r w:rsidRPr="00F82360">
              <w:rPr>
                <w:rFonts w:ascii="Times New Roman" w:hAnsi="Times New Roman" w:cs="Times New Roman"/>
                <w:bCs/>
                <w:sz w:val="24"/>
                <w:szCs w:val="24"/>
                <w:lang w:eastAsia="ru-RU"/>
              </w:rPr>
              <w:t>109 334,2</w:t>
            </w:r>
          </w:p>
        </w:tc>
        <w:tc>
          <w:tcPr>
            <w:tcW w:w="156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70 472,1</w:t>
            </w:r>
          </w:p>
        </w:tc>
        <w:tc>
          <w:tcPr>
            <w:tcW w:w="142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70 944,8</w:t>
            </w:r>
          </w:p>
        </w:tc>
        <w:tc>
          <w:tcPr>
            <w:tcW w:w="155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250 751,1</w:t>
            </w:r>
          </w:p>
        </w:tc>
      </w:tr>
    </w:tbl>
    <w:p w:rsidR="00F82360" w:rsidRPr="00F82360" w:rsidRDefault="00F82360" w:rsidP="00F82360">
      <w:pPr>
        <w:spacing w:after="0" w:line="240" w:lineRule="auto"/>
        <w:jc w:val="right"/>
        <w:rPr>
          <w:rFonts w:ascii="Times New Roman" w:hAnsi="Times New Roman" w:cs="Times New Roman"/>
          <w:sz w:val="28"/>
          <w:szCs w:val="28"/>
        </w:rPr>
      </w:pPr>
    </w:p>
    <w:p w:rsidR="00F82360" w:rsidRPr="00F82360" w:rsidRDefault="00F82360" w:rsidP="00F82360">
      <w:pPr>
        <w:spacing w:after="0" w:line="240" w:lineRule="auto"/>
        <w:jc w:val="right"/>
        <w:rPr>
          <w:rFonts w:ascii="Times New Roman" w:hAnsi="Times New Roman" w:cs="Times New Roman"/>
          <w:sz w:val="28"/>
          <w:szCs w:val="28"/>
        </w:rPr>
      </w:pPr>
    </w:p>
    <w:p w:rsidR="00F82360" w:rsidRPr="00F82360" w:rsidRDefault="00F82360" w:rsidP="00F82360">
      <w:pPr>
        <w:spacing w:after="0" w:line="240" w:lineRule="auto"/>
        <w:jc w:val="right"/>
        <w:rPr>
          <w:rFonts w:ascii="Times New Roman" w:hAnsi="Times New Roman" w:cs="Times New Roman"/>
          <w:sz w:val="28"/>
          <w:szCs w:val="28"/>
        </w:rPr>
      </w:pPr>
    </w:p>
    <w:p w:rsidR="00F82360" w:rsidRPr="00F82360" w:rsidRDefault="00F82360" w:rsidP="00F82360">
      <w:pPr>
        <w:spacing w:after="0" w:line="240" w:lineRule="auto"/>
        <w:jc w:val="right"/>
        <w:rPr>
          <w:rFonts w:ascii="Times New Roman" w:hAnsi="Times New Roman" w:cs="Times New Roman"/>
          <w:sz w:val="28"/>
          <w:szCs w:val="28"/>
        </w:rPr>
      </w:pPr>
    </w:p>
    <w:p w:rsidR="00F82360" w:rsidRPr="00F82360" w:rsidRDefault="00F82360" w:rsidP="00F82360">
      <w:pPr>
        <w:spacing w:after="0" w:line="240" w:lineRule="auto"/>
        <w:jc w:val="right"/>
        <w:rPr>
          <w:rFonts w:ascii="Times New Roman" w:hAnsi="Times New Roman" w:cs="Times New Roman"/>
          <w:sz w:val="28"/>
          <w:szCs w:val="28"/>
        </w:rPr>
      </w:pPr>
    </w:p>
    <w:p w:rsidR="00F82360" w:rsidRPr="00F82360" w:rsidRDefault="00F82360" w:rsidP="00F82360">
      <w:pPr>
        <w:spacing w:after="0" w:line="240" w:lineRule="auto"/>
        <w:jc w:val="right"/>
        <w:rPr>
          <w:rFonts w:ascii="Times New Roman" w:hAnsi="Times New Roman" w:cs="Times New Roman"/>
          <w:sz w:val="28"/>
          <w:szCs w:val="28"/>
        </w:rPr>
      </w:pPr>
    </w:p>
    <w:p w:rsidR="00F82360" w:rsidRPr="00F82360" w:rsidRDefault="00F82360" w:rsidP="00F82360">
      <w:pPr>
        <w:spacing w:after="0" w:line="240" w:lineRule="auto"/>
        <w:jc w:val="right"/>
        <w:rPr>
          <w:rFonts w:ascii="Times New Roman" w:hAnsi="Times New Roman" w:cs="Times New Roman"/>
          <w:sz w:val="28"/>
          <w:szCs w:val="28"/>
        </w:rPr>
      </w:pPr>
    </w:p>
    <w:p w:rsidR="00F82360" w:rsidRPr="00F82360" w:rsidRDefault="00F82360" w:rsidP="00F82360">
      <w:pPr>
        <w:spacing w:after="0" w:line="240" w:lineRule="auto"/>
        <w:jc w:val="right"/>
        <w:rPr>
          <w:rFonts w:ascii="Times New Roman" w:hAnsi="Times New Roman" w:cs="Times New Roman"/>
          <w:sz w:val="28"/>
          <w:szCs w:val="28"/>
        </w:rPr>
      </w:pPr>
    </w:p>
    <w:p w:rsidR="00F82360" w:rsidRPr="00F82360" w:rsidRDefault="00F82360" w:rsidP="00F82360">
      <w:pPr>
        <w:spacing w:after="0" w:line="240" w:lineRule="auto"/>
        <w:jc w:val="right"/>
        <w:rPr>
          <w:rFonts w:ascii="Times New Roman" w:hAnsi="Times New Roman" w:cs="Times New Roman"/>
          <w:sz w:val="28"/>
          <w:szCs w:val="28"/>
        </w:rPr>
      </w:pPr>
    </w:p>
    <w:p w:rsidR="00F82360" w:rsidRPr="00F82360" w:rsidRDefault="00F82360" w:rsidP="00F82360">
      <w:pPr>
        <w:spacing w:after="0" w:line="240" w:lineRule="auto"/>
        <w:jc w:val="center"/>
        <w:rPr>
          <w:rFonts w:ascii="Times New Roman" w:hAnsi="Times New Roman" w:cs="Times New Roman"/>
          <w:sz w:val="28"/>
          <w:szCs w:val="28"/>
        </w:rPr>
      </w:pPr>
    </w:p>
    <w:p w:rsidR="00F82360" w:rsidRPr="00F82360" w:rsidRDefault="00F82360" w:rsidP="00F82360">
      <w:pPr>
        <w:spacing w:after="0" w:line="240" w:lineRule="auto"/>
        <w:jc w:val="center"/>
        <w:rPr>
          <w:rFonts w:ascii="Times New Roman" w:hAnsi="Times New Roman" w:cs="Times New Roman"/>
          <w:sz w:val="28"/>
          <w:szCs w:val="28"/>
        </w:rPr>
      </w:pPr>
    </w:p>
    <w:p w:rsidR="00F82360" w:rsidRPr="00F82360" w:rsidRDefault="00F82360" w:rsidP="00F82360">
      <w:pPr>
        <w:spacing w:after="0" w:line="240" w:lineRule="auto"/>
        <w:jc w:val="both"/>
        <w:rPr>
          <w:rFonts w:ascii="Times New Roman" w:hAnsi="Times New Roman" w:cs="Times New Roman"/>
          <w:sz w:val="28"/>
          <w:szCs w:val="28"/>
        </w:rPr>
      </w:pPr>
    </w:p>
    <w:p w:rsidR="00F82360" w:rsidRPr="00F82360" w:rsidRDefault="00F82360" w:rsidP="00F82360">
      <w:pPr>
        <w:spacing w:after="0" w:line="240" w:lineRule="auto"/>
        <w:rPr>
          <w:rFonts w:ascii="Times New Roman" w:hAnsi="Times New Roman" w:cs="Times New Roman"/>
          <w:sz w:val="24"/>
          <w:szCs w:val="24"/>
          <w:lang w:eastAsia="ru-RU"/>
        </w:rPr>
        <w:sectPr w:rsidR="00F82360" w:rsidRPr="00F82360">
          <w:pgSz w:w="16838" w:h="11906" w:orient="landscape"/>
          <w:pgMar w:top="851" w:right="851" w:bottom="851" w:left="851" w:header="720" w:footer="720" w:gutter="0"/>
          <w:cols w:space="720"/>
        </w:sectPr>
      </w:pPr>
    </w:p>
    <w:p w:rsidR="00F82360" w:rsidRPr="00F82360" w:rsidRDefault="00F82360" w:rsidP="00F82360">
      <w:pPr>
        <w:spacing w:after="0" w:line="240" w:lineRule="auto"/>
        <w:ind w:firstLine="4820"/>
        <w:rPr>
          <w:rFonts w:ascii="Times New Roman" w:hAnsi="Times New Roman" w:cs="Times New Roman"/>
          <w:sz w:val="24"/>
          <w:szCs w:val="24"/>
          <w:lang w:eastAsia="ru-RU"/>
        </w:rPr>
      </w:pPr>
      <w:r w:rsidRPr="00F82360">
        <w:rPr>
          <w:rFonts w:ascii="Times New Roman" w:hAnsi="Times New Roman" w:cs="Times New Roman"/>
          <w:sz w:val="24"/>
          <w:szCs w:val="24"/>
          <w:lang w:eastAsia="ru-RU"/>
        </w:rPr>
        <w:lastRenderedPageBreak/>
        <w:t>Приложение № 4</w:t>
      </w:r>
    </w:p>
    <w:p w:rsidR="00F82360" w:rsidRPr="00F82360" w:rsidRDefault="00F82360" w:rsidP="00F82360">
      <w:pPr>
        <w:spacing w:after="0" w:line="240" w:lineRule="auto"/>
        <w:ind w:firstLine="4820"/>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 муниципальной программе</w:t>
      </w:r>
    </w:p>
    <w:p w:rsidR="00F82360" w:rsidRPr="00F82360" w:rsidRDefault="00F82360" w:rsidP="00F82360">
      <w:pPr>
        <w:overflowPunct w:val="0"/>
        <w:autoSpaceDE w:val="0"/>
        <w:autoSpaceDN w:val="0"/>
        <w:adjustRightInd w:val="0"/>
        <w:spacing w:after="0" w:line="240" w:lineRule="auto"/>
        <w:ind w:firstLine="4820"/>
        <w:textAlignment w:val="baseline"/>
        <w:rPr>
          <w:rFonts w:ascii="Times New Roman" w:hAnsi="Times New Roman" w:cs="Times New Roman"/>
        </w:rPr>
      </w:pPr>
      <w:r w:rsidRPr="00F82360">
        <w:rPr>
          <w:rFonts w:ascii="Times New Roman" w:hAnsi="Times New Roman" w:cs="Times New Roman"/>
          <w:lang w:eastAsia="ru-RU"/>
        </w:rPr>
        <w:t>«</w:t>
      </w:r>
      <w:r w:rsidRPr="00F82360">
        <w:rPr>
          <w:rFonts w:ascii="Times New Roman" w:hAnsi="Times New Roman" w:cs="Times New Roman"/>
        </w:rPr>
        <w:t>Реформирование и модернизация</w:t>
      </w:r>
    </w:p>
    <w:p w:rsidR="00F82360" w:rsidRPr="00F82360" w:rsidRDefault="00F82360" w:rsidP="00F82360">
      <w:pPr>
        <w:overflowPunct w:val="0"/>
        <w:autoSpaceDE w:val="0"/>
        <w:autoSpaceDN w:val="0"/>
        <w:adjustRightInd w:val="0"/>
        <w:spacing w:after="0" w:line="240" w:lineRule="auto"/>
        <w:ind w:firstLine="4820"/>
        <w:textAlignment w:val="baseline"/>
        <w:rPr>
          <w:rFonts w:ascii="Times New Roman" w:hAnsi="Times New Roman" w:cs="Times New Roman"/>
        </w:rPr>
      </w:pPr>
      <w:r w:rsidRPr="00F82360">
        <w:rPr>
          <w:rFonts w:ascii="Times New Roman" w:hAnsi="Times New Roman" w:cs="Times New Roman"/>
        </w:rPr>
        <w:t>жилищно-коммунального хозяйства;</w:t>
      </w:r>
    </w:p>
    <w:p w:rsidR="00F82360" w:rsidRPr="00F82360" w:rsidRDefault="00F82360" w:rsidP="00F82360">
      <w:pPr>
        <w:overflowPunct w:val="0"/>
        <w:autoSpaceDE w:val="0"/>
        <w:autoSpaceDN w:val="0"/>
        <w:adjustRightInd w:val="0"/>
        <w:spacing w:after="0" w:line="240" w:lineRule="auto"/>
        <w:ind w:firstLine="4820"/>
        <w:textAlignment w:val="baseline"/>
        <w:rPr>
          <w:rFonts w:ascii="Times New Roman" w:hAnsi="Times New Roman" w:cs="Times New Roman"/>
        </w:rPr>
      </w:pPr>
      <w:r w:rsidRPr="00F82360">
        <w:rPr>
          <w:rFonts w:ascii="Times New Roman" w:hAnsi="Times New Roman" w:cs="Times New Roman"/>
        </w:rPr>
        <w:t>повышение энергетической эффективности;</w:t>
      </w:r>
    </w:p>
    <w:p w:rsidR="00F82360" w:rsidRPr="00F82360" w:rsidRDefault="00F82360" w:rsidP="00F82360">
      <w:pPr>
        <w:overflowPunct w:val="0"/>
        <w:autoSpaceDE w:val="0"/>
        <w:autoSpaceDN w:val="0"/>
        <w:adjustRightInd w:val="0"/>
        <w:spacing w:after="0" w:line="240" w:lineRule="auto"/>
        <w:ind w:firstLine="4820"/>
        <w:textAlignment w:val="baseline"/>
        <w:rPr>
          <w:rFonts w:ascii="Times New Roman" w:hAnsi="Times New Roman" w:cs="Times New Roman"/>
        </w:rPr>
      </w:pPr>
      <w:r w:rsidRPr="00F82360">
        <w:rPr>
          <w:rFonts w:ascii="Times New Roman" w:hAnsi="Times New Roman" w:cs="Times New Roman"/>
        </w:rPr>
        <w:t xml:space="preserve">благоустройство территории Боготольского </w:t>
      </w:r>
    </w:p>
    <w:p w:rsidR="00F82360" w:rsidRPr="00F82360" w:rsidRDefault="00F82360" w:rsidP="00F82360">
      <w:pPr>
        <w:overflowPunct w:val="0"/>
        <w:autoSpaceDE w:val="0"/>
        <w:autoSpaceDN w:val="0"/>
        <w:adjustRightInd w:val="0"/>
        <w:spacing w:after="0" w:line="240" w:lineRule="auto"/>
        <w:ind w:firstLine="4820"/>
        <w:textAlignment w:val="baseline"/>
        <w:rPr>
          <w:rFonts w:ascii="Times New Roman" w:hAnsi="Times New Roman" w:cs="Times New Roman"/>
          <w:lang w:eastAsia="ru-RU"/>
        </w:rPr>
      </w:pPr>
      <w:r w:rsidRPr="00F82360">
        <w:rPr>
          <w:rFonts w:ascii="Times New Roman" w:hAnsi="Times New Roman" w:cs="Times New Roman"/>
        </w:rPr>
        <w:t>муниципального округа</w:t>
      </w:r>
      <w:r w:rsidRPr="00F82360">
        <w:rPr>
          <w:rFonts w:ascii="Times New Roman" w:hAnsi="Times New Roman" w:cs="Times New Roman"/>
          <w:lang w:eastAsia="ru-RU"/>
        </w:rPr>
        <w:t>»</w:t>
      </w:r>
    </w:p>
    <w:p w:rsidR="00F82360" w:rsidRPr="00F82360" w:rsidRDefault="00F82360" w:rsidP="00F82360">
      <w:pPr>
        <w:widowControl w:val="0"/>
        <w:autoSpaceDE w:val="0"/>
        <w:autoSpaceDN w:val="0"/>
        <w:adjustRightInd w:val="0"/>
        <w:spacing w:after="0" w:line="240" w:lineRule="auto"/>
        <w:jc w:val="center"/>
        <w:outlineLvl w:val="1"/>
        <w:rPr>
          <w:rFonts w:ascii="Times New Roman" w:hAnsi="Times New Roman" w:cs="Times New Roman"/>
          <w:sz w:val="30"/>
          <w:szCs w:val="30"/>
          <w:lang w:eastAsia="ru-RU"/>
        </w:rPr>
      </w:pP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F82360">
        <w:rPr>
          <w:rFonts w:ascii="Times New Roman" w:hAnsi="Times New Roman" w:cs="Times New Roman"/>
          <w:sz w:val="28"/>
          <w:szCs w:val="28"/>
          <w:lang w:eastAsia="ru-RU"/>
        </w:rPr>
        <w:t>ПОДПРОГРАММА 1</w:t>
      </w: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F82360">
        <w:rPr>
          <w:rFonts w:ascii="Times New Roman" w:hAnsi="Times New Roman" w:cs="Times New Roman"/>
          <w:sz w:val="28"/>
          <w:szCs w:val="28"/>
          <w:lang w:eastAsia="ru-RU"/>
        </w:rPr>
        <w:t>«МОДЕРНИЗАЦИЯ, РЕКОНСТРУКЦИЯ И КАПИТАЛЬНЫЙ РЕМОНТ</w:t>
      </w: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r w:rsidRPr="00F82360">
        <w:rPr>
          <w:rFonts w:ascii="Times New Roman" w:hAnsi="Times New Roman" w:cs="Times New Roman"/>
          <w:sz w:val="28"/>
          <w:szCs w:val="28"/>
          <w:lang w:eastAsia="ru-RU"/>
        </w:rPr>
        <w:t xml:space="preserve"> ОБЪЕКТОВ КОММУНАЛЬНОЙ ИНФРОСТРУКТУРЫ</w:t>
      </w:r>
      <w:r w:rsidRPr="00F82360">
        <w:rPr>
          <w:rFonts w:ascii="Times New Roman" w:hAnsi="Times New Roman" w:cs="Times New Roman"/>
          <w:sz w:val="28"/>
          <w:szCs w:val="28"/>
        </w:rPr>
        <w:t>»</w:t>
      </w: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r w:rsidRPr="00F82360">
        <w:rPr>
          <w:rFonts w:ascii="Times New Roman" w:hAnsi="Times New Roman" w:cs="Times New Roman"/>
          <w:sz w:val="28"/>
          <w:szCs w:val="28"/>
          <w:lang w:eastAsia="ru-RU"/>
        </w:rPr>
        <w:t>ПАСПОРТ ПОДПРОГРАММЫ</w:t>
      </w: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662"/>
      </w:tblGrid>
      <w:tr w:rsidR="00F82360" w:rsidRPr="00F82360" w:rsidTr="00F82360">
        <w:trPr>
          <w:jc w:val="center"/>
        </w:trPr>
        <w:tc>
          <w:tcPr>
            <w:tcW w:w="308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t>Наименование подпрограммы</w:t>
            </w:r>
          </w:p>
          <w:p w:rsidR="00F82360" w:rsidRPr="00F82360" w:rsidRDefault="00F82360" w:rsidP="00F82360">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both"/>
              <w:rPr>
                <w:rFonts w:ascii="Times New Roman" w:hAnsi="Times New Roman" w:cs="Times New Roman"/>
                <w:sz w:val="16"/>
                <w:szCs w:val="16"/>
              </w:rPr>
            </w:pPr>
            <w:r w:rsidRPr="00F82360">
              <w:rPr>
                <w:rFonts w:ascii="Times New Roman" w:hAnsi="Times New Roman" w:cs="Times New Roman"/>
                <w:sz w:val="28"/>
                <w:szCs w:val="28"/>
              </w:rPr>
              <w:t>«Модернизация, реконструкция и капитальный ремонт объектов коммунальной инфраструктуры» (далее - подпрограмма 1)</w:t>
            </w:r>
          </w:p>
        </w:tc>
      </w:tr>
      <w:tr w:rsidR="00F82360" w:rsidRPr="00F82360" w:rsidTr="00F82360">
        <w:trPr>
          <w:jc w:val="center"/>
        </w:trPr>
        <w:tc>
          <w:tcPr>
            <w:tcW w:w="308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666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both"/>
              <w:rPr>
                <w:rFonts w:ascii="Times New Roman" w:hAnsi="Times New Roman" w:cs="Times New Roman"/>
                <w:sz w:val="28"/>
                <w:szCs w:val="28"/>
              </w:rPr>
            </w:pPr>
            <w:r w:rsidRPr="00F82360">
              <w:rPr>
                <w:rFonts w:ascii="Times New Roman" w:hAnsi="Times New Roman" w:cs="Times New Roman"/>
                <w:sz w:val="28"/>
                <w:szCs w:val="28"/>
              </w:rPr>
              <w:t>«Реформирование и модернизация жилищно-коммунального хозяйства; повышение энергетической эффективности; благоустройство территории Боготольского муниципального округа» (далее - муниципальная программа)</w:t>
            </w:r>
          </w:p>
        </w:tc>
      </w:tr>
      <w:tr w:rsidR="00F82360" w:rsidRPr="00F82360" w:rsidTr="00F82360">
        <w:trPr>
          <w:jc w:val="center"/>
        </w:trPr>
        <w:tc>
          <w:tcPr>
            <w:tcW w:w="308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t xml:space="preserve">Муниципальный заказчик </w:t>
            </w:r>
          </w:p>
        </w:tc>
        <w:tc>
          <w:tcPr>
            <w:tcW w:w="666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both"/>
              <w:rPr>
                <w:rFonts w:ascii="Times New Roman" w:hAnsi="Times New Roman" w:cs="Times New Roman"/>
                <w:sz w:val="16"/>
                <w:szCs w:val="16"/>
              </w:rPr>
            </w:pPr>
            <w:r w:rsidRPr="00F82360">
              <w:rPr>
                <w:rFonts w:ascii="Times New Roman" w:hAnsi="Times New Roman" w:cs="Times New Roman"/>
                <w:sz w:val="28"/>
                <w:szCs w:val="28"/>
              </w:rPr>
              <w:t>Администрация Боготольского муниципального округа</w:t>
            </w:r>
          </w:p>
        </w:tc>
      </w:tr>
      <w:tr w:rsidR="00F82360" w:rsidRPr="00F82360" w:rsidTr="00F82360">
        <w:trPr>
          <w:jc w:val="center"/>
        </w:trPr>
        <w:tc>
          <w:tcPr>
            <w:tcW w:w="308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sz w:val="16"/>
                <w:szCs w:val="16"/>
              </w:rPr>
            </w:pPr>
            <w:r w:rsidRPr="00F82360">
              <w:rPr>
                <w:rFonts w:ascii="Times New Roman" w:hAnsi="Times New Roman" w:cs="Times New Roman"/>
                <w:sz w:val="28"/>
                <w:szCs w:val="28"/>
              </w:rPr>
              <w:t>Исполнители мероприятий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both"/>
              <w:rPr>
                <w:rFonts w:ascii="Times New Roman" w:hAnsi="Times New Roman" w:cs="Times New Roman"/>
                <w:sz w:val="28"/>
                <w:szCs w:val="28"/>
              </w:rPr>
            </w:pPr>
            <w:r w:rsidRPr="00F82360">
              <w:rPr>
                <w:rFonts w:ascii="Times New Roman" w:hAnsi="Times New Roman" w:cs="Times New Roman"/>
                <w:sz w:val="28"/>
                <w:szCs w:val="28"/>
              </w:rPr>
              <w:t>МКУ Служба «Заказчика» ЖКУ и МЗ города Боготола</w:t>
            </w:r>
          </w:p>
          <w:p w:rsidR="00F82360" w:rsidRPr="00F82360" w:rsidRDefault="00F82360" w:rsidP="00F82360">
            <w:pPr>
              <w:spacing w:after="0" w:line="240" w:lineRule="auto"/>
              <w:jc w:val="both"/>
              <w:rPr>
                <w:rFonts w:ascii="Times New Roman" w:hAnsi="Times New Roman" w:cs="Times New Roman"/>
                <w:sz w:val="28"/>
                <w:szCs w:val="28"/>
              </w:rPr>
            </w:pPr>
            <w:r w:rsidRPr="00F82360">
              <w:rPr>
                <w:rFonts w:ascii="Times New Roman" w:hAnsi="Times New Roman" w:cs="Times New Roman"/>
                <w:sz w:val="28"/>
                <w:szCs w:val="28"/>
              </w:rPr>
              <w:t>Отдел архитектуры и капитального строительства администрации Боготольского района</w:t>
            </w:r>
          </w:p>
          <w:p w:rsidR="00F82360" w:rsidRPr="00F82360" w:rsidRDefault="00F82360" w:rsidP="00F82360">
            <w:pPr>
              <w:spacing w:after="0" w:line="240" w:lineRule="auto"/>
              <w:jc w:val="both"/>
              <w:rPr>
                <w:rFonts w:ascii="Times New Roman" w:hAnsi="Times New Roman" w:cs="Times New Roman"/>
                <w:sz w:val="28"/>
                <w:szCs w:val="28"/>
              </w:rPr>
            </w:pPr>
            <w:r w:rsidRPr="00F82360">
              <w:rPr>
                <w:rFonts w:ascii="Times New Roman" w:hAnsi="Times New Roman" w:cs="Times New Roman"/>
                <w:sz w:val="28"/>
                <w:szCs w:val="28"/>
              </w:rPr>
              <w:t>Отдел жилищной политики, коммунального хозяйства и капитального строительства администрации Тюхтетского муниципального округа</w:t>
            </w:r>
          </w:p>
        </w:tc>
      </w:tr>
      <w:tr w:rsidR="00F82360" w:rsidRPr="00F82360" w:rsidTr="00F82360">
        <w:trPr>
          <w:trHeight w:val="1428"/>
          <w:jc w:val="center"/>
        </w:trPr>
        <w:tc>
          <w:tcPr>
            <w:tcW w:w="308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t xml:space="preserve">Цель подпрограммы </w:t>
            </w:r>
          </w:p>
          <w:p w:rsidR="00F82360" w:rsidRPr="00F82360" w:rsidRDefault="00F82360" w:rsidP="00F82360">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widowControl w:val="0"/>
              <w:autoSpaceDE w:val="0"/>
              <w:autoSpaceDN w:val="0"/>
              <w:adjustRightInd w:val="0"/>
              <w:spacing w:after="0" w:line="240" w:lineRule="auto"/>
              <w:ind w:firstLine="407"/>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 повышение надежности и предотвращение ситуаций, которые могут привести к нарушению функционирования систем жизнеобеспечения населения.</w:t>
            </w:r>
          </w:p>
        </w:tc>
      </w:tr>
      <w:tr w:rsidR="00F82360" w:rsidRPr="00F82360" w:rsidTr="00F82360">
        <w:trPr>
          <w:trHeight w:val="2092"/>
          <w:jc w:val="center"/>
        </w:trPr>
        <w:tc>
          <w:tcPr>
            <w:tcW w:w="308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t>Задачи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widowControl w:val="0"/>
              <w:autoSpaceDE w:val="0"/>
              <w:autoSpaceDN w:val="0"/>
              <w:adjustRightInd w:val="0"/>
              <w:spacing w:after="0" w:line="240" w:lineRule="auto"/>
              <w:ind w:firstLine="407"/>
              <w:jc w:val="both"/>
              <w:rPr>
                <w:rFonts w:ascii="Times New Roman" w:hAnsi="Times New Roman" w:cs="Times New Roman"/>
                <w:sz w:val="28"/>
                <w:szCs w:val="28"/>
              </w:rPr>
            </w:pPr>
            <w:r w:rsidRPr="00F82360">
              <w:rPr>
                <w:rFonts w:ascii="Times New Roman" w:hAnsi="Times New Roman" w:cs="Times New Roman"/>
                <w:sz w:val="28"/>
                <w:szCs w:val="28"/>
              </w:rPr>
              <w:t>- снижение уровня износа коммунальной инфраструктуры и доли потерь энергетических ресурсов в инженерных сетях;</w:t>
            </w:r>
          </w:p>
          <w:p w:rsidR="00F82360" w:rsidRPr="00F82360" w:rsidRDefault="00F82360" w:rsidP="00F82360">
            <w:pPr>
              <w:widowControl w:val="0"/>
              <w:autoSpaceDE w:val="0"/>
              <w:autoSpaceDN w:val="0"/>
              <w:adjustRightInd w:val="0"/>
              <w:spacing w:after="0" w:line="240" w:lineRule="auto"/>
              <w:ind w:firstLine="407"/>
              <w:jc w:val="both"/>
              <w:rPr>
                <w:rFonts w:ascii="Times New Roman" w:hAnsi="Times New Roman" w:cs="Times New Roman"/>
                <w:sz w:val="28"/>
                <w:szCs w:val="28"/>
              </w:rPr>
            </w:pPr>
            <w:r w:rsidRPr="00F82360">
              <w:rPr>
                <w:rFonts w:ascii="Times New Roman" w:hAnsi="Times New Roman" w:cs="Times New Roman"/>
                <w:sz w:val="28"/>
                <w:szCs w:val="28"/>
                <w:lang w:eastAsia="ru-RU"/>
              </w:rPr>
              <w:t>- о</w:t>
            </w:r>
            <w:r w:rsidRPr="00F82360">
              <w:rPr>
                <w:rFonts w:ascii="Times New Roman" w:hAnsi="Times New Roman" w:cs="Times New Roman"/>
                <w:sz w:val="28"/>
                <w:szCs w:val="28"/>
              </w:rPr>
              <w:t>беспечение безопасного функционирования энергообъектов и обновление материально-технической базы предприятий коммунального комплекса.</w:t>
            </w:r>
          </w:p>
        </w:tc>
      </w:tr>
      <w:tr w:rsidR="00F82360" w:rsidRPr="00F82360" w:rsidTr="00F82360">
        <w:trPr>
          <w:jc w:val="center"/>
        </w:trPr>
        <w:tc>
          <w:tcPr>
            <w:tcW w:w="308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sz w:val="16"/>
                <w:szCs w:val="16"/>
              </w:rPr>
            </w:pPr>
            <w:r w:rsidRPr="00F82360">
              <w:rPr>
                <w:rFonts w:ascii="Times New Roman" w:hAnsi="Times New Roman" w:cs="Times New Roman"/>
                <w:sz w:val="28"/>
                <w:szCs w:val="28"/>
              </w:rPr>
              <w:t>Показатели результативности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overflowPunct w:val="0"/>
              <w:autoSpaceDE w:val="0"/>
              <w:autoSpaceDN w:val="0"/>
              <w:adjustRightInd w:val="0"/>
              <w:spacing w:after="0" w:line="240" w:lineRule="auto"/>
              <w:ind w:firstLine="122"/>
              <w:jc w:val="both"/>
              <w:textAlignment w:val="baseline"/>
              <w:rPr>
                <w:rFonts w:ascii="Times New Roman" w:hAnsi="Times New Roman" w:cs="Times New Roman"/>
                <w:sz w:val="28"/>
                <w:szCs w:val="28"/>
              </w:rPr>
            </w:pPr>
            <w:r w:rsidRPr="00F82360">
              <w:rPr>
                <w:rFonts w:ascii="Times New Roman" w:hAnsi="Times New Roman" w:cs="Times New Roman"/>
                <w:sz w:val="28"/>
                <w:szCs w:val="28"/>
              </w:rPr>
              <w:t>- доля уличной водопроводной сети, нуждающейся в замене в 2028 году - 43,28 %;</w:t>
            </w:r>
          </w:p>
          <w:p w:rsidR="00F82360" w:rsidRPr="00F82360" w:rsidRDefault="00F82360" w:rsidP="00F82360">
            <w:pPr>
              <w:overflowPunct w:val="0"/>
              <w:autoSpaceDE w:val="0"/>
              <w:autoSpaceDN w:val="0"/>
              <w:adjustRightInd w:val="0"/>
              <w:spacing w:after="0" w:line="240" w:lineRule="auto"/>
              <w:ind w:firstLine="122"/>
              <w:jc w:val="both"/>
              <w:textAlignment w:val="baseline"/>
              <w:rPr>
                <w:rFonts w:ascii="Times New Roman" w:hAnsi="Times New Roman" w:cs="Times New Roman"/>
                <w:sz w:val="28"/>
                <w:szCs w:val="28"/>
              </w:rPr>
            </w:pPr>
            <w:r w:rsidRPr="00F82360">
              <w:rPr>
                <w:rFonts w:ascii="Times New Roman" w:hAnsi="Times New Roman" w:cs="Times New Roman"/>
                <w:sz w:val="28"/>
                <w:szCs w:val="28"/>
              </w:rPr>
              <w:t xml:space="preserve">- доля уличной канализационной сети, </w:t>
            </w:r>
            <w:r w:rsidRPr="00F82360">
              <w:rPr>
                <w:rFonts w:ascii="Times New Roman" w:hAnsi="Times New Roman" w:cs="Times New Roman"/>
                <w:sz w:val="28"/>
                <w:szCs w:val="28"/>
              </w:rPr>
              <w:lastRenderedPageBreak/>
              <w:t>нуждающейся в замене в 2028 году - 67,15 %;</w:t>
            </w:r>
          </w:p>
          <w:p w:rsidR="00F82360" w:rsidRPr="00F82360" w:rsidRDefault="00F82360" w:rsidP="00F82360">
            <w:pPr>
              <w:overflowPunct w:val="0"/>
              <w:autoSpaceDE w:val="0"/>
              <w:autoSpaceDN w:val="0"/>
              <w:adjustRightInd w:val="0"/>
              <w:spacing w:after="0" w:line="240" w:lineRule="auto"/>
              <w:ind w:firstLine="122"/>
              <w:jc w:val="both"/>
              <w:textAlignment w:val="baseline"/>
              <w:rPr>
                <w:rFonts w:ascii="Times New Roman" w:hAnsi="Times New Roman" w:cs="Times New Roman"/>
                <w:sz w:val="28"/>
                <w:szCs w:val="28"/>
              </w:rPr>
            </w:pPr>
            <w:r w:rsidRPr="00F82360">
              <w:rPr>
                <w:rFonts w:ascii="Times New Roman" w:hAnsi="Times New Roman" w:cs="Times New Roman"/>
                <w:sz w:val="28"/>
                <w:szCs w:val="28"/>
              </w:rPr>
              <w:t>-</w:t>
            </w:r>
            <w:r w:rsidRPr="00F82360">
              <w:rPr>
                <w:rFonts w:ascii="Times New Roman" w:hAnsi="Times New Roman"/>
                <w:sz w:val="28"/>
                <w:szCs w:val="28"/>
              </w:rPr>
              <w:t>доля объектов ЖКХ, подлежащих капитальному ремонту, реконструкции, замене оборудования к 2028 году составит 13%;</w:t>
            </w:r>
          </w:p>
          <w:p w:rsidR="00F82360" w:rsidRPr="00F82360" w:rsidRDefault="00F82360" w:rsidP="00F82360">
            <w:pPr>
              <w:overflowPunct w:val="0"/>
              <w:autoSpaceDE w:val="0"/>
              <w:autoSpaceDN w:val="0"/>
              <w:adjustRightInd w:val="0"/>
              <w:spacing w:after="0" w:line="240" w:lineRule="auto"/>
              <w:ind w:firstLine="122"/>
              <w:jc w:val="both"/>
              <w:textAlignment w:val="baseline"/>
              <w:rPr>
                <w:rFonts w:ascii="Times New Roman" w:hAnsi="Times New Roman" w:cs="Times New Roman"/>
                <w:sz w:val="28"/>
                <w:szCs w:val="28"/>
              </w:rPr>
            </w:pPr>
            <w:r w:rsidRPr="00F82360">
              <w:rPr>
                <w:rFonts w:ascii="Times New Roman" w:hAnsi="Times New Roman" w:cs="Times New Roman"/>
                <w:sz w:val="28"/>
                <w:szCs w:val="28"/>
              </w:rPr>
              <w:t xml:space="preserve">- доля потерь холодной воды в инженерных сетях в 2028 году - 8,5 %; </w:t>
            </w:r>
          </w:p>
          <w:p w:rsidR="00F82360" w:rsidRPr="00F82360" w:rsidRDefault="00F82360" w:rsidP="00F82360">
            <w:pPr>
              <w:overflowPunct w:val="0"/>
              <w:autoSpaceDE w:val="0"/>
              <w:autoSpaceDN w:val="0"/>
              <w:adjustRightInd w:val="0"/>
              <w:spacing w:after="0" w:line="240" w:lineRule="auto"/>
              <w:ind w:firstLine="122"/>
              <w:jc w:val="both"/>
              <w:textAlignment w:val="baseline"/>
              <w:rPr>
                <w:rFonts w:ascii="Times New Roman" w:hAnsi="Times New Roman" w:cs="Times New Roman"/>
                <w:sz w:val="28"/>
                <w:szCs w:val="28"/>
              </w:rPr>
            </w:pPr>
            <w:r w:rsidRPr="00F82360">
              <w:rPr>
                <w:rFonts w:ascii="Times New Roman" w:hAnsi="Times New Roman" w:cs="Times New Roman"/>
                <w:sz w:val="28"/>
                <w:szCs w:val="28"/>
              </w:rPr>
              <w:t>- доля потерь тепловой энергии в инженерных сетях в период 2026-2028 годов составит 18,7 % ежегодно;</w:t>
            </w:r>
          </w:p>
          <w:p w:rsidR="00F82360" w:rsidRPr="00F82360" w:rsidRDefault="00F82360" w:rsidP="00F82360">
            <w:pPr>
              <w:overflowPunct w:val="0"/>
              <w:autoSpaceDE w:val="0"/>
              <w:autoSpaceDN w:val="0"/>
              <w:adjustRightInd w:val="0"/>
              <w:spacing w:after="0" w:line="240" w:lineRule="auto"/>
              <w:ind w:firstLine="122"/>
              <w:jc w:val="both"/>
              <w:textAlignment w:val="baseline"/>
              <w:rPr>
                <w:rFonts w:ascii="Times New Roman" w:hAnsi="Times New Roman" w:cs="Times New Roman"/>
                <w:sz w:val="28"/>
                <w:szCs w:val="28"/>
              </w:rPr>
            </w:pPr>
            <w:r w:rsidRPr="00F82360">
              <w:rPr>
                <w:rFonts w:ascii="Times New Roman" w:hAnsi="Times New Roman" w:cs="Times New Roman"/>
                <w:sz w:val="28"/>
                <w:szCs w:val="28"/>
              </w:rPr>
              <w:t>- объем отремонтированных водопроводных сетей в период 2026-2028 го</w:t>
            </w:r>
            <w:r w:rsidR="00FA6A51">
              <w:rPr>
                <w:rFonts w:ascii="Times New Roman" w:hAnsi="Times New Roman" w:cs="Times New Roman"/>
                <w:sz w:val="28"/>
                <w:szCs w:val="28"/>
              </w:rPr>
              <w:t>дов -</w:t>
            </w:r>
            <w:r w:rsidRPr="00F82360">
              <w:rPr>
                <w:rFonts w:ascii="Times New Roman" w:hAnsi="Times New Roman" w:cs="Times New Roman"/>
                <w:sz w:val="28"/>
                <w:szCs w:val="28"/>
              </w:rPr>
              <w:t xml:space="preserve"> 0,4 км ежегодно;</w:t>
            </w:r>
          </w:p>
          <w:p w:rsidR="00F82360" w:rsidRPr="00F82360" w:rsidRDefault="00F82360" w:rsidP="00F82360">
            <w:pPr>
              <w:overflowPunct w:val="0"/>
              <w:autoSpaceDE w:val="0"/>
              <w:autoSpaceDN w:val="0"/>
              <w:adjustRightInd w:val="0"/>
              <w:spacing w:after="0" w:line="240" w:lineRule="auto"/>
              <w:ind w:firstLine="122"/>
              <w:jc w:val="both"/>
              <w:textAlignment w:val="baseline"/>
              <w:rPr>
                <w:rFonts w:ascii="Times New Roman" w:hAnsi="Times New Roman" w:cs="Times New Roman"/>
                <w:sz w:val="28"/>
                <w:szCs w:val="28"/>
              </w:rPr>
            </w:pPr>
            <w:r w:rsidRPr="00F82360">
              <w:rPr>
                <w:rFonts w:ascii="Times New Roman" w:hAnsi="Times New Roman" w:cs="Times New Roman"/>
                <w:sz w:val="28"/>
                <w:szCs w:val="28"/>
              </w:rPr>
              <w:t>- объем отремонтированных канализационных сетей в период 2026-2028 годов - 0,2 км ежегодно;</w:t>
            </w:r>
          </w:p>
          <w:p w:rsidR="00F82360" w:rsidRPr="00F82360" w:rsidRDefault="00F82360" w:rsidP="00F82360">
            <w:pPr>
              <w:overflowPunct w:val="0"/>
              <w:autoSpaceDE w:val="0"/>
              <w:autoSpaceDN w:val="0"/>
              <w:adjustRightInd w:val="0"/>
              <w:spacing w:after="0" w:line="240" w:lineRule="auto"/>
              <w:ind w:firstLine="122"/>
              <w:jc w:val="both"/>
              <w:textAlignment w:val="baseline"/>
              <w:rPr>
                <w:rFonts w:ascii="Times New Roman" w:hAnsi="Times New Roman" w:cs="Times New Roman"/>
                <w:sz w:val="28"/>
                <w:szCs w:val="28"/>
              </w:rPr>
            </w:pPr>
            <w:r w:rsidRPr="00F82360">
              <w:rPr>
                <w:rFonts w:ascii="Times New Roman" w:hAnsi="Times New Roman" w:cs="Times New Roman"/>
                <w:sz w:val="28"/>
                <w:szCs w:val="28"/>
              </w:rPr>
              <w:t xml:space="preserve">- объем отремонтированных тепловых </w:t>
            </w:r>
            <w:r w:rsidR="00FA6A51">
              <w:rPr>
                <w:rFonts w:ascii="Times New Roman" w:hAnsi="Times New Roman" w:cs="Times New Roman"/>
                <w:sz w:val="28"/>
                <w:szCs w:val="28"/>
              </w:rPr>
              <w:t>сетей в период 2026-2028 годов -</w:t>
            </w:r>
            <w:r w:rsidRPr="00F82360">
              <w:rPr>
                <w:rFonts w:ascii="Times New Roman" w:hAnsi="Times New Roman" w:cs="Times New Roman"/>
                <w:sz w:val="28"/>
                <w:szCs w:val="28"/>
              </w:rPr>
              <w:t xml:space="preserve"> 0,15 км ежегодно.</w:t>
            </w:r>
          </w:p>
          <w:p w:rsidR="00F82360" w:rsidRPr="00F82360" w:rsidRDefault="00F82360" w:rsidP="00F82360">
            <w:pPr>
              <w:overflowPunct w:val="0"/>
              <w:autoSpaceDE w:val="0"/>
              <w:autoSpaceDN w:val="0"/>
              <w:adjustRightInd w:val="0"/>
              <w:spacing w:after="0" w:line="240" w:lineRule="auto"/>
              <w:ind w:firstLine="122"/>
              <w:jc w:val="both"/>
              <w:textAlignment w:val="baseline"/>
              <w:rPr>
                <w:rFonts w:ascii="Times New Roman" w:hAnsi="Times New Roman" w:cs="Times New Roman"/>
                <w:sz w:val="28"/>
                <w:szCs w:val="28"/>
              </w:rPr>
            </w:pPr>
            <w:r w:rsidRPr="00F82360">
              <w:rPr>
                <w:rFonts w:ascii="Times New Roman" w:hAnsi="Times New Roman" w:cs="Times New Roman"/>
                <w:sz w:val="28"/>
                <w:szCs w:val="28"/>
              </w:rPr>
              <w:t>Перечень и значения показателей результативности, запланированных по годам, отражены в приложении 1 к паспорту подпрограммы 1</w:t>
            </w:r>
          </w:p>
        </w:tc>
      </w:tr>
      <w:tr w:rsidR="00F82360" w:rsidRPr="00F82360" w:rsidTr="00F82360">
        <w:trPr>
          <w:jc w:val="center"/>
        </w:trPr>
        <w:tc>
          <w:tcPr>
            <w:tcW w:w="308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lastRenderedPageBreak/>
              <w:t>Сроки реализации подпрограммы</w:t>
            </w:r>
          </w:p>
        </w:tc>
        <w:tc>
          <w:tcPr>
            <w:tcW w:w="6662"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F82360">
              <w:rPr>
                <w:rFonts w:ascii="Times New Roman" w:hAnsi="Times New Roman" w:cs="Times New Roman"/>
                <w:sz w:val="28"/>
                <w:szCs w:val="28"/>
              </w:rPr>
              <w:t>2026-2028 годы</w:t>
            </w:r>
          </w:p>
          <w:p w:rsidR="00F82360" w:rsidRPr="00F82360" w:rsidRDefault="00F82360" w:rsidP="00F82360">
            <w:pPr>
              <w:overflowPunct w:val="0"/>
              <w:autoSpaceDE w:val="0"/>
              <w:autoSpaceDN w:val="0"/>
              <w:adjustRightInd w:val="0"/>
              <w:spacing w:after="0" w:line="240" w:lineRule="auto"/>
              <w:ind w:firstLine="407"/>
              <w:jc w:val="both"/>
              <w:textAlignment w:val="baseline"/>
              <w:rPr>
                <w:rFonts w:ascii="Times New Roman" w:hAnsi="Times New Roman" w:cs="Times New Roman"/>
                <w:sz w:val="28"/>
                <w:szCs w:val="28"/>
              </w:rPr>
            </w:pPr>
          </w:p>
        </w:tc>
      </w:tr>
      <w:tr w:rsidR="00F82360" w:rsidRPr="00F82360" w:rsidTr="00F82360">
        <w:trPr>
          <w:jc w:val="center"/>
        </w:trPr>
        <w:tc>
          <w:tcPr>
            <w:tcW w:w="308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tabs>
                <w:tab w:val="left" w:pos="1418"/>
              </w:tabs>
              <w:autoSpaceDE w:val="0"/>
              <w:autoSpaceDN w:val="0"/>
              <w:adjustRightInd w:val="0"/>
              <w:spacing w:after="0" w:line="240" w:lineRule="auto"/>
              <w:outlineLvl w:val="1"/>
              <w:rPr>
                <w:rFonts w:ascii="Times New Roman" w:hAnsi="Times New Roman" w:cs="Times New Roman"/>
                <w:sz w:val="28"/>
                <w:szCs w:val="28"/>
              </w:rPr>
            </w:pPr>
            <w:r w:rsidRPr="00F82360">
              <w:rPr>
                <w:rFonts w:ascii="Times New Roman" w:hAnsi="Times New Roman" w:cs="Times New Roman"/>
                <w:sz w:val="28"/>
                <w:szCs w:val="28"/>
              </w:rPr>
              <w:t xml:space="preserve">Информация по ресурсному обеспечению подпрограммы </w:t>
            </w:r>
          </w:p>
        </w:tc>
        <w:tc>
          <w:tcPr>
            <w:tcW w:w="666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autoSpaceDE w:val="0"/>
              <w:autoSpaceDN w:val="0"/>
              <w:adjustRightInd w:val="0"/>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Объем финансирования</w:t>
            </w:r>
            <w:r w:rsidRPr="00F82360">
              <w:rPr>
                <w:rFonts w:ascii="Times New Roman" w:hAnsi="Times New Roman" w:cs="Times New Roman"/>
                <w:sz w:val="28"/>
                <w:szCs w:val="28"/>
                <w:lang w:eastAsia="ru-RU"/>
              </w:rPr>
              <w:t xml:space="preserve"> подпрограммы составит 10 808,4</w:t>
            </w:r>
            <w:r w:rsidRPr="00F82360">
              <w:rPr>
                <w:rFonts w:ascii="Times New Roman" w:hAnsi="Times New Roman" w:cs="Times New Roman"/>
                <w:bCs/>
                <w:sz w:val="28"/>
                <w:szCs w:val="28"/>
                <w:lang w:eastAsia="ru-RU"/>
              </w:rPr>
              <w:t xml:space="preserve"> </w:t>
            </w:r>
            <w:r w:rsidRPr="00F82360">
              <w:rPr>
                <w:rFonts w:ascii="Times New Roman" w:hAnsi="Times New Roman" w:cs="Times New Roman"/>
                <w:sz w:val="28"/>
                <w:szCs w:val="28"/>
                <w:lang w:eastAsia="ru-RU"/>
              </w:rPr>
              <w:t xml:space="preserve">тыс. рублей, в том </w:t>
            </w:r>
            <w:r w:rsidRPr="00F82360">
              <w:rPr>
                <w:rFonts w:ascii="Times New Roman" w:hAnsi="Times New Roman" w:cs="Times New Roman"/>
                <w:sz w:val="28"/>
                <w:szCs w:val="28"/>
              </w:rPr>
              <w:t>числе по годам:</w:t>
            </w:r>
          </w:p>
          <w:p w:rsidR="00F82360" w:rsidRPr="00F82360" w:rsidRDefault="00FA6A51" w:rsidP="00F82360">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2026 год -</w:t>
            </w:r>
            <w:r w:rsidR="00F82360" w:rsidRPr="00F82360">
              <w:rPr>
                <w:rFonts w:ascii="Times New Roman" w:hAnsi="Times New Roman" w:cs="Times New Roman"/>
                <w:sz w:val="28"/>
                <w:szCs w:val="28"/>
              </w:rPr>
              <w:t xml:space="preserve"> 3 812,8 тыс. рублей</w:t>
            </w:r>
          </w:p>
          <w:p w:rsidR="00F82360" w:rsidRPr="00F82360" w:rsidRDefault="00FA6A51" w:rsidP="00F82360">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2027 год -</w:t>
            </w:r>
            <w:r w:rsidR="00F82360" w:rsidRPr="00F82360">
              <w:rPr>
                <w:rFonts w:ascii="Times New Roman" w:hAnsi="Times New Roman" w:cs="Times New Roman"/>
                <w:sz w:val="28"/>
                <w:szCs w:val="28"/>
              </w:rPr>
              <w:t xml:space="preserve"> 3 497,8 тыс. рублей</w:t>
            </w:r>
          </w:p>
          <w:p w:rsidR="00F82360" w:rsidRPr="00F82360" w:rsidRDefault="00FA6A51" w:rsidP="00F82360">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2028 год -</w:t>
            </w:r>
            <w:r w:rsidR="00F82360" w:rsidRPr="00F82360">
              <w:rPr>
                <w:rFonts w:ascii="Times New Roman" w:hAnsi="Times New Roman" w:cs="Times New Roman"/>
                <w:sz w:val="28"/>
                <w:szCs w:val="28"/>
              </w:rPr>
              <w:t xml:space="preserve"> 3 497,8 тыс. рублей</w:t>
            </w:r>
          </w:p>
          <w:p w:rsidR="00F82360" w:rsidRPr="00F82360" w:rsidRDefault="00F82360" w:rsidP="00F8236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в том числе по источникам финансирования:</w:t>
            </w:r>
          </w:p>
          <w:p w:rsidR="00F82360" w:rsidRPr="00F82360" w:rsidRDefault="00F82360" w:rsidP="00F82360">
            <w:pPr>
              <w:autoSpaceDE w:val="0"/>
              <w:autoSpaceDN w:val="0"/>
              <w:adjustRightInd w:val="0"/>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kern w:val="2"/>
                <w:sz w:val="28"/>
                <w:szCs w:val="28"/>
              </w:rPr>
              <w:t xml:space="preserve">местный бюджет -  </w:t>
            </w:r>
            <w:r w:rsidRPr="00F82360">
              <w:rPr>
                <w:rFonts w:ascii="Times New Roman" w:hAnsi="Times New Roman" w:cs="Times New Roman"/>
                <w:sz w:val="28"/>
                <w:szCs w:val="28"/>
                <w:lang w:eastAsia="ru-RU"/>
              </w:rPr>
              <w:t>10 808,4</w:t>
            </w:r>
            <w:r w:rsidRPr="00F82360">
              <w:rPr>
                <w:rFonts w:ascii="Times New Roman" w:hAnsi="Times New Roman" w:cs="Times New Roman"/>
                <w:bCs/>
                <w:sz w:val="28"/>
                <w:szCs w:val="28"/>
                <w:lang w:eastAsia="ru-RU"/>
              </w:rPr>
              <w:t xml:space="preserve"> </w:t>
            </w:r>
            <w:r w:rsidRPr="00F82360">
              <w:rPr>
                <w:rFonts w:ascii="Times New Roman" w:hAnsi="Times New Roman" w:cs="Times New Roman"/>
                <w:sz w:val="28"/>
                <w:szCs w:val="28"/>
                <w:lang w:eastAsia="ru-RU"/>
              </w:rPr>
              <w:t xml:space="preserve">тыс. рублей, в том </w:t>
            </w:r>
            <w:r w:rsidRPr="00F82360">
              <w:rPr>
                <w:rFonts w:ascii="Times New Roman" w:hAnsi="Times New Roman" w:cs="Times New Roman"/>
                <w:sz w:val="28"/>
                <w:szCs w:val="28"/>
              </w:rPr>
              <w:t>числе по годам:</w:t>
            </w:r>
          </w:p>
          <w:p w:rsidR="00F82360" w:rsidRPr="00F82360" w:rsidRDefault="00FA6A51" w:rsidP="00F82360">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2026 год - </w:t>
            </w:r>
            <w:r w:rsidR="00F82360" w:rsidRPr="00F82360">
              <w:rPr>
                <w:rFonts w:ascii="Times New Roman" w:hAnsi="Times New Roman" w:cs="Times New Roman"/>
                <w:sz w:val="28"/>
                <w:szCs w:val="28"/>
              </w:rPr>
              <w:t>3 812,8 тыс. рублей</w:t>
            </w:r>
          </w:p>
          <w:p w:rsidR="00F82360" w:rsidRPr="00F82360" w:rsidRDefault="00FA6A51" w:rsidP="00F82360">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2027 год - </w:t>
            </w:r>
            <w:r w:rsidR="00F82360" w:rsidRPr="00F82360">
              <w:rPr>
                <w:rFonts w:ascii="Times New Roman" w:hAnsi="Times New Roman" w:cs="Times New Roman"/>
                <w:sz w:val="28"/>
                <w:szCs w:val="28"/>
              </w:rPr>
              <w:t>3 497,8 тыс. рублей</w:t>
            </w:r>
          </w:p>
          <w:p w:rsidR="00F82360" w:rsidRPr="00F82360" w:rsidRDefault="00FA6A51" w:rsidP="00F82360">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2028 год -</w:t>
            </w:r>
            <w:r w:rsidR="00F82360" w:rsidRPr="00F82360">
              <w:rPr>
                <w:rFonts w:ascii="Times New Roman" w:hAnsi="Times New Roman" w:cs="Times New Roman"/>
                <w:sz w:val="28"/>
                <w:szCs w:val="28"/>
              </w:rPr>
              <w:t xml:space="preserve"> 3 497,8 тыс. рублей</w:t>
            </w:r>
          </w:p>
        </w:tc>
      </w:tr>
    </w:tbl>
    <w:p w:rsidR="00F82360" w:rsidRPr="00F82360" w:rsidRDefault="00F82360" w:rsidP="00F82360">
      <w:pPr>
        <w:autoSpaceDE w:val="0"/>
        <w:autoSpaceDN w:val="0"/>
        <w:adjustRightInd w:val="0"/>
        <w:spacing w:after="0" w:line="240" w:lineRule="auto"/>
        <w:jc w:val="center"/>
        <w:outlineLvl w:val="0"/>
        <w:rPr>
          <w:rFonts w:ascii="Times New Roman" w:hAnsi="Times New Roman" w:cs="Times New Roman"/>
          <w:sz w:val="28"/>
          <w:szCs w:val="28"/>
        </w:rPr>
      </w:pPr>
    </w:p>
    <w:p w:rsidR="00F82360" w:rsidRPr="00F82360" w:rsidRDefault="00F82360" w:rsidP="00F82360">
      <w:pPr>
        <w:autoSpaceDE w:val="0"/>
        <w:autoSpaceDN w:val="0"/>
        <w:adjustRightInd w:val="0"/>
        <w:spacing w:after="0" w:line="240" w:lineRule="auto"/>
        <w:jc w:val="center"/>
        <w:outlineLvl w:val="0"/>
        <w:rPr>
          <w:rFonts w:ascii="Times New Roman" w:hAnsi="Times New Roman" w:cs="Times New Roman"/>
          <w:sz w:val="16"/>
          <w:szCs w:val="16"/>
        </w:rPr>
      </w:pPr>
      <w:r w:rsidRPr="00F82360">
        <w:rPr>
          <w:rFonts w:ascii="Times New Roman" w:hAnsi="Times New Roman" w:cs="Times New Roman"/>
          <w:sz w:val="28"/>
          <w:szCs w:val="28"/>
        </w:rPr>
        <w:t xml:space="preserve"> 1. МЕРОПРИЯТИЯ ПОДПРОГРАММЫ</w:t>
      </w:r>
    </w:p>
    <w:p w:rsidR="00F82360" w:rsidRPr="00F82360" w:rsidRDefault="00F82360" w:rsidP="00F82360">
      <w:pPr>
        <w:autoSpaceDE w:val="0"/>
        <w:autoSpaceDN w:val="0"/>
        <w:adjustRightInd w:val="0"/>
        <w:spacing w:after="0" w:line="240" w:lineRule="auto"/>
        <w:ind w:firstLine="708"/>
        <w:jc w:val="both"/>
        <w:rPr>
          <w:rFonts w:ascii="Times New Roman" w:hAnsi="Times New Roman" w:cs="Times New Roman"/>
          <w:sz w:val="16"/>
          <w:szCs w:val="16"/>
        </w:rPr>
      </w:pPr>
    </w:p>
    <w:p w:rsidR="00F82360" w:rsidRPr="00F82360" w:rsidRDefault="00F82360" w:rsidP="00F82360">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F82360">
        <w:rPr>
          <w:rFonts w:ascii="Times New Roman" w:hAnsi="Times New Roman" w:cs="Times New Roman"/>
          <w:sz w:val="28"/>
          <w:szCs w:val="28"/>
        </w:rPr>
        <w:t>Для решения проблем в коммунальном комплексе программными методами обусловлено необходимостью дальнейшей реализации мероприятий по предупреждению и стабилизации ситуаций, которые могут привести к нарушению функционирования систем жизнеобеспечения населения, предотвращения критического уровня износа основных фондов коммунального комплекса края, повышения надежности предоставления коммунальных услуг потребителям требуемого объема и качества, модернизации коммунальных систем инженерного обеспечения Боготольского муниципального округа, эффективного производства и использования энергоресурсов, развития энергоресурсосбережения в коммунальном хозяйстве.</w:t>
      </w:r>
    </w:p>
    <w:p w:rsidR="00F82360" w:rsidRPr="00F82360" w:rsidRDefault="00F82360" w:rsidP="00F82360">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F82360">
        <w:rPr>
          <w:rFonts w:ascii="Times New Roman" w:hAnsi="Times New Roman" w:cs="Times New Roman"/>
          <w:sz w:val="28"/>
          <w:szCs w:val="28"/>
        </w:rPr>
        <w:lastRenderedPageBreak/>
        <w:t>Дальнейшее решение задач восстановления основных фондов инженерной инфраструктуры коммунального комплекса края соответствует установленным приоритетам социально-экономического развития края и, как и прежде, возможно только программными методами, путем проведения комплекса организационных, производственных, социально-экономических и других мероприятий.</w:t>
      </w:r>
    </w:p>
    <w:p w:rsidR="00F82360" w:rsidRPr="00F82360" w:rsidRDefault="00F82360" w:rsidP="00F82360">
      <w:pPr>
        <w:autoSpaceDE w:val="0"/>
        <w:autoSpaceDN w:val="0"/>
        <w:adjustRightInd w:val="0"/>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Перечень мероприятий подпрограммы приведен в приложении № 2 к паспорту подпрограммы 1.</w:t>
      </w:r>
    </w:p>
    <w:p w:rsidR="00F82360" w:rsidRPr="00F82360" w:rsidRDefault="00F82360" w:rsidP="00F82360">
      <w:pPr>
        <w:autoSpaceDE w:val="0"/>
        <w:autoSpaceDN w:val="0"/>
        <w:adjustRightInd w:val="0"/>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Информация об источниках финансирования подпрограммы и мероприятий приведен в приложении № 3 к паспорту подпрограммы 1.</w:t>
      </w:r>
    </w:p>
    <w:p w:rsidR="00F82360" w:rsidRPr="00F82360" w:rsidRDefault="00F82360" w:rsidP="00F82360">
      <w:pPr>
        <w:autoSpaceDE w:val="0"/>
        <w:autoSpaceDN w:val="0"/>
        <w:adjustRightInd w:val="0"/>
        <w:spacing w:after="0" w:line="240" w:lineRule="auto"/>
        <w:ind w:firstLine="709"/>
        <w:jc w:val="both"/>
        <w:rPr>
          <w:rFonts w:ascii="Times New Roman" w:hAnsi="Times New Roman" w:cs="Times New Roman"/>
          <w:sz w:val="28"/>
          <w:szCs w:val="28"/>
        </w:rPr>
      </w:pPr>
    </w:p>
    <w:p w:rsidR="00F82360" w:rsidRPr="00F82360" w:rsidRDefault="00F82360" w:rsidP="00F82360">
      <w:pPr>
        <w:widowControl w:val="0"/>
        <w:autoSpaceDE w:val="0"/>
        <w:autoSpaceDN w:val="0"/>
        <w:spacing w:after="0" w:line="240" w:lineRule="auto"/>
        <w:jc w:val="center"/>
        <w:outlineLvl w:val="2"/>
        <w:rPr>
          <w:rFonts w:ascii="Times New Roman" w:hAnsi="Times New Roman" w:cs="Times New Roman"/>
          <w:sz w:val="28"/>
          <w:szCs w:val="28"/>
        </w:rPr>
      </w:pPr>
      <w:r w:rsidRPr="00F82360">
        <w:rPr>
          <w:rFonts w:ascii="Times New Roman" w:hAnsi="Times New Roman" w:cs="Times New Roman"/>
          <w:sz w:val="28"/>
          <w:szCs w:val="28"/>
        </w:rPr>
        <w:t>2. МЕХАНИЗМ РЕАЛИЗАЦИИ ПОДПРОГРАММЫ</w:t>
      </w:r>
    </w:p>
    <w:p w:rsidR="00F82360" w:rsidRPr="00F82360" w:rsidRDefault="00F82360" w:rsidP="00F82360">
      <w:pPr>
        <w:widowControl w:val="0"/>
        <w:autoSpaceDE w:val="0"/>
        <w:autoSpaceDN w:val="0"/>
        <w:spacing w:after="0" w:line="240" w:lineRule="auto"/>
        <w:jc w:val="center"/>
        <w:outlineLvl w:val="2"/>
        <w:rPr>
          <w:rFonts w:ascii="Times New Roman" w:hAnsi="Times New Roman" w:cs="Times New Roman"/>
          <w:sz w:val="28"/>
          <w:szCs w:val="28"/>
        </w:rPr>
      </w:pPr>
    </w:p>
    <w:p w:rsidR="00F82360" w:rsidRPr="00F82360" w:rsidRDefault="00F82360" w:rsidP="00F82360">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82360">
        <w:rPr>
          <w:rFonts w:ascii="Times New Roman" w:eastAsia="Calibri" w:hAnsi="Times New Roman" w:cs="Times New Roman"/>
          <w:sz w:val="28"/>
          <w:szCs w:val="28"/>
          <w:lang w:eastAsia="ru-RU"/>
        </w:rPr>
        <w:t>Реализацию подпрограммы осуществляет администрация Боготольского муниципального округа. На основании концессионных соглашений часть расходов на модернизацию, реконструкцию и капитальный ремонт несут ресурсоснабжающие организации.</w:t>
      </w:r>
      <w:r w:rsidRPr="00F82360">
        <w:rPr>
          <w:rFonts w:ascii="Times New Roman" w:hAnsi="Times New Roman" w:cs="Times New Roman"/>
          <w:sz w:val="28"/>
          <w:szCs w:val="28"/>
          <w:lang w:eastAsia="ru-RU"/>
        </w:rPr>
        <w:t xml:space="preserve"> Источниками финансирования мероприятия программы являются средства бюджетов различных уровней, средства из внебюджетных источников - средства предприятий в виде амортизации, прибыли, тарифа на услуги, платы за подключения, прочие.</w:t>
      </w:r>
    </w:p>
    <w:p w:rsidR="00F82360" w:rsidRPr="00F82360" w:rsidRDefault="00F82360" w:rsidP="00F82360">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Внебюджетными источниками в сферах деятельности организаций коммунального комплекса (теплоснабжения, водоснабжения, водоотведения) являются средства организаций коммунального комплекса, получаемые от потребителей за счет установления тарифов, тарифов на подключение (платы за подключение).</w:t>
      </w:r>
    </w:p>
    <w:p w:rsidR="00F82360" w:rsidRPr="00F82360" w:rsidRDefault="00F82360" w:rsidP="00F82360">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 xml:space="preserve">При выделении субсидий из вышестоящих бюджетов и заключении соответствующих соглашений ресурсным обеспечением могут являться также средства федерального и краевого бюджетов, а также внебюджетные источники. Субсидии предоставляются на основании </w:t>
      </w:r>
      <w:hyperlink r:id="rId17" w:history="1">
        <w:r w:rsidRPr="00F82360">
          <w:rPr>
            <w:rFonts w:ascii="Times New Roman" w:hAnsi="Times New Roman" w:cs="Times New Roman"/>
            <w:sz w:val="28"/>
            <w:szCs w:val="28"/>
            <w:lang w:eastAsia="ru-RU"/>
          </w:rPr>
          <w:t>соглашения</w:t>
        </w:r>
      </w:hyperlink>
      <w:r w:rsidRPr="00F82360">
        <w:rPr>
          <w:rFonts w:ascii="Times New Roman" w:hAnsi="Times New Roman" w:cs="Times New Roman"/>
          <w:sz w:val="28"/>
          <w:szCs w:val="28"/>
          <w:lang w:eastAsia="ru-RU"/>
        </w:rPr>
        <w:t xml:space="preserve"> о предоставлении субсидии, заключенного между Министерством промышленности, энергетики и ЖКХ Красноярского края и администрацией города Боготола на основании постановления Правительства Красноярского края от 08.05.2019 № 219-п «Об утверждении  распределении  субсидий бюджетам МО Красноярского края», постановления Правительства Красноярского края от 30.09.2013           № 503-п «Об утверждении государственной программы Красноярского края «Реформирование и модернизация ЖКХ и повышение энергетической эффективности».</w:t>
      </w:r>
    </w:p>
    <w:p w:rsidR="00F82360" w:rsidRPr="00F82360" w:rsidRDefault="00F82360" w:rsidP="00F82360">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Закупка товаров, выполнение работ, оказание услуг в рамках реализации подпрограммных мероприятий осуществляется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82360" w:rsidRPr="00F82360" w:rsidRDefault="00F82360" w:rsidP="00FA6A51">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F82360">
        <w:rPr>
          <w:rFonts w:ascii="Times New Roman" w:hAnsi="Times New Roman" w:cs="Times New Roman"/>
          <w:sz w:val="28"/>
          <w:szCs w:val="28"/>
        </w:rPr>
        <w:lastRenderedPageBreak/>
        <w:t>Администрация Боготольского муниципального округа, Муниципальное казенное учреждение Служба «Заказчика» жилищно-коммунальных услуг и муниципального заказа города Боготола, Отдел архитектуры и капитального строительства администрации Боготольского района и Отдел жилищной политики, коммунального хозяйства и капитального строительства администрации Тюхтетского муниципального округа несут ответственность за реализацию подпрограммы и достижение конечных результатов подпрограммных мероприятий.</w:t>
      </w:r>
    </w:p>
    <w:p w:rsidR="00F82360" w:rsidRPr="00F82360" w:rsidRDefault="00F82360" w:rsidP="00FA6A51">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Комплексное управление подпрограммой будет осуществляться путем:</w:t>
      </w:r>
    </w:p>
    <w:p w:rsidR="00F82360" w:rsidRPr="00F82360" w:rsidRDefault="00F82360" w:rsidP="00FA6A51">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 определения наиболее эффективных форм и процедур организации работ по реализации подпрограммы;</w:t>
      </w:r>
    </w:p>
    <w:p w:rsidR="00F82360" w:rsidRPr="00F82360" w:rsidRDefault="00F82360" w:rsidP="00FA6A51">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 организации проведения конкурсного отбора исполнителей мероприятий подпрограммы;</w:t>
      </w:r>
    </w:p>
    <w:p w:rsidR="00F82360" w:rsidRPr="00F82360" w:rsidRDefault="00F82360" w:rsidP="00FA6A51">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 координации работ исполнителей подпрограммных мероприятий и проектов;</w:t>
      </w:r>
    </w:p>
    <w:p w:rsidR="00F82360" w:rsidRPr="00F82360" w:rsidRDefault="00F82360" w:rsidP="00FA6A51">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 обеспечения контроля реализацией подпрограммы, включающего в себя контроль эффективности использования выделяемых финансовых средств (в том числе аудит), качества проводимых мероприятий, выполнения сроков реализации мероприятий, исполнения договоров и контрактов;</w:t>
      </w:r>
    </w:p>
    <w:p w:rsidR="00F82360" w:rsidRPr="00F82360" w:rsidRDefault="00F82360" w:rsidP="00FA6A51">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 внесения предложений, связанных с корректировкой целевых показателей, сроков и объемов финансирования программы.</w:t>
      </w:r>
    </w:p>
    <w:p w:rsidR="00F82360" w:rsidRPr="00F82360" w:rsidRDefault="00F82360" w:rsidP="00F82360">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p>
    <w:p w:rsidR="00F82360" w:rsidRPr="00F82360" w:rsidRDefault="00F82360" w:rsidP="00F82360">
      <w:pPr>
        <w:spacing w:after="0" w:line="240" w:lineRule="auto"/>
        <w:rPr>
          <w:rFonts w:ascii="Times New Roman" w:hAnsi="Times New Roman" w:cs="Times New Roman"/>
          <w:sz w:val="24"/>
          <w:szCs w:val="24"/>
          <w:lang w:eastAsia="ru-RU"/>
        </w:rPr>
        <w:sectPr w:rsidR="00F82360" w:rsidRPr="00F82360">
          <w:pgSz w:w="11906" w:h="16838"/>
          <w:pgMar w:top="1134" w:right="1134" w:bottom="1134" w:left="1701" w:header="709" w:footer="709" w:gutter="0"/>
          <w:cols w:space="720"/>
        </w:sectPr>
      </w:pP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r w:rsidRPr="00F82360">
        <w:rPr>
          <w:rFonts w:ascii="Times New Roman" w:hAnsi="Times New Roman" w:cs="Times New Roman"/>
          <w:sz w:val="24"/>
          <w:szCs w:val="24"/>
          <w:lang w:eastAsia="ru-RU"/>
        </w:rPr>
        <w:lastRenderedPageBreak/>
        <w:t>Приложение № 1</w:t>
      </w: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 паспорту подпрограммы 1</w:t>
      </w:r>
    </w:p>
    <w:p w:rsidR="00F82360" w:rsidRPr="00F82360" w:rsidRDefault="00F82360" w:rsidP="00F82360">
      <w:pPr>
        <w:autoSpaceDE w:val="0"/>
        <w:spacing w:after="0" w:line="240" w:lineRule="auto"/>
        <w:ind w:firstLine="11057"/>
        <w:rPr>
          <w:rFonts w:ascii="Times New Roman" w:hAnsi="Times New Roman" w:cs="Times New Roman"/>
          <w:sz w:val="24"/>
          <w:szCs w:val="24"/>
        </w:rPr>
      </w:pPr>
      <w:r w:rsidRPr="00F82360">
        <w:rPr>
          <w:rFonts w:ascii="Times New Roman" w:hAnsi="Times New Roman" w:cs="Times New Roman"/>
          <w:sz w:val="24"/>
          <w:szCs w:val="24"/>
          <w:lang w:eastAsia="ru-RU"/>
        </w:rPr>
        <w:t>«</w:t>
      </w:r>
      <w:r w:rsidRPr="00F82360">
        <w:rPr>
          <w:rFonts w:ascii="Times New Roman" w:hAnsi="Times New Roman" w:cs="Times New Roman"/>
          <w:sz w:val="24"/>
          <w:szCs w:val="24"/>
        </w:rPr>
        <w:t>Модернизация, реконструкция и</w:t>
      </w:r>
    </w:p>
    <w:p w:rsidR="00F82360" w:rsidRPr="00F82360" w:rsidRDefault="00F82360" w:rsidP="00F82360">
      <w:pPr>
        <w:autoSpaceDE w:val="0"/>
        <w:spacing w:after="0" w:line="240" w:lineRule="auto"/>
        <w:ind w:firstLine="11057"/>
        <w:rPr>
          <w:rFonts w:ascii="Times New Roman" w:hAnsi="Times New Roman" w:cs="Times New Roman"/>
          <w:sz w:val="24"/>
          <w:szCs w:val="24"/>
        </w:rPr>
      </w:pPr>
      <w:r w:rsidRPr="00F82360">
        <w:rPr>
          <w:rFonts w:ascii="Times New Roman" w:hAnsi="Times New Roman" w:cs="Times New Roman"/>
          <w:sz w:val="24"/>
          <w:szCs w:val="24"/>
        </w:rPr>
        <w:t>капитальный ремонт объектов</w:t>
      </w: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r w:rsidRPr="00F82360">
        <w:rPr>
          <w:rFonts w:ascii="Times New Roman" w:hAnsi="Times New Roman" w:cs="Times New Roman"/>
          <w:sz w:val="24"/>
          <w:szCs w:val="24"/>
        </w:rPr>
        <w:t>коммунальной инфраструктуры</w:t>
      </w:r>
      <w:r w:rsidRPr="00F82360">
        <w:rPr>
          <w:rFonts w:ascii="Times New Roman" w:hAnsi="Times New Roman" w:cs="Times New Roman"/>
          <w:sz w:val="24"/>
          <w:szCs w:val="24"/>
          <w:lang w:eastAsia="ru-RU"/>
        </w:rPr>
        <w:t>»</w:t>
      </w:r>
    </w:p>
    <w:p w:rsidR="00F82360" w:rsidRPr="00F82360" w:rsidRDefault="00F82360" w:rsidP="00F82360">
      <w:pPr>
        <w:spacing w:after="0" w:line="240" w:lineRule="auto"/>
        <w:jc w:val="center"/>
        <w:outlineLvl w:val="0"/>
        <w:rPr>
          <w:rFonts w:ascii="Times New Roman" w:hAnsi="Times New Roman" w:cs="Times New Roman"/>
          <w:sz w:val="28"/>
          <w:szCs w:val="28"/>
        </w:rPr>
      </w:pPr>
    </w:p>
    <w:p w:rsidR="00F82360" w:rsidRPr="00F82360" w:rsidRDefault="00F82360" w:rsidP="00F82360">
      <w:pPr>
        <w:autoSpaceDE w:val="0"/>
        <w:spacing w:after="0" w:line="240" w:lineRule="auto"/>
        <w:jc w:val="center"/>
        <w:rPr>
          <w:rFonts w:ascii="Times New Roman" w:hAnsi="Times New Roman" w:cs="Times New Roman"/>
          <w:sz w:val="28"/>
          <w:szCs w:val="28"/>
          <w:lang w:eastAsia="ru-RU"/>
        </w:rPr>
      </w:pPr>
      <w:r w:rsidRPr="00F82360">
        <w:rPr>
          <w:rFonts w:ascii="Times New Roman" w:hAnsi="Times New Roman" w:cs="Times New Roman"/>
          <w:sz w:val="28"/>
          <w:szCs w:val="28"/>
          <w:lang w:eastAsia="ru-RU"/>
        </w:rPr>
        <w:t>Перечень</w:t>
      </w:r>
    </w:p>
    <w:p w:rsidR="00F82360" w:rsidRPr="00F82360" w:rsidRDefault="00F82360" w:rsidP="00F82360">
      <w:pPr>
        <w:spacing w:after="0" w:line="240" w:lineRule="auto"/>
        <w:jc w:val="center"/>
        <w:outlineLvl w:val="0"/>
        <w:rPr>
          <w:rFonts w:ascii="Times New Roman" w:hAnsi="Times New Roman" w:cs="Times New Roman"/>
          <w:sz w:val="28"/>
          <w:szCs w:val="28"/>
          <w:lang w:eastAsia="ru-RU"/>
        </w:rPr>
      </w:pPr>
      <w:r w:rsidRPr="00F82360">
        <w:rPr>
          <w:rFonts w:ascii="Times New Roman" w:hAnsi="Times New Roman" w:cs="Times New Roman"/>
          <w:sz w:val="28"/>
          <w:szCs w:val="28"/>
          <w:lang w:eastAsia="ru-RU"/>
        </w:rPr>
        <w:t>и значения показателей результативности подпрограммы</w:t>
      </w:r>
    </w:p>
    <w:p w:rsidR="00F82360" w:rsidRPr="00F82360" w:rsidRDefault="00F82360" w:rsidP="00F82360">
      <w:pPr>
        <w:spacing w:after="0" w:line="240" w:lineRule="auto"/>
        <w:jc w:val="center"/>
        <w:outlineLvl w:val="0"/>
        <w:rPr>
          <w:rFonts w:ascii="Times New Roman" w:hAnsi="Times New Roman" w:cs="Times New Roman"/>
          <w:sz w:val="28"/>
          <w:szCs w:val="28"/>
        </w:rPr>
      </w:pPr>
    </w:p>
    <w:tbl>
      <w:tblPr>
        <w:tblW w:w="14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5188"/>
        <w:gridCol w:w="1418"/>
        <w:gridCol w:w="1417"/>
        <w:gridCol w:w="1702"/>
        <w:gridCol w:w="1559"/>
        <w:gridCol w:w="1276"/>
        <w:gridCol w:w="1458"/>
      </w:tblGrid>
      <w:tr w:rsidR="00F82360" w:rsidRPr="00F82360" w:rsidTr="00F82360">
        <w:trPr>
          <w:jc w:val="center"/>
        </w:trPr>
        <w:tc>
          <w:tcPr>
            <w:tcW w:w="697"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w:t>
            </w:r>
          </w:p>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п/п</w:t>
            </w:r>
          </w:p>
        </w:tc>
        <w:tc>
          <w:tcPr>
            <w:tcW w:w="5188"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 xml:space="preserve">Цель, показатели результативности </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Единица измерения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Вес показателя</w:t>
            </w:r>
          </w:p>
        </w:tc>
        <w:tc>
          <w:tcPr>
            <w:tcW w:w="5995" w:type="dxa"/>
            <w:gridSpan w:val="4"/>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Годы реализации подпрограммы</w:t>
            </w:r>
          </w:p>
        </w:tc>
      </w:tr>
      <w:tr w:rsidR="00F82360" w:rsidRPr="00F82360" w:rsidTr="00F82360">
        <w:trPr>
          <w:jc w:val="center"/>
        </w:trPr>
        <w:tc>
          <w:tcPr>
            <w:tcW w:w="697"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5188"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Источник информации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lang w:val="en-US"/>
              </w:rPr>
            </w:pPr>
            <w:r w:rsidRPr="00F82360">
              <w:rPr>
                <w:rFonts w:ascii="Times New Roman" w:hAnsi="Times New Roman" w:cs="Times New Roman"/>
                <w:sz w:val="24"/>
                <w:szCs w:val="24"/>
              </w:rPr>
              <w:t>2027</w:t>
            </w:r>
          </w:p>
        </w:tc>
        <w:tc>
          <w:tcPr>
            <w:tcW w:w="145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2028</w:t>
            </w:r>
          </w:p>
        </w:tc>
      </w:tr>
      <w:tr w:rsidR="00F82360" w:rsidRPr="00F82360" w:rsidTr="00F82360">
        <w:trPr>
          <w:jc w:val="center"/>
        </w:trPr>
        <w:tc>
          <w:tcPr>
            <w:tcW w:w="697"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1</w:t>
            </w:r>
          </w:p>
        </w:tc>
        <w:tc>
          <w:tcPr>
            <w:tcW w:w="5188"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4</w:t>
            </w:r>
          </w:p>
        </w:tc>
        <w:tc>
          <w:tcPr>
            <w:tcW w:w="170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7</w:t>
            </w:r>
          </w:p>
        </w:tc>
        <w:tc>
          <w:tcPr>
            <w:tcW w:w="145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8</w:t>
            </w:r>
          </w:p>
        </w:tc>
      </w:tr>
      <w:tr w:rsidR="00F82360" w:rsidRPr="00F82360" w:rsidTr="00F82360">
        <w:trPr>
          <w:jc w:val="center"/>
        </w:trPr>
        <w:tc>
          <w:tcPr>
            <w:tcW w:w="14715" w:type="dxa"/>
            <w:gridSpan w:val="8"/>
            <w:tcBorders>
              <w:top w:val="single" w:sz="4" w:space="0" w:color="auto"/>
              <w:left w:val="nil"/>
              <w:bottom w:val="single" w:sz="4" w:space="0" w:color="auto"/>
              <w:right w:val="single" w:sz="4" w:space="0" w:color="auto"/>
            </w:tcBorders>
            <w:hideMark/>
          </w:tcPr>
          <w:p w:rsidR="00F82360" w:rsidRPr="00F82360" w:rsidRDefault="00F82360" w:rsidP="00F82360">
            <w:pPr>
              <w:spacing w:after="0" w:line="240" w:lineRule="auto"/>
              <w:jc w:val="center"/>
              <w:rPr>
                <w:rFonts w:ascii="Times New Roman" w:hAnsi="Times New Roman" w:cs="Times New Roman"/>
                <w:b/>
                <w:bCs/>
              </w:rPr>
            </w:pPr>
            <w:r w:rsidRPr="00F82360">
              <w:rPr>
                <w:rFonts w:ascii="Times New Roman" w:hAnsi="Times New Roman" w:cs="Times New Roman"/>
                <w:b/>
                <w:bCs/>
              </w:rPr>
              <w:t>Подпрограмма 1 «Модернизация, реконструкция и капитальный ремонт объектов коммунальной инфраструктуры»</w:t>
            </w:r>
          </w:p>
        </w:tc>
      </w:tr>
      <w:tr w:rsidR="00F82360" w:rsidRPr="00F82360" w:rsidTr="00F82360">
        <w:trPr>
          <w:jc w:val="center"/>
        </w:trPr>
        <w:tc>
          <w:tcPr>
            <w:tcW w:w="697"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outlineLvl w:val="0"/>
              <w:rPr>
                <w:rFonts w:ascii="Times New Roman" w:hAnsi="Times New Roman" w:cs="Times New Roman"/>
                <w:sz w:val="24"/>
                <w:szCs w:val="24"/>
              </w:rPr>
            </w:pPr>
          </w:p>
        </w:tc>
        <w:tc>
          <w:tcPr>
            <w:tcW w:w="14018" w:type="dxa"/>
            <w:gridSpan w:val="7"/>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ind w:firstLine="708"/>
              <w:jc w:val="both"/>
              <w:rPr>
                <w:rFonts w:ascii="Times New Roman" w:hAnsi="Times New Roman" w:cs="Times New Roman"/>
                <w:sz w:val="24"/>
                <w:szCs w:val="24"/>
              </w:rPr>
            </w:pPr>
            <w:r w:rsidRPr="00F82360">
              <w:rPr>
                <w:rFonts w:ascii="Times New Roman" w:hAnsi="Times New Roman" w:cs="Times New Roman"/>
                <w:sz w:val="24"/>
                <w:szCs w:val="24"/>
              </w:rPr>
              <w:t xml:space="preserve">Цель: </w:t>
            </w:r>
            <w:r w:rsidRPr="00F82360">
              <w:rPr>
                <w:rFonts w:ascii="Times New Roman" w:hAnsi="Times New Roman" w:cs="Times New Roman"/>
                <w:sz w:val="24"/>
                <w:szCs w:val="24"/>
                <w:lang w:eastAsia="ru-RU"/>
              </w:rPr>
              <w:t>повышение надежности и предотвращение ситуаций, которые могут привести к нарушению функционирования систем жизнеобеспечения населения</w:t>
            </w:r>
          </w:p>
        </w:tc>
      </w:tr>
      <w:tr w:rsidR="00F82360" w:rsidRPr="00F82360" w:rsidTr="00F82360">
        <w:trPr>
          <w:jc w:val="center"/>
        </w:trPr>
        <w:tc>
          <w:tcPr>
            <w:tcW w:w="697"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1</w:t>
            </w:r>
          </w:p>
        </w:tc>
        <w:tc>
          <w:tcPr>
            <w:tcW w:w="14018" w:type="dxa"/>
            <w:gridSpan w:val="7"/>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 xml:space="preserve">Задача 1: снижение уровня износа коммунальной инфраструктуры и доли потерь энергетических ресурсов в инженерных сетях </w:t>
            </w:r>
          </w:p>
        </w:tc>
      </w:tr>
      <w:tr w:rsidR="00F82360" w:rsidRPr="00F82360" w:rsidTr="00F82360">
        <w:trPr>
          <w:jc w:val="center"/>
        </w:trPr>
        <w:tc>
          <w:tcPr>
            <w:tcW w:w="697"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1.1</w:t>
            </w:r>
          </w:p>
        </w:tc>
        <w:tc>
          <w:tcPr>
            <w:tcW w:w="5188"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Показатель результативности 1</w:t>
            </w:r>
          </w:p>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lang w:eastAsia="ru-RU"/>
              </w:rPr>
              <w:t xml:space="preserve">Доли уличной водопроводной сети, нуждающейся в замене        </w:t>
            </w:r>
          </w:p>
        </w:tc>
        <w:tc>
          <w:tcPr>
            <w:tcW w:w="1418"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w:t>
            </w:r>
          </w:p>
        </w:tc>
        <w:tc>
          <w:tcPr>
            <w:tcW w:w="1417" w:type="dxa"/>
            <w:tcBorders>
              <w:top w:val="single" w:sz="6" w:space="0" w:color="auto"/>
              <w:left w:val="single" w:sz="6" w:space="0" w:color="auto"/>
              <w:bottom w:val="single" w:sz="6"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0,03</w:t>
            </w:r>
          </w:p>
        </w:tc>
        <w:tc>
          <w:tcPr>
            <w:tcW w:w="1702"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rPr>
              <w:t>Государственная статистическая отчетность</w:t>
            </w:r>
          </w:p>
        </w:tc>
        <w:tc>
          <w:tcPr>
            <w:tcW w:w="1559" w:type="dxa"/>
            <w:tcBorders>
              <w:top w:val="single" w:sz="6" w:space="0" w:color="auto"/>
              <w:left w:val="single" w:sz="6" w:space="0" w:color="auto"/>
              <w:bottom w:val="single" w:sz="6" w:space="0" w:color="auto"/>
              <w:right w:val="single" w:sz="6"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44,01</w:t>
            </w:r>
          </w:p>
        </w:tc>
        <w:tc>
          <w:tcPr>
            <w:tcW w:w="1276"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43,28</w:t>
            </w:r>
          </w:p>
        </w:tc>
        <w:tc>
          <w:tcPr>
            <w:tcW w:w="1458"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43,28</w:t>
            </w:r>
          </w:p>
        </w:tc>
      </w:tr>
      <w:tr w:rsidR="00F82360" w:rsidRPr="00F82360" w:rsidTr="00F82360">
        <w:trPr>
          <w:jc w:val="center"/>
        </w:trPr>
        <w:tc>
          <w:tcPr>
            <w:tcW w:w="697"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1.2</w:t>
            </w:r>
          </w:p>
        </w:tc>
        <w:tc>
          <w:tcPr>
            <w:tcW w:w="5188"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Показатель результативности 2</w:t>
            </w:r>
          </w:p>
          <w:p w:rsidR="00F82360" w:rsidRPr="00F82360" w:rsidRDefault="00F82360" w:rsidP="00F82360">
            <w:pPr>
              <w:spacing w:after="0" w:line="240" w:lineRule="auto"/>
              <w:rPr>
                <w:rFonts w:ascii="Times New Roman" w:hAnsi="Times New Roman" w:cs="Times New Roman"/>
                <w:i/>
                <w:sz w:val="24"/>
                <w:szCs w:val="24"/>
              </w:rPr>
            </w:pPr>
            <w:r w:rsidRPr="00F82360">
              <w:rPr>
                <w:rFonts w:ascii="Times New Roman" w:hAnsi="Times New Roman" w:cs="Times New Roman"/>
                <w:sz w:val="24"/>
                <w:szCs w:val="24"/>
                <w:lang w:eastAsia="ru-RU"/>
              </w:rPr>
              <w:t xml:space="preserve">Доля уличной канализационной сети, нуждающейся в замене        </w:t>
            </w:r>
          </w:p>
        </w:tc>
        <w:tc>
          <w:tcPr>
            <w:tcW w:w="1418"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w:t>
            </w:r>
          </w:p>
        </w:tc>
        <w:tc>
          <w:tcPr>
            <w:tcW w:w="1417" w:type="dxa"/>
            <w:tcBorders>
              <w:top w:val="single" w:sz="6" w:space="0" w:color="auto"/>
              <w:left w:val="single" w:sz="6" w:space="0" w:color="auto"/>
              <w:bottom w:val="single" w:sz="6"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0,03</w:t>
            </w:r>
          </w:p>
        </w:tc>
        <w:tc>
          <w:tcPr>
            <w:tcW w:w="1702"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rPr>
              <w:t>Государственная статистическая отчетность</w:t>
            </w:r>
          </w:p>
        </w:tc>
        <w:tc>
          <w:tcPr>
            <w:tcW w:w="1559"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68,61</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67,15</w:t>
            </w:r>
          </w:p>
        </w:tc>
        <w:tc>
          <w:tcPr>
            <w:tcW w:w="1458" w:type="dxa"/>
            <w:tcBorders>
              <w:top w:val="single" w:sz="6" w:space="0" w:color="auto"/>
              <w:left w:val="single" w:sz="6" w:space="0" w:color="auto"/>
              <w:bottom w:val="single" w:sz="6" w:space="0" w:color="auto"/>
              <w:right w:val="single" w:sz="6"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67,15</w:t>
            </w:r>
          </w:p>
        </w:tc>
      </w:tr>
      <w:tr w:rsidR="00F82360" w:rsidRPr="00F82360" w:rsidTr="00F82360">
        <w:trPr>
          <w:jc w:val="center"/>
        </w:trPr>
        <w:tc>
          <w:tcPr>
            <w:tcW w:w="697"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outlineLvl w:val="0"/>
              <w:rPr>
                <w:rFonts w:ascii="Times New Roman" w:hAnsi="Times New Roman" w:cs="Times New Roman"/>
                <w:sz w:val="24"/>
                <w:szCs w:val="24"/>
              </w:rPr>
            </w:pPr>
          </w:p>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1.3.</w:t>
            </w:r>
          </w:p>
        </w:tc>
        <w:tc>
          <w:tcPr>
            <w:tcW w:w="5188" w:type="dxa"/>
            <w:tcBorders>
              <w:top w:val="single" w:sz="6" w:space="0" w:color="auto"/>
              <w:left w:val="single" w:sz="6" w:space="0" w:color="auto"/>
              <w:bottom w:val="single" w:sz="6" w:space="0" w:color="auto"/>
              <w:right w:val="single" w:sz="6" w:space="0" w:color="auto"/>
            </w:tcBorders>
            <w:vAlign w:val="center"/>
          </w:tcPr>
          <w:p w:rsidR="00F82360" w:rsidRPr="00F82360" w:rsidRDefault="00F82360" w:rsidP="00F82360">
            <w:pPr>
              <w:spacing w:after="0" w:line="240" w:lineRule="auto"/>
              <w:rPr>
                <w:rFonts w:ascii="Times New Roman" w:hAnsi="Times New Roman"/>
                <w:sz w:val="24"/>
                <w:szCs w:val="24"/>
              </w:rPr>
            </w:pPr>
            <w:r w:rsidRPr="00F82360">
              <w:rPr>
                <w:rFonts w:ascii="Times New Roman" w:hAnsi="Times New Roman"/>
                <w:sz w:val="24"/>
                <w:szCs w:val="24"/>
              </w:rPr>
              <w:t xml:space="preserve">Показатель результативности 3: </w:t>
            </w:r>
          </w:p>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sz w:val="24"/>
                <w:szCs w:val="24"/>
              </w:rPr>
              <w:t>Доля объектов ЖКХ, подлежащих капитальному ремонту, реконструкции, замене оборудования</w:t>
            </w:r>
          </w:p>
        </w:tc>
        <w:tc>
          <w:tcPr>
            <w:tcW w:w="1418" w:type="dxa"/>
            <w:tcBorders>
              <w:top w:val="single" w:sz="6" w:space="0" w:color="auto"/>
              <w:left w:val="single" w:sz="6" w:space="0" w:color="auto"/>
              <w:bottom w:val="single" w:sz="6" w:space="0" w:color="auto"/>
              <w:right w:val="single" w:sz="6"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w:t>
            </w:r>
          </w:p>
        </w:tc>
        <w:tc>
          <w:tcPr>
            <w:tcW w:w="1417" w:type="dxa"/>
            <w:tcBorders>
              <w:top w:val="single" w:sz="6" w:space="0" w:color="auto"/>
              <w:left w:val="single" w:sz="6" w:space="0" w:color="auto"/>
              <w:bottom w:val="single" w:sz="6" w:space="0" w:color="auto"/>
              <w:right w:val="single" w:sz="4" w:space="0" w:color="auto"/>
            </w:tcBorders>
            <w:vAlign w:val="center"/>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0,03</w:t>
            </w:r>
          </w:p>
        </w:tc>
        <w:tc>
          <w:tcPr>
            <w:tcW w:w="1702"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rPr>
              <w:t>Государственная статистическая отчетность</w:t>
            </w:r>
          </w:p>
        </w:tc>
        <w:tc>
          <w:tcPr>
            <w:tcW w:w="1559"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15</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14</w:t>
            </w:r>
          </w:p>
        </w:tc>
        <w:tc>
          <w:tcPr>
            <w:tcW w:w="1458" w:type="dxa"/>
            <w:tcBorders>
              <w:top w:val="single" w:sz="6" w:space="0" w:color="auto"/>
              <w:left w:val="single" w:sz="6" w:space="0" w:color="auto"/>
              <w:bottom w:val="single" w:sz="6" w:space="0" w:color="auto"/>
              <w:right w:val="single" w:sz="6"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13</w:t>
            </w:r>
          </w:p>
        </w:tc>
      </w:tr>
      <w:tr w:rsidR="00F82360" w:rsidRPr="00F82360" w:rsidTr="00F82360">
        <w:trPr>
          <w:jc w:val="center"/>
        </w:trPr>
        <w:tc>
          <w:tcPr>
            <w:tcW w:w="697"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2</w:t>
            </w:r>
          </w:p>
        </w:tc>
        <w:tc>
          <w:tcPr>
            <w:tcW w:w="14018" w:type="dxa"/>
            <w:gridSpan w:val="7"/>
            <w:tcBorders>
              <w:top w:val="single" w:sz="6" w:space="0" w:color="auto"/>
              <w:left w:val="single" w:sz="6" w:space="0" w:color="auto"/>
              <w:bottom w:val="single" w:sz="6" w:space="0" w:color="auto"/>
              <w:right w:val="single" w:sz="6" w:space="0" w:color="auto"/>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Задача 2: о</w:t>
            </w:r>
            <w:r w:rsidRPr="00F82360">
              <w:rPr>
                <w:rFonts w:ascii="Times New Roman" w:hAnsi="Times New Roman" w:cs="Times New Roman"/>
                <w:sz w:val="24"/>
                <w:szCs w:val="24"/>
              </w:rPr>
              <w:t>беспечение безопасного функционирования энергообъектов и обновление материально-технической базы предприятий коммунального комплекса.</w:t>
            </w:r>
          </w:p>
        </w:tc>
      </w:tr>
      <w:tr w:rsidR="00F82360" w:rsidRPr="00F82360" w:rsidTr="00F82360">
        <w:trPr>
          <w:jc w:val="center"/>
        </w:trPr>
        <w:tc>
          <w:tcPr>
            <w:tcW w:w="697"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2.1</w:t>
            </w:r>
          </w:p>
        </w:tc>
        <w:tc>
          <w:tcPr>
            <w:tcW w:w="5188" w:type="dxa"/>
            <w:tcBorders>
              <w:top w:val="single" w:sz="6" w:space="0" w:color="auto"/>
              <w:left w:val="single" w:sz="6" w:space="0" w:color="auto"/>
              <w:bottom w:val="single" w:sz="6" w:space="0" w:color="auto"/>
              <w:right w:val="single" w:sz="6" w:space="0" w:color="auto"/>
            </w:tcBorders>
            <w:hideMark/>
          </w:tcPr>
          <w:p w:rsidR="00F82360" w:rsidRPr="00F82360" w:rsidRDefault="00F82360" w:rsidP="00F82360">
            <w:pPr>
              <w:spacing w:after="0" w:line="240" w:lineRule="auto"/>
              <w:jc w:val="both"/>
              <w:rPr>
                <w:rFonts w:ascii="Times New Roman" w:hAnsi="Times New Roman" w:cs="Times New Roman"/>
                <w:sz w:val="24"/>
                <w:szCs w:val="24"/>
              </w:rPr>
            </w:pPr>
            <w:r w:rsidRPr="00F82360">
              <w:rPr>
                <w:rFonts w:ascii="Times New Roman" w:hAnsi="Times New Roman" w:cs="Times New Roman"/>
                <w:sz w:val="24"/>
                <w:szCs w:val="24"/>
              </w:rPr>
              <w:t>Показатель результативности 4</w:t>
            </w:r>
          </w:p>
          <w:p w:rsidR="00F82360" w:rsidRPr="00F82360" w:rsidRDefault="00F82360" w:rsidP="00F82360">
            <w:pPr>
              <w:spacing w:after="0" w:line="240" w:lineRule="auto"/>
              <w:jc w:val="both"/>
              <w:rPr>
                <w:rFonts w:ascii="Times New Roman" w:hAnsi="Times New Roman" w:cs="Times New Roman"/>
                <w:sz w:val="24"/>
                <w:szCs w:val="24"/>
              </w:rPr>
            </w:pPr>
            <w:r w:rsidRPr="00F82360">
              <w:rPr>
                <w:rFonts w:ascii="Times New Roman" w:hAnsi="Times New Roman" w:cs="Times New Roman"/>
                <w:sz w:val="24"/>
                <w:szCs w:val="24"/>
                <w:lang w:eastAsia="ru-RU"/>
              </w:rPr>
              <w:t>Доля потерь холодной воды в инженерных сетях</w:t>
            </w:r>
          </w:p>
        </w:tc>
        <w:tc>
          <w:tcPr>
            <w:tcW w:w="1418"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w:t>
            </w:r>
          </w:p>
        </w:tc>
        <w:tc>
          <w:tcPr>
            <w:tcW w:w="1417" w:type="dxa"/>
            <w:tcBorders>
              <w:top w:val="single" w:sz="6" w:space="0" w:color="auto"/>
              <w:left w:val="single" w:sz="6" w:space="0" w:color="auto"/>
              <w:bottom w:val="single" w:sz="6"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0,03</w:t>
            </w:r>
          </w:p>
        </w:tc>
        <w:tc>
          <w:tcPr>
            <w:tcW w:w="1702"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lang w:eastAsia="ru-RU"/>
              </w:rPr>
              <w:t>Государственная статистическая отчетность</w:t>
            </w:r>
          </w:p>
        </w:tc>
        <w:tc>
          <w:tcPr>
            <w:tcW w:w="1559" w:type="dxa"/>
            <w:tcBorders>
              <w:top w:val="single" w:sz="6" w:space="0" w:color="auto"/>
              <w:left w:val="single" w:sz="6" w:space="0" w:color="auto"/>
              <w:bottom w:val="single" w:sz="6" w:space="0" w:color="auto"/>
              <w:right w:val="single" w:sz="6"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8,5</w:t>
            </w:r>
          </w:p>
        </w:tc>
        <w:tc>
          <w:tcPr>
            <w:tcW w:w="1276"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8,5</w:t>
            </w:r>
          </w:p>
        </w:tc>
        <w:tc>
          <w:tcPr>
            <w:tcW w:w="1458"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8,5</w:t>
            </w:r>
          </w:p>
        </w:tc>
      </w:tr>
      <w:tr w:rsidR="00F82360" w:rsidRPr="00F82360" w:rsidTr="00F82360">
        <w:trPr>
          <w:jc w:val="center"/>
        </w:trPr>
        <w:tc>
          <w:tcPr>
            <w:tcW w:w="697"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2.2</w:t>
            </w:r>
          </w:p>
        </w:tc>
        <w:tc>
          <w:tcPr>
            <w:tcW w:w="5188" w:type="dxa"/>
            <w:tcBorders>
              <w:top w:val="single" w:sz="6" w:space="0" w:color="auto"/>
              <w:left w:val="single" w:sz="6" w:space="0" w:color="auto"/>
              <w:bottom w:val="single" w:sz="6" w:space="0" w:color="auto"/>
              <w:right w:val="single" w:sz="6" w:space="0" w:color="auto"/>
            </w:tcBorders>
            <w:hideMark/>
          </w:tcPr>
          <w:p w:rsidR="00F82360" w:rsidRPr="00F82360" w:rsidRDefault="00F82360" w:rsidP="00F82360">
            <w:pPr>
              <w:spacing w:after="0" w:line="240" w:lineRule="auto"/>
              <w:jc w:val="both"/>
              <w:rPr>
                <w:rFonts w:ascii="Times New Roman" w:hAnsi="Times New Roman" w:cs="Times New Roman"/>
                <w:sz w:val="24"/>
                <w:szCs w:val="24"/>
              </w:rPr>
            </w:pPr>
            <w:r w:rsidRPr="00F82360">
              <w:rPr>
                <w:rFonts w:ascii="Times New Roman" w:hAnsi="Times New Roman" w:cs="Times New Roman"/>
                <w:sz w:val="24"/>
                <w:szCs w:val="24"/>
              </w:rPr>
              <w:t>Показатель результативности 5</w:t>
            </w:r>
          </w:p>
          <w:p w:rsidR="00F82360" w:rsidRPr="00F82360" w:rsidRDefault="00F82360" w:rsidP="00F82360">
            <w:pPr>
              <w:autoSpaceDE w:val="0"/>
              <w:autoSpaceDN w:val="0"/>
              <w:adjustRightInd w:val="0"/>
              <w:spacing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lastRenderedPageBreak/>
              <w:t>Доля потерь тепловой энергии в инженерных сетях</w:t>
            </w:r>
          </w:p>
        </w:tc>
        <w:tc>
          <w:tcPr>
            <w:tcW w:w="1418"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lastRenderedPageBreak/>
              <w:t>%</w:t>
            </w:r>
          </w:p>
        </w:tc>
        <w:tc>
          <w:tcPr>
            <w:tcW w:w="1417" w:type="dxa"/>
            <w:tcBorders>
              <w:top w:val="single" w:sz="6" w:space="0" w:color="auto"/>
              <w:left w:val="single" w:sz="6" w:space="0" w:color="auto"/>
              <w:bottom w:val="single" w:sz="6"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0,03</w:t>
            </w:r>
          </w:p>
        </w:tc>
        <w:tc>
          <w:tcPr>
            <w:tcW w:w="1702"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lang w:eastAsia="ru-RU"/>
              </w:rPr>
              <w:t>Государственн</w:t>
            </w:r>
            <w:r w:rsidRPr="00F82360">
              <w:rPr>
                <w:rFonts w:ascii="Times New Roman" w:hAnsi="Times New Roman" w:cs="Times New Roman"/>
                <w:lang w:eastAsia="ru-RU"/>
              </w:rPr>
              <w:lastRenderedPageBreak/>
              <w:t>ая статистическая отчетность</w:t>
            </w:r>
          </w:p>
        </w:tc>
        <w:tc>
          <w:tcPr>
            <w:tcW w:w="1559" w:type="dxa"/>
            <w:tcBorders>
              <w:top w:val="single" w:sz="6" w:space="0" w:color="auto"/>
              <w:left w:val="single" w:sz="6" w:space="0" w:color="auto"/>
              <w:bottom w:val="single" w:sz="6" w:space="0" w:color="auto"/>
              <w:right w:val="single" w:sz="6"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lastRenderedPageBreak/>
              <w:t>18,9</w:t>
            </w:r>
          </w:p>
        </w:tc>
        <w:tc>
          <w:tcPr>
            <w:tcW w:w="1276"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18,8</w:t>
            </w:r>
          </w:p>
        </w:tc>
        <w:tc>
          <w:tcPr>
            <w:tcW w:w="1458"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18,7</w:t>
            </w:r>
          </w:p>
        </w:tc>
      </w:tr>
      <w:tr w:rsidR="00F82360" w:rsidRPr="00F82360" w:rsidTr="00F82360">
        <w:trPr>
          <w:jc w:val="center"/>
        </w:trPr>
        <w:tc>
          <w:tcPr>
            <w:tcW w:w="697"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lastRenderedPageBreak/>
              <w:t>2.3</w:t>
            </w:r>
          </w:p>
        </w:tc>
        <w:tc>
          <w:tcPr>
            <w:tcW w:w="5188" w:type="dxa"/>
            <w:tcBorders>
              <w:top w:val="single" w:sz="6" w:space="0" w:color="auto"/>
              <w:left w:val="single" w:sz="6" w:space="0" w:color="auto"/>
              <w:bottom w:val="single" w:sz="6" w:space="0" w:color="auto"/>
              <w:right w:val="single" w:sz="6" w:space="0" w:color="auto"/>
            </w:tcBorders>
            <w:hideMark/>
          </w:tcPr>
          <w:p w:rsidR="00F82360" w:rsidRPr="00F82360" w:rsidRDefault="00F82360" w:rsidP="00F82360">
            <w:pPr>
              <w:spacing w:after="0" w:line="240" w:lineRule="auto"/>
              <w:jc w:val="both"/>
              <w:rPr>
                <w:rFonts w:ascii="Times New Roman" w:hAnsi="Times New Roman" w:cs="Times New Roman"/>
                <w:sz w:val="24"/>
                <w:szCs w:val="24"/>
              </w:rPr>
            </w:pPr>
            <w:r w:rsidRPr="00F82360">
              <w:rPr>
                <w:rFonts w:ascii="Times New Roman" w:hAnsi="Times New Roman" w:cs="Times New Roman"/>
                <w:sz w:val="24"/>
                <w:szCs w:val="24"/>
              </w:rPr>
              <w:t>Показатель результативности 6</w:t>
            </w:r>
          </w:p>
          <w:p w:rsidR="00F82360" w:rsidRPr="00F82360" w:rsidRDefault="00F82360" w:rsidP="00F82360">
            <w:pPr>
              <w:spacing w:after="0" w:line="240" w:lineRule="auto"/>
              <w:jc w:val="both"/>
              <w:rPr>
                <w:rFonts w:ascii="Times New Roman" w:hAnsi="Times New Roman" w:cs="Times New Roman"/>
                <w:i/>
                <w:sz w:val="24"/>
                <w:szCs w:val="24"/>
              </w:rPr>
            </w:pPr>
            <w:r w:rsidRPr="00F82360">
              <w:rPr>
                <w:rFonts w:ascii="Times New Roman" w:hAnsi="Times New Roman" w:cs="Times New Roman"/>
                <w:sz w:val="24"/>
                <w:szCs w:val="24"/>
                <w:lang w:eastAsia="ru-RU"/>
              </w:rPr>
              <w:t>Объем отремонтированных водопроводных сетей</w:t>
            </w:r>
          </w:p>
        </w:tc>
        <w:tc>
          <w:tcPr>
            <w:tcW w:w="1418" w:type="dxa"/>
            <w:tcBorders>
              <w:top w:val="single" w:sz="6" w:space="0" w:color="auto"/>
              <w:left w:val="single" w:sz="6" w:space="0" w:color="auto"/>
              <w:bottom w:val="single" w:sz="6" w:space="0" w:color="auto"/>
              <w:right w:val="single" w:sz="6"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км</w:t>
            </w:r>
          </w:p>
        </w:tc>
        <w:tc>
          <w:tcPr>
            <w:tcW w:w="1417" w:type="dxa"/>
            <w:tcBorders>
              <w:top w:val="single" w:sz="6" w:space="0" w:color="auto"/>
              <w:left w:val="single" w:sz="6" w:space="0" w:color="auto"/>
              <w:bottom w:val="single" w:sz="6"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0,03</w:t>
            </w:r>
          </w:p>
        </w:tc>
        <w:tc>
          <w:tcPr>
            <w:tcW w:w="1702"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lang w:eastAsia="ru-RU"/>
              </w:rPr>
              <w:t>Государственная статистическая отчетность</w:t>
            </w:r>
          </w:p>
        </w:tc>
        <w:tc>
          <w:tcPr>
            <w:tcW w:w="1559" w:type="dxa"/>
            <w:tcBorders>
              <w:top w:val="single" w:sz="6" w:space="0" w:color="auto"/>
              <w:left w:val="single" w:sz="6" w:space="0" w:color="auto"/>
              <w:bottom w:val="single" w:sz="6" w:space="0" w:color="auto"/>
              <w:right w:val="single" w:sz="6"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0,4</w:t>
            </w:r>
          </w:p>
        </w:tc>
        <w:tc>
          <w:tcPr>
            <w:tcW w:w="1276"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0,4</w:t>
            </w:r>
          </w:p>
        </w:tc>
        <w:tc>
          <w:tcPr>
            <w:tcW w:w="1458"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0,4</w:t>
            </w:r>
          </w:p>
        </w:tc>
      </w:tr>
      <w:tr w:rsidR="00F82360" w:rsidRPr="00F82360" w:rsidTr="00F82360">
        <w:trPr>
          <w:jc w:val="center"/>
        </w:trPr>
        <w:tc>
          <w:tcPr>
            <w:tcW w:w="697"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2.4</w:t>
            </w:r>
          </w:p>
        </w:tc>
        <w:tc>
          <w:tcPr>
            <w:tcW w:w="5188" w:type="dxa"/>
            <w:tcBorders>
              <w:top w:val="single" w:sz="6" w:space="0" w:color="auto"/>
              <w:left w:val="single" w:sz="6" w:space="0" w:color="auto"/>
              <w:bottom w:val="single" w:sz="6" w:space="0" w:color="auto"/>
              <w:right w:val="single" w:sz="6" w:space="0" w:color="auto"/>
            </w:tcBorders>
            <w:hideMark/>
          </w:tcPr>
          <w:p w:rsidR="00F82360" w:rsidRPr="00F82360" w:rsidRDefault="00F82360" w:rsidP="00F82360">
            <w:pPr>
              <w:spacing w:after="0" w:line="240" w:lineRule="auto"/>
              <w:jc w:val="both"/>
              <w:rPr>
                <w:rFonts w:ascii="Times New Roman" w:hAnsi="Times New Roman" w:cs="Times New Roman"/>
                <w:sz w:val="24"/>
                <w:szCs w:val="24"/>
              </w:rPr>
            </w:pPr>
            <w:r w:rsidRPr="00F82360">
              <w:rPr>
                <w:rFonts w:ascii="Times New Roman" w:hAnsi="Times New Roman" w:cs="Times New Roman"/>
                <w:sz w:val="24"/>
                <w:szCs w:val="24"/>
              </w:rPr>
              <w:t>Показатель результативности 7</w:t>
            </w:r>
          </w:p>
          <w:p w:rsidR="00F82360" w:rsidRPr="00F82360" w:rsidRDefault="00F82360" w:rsidP="00F82360">
            <w:pPr>
              <w:autoSpaceDE w:val="0"/>
              <w:autoSpaceDN w:val="0"/>
              <w:adjustRightInd w:val="0"/>
              <w:spacing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Объем отремонтированных канализационных сетей</w:t>
            </w:r>
          </w:p>
        </w:tc>
        <w:tc>
          <w:tcPr>
            <w:tcW w:w="1418"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км</w:t>
            </w:r>
          </w:p>
        </w:tc>
        <w:tc>
          <w:tcPr>
            <w:tcW w:w="1417" w:type="dxa"/>
            <w:tcBorders>
              <w:top w:val="single" w:sz="6" w:space="0" w:color="auto"/>
              <w:left w:val="single" w:sz="6" w:space="0" w:color="auto"/>
              <w:bottom w:val="single" w:sz="6"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0,03</w:t>
            </w:r>
          </w:p>
        </w:tc>
        <w:tc>
          <w:tcPr>
            <w:tcW w:w="1702"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lang w:eastAsia="ru-RU"/>
              </w:rPr>
              <w:t>Государственная статистическая отчетность</w:t>
            </w:r>
          </w:p>
        </w:tc>
        <w:tc>
          <w:tcPr>
            <w:tcW w:w="1559" w:type="dxa"/>
            <w:tcBorders>
              <w:top w:val="single" w:sz="6" w:space="0" w:color="auto"/>
              <w:left w:val="single" w:sz="6" w:space="0" w:color="auto"/>
              <w:bottom w:val="single" w:sz="6" w:space="0" w:color="auto"/>
              <w:right w:val="single" w:sz="6"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0,2</w:t>
            </w:r>
          </w:p>
        </w:tc>
        <w:tc>
          <w:tcPr>
            <w:tcW w:w="1276"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0,2</w:t>
            </w:r>
          </w:p>
        </w:tc>
        <w:tc>
          <w:tcPr>
            <w:tcW w:w="1458"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0,2</w:t>
            </w:r>
          </w:p>
        </w:tc>
      </w:tr>
      <w:tr w:rsidR="00F82360" w:rsidRPr="00F82360" w:rsidTr="00F82360">
        <w:trPr>
          <w:jc w:val="center"/>
        </w:trPr>
        <w:tc>
          <w:tcPr>
            <w:tcW w:w="697"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2.5</w:t>
            </w:r>
          </w:p>
        </w:tc>
        <w:tc>
          <w:tcPr>
            <w:tcW w:w="5188" w:type="dxa"/>
            <w:tcBorders>
              <w:top w:val="single" w:sz="6" w:space="0" w:color="auto"/>
              <w:left w:val="single" w:sz="6" w:space="0" w:color="auto"/>
              <w:bottom w:val="single" w:sz="6" w:space="0" w:color="auto"/>
              <w:right w:val="single" w:sz="6" w:space="0" w:color="auto"/>
            </w:tcBorders>
            <w:hideMark/>
          </w:tcPr>
          <w:p w:rsidR="00F82360" w:rsidRPr="00F82360" w:rsidRDefault="00F82360" w:rsidP="00F82360">
            <w:pPr>
              <w:spacing w:after="0" w:line="240" w:lineRule="auto"/>
              <w:jc w:val="both"/>
              <w:rPr>
                <w:rFonts w:ascii="Times New Roman" w:hAnsi="Times New Roman" w:cs="Times New Roman"/>
                <w:sz w:val="24"/>
                <w:szCs w:val="24"/>
              </w:rPr>
            </w:pPr>
            <w:r w:rsidRPr="00F82360">
              <w:rPr>
                <w:rFonts w:ascii="Times New Roman" w:hAnsi="Times New Roman" w:cs="Times New Roman"/>
                <w:sz w:val="24"/>
                <w:szCs w:val="24"/>
              </w:rPr>
              <w:t>Показатель результативности 8</w:t>
            </w:r>
          </w:p>
          <w:p w:rsidR="00F82360" w:rsidRPr="00F82360" w:rsidRDefault="00F82360" w:rsidP="00F82360">
            <w:pPr>
              <w:spacing w:after="0" w:line="240" w:lineRule="auto"/>
              <w:jc w:val="both"/>
              <w:rPr>
                <w:rFonts w:ascii="Times New Roman" w:hAnsi="Times New Roman" w:cs="Times New Roman"/>
                <w:i/>
                <w:sz w:val="24"/>
                <w:szCs w:val="24"/>
              </w:rPr>
            </w:pPr>
            <w:r w:rsidRPr="00F82360">
              <w:rPr>
                <w:rFonts w:ascii="Times New Roman" w:hAnsi="Times New Roman" w:cs="Times New Roman"/>
                <w:sz w:val="24"/>
                <w:szCs w:val="24"/>
                <w:lang w:eastAsia="ru-RU"/>
              </w:rPr>
              <w:t>Объем отремонтированных тепловых сетей</w:t>
            </w:r>
          </w:p>
        </w:tc>
        <w:tc>
          <w:tcPr>
            <w:tcW w:w="1418"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км</w:t>
            </w:r>
          </w:p>
        </w:tc>
        <w:tc>
          <w:tcPr>
            <w:tcW w:w="1417" w:type="dxa"/>
            <w:tcBorders>
              <w:top w:val="single" w:sz="6" w:space="0" w:color="auto"/>
              <w:left w:val="single" w:sz="6" w:space="0" w:color="auto"/>
              <w:bottom w:val="single" w:sz="6"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0,03</w:t>
            </w:r>
          </w:p>
        </w:tc>
        <w:tc>
          <w:tcPr>
            <w:tcW w:w="1702"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lang w:eastAsia="ru-RU"/>
              </w:rPr>
              <w:t>Государственная статистическая отчетность</w:t>
            </w:r>
          </w:p>
        </w:tc>
        <w:tc>
          <w:tcPr>
            <w:tcW w:w="1559" w:type="dxa"/>
            <w:tcBorders>
              <w:top w:val="single" w:sz="6" w:space="0" w:color="auto"/>
              <w:left w:val="single" w:sz="6" w:space="0" w:color="auto"/>
              <w:bottom w:val="single" w:sz="6" w:space="0" w:color="auto"/>
              <w:right w:val="single" w:sz="6"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0,15</w:t>
            </w:r>
          </w:p>
        </w:tc>
        <w:tc>
          <w:tcPr>
            <w:tcW w:w="1276"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0,15</w:t>
            </w:r>
          </w:p>
        </w:tc>
        <w:tc>
          <w:tcPr>
            <w:tcW w:w="1458"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0,15</w:t>
            </w:r>
          </w:p>
        </w:tc>
      </w:tr>
    </w:tbl>
    <w:p w:rsidR="00F82360" w:rsidRPr="00F82360" w:rsidRDefault="00F82360" w:rsidP="00F82360">
      <w:pPr>
        <w:spacing w:after="0" w:line="240" w:lineRule="auto"/>
        <w:jc w:val="center"/>
        <w:outlineLvl w:val="0"/>
        <w:rPr>
          <w:rFonts w:ascii="Times New Roman" w:hAnsi="Times New Roman" w:cs="Times New Roman"/>
          <w:sz w:val="28"/>
          <w:szCs w:val="28"/>
        </w:rPr>
      </w:pPr>
    </w:p>
    <w:p w:rsidR="00F82360" w:rsidRPr="00F82360" w:rsidRDefault="00F82360" w:rsidP="00F82360">
      <w:pPr>
        <w:spacing w:after="0" w:line="240" w:lineRule="auto"/>
        <w:jc w:val="center"/>
        <w:outlineLvl w:val="0"/>
        <w:rPr>
          <w:rFonts w:ascii="Times New Roman" w:hAnsi="Times New Roman" w:cs="Times New Roman"/>
          <w:sz w:val="28"/>
          <w:szCs w:val="28"/>
        </w:rPr>
      </w:pPr>
    </w:p>
    <w:p w:rsidR="00F82360" w:rsidRPr="00F82360" w:rsidRDefault="00F82360" w:rsidP="00F82360">
      <w:pPr>
        <w:spacing w:after="0" w:line="240" w:lineRule="auto"/>
        <w:jc w:val="center"/>
        <w:outlineLvl w:val="0"/>
        <w:rPr>
          <w:rFonts w:ascii="Times New Roman" w:hAnsi="Times New Roman" w:cs="Times New Roman"/>
          <w:sz w:val="28"/>
          <w:szCs w:val="28"/>
        </w:rPr>
      </w:pPr>
    </w:p>
    <w:p w:rsidR="00F82360" w:rsidRPr="00F82360" w:rsidRDefault="00F82360" w:rsidP="00F82360">
      <w:pPr>
        <w:autoSpaceDE w:val="0"/>
        <w:spacing w:after="0" w:line="240" w:lineRule="auto"/>
        <w:ind w:firstLine="9498"/>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9498"/>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9498"/>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9498"/>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9498"/>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9498"/>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0773"/>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0773"/>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0773"/>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0773"/>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0773"/>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0773"/>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0773"/>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0773"/>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0773"/>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0773"/>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0773"/>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0773"/>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0773"/>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0773"/>
        <w:rPr>
          <w:rFonts w:ascii="Times New Roman" w:hAnsi="Times New Roman" w:cs="Times New Roman"/>
          <w:sz w:val="24"/>
          <w:szCs w:val="24"/>
          <w:lang w:eastAsia="ru-RU"/>
        </w:rPr>
      </w:pPr>
      <w:r w:rsidRPr="00F82360">
        <w:rPr>
          <w:rFonts w:ascii="Times New Roman" w:hAnsi="Times New Roman" w:cs="Times New Roman"/>
          <w:sz w:val="24"/>
          <w:szCs w:val="24"/>
          <w:lang w:eastAsia="ru-RU"/>
        </w:rPr>
        <w:lastRenderedPageBreak/>
        <w:t>Приложение № 2</w:t>
      </w:r>
    </w:p>
    <w:p w:rsidR="00F82360" w:rsidRPr="00F82360" w:rsidRDefault="00F82360" w:rsidP="00F82360">
      <w:pPr>
        <w:autoSpaceDE w:val="0"/>
        <w:spacing w:after="0" w:line="240" w:lineRule="auto"/>
        <w:ind w:firstLine="10773"/>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 паспорту подпрограммы 1</w:t>
      </w:r>
    </w:p>
    <w:p w:rsidR="00F82360" w:rsidRPr="00F82360" w:rsidRDefault="00F82360" w:rsidP="00F82360">
      <w:pPr>
        <w:autoSpaceDE w:val="0"/>
        <w:spacing w:after="0" w:line="240" w:lineRule="auto"/>
        <w:ind w:firstLine="10773"/>
        <w:rPr>
          <w:rFonts w:ascii="Times New Roman" w:hAnsi="Times New Roman" w:cs="Times New Roman"/>
          <w:sz w:val="24"/>
          <w:szCs w:val="24"/>
        </w:rPr>
      </w:pPr>
      <w:r w:rsidRPr="00F82360">
        <w:rPr>
          <w:rFonts w:ascii="Times New Roman" w:hAnsi="Times New Roman" w:cs="Times New Roman"/>
          <w:sz w:val="24"/>
          <w:szCs w:val="24"/>
          <w:lang w:eastAsia="ru-RU"/>
        </w:rPr>
        <w:t>«</w:t>
      </w:r>
      <w:r w:rsidRPr="00F82360">
        <w:rPr>
          <w:rFonts w:ascii="Times New Roman" w:hAnsi="Times New Roman" w:cs="Times New Roman"/>
          <w:sz w:val="24"/>
          <w:szCs w:val="24"/>
        </w:rPr>
        <w:t xml:space="preserve">Модернизация, реконструкция и          </w:t>
      </w:r>
    </w:p>
    <w:p w:rsidR="00F82360" w:rsidRPr="00F82360" w:rsidRDefault="00F82360" w:rsidP="00F82360">
      <w:pPr>
        <w:autoSpaceDE w:val="0"/>
        <w:spacing w:after="0" w:line="240" w:lineRule="auto"/>
        <w:ind w:firstLine="10773"/>
        <w:rPr>
          <w:rFonts w:ascii="Times New Roman" w:hAnsi="Times New Roman" w:cs="Times New Roman"/>
          <w:sz w:val="24"/>
          <w:szCs w:val="24"/>
        </w:rPr>
      </w:pPr>
      <w:r w:rsidRPr="00F82360">
        <w:rPr>
          <w:rFonts w:ascii="Times New Roman" w:hAnsi="Times New Roman" w:cs="Times New Roman"/>
          <w:sz w:val="24"/>
          <w:szCs w:val="24"/>
        </w:rPr>
        <w:t xml:space="preserve">капитальный ремонт объектов        </w:t>
      </w:r>
    </w:p>
    <w:p w:rsidR="00F82360" w:rsidRPr="00F82360" w:rsidRDefault="00F82360" w:rsidP="00F82360">
      <w:pPr>
        <w:autoSpaceDE w:val="0"/>
        <w:spacing w:after="0" w:line="240" w:lineRule="auto"/>
        <w:ind w:firstLine="10773"/>
        <w:rPr>
          <w:rFonts w:ascii="Times New Roman" w:hAnsi="Times New Roman" w:cs="Times New Roman"/>
          <w:sz w:val="24"/>
          <w:szCs w:val="24"/>
          <w:lang w:eastAsia="ru-RU"/>
        </w:rPr>
      </w:pPr>
      <w:r w:rsidRPr="00F82360">
        <w:rPr>
          <w:rFonts w:ascii="Times New Roman" w:hAnsi="Times New Roman" w:cs="Times New Roman"/>
          <w:sz w:val="24"/>
          <w:szCs w:val="24"/>
        </w:rPr>
        <w:t>коммунальной инфраструктуры</w:t>
      </w:r>
      <w:r w:rsidRPr="00F82360">
        <w:rPr>
          <w:rFonts w:ascii="Times New Roman" w:hAnsi="Times New Roman" w:cs="Times New Roman"/>
          <w:sz w:val="24"/>
          <w:szCs w:val="24"/>
          <w:lang w:eastAsia="ru-RU"/>
        </w:rPr>
        <w:t>»</w:t>
      </w:r>
    </w:p>
    <w:p w:rsidR="00F82360" w:rsidRPr="00F82360" w:rsidRDefault="00F82360" w:rsidP="00F82360">
      <w:pPr>
        <w:autoSpaceDE w:val="0"/>
        <w:spacing w:after="0" w:line="240" w:lineRule="auto"/>
        <w:ind w:firstLine="10773"/>
        <w:rPr>
          <w:rFonts w:ascii="Times New Roman" w:hAnsi="Times New Roman" w:cs="Times New Roman"/>
          <w:sz w:val="24"/>
          <w:szCs w:val="24"/>
          <w:lang w:eastAsia="ru-RU"/>
        </w:rPr>
      </w:pPr>
    </w:p>
    <w:p w:rsidR="00F82360" w:rsidRPr="00F82360" w:rsidRDefault="00F82360" w:rsidP="00F82360">
      <w:pPr>
        <w:widowControl w:val="0"/>
        <w:autoSpaceDE w:val="0"/>
        <w:autoSpaceDN w:val="0"/>
        <w:spacing w:after="0" w:line="240" w:lineRule="auto"/>
        <w:jc w:val="center"/>
        <w:rPr>
          <w:rFonts w:ascii="Times New Roman" w:hAnsi="Times New Roman" w:cs="Times New Roman"/>
          <w:sz w:val="28"/>
          <w:szCs w:val="28"/>
        </w:rPr>
      </w:pPr>
      <w:r w:rsidRPr="00F82360">
        <w:rPr>
          <w:rFonts w:ascii="Times New Roman" w:hAnsi="Times New Roman" w:cs="Times New Roman"/>
          <w:sz w:val="28"/>
          <w:szCs w:val="28"/>
        </w:rPr>
        <w:t>ПЕРЕЧЕНЬ</w:t>
      </w:r>
    </w:p>
    <w:p w:rsidR="00F82360" w:rsidRPr="00F82360" w:rsidRDefault="00F82360" w:rsidP="00F82360">
      <w:pPr>
        <w:spacing w:after="0" w:line="240" w:lineRule="auto"/>
        <w:jc w:val="center"/>
        <w:outlineLvl w:val="0"/>
        <w:rPr>
          <w:rFonts w:ascii="Times New Roman" w:hAnsi="Times New Roman" w:cs="Times New Roman"/>
          <w:sz w:val="28"/>
          <w:szCs w:val="28"/>
        </w:rPr>
      </w:pPr>
      <w:r w:rsidRPr="00F82360">
        <w:rPr>
          <w:rFonts w:ascii="Times New Roman" w:eastAsia="Calibri" w:hAnsi="Times New Roman" w:cs="Times New Roman"/>
          <w:sz w:val="28"/>
          <w:szCs w:val="28"/>
        </w:rPr>
        <w:t>МЕРОПРИЯТИЙ ПОДПРОГРАММЫ</w:t>
      </w:r>
    </w:p>
    <w:p w:rsidR="00F82360" w:rsidRPr="00F82360" w:rsidRDefault="00F82360" w:rsidP="00F82360">
      <w:pPr>
        <w:spacing w:after="0" w:line="240" w:lineRule="auto"/>
        <w:jc w:val="right"/>
        <w:outlineLvl w:val="0"/>
        <w:rPr>
          <w:rFonts w:ascii="Times New Roman" w:hAnsi="Times New Roman" w:cs="Times New Roman"/>
          <w:sz w:val="20"/>
          <w:szCs w:val="20"/>
        </w:rPr>
      </w:pPr>
      <w:r w:rsidRPr="00F82360">
        <w:rPr>
          <w:rFonts w:ascii="Times New Roman" w:hAnsi="Times New Roman" w:cs="Times New Roman"/>
          <w:sz w:val="20"/>
          <w:szCs w:val="20"/>
        </w:rPr>
        <w:t>тыс. рублей</w:t>
      </w:r>
    </w:p>
    <w:tbl>
      <w:tblPr>
        <w:tblW w:w="15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139"/>
        <w:gridCol w:w="1701"/>
        <w:gridCol w:w="709"/>
        <w:gridCol w:w="709"/>
        <w:gridCol w:w="1418"/>
        <w:gridCol w:w="654"/>
        <w:gridCol w:w="1071"/>
        <w:gridCol w:w="992"/>
        <w:gridCol w:w="992"/>
        <w:gridCol w:w="993"/>
        <w:gridCol w:w="1276"/>
        <w:gridCol w:w="1134"/>
      </w:tblGrid>
      <w:tr w:rsidR="00F82360" w:rsidRPr="00F82360" w:rsidTr="00F82360">
        <w:trPr>
          <w:trHeight w:val="675"/>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w:t>
            </w:r>
          </w:p>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п/п</w:t>
            </w:r>
          </w:p>
        </w:tc>
        <w:tc>
          <w:tcPr>
            <w:tcW w:w="3139"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Цели, задачи, мероприятия подпрограммы</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ГРБС</w:t>
            </w:r>
          </w:p>
        </w:tc>
        <w:tc>
          <w:tcPr>
            <w:tcW w:w="3490" w:type="dxa"/>
            <w:gridSpan w:val="4"/>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Код бюджетной классификации</w:t>
            </w:r>
          </w:p>
        </w:tc>
        <w:tc>
          <w:tcPr>
            <w:tcW w:w="4048" w:type="dxa"/>
            <w:gridSpan w:val="4"/>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Расходы, годы</w:t>
            </w:r>
          </w:p>
        </w:tc>
        <w:tc>
          <w:tcPr>
            <w:tcW w:w="2410" w:type="dxa"/>
            <w:gridSpan w:val="2"/>
            <w:vMerge w:val="restart"/>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Ожидаемый непосредственный результат (краткое описание) от реализации подпрограммного мероприятия (в натуральном выражении</w:t>
            </w:r>
          </w:p>
        </w:tc>
      </w:tr>
      <w:tr w:rsidR="00F82360" w:rsidRPr="00F82360" w:rsidTr="00F82360">
        <w:trPr>
          <w:trHeight w:val="1084"/>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lang w:eastAsia="ru-RU"/>
              </w:rPr>
            </w:pPr>
          </w:p>
        </w:tc>
        <w:tc>
          <w:tcPr>
            <w:tcW w:w="3139"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ГРБС,</w:t>
            </w:r>
          </w:p>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ПБС</w:t>
            </w:r>
          </w:p>
        </w:tc>
        <w:tc>
          <w:tcPr>
            <w:tcW w:w="709"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РзПр</w:t>
            </w:r>
          </w:p>
        </w:tc>
        <w:tc>
          <w:tcPr>
            <w:tcW w:w="141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ЦСР</w:t>
            </w:r>
          </w:p>
        </w:tc>
        <w:tc>
          <w:tcPr>
            <w:tcW w:w="654"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ВР</w:t>
            </w:r>
          </w:p>
        </w:tc>
        <w:tc>
          <w:tcPr>
            <w:tcW w:w="1071"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2026</w:t>
            </w:r>
          </w:p>
        </w:tc>
        <w:tc>
          <w:tcPr>
            <w:tcW w:w="992"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2027</w:t>
            </w:r>
          </w:p>
        </w:tc>
        <w:tc>
          <w:tcPr>
            <w:tcW w:w="992"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2028</w:t>
            </w:r>
          </w:p>
        </w:tc>
        <w:tc>
          <w:tcPr>
            <w:tcW w:w="99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Итого на период</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lang w:eastAsia="ru-RU"/>
              </w:rPr>
            </w:pPr>
          </w:p>
        </w:tc>
      </w:tr>
      <w:tr w:rsidR="00F82360" w:rsidRPr="00F82360" w:rsidTr="00F82360">
        <w:trPr>
          <w:trHeight w:val="319"/>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1</w:t>
            </w:r>
          </w:p>
        </w:tc>
        <w:tc>
          <w:tcPr>
            <w:tcW w:w="3139"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7</w:t>
            </w:r>
          </w:p>
        </w:tc>
        <w:tc>
          <w:tcPr>
            <w:tcW w:w="654"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8</w:t>
            </w:r>
          </w:p>
        </w:tc>
        <w:tc>
          <w:tcPr>
            <w:tcW w:w="1071"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9</w:t>
            </w:r>
          </w:p>
        </w:tc>
        <w:tc>
          <w:tcPr>
            <w:tcW w:w="992"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11</w:t>
            </w:r>
          </w:p>
        </w:tc>
        <w:tc>
          <w:tcPr>
            <w:tcW w:w="99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12</w:t>
            </w:r>
          </w:p>
        </w:tc>
        <w:tc>
          <w:tcPr>
            <w:tcW w:w="1276"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14</w:t>
            </w:r>
          </w:p>
        </w:tc>
      </w:tr>
      <w:tr w:rsidR="00F82360" w:rsidRPr="00F82360" w:rsidTr="00F82360">
        <w:trPr>
          <w:trHeight w:val="319"/>
          <w:jc w:val="center"/>
        </w:trPr>
        <w:tc>
          <w:tcPr>
            <w:tcW w:w="568"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lang w:eastAsia="ru-RU"/>
              </w:rPr>
            </w:pPr>
          </w:p>
        </w:tc>
        <w:tc>
          <w:tcPr>
            <w:tcW w:w="14788" w:type="dxa"/>
            <w:gridSpan w:val="12"/>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b/>
                <w:sz w:val="24"/>
                <w:szCs w:val="24"/>
                <w:lang w:eastAsia="ru-RU"/>
              </w:rPr>
              <w:t>Подпрограмма 1 «</w:t>
            </w:r>
            <w:r w:rsidRPr="00F82360">
              <w:rPr>
                <w:rFonts w:ascii="Times New Roman" w:hAnsi="Times New Roman" w:cs="Times New Roman"/>
              </w:rPr>
              <w:t>Модернизация, реконструкция и капитальный ремонт объектов коммунальной инфраструктуры»</w:t>
            </w:r>
          </w:p>
        </w:tc>
      </w:tr>
      <w:tr w:rsidR="00F82360" w:rsidRPr="00F82360" w:rsidTr="00F82360">
        <w:trPr>
          <w:trHeight w:val="319"/>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1</w:t>
            </w:r>
          </w:p>
        </w:tc>
        <w:tc>
          <w:tcPr>
            <w:tcW w:w="14788" w:type="dxa"/>
            <w:gridSpan w:val="12"/>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lang w:eastAsia="ru-RU"/>
              </w:rPr>
            </w:pPr>
            <w:r w:rsidRPr="00F82360">
              <w:rPr>
                <w:rFonts w:ascii="Times New Roman" w:hAnsi="Times New Roman" w:cs="Times New Roman"/>
                <w:sz w:val="24"/>
                <w:szCs w:val="24"/>
              </w:rPr>
              <w:t xml:space="preserve">Цель подпрограммы: </w:t>
            </w:r>
            <w:r w:rsidRPr="00F82360">
              <w:rPr>
                <w:rFonts w:ascii="Times New Roman" w:hAnsi="Times New Roman" w:cs="Times New Roman"/>
                <w:sz w:val="24"/>
                <w:szCs w:val="24"/>
                <w:lang w:eastAsia="ru-RU"/>
              </w:rPr>
              <w:t>повышение надежности и предотвращение ситуаций, которые могут привести к нарушению функционирования систем жизнеобеспечения населения</w:t>
            </w:r>
            <w:r w:rsidRPr="00F82360">
              <w:rPr>
                <w:rFonts w:ascii="Times New Roman" w:hAnsi="Times New Roman" w:cs="Times New Roman"/>
                <w:sz w:val="28"/>
                <w:szCs w:val="28"/>
                <w:lang w:eastAsia="ru-RU"/>
              </w:rPr>
              <w:t>.</w:t>
            </w:r>
          </w:p>
        </w:tc>
      </w:tr>
      <w:tr w:rsidR="00F82360" w:rsidRPr="00F82360" w:rsidTr="00F82360">
        <w:trPr>
          <w:trHeight w:val="319"/>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2</w:t>
            </w:r>
          </w:p>
        </w:tc>
        <w:tc>
          <w:tcPr>
            <w:tcW w:w="14788" w:type="dxa"/>
            <w:gridSpan w:val="12"/>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 xml:space="preserve">Задача 1: снижение уровня износа коммунальной инфраструктуры и доли потерь энергетических ресурсов в инженерных сетях; </w:t>
            </w:r>
          </w:p>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 xml:space="preserve">Задача 2: </w:t>
            </w:r>
            <w:r w:rsidRPr="00F82360">
              <w:rPr>
                <w:rFonts w:ascii="Times New Roman" w:hAnsi="Times New Roman" w:cs="Times New Roman"/>
                <w:sz w:val="24"/>
                <w:szCs w:val="24"/>
                <w:lang w:eastAsia="ru-RU"/>
              </w:rPr>
              <w:t>о</w:t>
            </w:r>
            <w:r w:rsidRPr="00F82360">
              <w:rPr>
                <w:rFonts w:ascii="Times New Roman" w:hAnsi="Times New Roman" w:cs="Times New Roman"/>
                <w:sz w:val="24"/>
                <w:szCs w:val="24"/>
              </w:rPr>
              <w:t>беспечение безопасного функционирования энергообъектов и обновление материально-технической базы предприятий коммунального комплекса.</w:t>
            </w:r>
          </w:p>
        </w:tc>
      </w:tr>
      <w:tr w:rsidR="00F82360" w:rsidRPr="00F82360" w:rsidTr="00F82360">
        <w:trPr>
          <w:trHeight w:val="694"/>
          <w:jc w:val="center"/>
        </w:trPr>
        <w:tc>
          <w:tcPr>
            <w:tcW w:w="56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b/>
                <w:bCs/>
                <w:lang w:eastAsia="ru-RU"/>
              </w:rPr>
            </w:pPr>
          </w:p>
        </w:tc>
        <w:tc>
          <w:tcPr>
            <w:tcW w:w="3139" w:type="dxa"/>
            <w:tcBorders>
              <w:top w:val="single" w:sz="4" w:space="0" w:color="auto"/>
              <w:left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bCs/>
                <w:lang w:eastAsia="ru-RU"/>
              </w:rPr>
            </w:pPr>
            <w:r w:rsidRPr="00F82360">
              <w:rPr>
                <w:rFonts w:ascii="Times New Roman" w:hAnsi="Times New Roman" w:cs="Times New Roman"/>
                <w:b/>
                <w:bCs/>
                <w:lang w:eastAsia="ru-RU"/>
              </w:rPr>
              <w:t>Мероприятие 1</w:t>
            </w:r>
          </w:p>
          <w:p w:rsidR="00F82360" w:rsidRPr="00F82360" w:rsidRDefault="00F82360" w:rsidP="00F82360">
            <w:pPr>
              <w:spacing w:after="0" w:line="240" w:lineRule="auto"/>
              <w:rPr>
                <w:rFonts w:ascii="Times New Roman" w:hAnsi="Times New Roman" w:cs="Times New Roman"/>
                <w:bCs/>
                <w:lang w:eastAsia="ru-RU"/>
              </w:rPr>
            </w:pPr>
            <w:r w:rsidRPr="00F82360">
              <w:rPr>
                <w:rFonts w:ascii="Times New Roman" w:hAnsi="Times New Roman" w:cs="Times New Roman"/>
                <w:bCs/>
                <w:lang w:eastAsia="ru-RU"/>
              </w:rPr>
              <w:t xml:space="preserve">Финансирование расходов по капитальному ремонту, реконструкции находящихся в муниципальной собственности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на </w:t>
            </w:r>
            <w:r w:rsidRPr="00F82360">
              <w:rPr>
                <w:rFonts w:ascii="Times New Roman" w:hAnsi="Times New Roman" w:cs="Times New Roman"/>
                <w:bCs/>
                <w:lang w:eastAsia="ru-RU"/>
              </w:rPr>
              <w:lastRenderedPageBreak/>
              <w:t>приобретение технолдогического оборудования, спецтехники для обеспечения функционирования систем теплоснабжения, электроснабжения, водоотведения и очистки сточных вод.</w:t>
            </w:r>
          </w:p>
        </w:tc>
        <w:tc>
          <w:tcPr>
            <w:tcW w:w="1701"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rPr>
            </w:pPr>
          </w:p>
          <w:p w:rsidR="00F82360" w:rsidRPr="00F82360" w:rsidRDefault="00F82360" w:rsidP="00F82360">
            <w:pPr>
              <w:spacing w:after="0" w:line="240" w:lineRule="auto"/>
              <w:rPr>
                <w:rFonts w:ascii="Times New Roman" w:hAnsi="Times New Roman" w:cs="Times New Roman"/>
                <w:sz w:val="20"/>
                <w:szCs w:val="20"/>
              </w:rPr>
            </w:pPr>
          </w:p>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Администрация Боготольского муниципального округа</w:t>
            </w:r>
          </w:p>
          <w:p w:rsidR="00F82360" w:rsidRPr="00F82360" w:rsidRDefault="00F82360" w:rsidP="00F82360">
            <w:pPr>
              <w:spacing w:after="0" w:line="240" w:lineRule="auto"/>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553</w:t>
            </w:r>
          </w:p>
        </w:tc>
        <w:tc>
          <w:tcPr>
            <w:tcW w:w="709" w:type="dxa"/>
            <w:tcBorders>
              <w:top w:val="single" w:sz="4" w:space="0" w:color="auto"/>
              <w:left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0505</w:t>
            </w:r>
          </w:p>
        </w:tc>
        <w:tc>
          <w:tcPr>
            <w:tcW w:w="1418" w:type="dxa"/>
            <w:tcBorders>
              <w:top w:val="single" w:sz="4" w:space="0" w:color="auto"/>
              <w:left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06100</w:t>
            </w:r>
            <w:r w:rsidRPr="00F82360">
              <w:rPr>
                <w:rFonts w:ascii="Times New Roman" w:hAnsi="Times New Roman" w:cs="Times New Roman"/>
                <w:lang w:val="en-US" w:eastAsia="ru-RU"/>
              </w:rPr>
              <w:t>S</w:t>
            </w:r>
            <w:r w:rsidRPr="00F82360">
              <w:rPr>
                <w:rFonts w:ascii="Times New Roman" w:hAnsi="Times New Roman" w:cs="Times New Roman"/>
                <w:lang w:eastAsia="ru-RU"/>
              </w:rPr>
              <w:t>5710</w:t>
            </w:r>
          </w:p>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06100</w:t>
            </w:r>
            <w:r w:rsidRPr="00F82360">
              <w:rPr>
                <w:rFonts w:ascii="Times New Roman" w:hAnsi="Times New Roman" w:cs="Times New Roman"/>
                <w:lang w:val="en-US" w:eastAsia="ru-RU"/>
              </w:rPr>
              <w:t>S</w:t>
            </w:r>
            <w:r w:rsidRPr="00F82360">
              <w:rPr>
                <w:rFonts w:ascii="Times New Roman" w:hAnsi="Times New Roman" w:cs="Times New Roman"/>
                <w:lang w:eastAsia="ru-RU"/>
              </w:rPr>
              <w:t>5720</w:t>
            </w:r>
          </w:p>
        </w:tc>
        <w:tc>
          <w:tcPr>
            <w:tcW w:w="654" w:type="dxa"/>
            <w:tcBorders>
              <w:top w:val="single" w:sz="4" w:space="0" w:color="auto"/>
              <w:left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244</w:t>
            </w:r>
          </w:p>
        </w:tc>
        <w:tc>
          <w:tcPr>
            <w:tcW w:w="1071"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315,0</w:t>
            </w:r>
          </w:p>
        </w:tc>
        <w:tc>
          <w:tcPr>
            <w:tcW w:w="992"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rPr>
            </w:pPr>
            <w:r w:rsidRPr="00F82360">
              <w:rPr>
                <w:rFonts w:ascii="Times New Roman" w:hAnsi="Times New Roman" w:cs="Times New Roman"/>
                <w:b/>
              </w:rPr>
              <w:t>315,0</w:t>
            </w:r>
          </w:p>
        </w:tc>
        <w:tc>
          <w:tcPr>
            <w:tcW w:w="2410" w:type="dxa"/>
            <w:gridSpan w:val="2"/>
            <w:tcBorders>
              <w:top w:val="single" w:sz="4" w:space="0" w:color="auto"/>
              <w:left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lang w:eastAsia="ru-RU"/>
              </w:rPr>
            </w:pPr>
            <w:r w:rsidRPr="00F82360">
              <w:rPr>
                <w:rFonts w:ascii="Times New Roman" w:hAnsi="Times New Roman" w:cs="Times New Roman"/>
                <w:lang w:eastAsia="ru-RU"/>
              </w:rPr>
              <w:t xml:space="preserve">Объем отремонтированных инженерных сетей, снижение потерь энергоресурсов в инженерных </w:t>
            </w:r>
          </w:p>
          <w:p w:rsidR="00F82360" w:rsidRPr="00F82360" w:rsidRDefault="00F82360" w:rsidP="00F82360">
            <w:pPr>
              <w:spacing w:after="0" w:line="240" w:lineRule="auto"/>
              <w:rPr>
                <w:rFonts w:ascii="Times New Roman" w:hAnsi="Times New Roman" w:cs="Times New Roman"/>
                <w:lang w:eastAsia="ru-RU"/>
              </w:rPr>
            </w:pPr>
            <w:r w:rsidRPr="00F82360">
              <w:rPr>
                <w:rFonts w:ascii="Times New Roman" w:hAnsi="Times New Roman" w:cs="Times New Roman"/>
                <w:lang w:eastAsia="ru-RU"/>
              </w:rPr>
              <w:t>сетях (8-10%)</w:t>
            </w:r>
          </w:p>
          <w:p w:rsidR="00F82360" w:rsidRPr="00F82360" w:rsidRDefault="00F82360" w:rsidP="00F82360">
            <w:pPr>
              <w:spacing w:after="0" w:line="240" w:lineRule="auto"/>
              <w:rPr>
                <w:rFonts w:ascii="Times New Roman" w:hAnsi="Times New Roman" w:cs="Times New Roman"/>
              </w:rPr>
            </w:pPr>
            <w:r w:rsidRPr="00F82360">
              <w:rPr>
                <w:rFonts w:ascii="Times New Roman" w:hAnsi="Times New Roman" w:cs="Times New Roman"/>
                <w:sz w:val="20"/>
                <w:szCs w:val="20"/>
              </w:rPr>
              <w:t xml:space="preserve">Снижение затрат на обслуживание, снижение износа основных фондов, повышение качества и надежности предоставляемых услуг </w:t>
            </w:r>
            <w:r w:rsidRPr="00F82360">
              <w:rPr>
                <w:rFonts w:ascii="Times New Roman" w:hAnsi="Times New Roman" w:cs="Times New Roman"/>
                <w:sz w:val="20"/>
                <w:szCs w:val="20"/>
              </w:rPr>
              <w:lastRenderedPageBreak/>
              <w:t>отопления, водоснабжения. Снижение аварийности. Повышения уровня надежности, отказоустойчивости.</w:t>
            </w:r>
            <w:r w:rsidRPr="00F82360">
              <w:rPr>
                <w:rFonts w:ascii="Times New Roman" w:hAnsi="Times New Roman" w:cs="Times New Roman"/>
                <w:sz w:val="20"/>
              </w:rPr>
              <w:t xml:space="preserve"> Снижение расходов на потребляемую электроэнергию на 20 тыс. руб.</w:t>
            </w:r>
          </w:p>
        </w:tc>
      </w:tr>
      <w:tr w:rsidR="00F82360" w:rsidRPr="00F82360" w:rsidTr="00F82360">
        <w:trPr>
          <w:trHeight w:val="1692"/>
          <w:jc w:val="center"/>
        </w:trPr>
        <w:tc>
          <w:tcPr>
            <w:tcW w:w="56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b/>
                <w:bCs/>
                <w:lang w:eastAsia="ru-RU"/>
              </w:rPr>
            </w:pPr>
          </w:p>
        </w:tc>
        <w:tc>
          <w:tcPr>
            <w:tcW w:w="3139"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b/>
                <w:bCs/>
                <w:lang w:eastAsia="ru-RU"/>
              </w:rPr>
            </w:pPr>
            <w:r w:rsidRPr="00F82360">
              <w:rPr>
                <w:rFonts w:ascii="Times New Roman" w:hAnsi="Times New Roman" w:cs="Times New Roman"/>
                <w:b/>
                <w:bCs/>
                <w:lang w:eastAsia="ru-RU"/>
              </w:rPr>
              <w:t xml:space="preserve">Мероприятие 2 </w:t>
            </w:r>
          </w:p>
          <w:p w:rsidR="00F82360" w:rsidRPr="00F82360" w:rsidRDefault="00F82360" w:rsidP="00F82360">
            <w:pPr>
              <w:spacing w:after="0" w:line="240" w:lineRule="auto"/>
              <w:rPr>
                <w:rFonts w:ascii="Times New Roman" w:hAnsi="Times New Roman" w:cs="Times New Roman"/>
                <w:b/>
                <w:bCs/>
                <w:lang w:eastAsia="ru-RU"/>
              </w:rPr>
            </w:pPr>
            <w:r w:rsidRPr="00F82360">
              <w:rPr>
                <w:rFonts w:ascii="Times New Roman" w:hAnsi="Times New Roman" w:cs="Times New Roman"/>
                <w:bCs/>
                <w:lang w:eastAsia="ru-RU"/>
              </w:rPr>
              <w:t>Аварийно-восстановительные работы инженерных сетей и коммунальных объектов, проведение судебной экспертизы объема и стоимости работ</w:t>
            </w:r>
          </w:p>
        </w:tc>
        <w:tc>
          <w:tcPr>
            <w:tcW w:w="1701"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rPr>
            </w:pPr>
          </w:p>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Администрация Боготольского муниципального округа</w:t>
            </w:r>
          </w:p>
          <w:p w:rsidR="00F82360" w:rsidRPr="00F82360" w:rsidRDefault="00F82360" w:rsidP="00F82360">
            <w:pPr>
              <w:spacing w:after="0" w:line="240" w:lineRule="auto"/>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p>
        </w:tc>
        <w:tc>
          <w:tcPr>
            <w:tcW w:w="654"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p>
        </w:tc>
        <w:tc>
          <w:tcPr>
            <w:tcW w:w="1071"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rPr>
            </w:pPr>
          </w:p>
        </w:tc>
        <w:tc>
          <w:tcPr>
            <w:tcW w:w="2410" w:type="dxa"/>
            <w:gridSpan w:val="2"/>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lang w:eastAsia="ru-RU"/>
              </w:rPr>
            </w:pPr>
          </w:p>
        </w:tc>
      </w:tr>
      <w:tr w:rsidR="00F82360" w:rsidRPr="00F82360" w:rsidTr="00F82360">
        <w:trPr>
          <w:trHeight w:val="2261"/>
          <w:jc w:val="center"/>
        </w:trPr>
        <w:tc>
          <w:tcPr>
            <w:tcW w:w="56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b/>
                <w:bCs/>
                <w:lang w:eastAsia="ru-RU"/>
              </w:rPr>
            </w:pPr>
          </w:p>
        </w:tc>
        <w:tc>
          <w:tcPr>
            <w:tcW w:w="3139"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b/>
                <w:bCs/>
                <w:lang w:eastAsia="ru-RU"/>
              </w:rPr>
            </w:pPr>
            <w:r w:rsidRPr="00F82360">
              <w:rPr>
                <w:rFonts w:ascii="Times New Roman" w:hAnsi="Times New Roman" w:cs="Times New Roman"/>
                <w:b/>
                <w:bCs/>
                <w:lang w:eastAsia="ru-RU"/>
              </w:rPr>
              <w:t>Мероприятие 3</w:t>
            </w:r>
          </w:p>
          <w:p w:rsidR="00F82360" w:rsidRPr="00F82360" w:rsidRDefault="00F82360" w:rsidP="00F82360">
            <w:pPr>
              <w:spacing w:after="0" w:line="240" w:lineRule="auto"/>
              <w:rPr>
                <w:rFonts w:ascii="Times New Roman" w:hAnsi="Times New Roman" w:cs="Times New Roman"/>
                <w:b/>
                <w:bCs/>
                <w:lang w:eastAsia="ru-RU"/>
              </w:rPr>
            </w:pPr>
            <w:r w:rsidRPr="00F82360">
              <w:rPr>
                <w:rFonts w:ascii="Times New Roman" w:hAnsi="Times New Roman" w:cs="Times New Roman"/>
              </w:rPr>
              <w:t xml:space="preserve">Капитальный ремонт, текущий ремонт и модернизация объектов коммунальной инфраструктуры,  устройство водопроводных сетей, коммунальных объектов и установка пожарных гидрантов              </w:t>
            </w:r>
          </w:p>
        </w:tc>
        <w:tc>
          <w:tcPr>
            <w:tcW w:w="1701"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Администрация Боготольского муниципального округа</w:t>
            </w:r>
          </w:p>
          <w:p w:rsidR="00F82360" w:rsidRPr="00F82360" w:rsidRDefault="00F82360" w:rsidP="00F82360">
            <w:pPr>
              <w:spacing w:after="0" w:line="240" w:lineRule="auto"/>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553</w:t>
            </w:r>
          </w:p>
        </w:tc>
        <w:tc>
          <w:tcPr>
            <w:tcW w:w="709"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0505</w:t>
            </w:r>
          </w:p>
        </w:tc>
        <w:tc>
          <w:tcPr>
            <w:tcW w:w="1418"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0610062810</w:t>
            </w:r>
          </w:p>
        </w:tc>
        <w:tc>
          <w:tcPr>
            <w:tcW w:w="654"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244</w:t>
            </w:r>
          </w:p>
        </w:tc>
        <w:tc>
          <w:tcPr>
            <w:tcW w:w="1071"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2 250,0</w:t>
            </w:r>
          </w:p>
        </w:tc>
        <w:tc>
          <w:tcPr>
            <w:tcW w:w="992"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2 250,0</w:t>
            </w:r>
          </w:p>
        </w:tc>
        <w:tc>
          <w:tcPr>
            <w:tcW w:w="992"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2 250,0</w:t>
            </w:r>
          </w:p>
        </w:tc>
        <w:tc>
          <w:tcPr>
            <w:tcW w:w="99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rPr>
            </w:pPr>
            <w:r w:rsidRPr="00F82360">
              <w:rPr>
                <w:rFonts w:ascii="Times New Roman" w:hAnsi="Times New Roman" w:cs="Times New Roman"/>
                <w:b/>
              </w:rPr>
              <w:t>6 750,0</w:t>
            </w:r>
          </w:p>
        </w:tc>
        <w:tc>
          <w:tcPr>
            <w:tcW w:w="2410" w:type="dxa"/>
            <w:gridSpan w:val="2"/>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lang w:eastAsia="ru-RU"/>
              </w:rPr>
            </w:pPr>
          </w:p>
        </w:tc>
      </w:tr>
      <w:tr w:rsidR="00F82360" w:rsidRPr="00F82360" w:rsidTr="00F82360">
        <w:trPr>
          <w:trHeight w:val="898"/>
          <w:jc w:val="center"/>
        </w:trPr>
        <w:tc>
          <w:tcPr>
            <w:tcW w:w="56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line="240" w:lineRule="auto"/>
              <w:rPr>
                <w:rFonts w:ascii="Times New Roman" w:hAnsi="Times New Roman" w:cs="Times New Roman"/>
                <w:b/>
                <w:bCs/>
                <w:lang w:eastAsia="ru-RU"/>
              </w:rPr>
            </w:pPr>
          </w:p>
        </w:tc>
        <w:tc>
          <w:tcPr>
            <w:tcW w:w="3139"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b/>
                <w:bCs/>
                <w:lang w:eastAsia="ru-RU"/>
              </w:rPr>
            </w:pPr>
            <w:r w:rsidRPr="00F82360">
              <w:rPr>
                <w:rFonts w:ascii="Times New Roman" w:hAnsi="Times New Roman" w:cs="Times New Roman"/>
                <w:b/>
                <w:bCs/>
                <w:lang w:eastAsia="ru-RU"/>
              </w:rPr>
              <w:t>Мероприятие 4</w:t>
            </w:r>
          </w:p>
          <w:p w:rsidR="00F82360" w:rsidRPr="00F82360" w:rsidRDefault="00F82360" w:rsidP="00F82360">
            <w:pPr>
              <w:spacing w:after="0" w:line="240" w:lineRule="auto"/>
              <w:rPr>
                <w:rFonts w:ascii="Times New Roman" w:hAnsi="Times New Roman" w:cs="Times New Roman"/>
                <w:bCs/>
                <w:lang w:eastAsia="ru-RU"/>
              </w:rPr>
            </w:pPr>
            <w:r w:rsidRPr="00F82360">
              <w:rPr>
                <w:rFonts w:ascii="Times New Roman" w:hAnsi="Times New Roman" w:cs="Times New Roman"/>
                <w:bCs/>
                <w:lang w:eastAsia="ru-RU"/>
              </w:rPr>
              <w:t>Средства на реализацию полномочий по решению вопросов местного значения</w:t>
            </w:r>
          </w:p>
        </w:tc>
        <w:tc>
          <w:tcPr>
            <w:tcW w:w="1701"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line="240" w:lineRule="auto"/>
              <w:jc w:val="center"/>
              <w:rPr>
                <w:rFonts w:ascii="Times New Roman" w:hAnsi="Times New Roman" w:cs="Times New Roman"/>
                <w:sz w:val="20"/>
                <w:szCs w:val="20"/>
              </w:rPr>
            </w:pPr>
            <w:r w:rsidRPr="00F82360">
              <w:rPr>
                <w:rFonts w:ascii="Times New Roman" w:hAnsi="Times New Roman" w:cs="Times New Roman"/>
                <w:sz w:val="20"/>
                <w:szCs w:val="20"/>
              </w:rPr>
              <w:t>Администрация Боготольского муниципального округа</w:t>
            </w:r>
          </w:p>
        </w:tc>
        <w:tc>
          <w:tcPr>
            <w:tcW w:w="709"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line="240" w:lineRule="auto"/>
              <w:jc w:val="center"/>
              <w:rPr>
                <w:rFonts w:ascii="Times New Roman" w:hAnsi="Times New Roman" w:cs="Times New Roman"/>
                <w:lang w:eastAsia="ru-RU"/>
              </w:rPr>
            </w:pPr>
            <w:r w:rsidRPr="00F82360">
              <w:rPr>
                <w:rFonts w:ascii="Times New Roman" w:hAnsi="Times New Roman" w:cs="Times New Roman"/>
                <w:lang w:eastAsia="ru-RU"/>
              </w:rPr>
              <w:t>553</w:t>
            </w:r>
          </w:p>
        </w:tc>
        <w:tc>
          <w:tcPr>
            <w:tcW w:w="709"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line="240" w:lineRule="auto"/>
              <w:jc w:val="center"/>
              <w:rPr>
                <w:rFonts w:ascii="Times New Roman" w:hAnsi="Times New Roman" w:cs="Times New Roman"/>
                <w:lang w:eastAsia="ru-RU"/>
              </w:rPr>
            </w:pPr>
            <w:r w:rsidRPr="00F82360">
              <w:rPr>
                <w:rFonts w:ascii="Times New Roman" w:hAnsi="Times New Roman" w:cs="Times New Roman"/>
                <w:lang w:eastAsia="ru-RU"/>
              </w:rPr>
              <w:t>0502</w:t>
            </w:r>
          </w:p>
        </w:tc>
        <w:tc>
          <w:tcPr>
            <w:tcW w:w="1418"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line="240" w:lineRule="auto"/>
              <w:jc w:val="center"/>
              <w:rPr>
                <w:rFonts w:ascii="Times New Roman" w:hAnsi="Times New Roman" w:cs="Times New Roman"/>
                <w:lang w:eastAsia="ru-RU"/>
              </w:rPr>
            </w:pPr>
            <w:r w:rsidRPr="00F82360">
              <w:rPr>
                <w:rFonts w:ascii="Times New Roman" w:hAnsi="Times New Roman" w:cs="Times New Roman"/>
                <w:lang w:eastAsia="ru-RU"/>
              </w:rPr>
              <w:t>0610062830</w:t>
            </w:r>
          </w:p>
        </w:tc>
        <w:tc>
          <w:tcPr>
            <w:tcW w:w="654"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line="240" w:lineRule="auto"/>
              <w:jc w:val="center"/>
              <w:rPr>
                <w:rFonts w:ascii="Times New Roman" w:hAnsi="Times New Roman" w:cs="Times New Roman"/>
                <w:lang w:eastAsia="ru-RU"/>
              </w:rPr>
            </w:pPr>
            <w:r w:rsidRPr="00F82360">
              <w:rPr>
                <w:rFonts w:ascii="Times New Roman" w:hAnsi="Times New Roman" w:cs="Times New Roman"/>
                <w:lang w:eastAsia="ru-RU"/>
              </w:rPr>
              <w:t>244</w:t>
            </w:r>
          </w:p>
        </w:tc>
        <w:tc>
          <w:tcPr>
            <w:tcW w:w="1071"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line="240" w:lineRule="auto"/>
              <w:jc w:val="center"/>
              <w:rPr>
                <w:rFonts w:ascii="Times New Roman" w:hAnsi="Times New Roman" w:cs="Times New Roman"/>
              </w:rPr>
            </w:pPr>
            <w:r w:rsidRPr="00F82360">
              <w:rPr>
                <w:rFonts w:ascii="Times New Roman" w:hAnsi="Times New Roman" w:cs="Times New Roman"/>
              </w:rPr>
              <w:t>1 247,8</w:t>
            </w:r>
          </w:p>
        </w:tc>
        <w:tc>
          <w:tcPr>
            <w:tcW w:w="992"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jc w:val="center"/>
            </w:pPr>
            <w:r w:rsidRPr="00F82360">
              <w:rPr>
                <w:rFonts w:ascii="Times New Roman" w:hAnsi="Times New Roman" w:cs="Times New Roman"/>
              </w:rPr>
              <w:t>1 247,8</w:t>
            </w:r>
          </w:p>
        </w:tc>
        <w:tc>
          <w:tcPr>
            <w:tcW w:w="992"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jc w:val="center"/>
            </w:pPr>
            <w:r w:rsidRPr="00F82360">
              <w:rPr>
                <w:rFonts w:ascii="Times New Roman" w:hAnsi="Times New Roman" w:cs="Times New Roman"/>
              </w:rPr>
              <w:t>1 247,8</w:t>
            </w:r>
          </w:p>
        </w:tc>
        <w:tc>
          <w:tcPr>
            <w:tcW w:w="99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line="240" w:lineRule="auto"/>
              <w:jc w:val="center"/>
              <w:rPr>
                <w:rFonts w:ascii="Times New Roman" w:hAnsi="Times New Roman" w:cs="Times New Roman"/>
                <w:b/>
              </w:rPr>
            </w:pPr>
            <w:r w:rsidRPr="00F82360">
              <w:rPr>
                <w:rFonts w:ascii="Times New Roman" w:hAnsi="Times New Roman" w:cs="Times New Roman"/>
                <w:b/>
              </w:rPr>
              <w:t>3 743,4</w:t>
            </w:r>
          </w:p>
        </w:tc>
        <w:tc>
          <w:tcPr>
            <w:tcW w:w="2410" w:type="dxa"/>
            <w:gridSpan w:val="2"/>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line="240" w:lineRule="auto"/>
              <w:rPr>
                <w:rFonts w:ascii="Times New Roman" w:hAnsi="Times New Roman" w:cs="Times New Roman"/>
                <w:lang w:eastAsia="ru-RU"/>
              </w:rPr>
            </w:pPr>
          </w:p>
        </w:tc>
      </w:tr>
      <w:tr w:rsidR="00F82360" w:rsidRPr="00F82360" w:rsidTr="00F82360">
        <w:trPr>
          <w:cantSplit/>
          <w:trHeight w:val="537"/>
          <w:jc w:val="center"/>
        </w:trPr>
        <w:tc>
          <w:tcPr>
            <w:tcW w:w="56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bCs/>
                <w:lang w:eastAsia="ru-RU"/>
              </w:rPr>
            </w:pPr>
          </w:p>
        </w:tc>
        <w:tc>
          <w:tcPr>
            <w:tcW w:w="3139"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b/>
                <w:bCs/>
                <w:lang w:eastAsia="ru-RU"/>
              </w:rPr>
            </w:pPr>
            <w:r w:rsidRPr="00F82360">
              <w:rPr>
                <w:rFonts w:ascii="Times New Roman" w:hAnsi="Times New Roman" w:cs="Times New Roman"/>
                <w:b/>
                <w:bCs/>
                <w:lang w:eastAsia="ru-RU"/>
              </w:rPr>
              <w:t>ИТОГО</w:t>
            </w:r>
          </w:p>
        </w:tc>
        <w:tc>
          <w:tcPr>
            <w:tcW w:w="1701"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p>
        </w:tc>
        <w:tc>
          <w:tcPr>
            <w:tcW w:w="654"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p>
        </w:tc>
        <w:tc>
          <w:tcPr>
            <w:tcW w:w="1071"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b/>
              </w:rPr>
            </w:pPr>
            <w:r w:rsidRPr="00F82360">
              <w:rPr>
                <w:rFonts w:ascii="Times New Roman" w:hAnsi="Times New Roman" w:cs="Times New Roman"/>
                <w:b/>
              </w:rPr>
              <w:t>3 812,8</w:t>
            </w:r>
          </w:p>
        </w:tc>
        <w:tc>
          <w:tcPr>
            <w:tcW w:w="992"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rPr>
            </w:pPr>
            <w:r w:rsidRPr="00F82360">
              <w:rPr>
                <w:rFonts w:ascii="Times New Roman" w:hAnsi="Times New Roman" w:cs="Times New Roman"/>
                <w:b/>
              </w:rPr>
              <w:t>3 497,8</w:t>
            </w:r>
          </w:p>
        </w:tc>
        <w:tc>
          <w:tcPr>
            <w:tcW w:w="992"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rPr>
            </w:pPr>
            <w:r w:rsidRPr="00F82360">
              <w:rPr>
                <w:rFonts w:ascii="Times New Roman" w:hAnsi="Times New Roman" w:cs="Times New Roman"/>
                <w:b/>
              </w:rPr>
              <w:t>3 497,8</w:t>
            </w:r>
          </w:p>
        </w:tc>
        <w:tc>
          <w:tcPr>
            <w:tcW w:w="99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rPr>
            </w:pPr>
            <w:r w:rsidRPr="00F82360">
              <w:rPr>
                <w:rFonts w:ascii="Times New Roman" w:hAnsi="Times New Roman" w:cs="Times New Roman"/>
                <w:b/>
              </w:rPr>
              <w:t>10 808,4</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p>
        </w:tc>
      </w:tr>
    </w:tbl>
    <w:p w:rsidR="00F82360" w:rsidRPr="00F82360" w:rsidRDefault="00F82360" w:rsidP="00F82360">
      <w:pPr>
        <w:spacing w:after="0" w:line="240" w:lineRule="auto"/>
        <w:rPr>
          <w:rFonts w:ascii="Times New Roman" w:hAnsi="Times New Roman" w:cs="Times New Roman"/>
          <w:sz w:val="28"/>
          <w:szCs w:val="28"/>
        </w:rPr>
      </w:pPr>
    </w:p>
    <w:p w:rsidR="00F82360" w:rsidRPr="00F82360" w:rsidRDefault="00F82360" w:rsidP="00F82360">
      <w:pPr>
        <w:rPr>
          <w:rFonts w:ascii="Times New Roman" w:hAnsi="Times New Roman" w:cs="Times New Roman"/>
          <w:sz w:val="28"/>
          <w:szCs w:val="28"/>
        </w:rPr>
      </w:pP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r w:rsidRPr="00F82360">
        <w:rPr>
          <w:rFonts w:ascii="Times New Roman" w:hAnsi="Times New Roman" w:cs="Times New Roman"/>
          <w:sz w:val="24"/>
          <w:szCs w:val="24"/>
          <w:lang w:eastAsia="ru-RU"/>
        </w:rPr>
        <w:t>Приложение № 3</w:t>
      </w: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 паспорту подпрограммы 1</w:t>
      </w:r>
    </w:p>
    <w:p w:rsidR="00F82360" w:rsidRPr="00F82360" w:rsidRDefault="00F82360" w:rsidP="00F82360">
      <w:pPr>
        <w:autoSpaceDE w:val="0"/>
        <w:spacing w:after="0" w:line="240" w:lineRule="auto"/>
        <w:ind w:firstLine="10773"/>
        <w:rPr>
          <w:rFonts w:ascii="Times New Roman" w:hAnsi="Times New Roman" w:cs="Times New Roman"/>
          <w:sz w:val="24"/>
          <w:szCs w:val="24"/>
        </w:rPr>
      </w:pPr>
      <w:r w:rsidRPr="00F82360">
        <w:rPr>
          <w:rFonts w:ascii="Times New Roman" w:hAnsi="Times New Roman" w:cs="Times New Roman"/>
          <w:sz w:val="24"/>
          <w:szCs w:val="24"/>
          <w:lang w:eastAsia="ru-RU"/>
        </w:rPr>
        <w:t xml:space="preserve">     «</w:t>
      </w:r>
      <w:r w:rsidRPr="00F82360">
        <w:rPr>
          <w:rFonts w:ascii="Times New Roman" w:hAnsi="Times New Roman" w:cs="Times New Roman"/>
          <w:sz w:val="24"/>
          <w:szCs w:val="24"/>
        </w:rPr>
        <w:t xml:space="preserve">Модернизация, реконструкция и          </w:t>
      </w:r>
    </w:p>
    <w:p w:rsidR="00F82360" w:rsidRPr="00F82360" w:rsidRDefault="00F82360" w:rsidP="00F82360">
      <w:pPr>
        <w:autoSpaceDE w:val="0"/>
        <w:spacing w:after="0" w:line="240" w:lineRule="auto"/>
        <w:ind w:firstLine="10773"/>
        <w:rPr>
          <w:rFonts w:ascii="Times New Roman" w:hAnsi="Times New Roman" w:cs="Times New Roman"/>
          <w:sz w:val="24"/>
          <w:szCs w:val="24"/>
        </w:rPr>
      </w:pPr>
      <w:r w:rsidRPr="00F82360">
        <w:rPr>
          <w:rFonts w:ascii="Times New Roman" w:hAnsi="Times New Roman" w:cs="Times New Roman"/>
          <w:sz w:val="24"/>
          <w:szCs w:val="24"/>
        </w:rPr>
        <w:t xml:space="preserve">     капитальный ремонт объектов        </w:t>
      </w:r>
    </w:p>
    <w:p w:rsidR="00F82360" w:rsidRPr="00F82360" w:rsidRDefault="00F82360" w:rsidP="00F82360">
      <w:pPr>
        <w:autoSpaceDE w:val="0"/>
        <w:spacing w:after="0" w:line="240" w:lineRule="auto"/>
        <w:ind w:firstLine="10773"/>
        <w:rPr>
          <w:rFonts w:ascii="Times New Roman" w:hAnsi="Times New Roman" w:cs="Times New Roman"/>
          <w:sz w:val="24"/>
          <w:szCs w:val="24"/>
          <w:lang w:eastAsia="ru-RU"/>
        </w:rPr>
      </w:pPr>
      <w:r w:rsidRPr="00F82360">
        <w:rPr>
          <w:rFonts w:ascii="Times New Roman" w:hAnsi="Times New Roman" w:cs="Times New Roman"/>
          <w:sz w:val="24"/>
          <w:szCs w:val="24"/>
        </w:rPr>
        <w:t xml:space="preserve">     коммунальной инфраструктуры</w:t>
      </w:r>
      <w:r w:rsidRPr="00F82360">
        <w:rPr>
          <w:rFonts w:ascii="Times New Roman" w:hAnsi="Times New Roman" w:cs="Times New Roman"/>
          <w:sz w:val="24"/>
          <w:szCs w:val="24"/>
          <w:lang w:eastAsia="ru-RU"/>
        </w:rPr>
        <w:t>»</w:t>
      </w:r>
    </w:p>
    <w:p w:rsidR="00F82360" w:rsidRPr="00F82360" w:rsidRDefault="00F82360" w:rsidP="00F82360">
      <w:pPr>
        <w:widowControl w:val="0"/>
        <w:autoSpaceDE w:val="0"/>
        <w:autoSpaceDN w:val="0"/>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ИНФОРМАЦИЯ</w:t>
      </w:r>
    </w:p>
    <w:p w:rsidR="00F82360" w:rsidRPr="00F82360" w:rsidRDefault="00F82360" w:rsidP="00F82360">
      <w:pPr>
        <w:widowControl w:val="0"/>
        <w:autoSpaceDE w:val="0"/>
        <w:autoSpaceDN w:val="0"/>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ОБ ИСТОЧНИКАХ ФИНАНСИРОВАНИЯ ПОДПРОГРАММ, ОТДЕЛЬНЫХ</w:t>
      </w:r>
    </w:p>
    <w:p w:rsidR="00F82360" w:rsidRPr="00F82360" w:rsidRDefault="00F82360" w:rsidP="00F82360">
      <w:pPr>
        <w:widowControl w:val="0"/>
        <w:autoSpaceDE w:val="0"/>
        <w:autoSpaceDN w:val="0"/>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МЕРОПРИЯТИЙ МУНИЦИПАЛЬНОЙ ПРОГРАММЫ ГОРОДА БОГОТОЛА (СРЕДСТВА</w:t>
      </w:r>
    </w:p>
    <w:p w:rsidR="00F82360" w:rsidRPr="00F82360" w:rsidRDefault="00F82360" w:rsidP="00F82360">
      <w:pPr>
        <w:widowControl w:val="0"/>
        <w:autoSpaceDE w:val="0"/>
        <w:autoSpaceDN w:val="0"/>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ГОРОДСКОГО БЮДЖЕТА, В ТОМ ЧИСЛЕ СРЕДСТВА, ПОСТУПИВШИЕ</w:t>
      </w:r>
    </w:p>
    <w:p w:rsidR="00F82360" w:rsidRPr="00F82360" w:rsidRDefault="00F82360" w:rsidP="00F82360">
      <w:pPr>
        <w:widowControl w:val="0"/>
        <w:autoSpaceDE w:val="0"/>
        <w:autoSpaceDN w:val="0"/>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ИЗ БЮДЖЕТОВ ДРУГИХ УРОВНЕЙ БЮДЖЕТНОЙ СИСТЕМЫ, БЮДЖЕТОВ</w:t>
      </w:r>
    </w:p>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sz w:val="24"/>
          <w:szCs w:val="24"/>
          <w:lang w:eastAsia="ru-RU"/>
        </w:rPr>
      </w:pPr>
      <w:r w:rsidRPr="00F82360">
        <w:rPr>
          <w:rFonts w:ascii="Times New Roman" w:eastAsia="Calibri" w:hAnsi="Times New Roman" w:cs="Times New Roman"/>
          <w:sz w:val="24"/>
          <w:szCs w:val="24"/>
        </w:rPr>
        <w:t>ГОСУДАРСТВЕННЫХ ВНЕБЮДЖЕТНЫХ ФОНДОВ)</w:t>
      </w:r>
    </w:p>
    <w:p w:rsidR="00F82360" w:rsidRPr="00F82360" w:rsidRDefault="00F82360" w:rsidP="00F82360">
      <w:pPr>
        <w:spacing w:after="0" w:line="240" w:lineRule="auto"/>
        <w:jc w:val="right"/>
        <w:rPr>
          <w:rFonts w:ascii="Times New Roman" w:hAnsi="Times New Roman" w:cs="Times New Roman"/>
          <w:sz w:val="28"/>
          <w:szCs w:val="28"/>
        </w:rPr>
      </w:pPr>
      <w:r w:rsidRPr="00F82360">
        <w:rPr>
          <w:rFonts w:ascii="Times New Roman" w:hAnsi="Times New Roman" w:cs="Times New Roman"/>
          <w:sz w:val="28"/>
          <w:szCs w:val="28"/>
        </w:rPr>
        <w:t>тыс. рублей</w:t>
      </w:r>
    </w:p>
    <w:tbl>
      <w:tblPr>
        <w:tblW w:w="15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241"/>
        <w:gridCol w:w="4781"/>
        <w:gridCol w:w="2117"/>
        <w:gridCol w:w="1420"/>
        <w:gridCol w:w="1563"/>
        <w:gridCol w:w="1423"/>
        <w:gridCol w:w="1273"/>
        <w:gridCol w:w="6"/>
      </w:tblGrid>
      <w:tr w:rsidR="00F82360" w:rsidRPr="00F82360" w:rsidTr="00F82360">
        <w:trPr>
          <w:gridAfter w:val="1"/>
          <w:wAfter w:w="6" w:type="dxa"/>
          <w:trHeight w:val="1027"/>
          <w:jc w:val="center"/>
        </w:trPr>
        <w:tc>
          <w:tcPr>
            <w:tcW w:w="671"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 п/п</w:t>
            </w:r>
          </w:p>
        </w:tc>
        <w:tc>
          <w:tcPr>
            <w:tcW w:w="2241"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Статус (подпрограмма, мероприятие)</w:t>
            </w:r>
          </w:p>
        </w:tc>
        <w:tc>
          <w:tcPr>
            <w:tcW w:w="4781"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Наименование подпрограммы, мероприятия</w:t>
            </w:r>
          </w:p>
        </w:tc>
        <w:tc>
          <w:tcPr>
            <w:tcW w:w="2117"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Уровень бюджетной системы/ источники финансирования</w:t>
            </w:r>
          </w:p>
        </w:tc>
        <w:tc>
          <w:tcPr>
            <w:tcW w:w="142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 xml:space="preserve">очередной финансовый год </w:t>
            </w:r>
          </w:p>
          <w:p w:rsidR="00F82360" w:rsidRPr="00F82360" w:rsidRDefault="00F82360" w:rsidP="00F82360">
            <w:pPr>
              <w:spacing w:after="0" w:line="240" w:lineRule="auto"/>
              <w:jc w:val="cente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первый год планового периода</w:t>
            </w:r>
          </w:p>
        </w:tc>
        <w:tc>
          <w:tcPr>
            <w:tcW w:w="142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второй год планового периода</w:t>
            </w:r>
          </w:p>
        </w:tc>
        <w:tc>
          <w:tcPr>
            <w:tcW w:w="1273" w:type="dxa"/>
            <w:vMerge w:val="restart"/>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p>
          <w:p w:rsidR="00F82360" w:rsidRPr="00F82360" w:rsidRDefault="00F82360" w:rsidP="00F82360">
            <w:pPr>
              <w:spacing w:after="0" w:line="240" w:lineRule="auto"/>
              <w:jc w:val="center"/>
              <w:rPr>
                <w:rFonts w:ascii="Times New Roman" w:hAnsi="Times New Roman" w:cs="Times New Roman"/>
                <w:sz w:val="24"/>
                <w:szCs w:val="24"/>
              </w:rPr>
            </w:pPr>
          </w:p>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Итого</w:t>
            </w:r>
          </w:p>
        </w:tc>
      </w:tr>
      <w:tr w:rsidR="00F82360" w:rsidRPr="00F82360" w:rsidTr="00F82360">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2117"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2026</w:t>
            </w:r>
          </w:p>
        </w:tc>
        <w:tc>
          <w:tcPr>
            <w:tcW w:w="156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2027</w:t>
            </w:r>
          </w:p>
        </w:tc>
        <w:tc>
          <w:tcPr>
            <w:tcW w:w="142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2028</w:t>
            </w:r>
          </w:p>
        </w:tc>
        <w:tc>
          <w:tcPr>
            <w:tcW w:w="1273"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r>
      <w:tr w:rsidR="00F82360" w:rsidRPr="00F82360" w:rsidTr="00F82360">
        <w:trPr>
          <w:gridAfter w:val="1"/>
          <w:wAfter w:w="6" w:type="dxa"/>
          <w:jc w:val="center"/>
        </w:trPr>
        <w:tc>
          <w:tcPr>
            <w:tcW w:w="671"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16"/>
                <w:szCs w:val="16"/>
              </w:rPr>
            </w:pPr>
            <w:r w:rsidRPr="00F82360">
              <w:rPr>
                <w:rFonts w:ascii="Times New Roman" w:hAnsi="Times New Roman" w:cs="Times New Roman"/>
                <w:sz w:val="16"/>
                <w:szCs w:val="16"/>
              </w:rPr>
              <w:t>1</w:t>
            </w:r>
          </w:p>
        </w:tc>
        <w:tc>
          <w:tcPr>
            <w:tcW w:w="2241"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16"/>
                <w:szCs w:val="16"/>
              </w:rPr>
            </w:pPr>
            <w:r w:rsidRPr="00F82360">
              <w:rPr>
                <w:rFonts w:ascii="Times New Roman" w:hAnsi="Times New Roman" w:cs="Times New Roman"/>
                <w:sz w:val="16"/>
                <w:szCs w:val="16"/>
              </w:rPr>
              <w:t>2</w:t>
            </w:r>
          </w:p>
        </w:tc>
        <w:tc>
          <w:tcPr>
            <w:tcW w:w="4781"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16"/>
                <w:szCs w:val="16"/>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16"/>
                <w:szCs w:val="16"/>
              </w:rPr>
            </w:pPr>
            <w:r w:rsidRPr="00F82360">
              <w:rPr>
                <w:rFonts w:ascii="Times New Roman" w:hAnsi="Times New Roman" w:cs="Times New Roman"/>
                <w:sz w:val="16"/>
                <w:szCs w:val="16"/>
              </w:rPr>
              <w:t>3</w:t>
            </w:r>
          </w:p>
        </w:tc>
        <w:tc>
          <w:tcPr>
            <w:tcW w:w="1420"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16"/>
                <w:szCs w:val="16"/>
              </w:rPr>
            </w:pPr>
            <w:r w:rsidRPr="00F82360">
              <w:rPr>
                <w:rFonts w:ascii="Times New Roman" w:hAnsi="Times New Roman" w:cs="Times New Roman"/>
                <w:sz w:val="16"/>
                <w:szCs w:val="16"/>
              </w:rPr>
              <w:t>5</w:t>
            </w:r>
          </w:p>
        </w:tc>
        <w:tc>
          <w:tcPr>
            <w:tcW w:w="156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16"/>
                <w:szCs w:val="16"/>
              </w:rPr>
            </w:pPr>
            <w:r w:rsidRPr="00F82360">
              <w:rPr>
                <w:rFonts w:ascii="Times New Roman" w:hAnsi="Times New Roman" w:cs="Times New Roman"/>
                <w:sz w:val="16"/>
                <w:szCs w:val="16"/>
              </w:rPr>
              <w:t>6</w:t>
            </w:r>
          </w:p>
        </w:tc>
        <w:tc>
          <w:tcPr>
            <w:tcW w:w="142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16"/>
                <w:szCs w:val="16"/>
              </w:rPr>
            </w:pPr>
            <w:r w:rsidRPr="00F82360">
              <w:rPr>
                <w:rFonts w:ascii="Times New Roman" w:hAnsi="Times New Roman" w:cs="Times New Roman"/>
                <w:sz w:val="16"/>
                <w:szCs w:val="16"/>
              </w:rPr>
              <w:t>7</w:t>
            </w:r>
          </w:p>
        </w:tc>
        <w:tc>
          <w:tcPr>
            <w:tcW w:w="127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rPr>
                <w:rFonts w:ascii="Times New Roman" w:hAnsi="Times New Roman" w:cs="Times New Roman"/>
                <w:sz w:val="16"/>
                <w:szCs w:val="16"/>
              </w:rPr>
            </w:pPr>
            <w:r w:rsidRPr="00F82360">
              <w:rPr>
                <w:rFonts w:ascii="Times New Roman" w:hAnsi="Times New Roman" w:cs="Times New Roman"/>
                <w:sz w:val="16"/>
                <w:szCs w:val="16"/>
              </w:rPr>
              <w:t>8</w:t>
            </w:r>
          </w:p>
        </w:tc>
      </w:tr>
      <w:tr w:rsidR="00F82360" w:rsidRPr="00F82360" w:rsidTr="00F82360">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1</w:t>
            </w:r>
          </w:p>
          <w:p w:rsidR="00F82360" w:rsidRPr="00F82360" w:rsidRDefault="00F82360" w:rsidP="00F82360">
            <w:pPr>
              <w:spacing w:after="0" w:line="240" w:lineRule="auto"/>
              <w:jc w:val="center"/>
              <w:rPr>
                <w:rFonts w:ascii="Times New Roman" w:hAnsi="Times New Roman" w:cs="Times New Roman"/>
                <w:sz w:val="24"/>
                <w:szCs w:val="24"/>
              </w:rPr>
            </w:pPr>
          </w:p>
        </w:tc>
        <w:tc>
          <w:tcPr>
            <w:tcW w:w="2241" w:type="dxa"/>
            <w:vMerge w:val="restart"/>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b/>
                <w:sz w:val="24"/>
                <w:szCs w:val="24"/>
              </w:rPr>
            </w:pPr>
            <w:r w:rsidRPr="00F82360">
              <w:rPr>
                <w:rFonts w:ascii="Times New Roman" w:hAnsi="Times New Roman" w:cs="Times New Roman"/>
                <w:b/>
                <w:sz w:val="24"/>
                <w:szCs w:val="24"/>
              </w:rPr>
              <w:t>Подпрограмма 1</w:t>
            </w:r>
          </w:p>
        </w:tc>
        <w:tc>
          <w:tcPr>
            <w:tcW w:w="4781" w:type="dxa"/>
            <w:vMerge w:val="restart"/>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b/>
                <w:sz w:val="24"/>
                <w:szCs w:val="24"/>
              </w:rPr>
            </w:pPr>
            <w:r w:rsidRPr="00F82360">
              <w:rPr>
                <w:rFonts w:ascii="Times New Roman" w:hAnsi="Times New Roman" w:cs="Times New Roman"/>
                <w:b/>
                <w:sz w:val="24"/>
                <w:szCs w:val="24"/>
                <w:lang w:eastAsia="ru-RU"/>
              </w:rPr>
              <w:t>«</w:t>
            </w:r>
            <w:r w:rsidRPr="00F82360">
              <w:rPr>
                <w:rFonts w:ascii="Times New Roman" w:hAnsi="Times New Roman" w:cs="Times New Roman"/>
              </w:rPr>
              <w:t>Модернизация, реконструкция и капитальный ремонт объектов коммунальной инфраструктуры»</w:t>
            </w:r>
          </w:p>
        </w:tc>
        <w:tc>
          <w:tcPr>
            <w:tcW w:w="21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r w:rsidRPr="00F82360">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rPr>
            </w:pPr>
            <w:r w:rsidRPr="00F82360">
              <w:rPr>
                <w:rFonts w:ascii="Times New Roman" w:hAnsi="Times New Roman" w:cs="Times New Roman"/>
                <w:b/>
              </w:rPr>
              <w:t>3 812,8</w:t>
            </w:r>
          </w:p>
        </w:tc>
        <w:tc>
          <w:tcPr>
            <w:tcW w:w="156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rPr>
            </w:pPr>
            <w:r w:rsidRPr="00F82360">
              <w:rPr>
                <w:rFonts w:ascii="Times New Roman" w:hAnsi="Times New Roman" w:cs="Times New Roman"/>
                <w:b/>
              </w:rPr>
              <w:t>3 497,8</w:t>
            </w:r>
          </w:p>
        </w:tc>
        <w:tc>
          <w:tcPr>
            <w:tcW w:w="142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rPr>
            </w:pPr>
            <w:r w:rsidRPr="00F82360">
              <w:rPr>
                <w:rFonts w:ascii="Times New Roman" w:hAnsi="Times New Roman" w:cs="Times New Roman"/>
                <w:b/>
              </w:rPr>
              <w:t>3 497,8</w:t>
            </w:r>
          </w:p>
        </w:tc>
        <w:tc>
          <w:tcPr>
            <w:tcW w:w="127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rPr>
            </w:pPr>
            <w:r w:rsidRPr="00F82360">
              <w:rPr>
                <w:rFonts w:ascii="Times New Roman" w:hAnsi="Times New Roman" w:cs="Times New Roman"/>
                <w:b/>
              </w:rPr>
              <w:t>10 808,4</w:t>
            </w:r>
          </w:p>
        </w:tc>
      </w:tr>
      <w:tr w:rsidR="00F82360" w:rsidRPr="00F82360" w:rsidTr="00F82360">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p>
        </w:tc>
        <w:tc>
          <w:tcPr>
            <w:tcW w:w="142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p>
        </w:tc>
        <w:tc>
          <w:tcPr>
            <w:tcW w:w="127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p>
        </w:tc>
      </w:tr>
      <w:tr w:rsidR="00F82360" w:rsidRPr="00F82360" w:rsidTr="00F82360">
        <w:trPr>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3 812,8</w:t>
            </w:r>
          </w:p>
        </w:tc>
        <w:tc>
          <w:tcPr>
            <w:tcW w:w="156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3 497,8</w:t>
            </w:r>
          </w:p>
        </w:tc>
        <w:tc>
          <w:tcPr>
            <w:tcW w:w="142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3 497,8</w:t>
            </w: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rPr>
            </w:pPr>
            <w:r w:rsidRPr="00F82360">
              <w:rPr>
                <w:rFonts w:ascii="Times New Roman" w:hAnsi="Times New Roman" w:cs="Times New Roman"/>
                <w:b/>
              </w:rPr>
              <w:t>10 808,4</w:t>
            </w:r>
          </w:p>
        </w:tc>
      </w:tr>
      <w:tr w:rsidR="00F82360" w:rsidRPr="00F82360" w:rsidTr="00F82360">
        <w:trPr>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Краевой бюджет</w:t>
            </w:r>
          </w:p>
        </w:tc>
        <w:tc>
          <w:tcPr>
            <w:tcW w:w="1420"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p>
        </w:tc>
        <w:tc>
          <w:tcPr>
            <w:tcW w:w="142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p>
        </w:tc>
        <w:tc>
          <w:tcPr>
            <w:tcW w:w="1279" w:type="dxa"/>
            <w:gridSpan w:val="2"/>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p>
        </w:tc>
      </w:tr>
    </w:tbl>
    <w:p w:rsidR="00F82360" w:rsidRPr="00F82360" w:rsidRDefault="00F82360" w:rsidP="00F82360">
      <w:pPr>
        <w:shd w:val="clear" w:color="auto" w:fill="FFFFFF"/>
        <w:spacing w:after="0" w:line="240" w:lineRule="auto"/>
        <w:ind w:firstLine="4820"/>
        <w:jc w:val="right"/>
        <w:rPr>
          <w:rFonts w:ascii="Times New Roman" w:hAnsi="Times New Roman" w:cs="Times New Roman"/>
          <w:sz w:val="28"/>
          <w:szCs w:val="28"/>
          <w:lang w:eastAsia="ru-RU"/>
        </w:rPr>
        <w:sectPr w:rsidR="00F82360" w:rsidRPr="00F82360" w:rsidSect="00800AB4">
          <w:pgSz w:w="16838" w:h="11906" w:orient="landscape"/>
          <w:pgMar w:top="851" w:right="851" w:bottom="851" w:left="851" w:header="720" w:footer="720" w:gutter="0"/>
          <w:cols w:space="720"/>
        </w:sectPr>
      </w:pPr>
    </w:p>
    <w:p w:rsidR="00F82360" w:rsidRPr="00F82360" w:rsidRDefault="00F82360" w:rsidP="00F82360">
      <w:pPr>
        <w:spacing w:after="0" w:line="240" w:lineRule="auto"/>
        <w:ind w:firstLine="4820"/>
        <w:rPr>
          <w:rFonts w:ascii="Times New Roman" w:hAnsi="Times New Roman" w:cs="Times New Roman"/>
          <w:sz w:val="24"/>
          <w:szCs w:val="24"/>
          <w:lang w:eastAsia="ru-RU"/>
        </w:rPr>
      </w:pPr>
      <w:r w:rsidRPr="00F82360">
        <w:rPr>
          <w:rFonts w:ascii="Times New Roman" w:hAnsi="Times New Roman" w:cs="Times New Roman"/>
          <w:sz w:val="24"/>
          <w:szCs w:val="24"/>
          <w:lang w:eastAsia="ru-RU"/>
        </w:rPr>
        <w:lastRenderedPageBreak/>
        <w:t>Приложение № 5</w:t>
      </w:r>
    </w:p>
    <w:p w:rsidR="00F82360" w:rsidRPr="00F82360" w:rsidRDefault="00F82360" w:rsidP="00F82360">
      <w:pPr>
        <w:spacing w:after="0" w:line="240" w:lineRule="auto"/>
        <w:ind w:firstLine="4820"/>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 муниципальной программе</w:t>
      </w:r>
    </w:p>
    <w:p w:rsidR="00F82360" w:rsidRPr="00F82360" w:rsidRDefault="00F82360" w:rsidP="00F82360">
      <w:pPr>
        <w:overflowPunct w:val="0"/>
        <w:autoSpaceDE w:val="0"/>
        <w:autoSpaceDN w:val="0"/>
        <w:adjustRightInd w:val="0"/>
        <w:spacing w:after="0" w:line="240" w:lineRule="auto"/>
        <w:ind w:firstLine="4820"/>
        <w:textAlignment w:val="baseline"/>
        <w:rPr>
          <w:rFonts w:ascii="Times New Roman" w:hAnsi="Times New Roman" w:cs="Times New Roman"/>
        </w:rPr>
      </w:pPr>
      <w:r w:rsidRPr="00F82360">
        <w:rPr>
          <w:rFonts w:ascii="Times New Roman" w:hAnsi="Times New Roman" w:cs="Times New Roman"/>
          <w:lang w:eastAsia="ru-RU"/>
        </w:rPr>
        <w:t>«</w:t>
      </w:r>
      <w:r w:rsidRPr="00F82360">
        <w:rPr>
          <w:rFonts w:ascii="Times New Roman" w:hAnsi="Times New Roman" w:cs="Times New Roman"/>
        </w:rPr>
        <w:t>Реформирование и модернизация</w:t>
      </w:r>
    </w:p>
    <w:p w:rsidR="00F82360" w:rsidRPr="00F82360" w:rsidRDefault="00F82360" w:rsidP="00F82360">
      <w:pPr>
        <w:overflowPunct w:val="0"/>
        <w:autoSpaceDE w:val="0"/>
        <w:autoSpaceDN w:val="0"/>
        <w:adjustRightInd w:val="0"/>
        <w:spacing w:after="0" w:line="240" w:lineRule="auto"/>
        <w:ind w:firstLine="4820"/>
        <w:textAlignment w:val="baseline"/>
        <w:rPr>
          <w:rFonts w:ascii="Times New Roman" w:hAnsi="Times New Roman" w:cs="Times New Roman"/>
        </w:rPr>
      </w:pPr>
      <w:r w:rsidRPr="00F82360">
        <w:rPr>
          <w:rFonts w:ascii="Times New Roman" w:hAnsi="Times New Roman" w:cs="Times New Roman"/>
        </w:rPr>
        <w:t>жилищно-коммунального хозяйства;</w:t>
      </w:r>
    </w:p>
    <w:p w:rsidR="00F82360" w:rsidRPr="00F82360" w:rsidRDefault="00F82360" w:rsidP="00F82360">
      <w:pPr>
        <w:overflowPunct w:val="0"/>
        <w:autoSpaceDE w:val="0"/>
        <w:autoSpaceDN w:val="0"/>
        <w:adjustRightInd w:val="0"/>
        <w:spacing w:after="0" w:line="240" w:lineRule="auto"/>
        <w:ind w:firstLine="4820"/>
        <w:textAlignment w:val="baseline"/>
        <w:rPr>
          <w:rFonts w:ascii="Times New Roman" w:hAnsi="Times New Roman" w:cs="Times New Roman"/>
        </w:rPr>
      </w:pPr>
      <w:r w:rsidRPr="00F82360">
        <w:rPr>
          <w:rFonts w:ascii="Times New Roman" w:hAnsi="Times New Roman" w:cs="Times New Roman"/>
        </w:rPr>
        <w:t>повышение энергетической эффективности;</w:t>
      </w:r>
    </w:p>
    <w:p w:rsidR="00F82360" w:rsidRPr="00F82360" w:rsidRDefault="00F82360" w:rsidP="00F82360">
      <w:pPr>
        <w:overflowPunct w:val="0"/>
        <w:autoSpaceDE w:val="0"/>
        <w:autoSpaceDN w:val="0"/>
        <w:adjustRightInd w:val="0"/>
        <w:spacing w:after="0" w:line="240" w:lineRule="auto"/>
        <w:ind w:firstLine="4820"/>
        <w:textAlignment w:val="baseline"/>
        <w:rPr>
          <w:rFonts w:ascii="Times New Roman" w:hAnsi="Times New Roman" w:cs="Times New Roman"/>
        </w:rPr>
      </w:pPr>
      <w:r w:rsidRPr="00F82360">
        <w:rPr>
          <w:rFonts w:ascii="Times New Roman" w:hAnsi="Times New Roman" w:cs="Times New Roman"/>
        </w:rPr>
        <w:t xml:space="preserve">благоустройство территории Боготольского </w:t>
      </w:r>
    </w:p>
    <w:p w:rsidR="00F82360" w:rsidRPr="00F82360" w:rsidRDefault="00F82360" w:rsidP="00F82360">
      <w:pPr>
        <w:overflowPunct w:val="0"/>
        <w:autoSpaceDE w:val="0"/>
        <w:autoSpaceDN w:val="0"/>
        <w:adjustRightInd w:val="0"/>
        <w:spacing w:after="0" w:line="240" w:lineRule="auto"/>
        <w:ind w:firstLine="4820"/>
        <w:textAlignment w:val="baseline"/>
        <w:rPr>
          <w:rFonts w:ascii="Times New Roman" w:hAnsi="Times New Roman" w:cs="Times New Roman"/>
          <w:lang w:eastAsia="ru-RU"/>
        </w:rPr>
      </w:pPr>
      <w:r w:rsidRPr="00F82360">
        <w:rPr>
          <w:rFonts w:ascii="Times New Roman" w:hAnsi="Times New Roman" w:cs="Times New Roman"/>
        </w:rPr>
        <w:t>муниципального округа</w:t>
      </w:r>
      <w:r w:rsidRPr="00F82360">
        <w:rPr>
          <w:rFonts w:ascii="Times New Roman" w:hAnsi="Times New Roman" w:cs="Times New Roman"/>
          <w:lang w:eastAsia="ru-RU"/>
        </w:rPr>
        <w:t>»</w:t>
      </w:r>
    </w:p>
    <w:p w:rsidR="00F82360" w:rsidRPr="00F82360" w:rsidRDefault="00F82360" w:rsidP="00F82360">
      <w:pPr>
        <w:widowControl w:val="0"/>
        <w:autoSpaceDE w:val="0"/>
        <w:autoSpaceDN w:val="0"/>
        <w:adjustRightInd w:val="0"/>
        <w:spacing w:after="0" w:line="240" w:lineRule="auto"/>
        <w:outlineLvl w:val="1"/>
        <w:rPr>
          <w:rFonts w:ascii="Times New Roman" w:hAnsi="Times New Roman" w:cs="Times New Roman"/>
          <w:sz w:val="30"/>
          <w:szCs w:val="30"/>
          <w:lang w:eastAsia="ru-RU"/>
        </w:rPr>
      </w:pP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F82360">
        <w:rPr>
          <w:rFonts w:ascii="Times New Roman" w:hAnsi="Times New Roman" w:cs="Times New Roman"/>
          <w:sz w:val="28"/>
          <w:szCs w:val="28"/>
          <w:lang w:eastAsia="ru-RU"/>
        </w:rPr>
        <w:t>ПОДПРОГРАММА 2</w:t>
      </w:r>
    </w:p>
    <w:p w:rsidR="00F82360" w:rsidRPr="00F82360" w:rsidRDefault="00F82360" w:rsidP="00F82360">
      <w:pPr>
        <w:overflowPunct w:val="0"/>
        <w:autoSpaceDE w:val="0"/>
        <w:autoSpaceDN w:val="0"/>
        <w:adjustRightInd w:val="0"/>
        <w:spacing w:after="0" w:line="240" w:lineRule="auto"/>
        <w:ind w:left="360"/>
        <w:jc w:val="center"/>
        <w:textAlignment w:val="baseline"/>
        <w:rPr>
          <w:rFonts w:ascii="Times New Roman" w:hAnsi="Times New Roman"/>
          <w:sz w:val="16"/>
          <w:szCs w:val="16"/>
        </w:rPr>
      </w:pP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sz w:val="28"/>
          <w:szCs w:val="28"/>
        </w:rPr>
      </w:pPr>
      <w:r w:rsidRPr="00F82360">
        <w:rPr>
          <w:rFonts w:ascii="Times New Roman" w:hAnsi="Times New Roman"/>
          <w:sz w:val="28"/>
          <w:szCs w:val="28"/>
        </w:rPr>
        <w:t xml:space="preserve">«ЭНЕРГОСБЕРЕЖЕНИЕ И ПОВЫШЕНИЕ ЭНЕРГЕТИЧЕСКОЙ ЭФФЕКТИВНОСТИ НА ТЕРРИТОРИИ БОГОТОЛЬСКОГО МУНИЦИПАЛЬНОГО ОКРУГА» </w:t>
      </w: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sz w:val="16"/>
          <w:szCs w:val="16"/>
        </w:rPr>
      </w:pP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sz w:val="28"/>
          <w:szCs w:val="28"/>
        </w:rPr>
      </w:pPr>
      <w:r w:rsidRPr="00F82360">
        <w:rPr>
          <w:rFonts w:ascii="Times New Roman" w:hAnsi="Times New Roman"/>
          <w:sz w:val="28"/>
          <w:szCs w:val="28"/>
        </w:rPr>
        <w:t>ПАСПОРТ ПОДПРОГРАММЫ</w:t>
      </w: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sz w:val="16"/>
          <w:szCs w:val="16"/>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662"/>
      </w:tblGrid>
      <w:tr w:rsidR="00F82360" w:rsidRPr="00F82360" w:rsidTr="00F82360">
        <w:trPr>
          <w:jc w:val="center"/>
        </w:trPr>
        <w:tc>
          <w:tcPr>
            <w:tcW w:w="308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t>Наименование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both"/>
              <w:rPr>
                <w:rFonts w:ascii="Times New Roman" w:hAnsi="Times New Roman" w:cs="Times New Roman"/>
                <w:sz w:val="28"/>
                <w:szCs w:val="28"/>
              </w:rPr>
            </w:pPr>
            <w:r w:rsidRPr="00F82360">
              <w:rPr>
                <w:rFonts w:ascii="Times New Roman" w:hAnsi="Times New Roman" w:cs="Times New Roman"/>
                <w:sz w:val="28"/>
                <w:szCs w:val="28"/>
              </w:rPr>
              <w:t>«Энергосбережение и повышение энергетической эффективности на территории Боготольского муниципального округа» (далее - подпрограмма 2)</w:t>
            </w:r>
          </w:p>
        </w:tc>
      </w:tr>
      <w:tr w:rsidR="00F82360" w:rsidRPr="00F82360" w:rsidTr="00F82360">
        <w:trPr>
          <w:jc w:val="center"/>
        </w:trPr>
        <w:tc>
          <w:tcPr>
            <w:tcW w:w="308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666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both"/>
              <w:rPr>
                <w:rFonts w:ascii="Times New Roman" w:hAnsi="Times New Roman" w:cs="Times New Roman"/>
                <w:sz w:val="28"/>
                <w:szCs w:val="28"/>
              </w:rPr>
            </w:pPr>
            <w:r w:rsidRPr="00F82360">
              <w:rPr>
                <w:rFonts w:ascii="Times New Roman" w:hAnsi="Times New Roman" w:cs="Times New Roman"/>
                <w:sz w:val="28"/>
                <w:szCs w:val="28"/>
              </w:rPr>
              <w:t>«Реформирование и модернизация жилищно-коммунального хозяйства; повышение энергетической эффективности; благоустройство территории Боготольского муниципального округа» (далее - муниципальная программа)</w:t>
            </w:r>
          </w:p>
        </w:tc>
      </w:tr>
      <w:tr w:rsidR="00F82360" w:rsidRPr="00F82360" w:rsidTr="00F82360">
        <w:trPr>
          <w:jc w:val="center"/>
        </w:trPr>
        <w:tc>
          <w:tcPr>
            <w:tcW w:w="308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t xml:space="preserve">Муниципальный заказчик </w:t>
            </w:r>
          </w:p>
        </w:tc>
        <w:tc>
          <w:tcPr>
            <w:tcW w:w="666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both"/>
              <w:rPr>
                <w:rFonts w:ascii="Times New Roman" w:hAnsi="Times New Roman" w:cs="Times New Roman"/>
                <w:sz w:val="28"/>
                <w:szCs w:val="28"/>
              </w:rPr>
            </w:pPr>
            <w:r w:rsidRPr="00F82360">
              <w:rPr>
                <w:rFonts w:ascii="Times New Roman" w:hAnsi="Times New Roman" w:cs="Times New Roman"/>
                <w:sz w:val="28"/>
                <w:szCs w:val="28"/>
              </w:rPr>
              <w:t xml:space="preserve">Администрация Боготольского муниципального округа               </w:t>
            </w:r>
          </w:p>
        </w:tc>
      </w:tr>
      <w:tr w:rsidR="00F82360" w:rsidRPr="00F82360" w:rsidTr="00F82360">
        <w:trPr>
          <w:jc w:val="center"/>
        </w:trPr>
        <w:tc>
          <w:tcPr>
            <w:tcW w:w="308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t xml:space="preserve">Исполнители </w:t>
            </w:r>
          </w:p>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t>мероприятий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ind w:firstLine="406"/>
              <w:jc w:val="both"/>
              <w:rPr>
                <w:rFonts w:ascii="Times New Roman" w:hAnsi="Times New Roman" w:cs="Times New Roman"/>
                <w:sz w:val="28"/>
                <w:szCs w:val="28"/>
              </w:rPr>
            </w:pPr>
            <w:r w:rsidRPr="00F82360">
              <w:rPr>
                <w:rFonts w:ascii="Times New Roman" w:hAnsi="Times New Roman" w:cs="Times New Roman"/>
                <w:sz w:val="28"/>
                <w:szCs w:val="28"/>
              </w:rPr>
              <w:t>МКУ Служба «Заказчика» ЖКУ и МЗ города Боготола;</w:t>
            </w:r>
          </w:p>
          <w:p w:rsidR="00F82360" w:rsidRPr="00F82360" w:rsidRDefault="00F82360" w:rsidP="00F82360">
            <w:pPr>
              <w:spacing w:after="0" w:line="240" w:lineRule="auto"/>
              <w:ind w:firstLine="406"/>
              <w:jc w:val="both"/>
              <w:rPr>
                <w:rFonts w:ascii="Times New Roman" w:hAnsi="Times New Roman" w:cs="Times New Roman"/>
                <w:sz w:val="28"/>
                <w:szCs w:val="28"/>
              </w:rPr>
            </w:pPr>
            <w:r w:rsidRPr="00F82360">
              <w:rPr>
                <w:rFonts w:ascii="Times New Roman" w:hAnsi="Times New Roman" w:cs="Times New Roman"/>
                <w:sz w:val="28"/>
                <w:szCs w:val="28"/>
              </w:rPr>
              <w:t>Отдел архитектуры и капитального строительства администрации Боготольского района;</w:t>
            </w:r>
          </w:p>
          <w:p w:rsidR="00F82360" w:rsidRPr="00F82360" w:rsidRDefault="00F82360" w:rsidP="00F82360">
            <w:pPr>
              <w:overflowPunct w:val="0"/>
              <w:autoSpaceDE w:val="0"/>
              <w:autoSpaceDN w:val="0"/>
              <w:adjustRightInd w:val="0"/>
              <w:spacing w:after="0" w:line="240" w:lineRule="auto"/>
              <w:ind w:firstLine="406"/>
              <w:textAlignment w:val="baseline"/>
              <w:rPr>
                <w:rFonts w:ascii="Times New Roman" w:hAnsi="Times New Roman" w:cs="Times New Roman"/>
                <w:sz w:val="28"/>
                <w:szCs w:val="28"/>
              </w:rPr>
            </w:pPr>
            <w:r w:rsidRPr="00F82360">
              <w:rPr>
                <w:rFonts w:ascii="Times New Roman" w:hAnsi="Times New Roman" w:cs="Times New Roman"/>
                <w:sz w:val="28"/>
                <w:szCs w:val="28"/>
              </w:rPr>
              <w:t>Отдел жилищной политики, коммунального хозяйства и капитального строительства администрации Тюхтетского муниципального округа.</w:t>
            </w:r>
          </w:p>
        </w:tc>
      </w:tr>
      <w:tr w:rsidR="00F82360" w:rsidRPr="00F82360" w:rsidTr="00F82360">
        <w:trPr>
          <w:trHeight w:val="1631"/>
          <w:jc w:val="center"/>
        </w:trPr>
        <w:tc>
          <w:tcPr>
            <w:tcW w:w="308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t xml:space="preserve">Цель </w:t>
            </w:r>
          </w:p>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t xml:space="preserve">подпрограммы </w:t>
            </w:r>
          </w:p>
          <w:p w:rsidR="00F82360" w:rsidRPr="00F82360" w:rsidRDefault="00F82360" w:rsidP="00F82360">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autoSpaceDE w:val="0"/>
              <w:autoSpaceDN w:val="0"/>
              <w:adjustRightInd w:val="0"/>
              <w:spacing w:after="0" w:line="240" w:lineRule="auto"/>
              <w:ind w:firstLine="406"/>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 обеспечение рационального использования энергетических ресурсов, повышение энергетической эффективности при производстве, передаче и потреблении энергетических ресурсов, а также за счет реализации мероприятий по энергосбережению и повышению энергетической эффективности в Боготольском муниципальном округе</w:t>
            </w:r>
          </w:p>
        </w:tc>
      </w:tr>
      <w:tr w:rsidR="00F82360" w:rsidRPr="00F82360" w:rsidTr="00F82360">
        <w:trPr>
          <w:trHeight w:val="1124"/>
          <w:jc w:val="center"/>
        </w:trPr>
        <w:tc>
          <w:tcPr>
            <w:tcW w:w="308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t>Задачи</w:t>
            </w:r>
          </w:p>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t>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widowControl w:val="0"/>
              <w:autoSpaceDE w:val="0"/>
              <w:autoSpaceDN w:val="0"/>
              <w:adjustRightInd w:val="0"/>
              <w:spacing w:after="0" w:line="240" w:lineRule="auto"/>
              <w:ind w:left="-20" w:firstLine="284"/>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t>- повышение надежности работы осветительных установок, улучшение эффективности и энергоэкономичности установок, снижение расходов на эксплуатацию объектов уличного освещения;</w:t>
            </w:r>
          </w:p>
          <w:p w:rsidR="00F82360" w:rsidRPr="00F82360" w:rsidRDefault="00F82360" w:rsidP="00F82360">
            <w:pPr>
              <w:widowControl w:val="0"/>
              <w:autoSpaceDE w:val="0"/>
              <w:autoSpaceDN w:val="0"/>
              <w:adjustRightInd w:val="0"/>
              <w:spacing w:after="0" w:line="240" w:lineRule="auto"/>
              <w:ind w:left="-20" w:firstLine="284"/>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t>- экономия потребляемой электроэнергии;</w:t>
            </w:r>
          </w:p>
          <w:p w:rsidR="00F82360" w:rsidRPr="00F82360" w:rsidRDefault="00F82360" w:rsidP="00F82360">
            <w:pPr>
              <w:widowControl w:val="0"/>
              <w:autoSpaceDE w:val="0"/>
              <w:autoSpaceDN w:val="0"/>
              <w:adjustRightInd w:val="0"/>
              <w:spacing w:after="0" w:line="240" w:lineRule="auto"/>
              <w:ind w:left="-20" w:firstLine="284"/>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t xml:space="preserve">- информационное обеспечение мероприятий по </w:t>
            </w:r>
            <w:r w:rsidRPr="00F82360">
              <w:rPr>
                <w:rFonts w:ascii="Times New Roman" w:eastAsia="Calibri" w:hAnsi="Times New Roman" w:cs="Times New Roman"/>
                <w:sz w:val="28"/>
                <w:szCs w:val="28"/>
              </w:rPr>
              <w:lastRenderedPageBreak/>
              <w:t>энергосбережению и повышению энергетической эффективности;</w:t>
            </w:r>
          </w:p>
          <w:p w:rsidR="00F82360" w:rsidRPr="00F82360" w:rsidRDefault="00F82360" w:rsidP="00F82360">
            <w:pPr>
              <w:widowControl w:val="0"/>
              <w:autoSpaceDE w:val="0"/>
              <w:autoSpaceDN w:val="0"/>
              <w:adjustRightInd w:val="0"/>
              <w:spacing w:after="0" w:line="240" w:lineRule="auto"/>
              <w:ind w:left="-20" w:firstLine="284"/>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t>- повышение эффективности использования энергетических ресурсов в бюджетной сфере;</w:t>
            </w:r>
          </w:p>
          <w:p w:rsidR="00F82360" w:rsidRPr="00F82360" w:rsidRDefault="00F82360" w:rsidP="00F82360">
            <w:pPr>
              <w:widowControl w:val="0"/>
              <w:autoSpaceDE w:val="0"/>
              <w:autoSpaceDN w:val="0"/>
              <w:adjustRightInd w:val="0"/>
              <w:spacing w:after="0" w:line="240" w:lineRule="auto"/>
              <w:ind w:left="-20" w:firstLine="284"/>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t>- повышение эффективности использования энергетических ресурсов в жилищном фонде;</w:t>
            </w:r>
          </w:p>
        </w:tc>
      </w:tr>
      <w:tr w:rsidR="00F82360" w:rsidRPr="00F82360" w:rsidTr="00F82360">
        <w:trPr>
          <w:trHeight w:val="1278"/>
          <w:jc w:val="center"/>
        </w:trPr>
        <w:tc>
          <w:tcPr>
            <w:tcW w:w="308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lastRenderedPageBreak/>
              <w:t>Показатели результативности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ind w:firstLine="406"/>
              <w:jc w:val="both"/>
              <w:rPr>
                <w:rFonts w:ascii="Times New Roman" w:hAnsi="Times New Roman" w:cs="Times New Roman"/>
                <w:sz w:val="28"/>
                <w:szCs w:val="28"/>
              </w:rPr>
            </w:pPr>
            <w:r w:rsidRPr="00F82360">
              <w:rPr>
                <w:rFonts w:ascii="Times New Roman" w:hAnsi="Times New Roman" w:cs="Times New Roman"/>
                <w:sz w:val="28"/>
                <w:szCs w:val="28"/>
              </w:rPr>
              <w:t xml:space="preserve">1. </w:t>
            </w:r>
            <w:r w:rsidRPr="00F82360">
              <w:rPr>
                <w:rFonts w:ascii="Times New Roman" w:hAnsi="Times New Roman"/>
                <w:sz w:val="28"/>
                <w:szCs w:val="28"/>
                <w:lang w:eastAsia="ru-RU"/>
              </w:rPr>
              <w:t>протяженность освященных частей улиц к 2028 году составит 84,98 км</w:t>
            </w:r>
          </w:p>
          <w:p w:rsidR="00F82360" w:rsidRPr="00F82360" w:rsidRDefault="00F82360" w:rsidP="00F82360">
            <w:pPr>
              <w:spacing w:after="0" w:line="240" w:lineRule="auto"/>
              <w:ind w:firstLine="406"/>
              <w:jc w:val="both"/>
              <w:rPr>
                <w:rFonts w:ascii="Times New Roman" w:hAnsi="Times New Roman" w:cs="Times New Roman"/>
                <w:sz w:val="28"/>
                <w:szCs w:val="28"/>
              </w:rPr>
            </w:pPr>
            <w:r w:rsidRPr="00F82360">
              <w:rPr>
                <w:rFonts w:ascii="Times New Roman" w:hAnsi="Times New Roman" w:cs="Times New Roman"/>
                <w:sz w:val="28"/>
                <w:szCs w:val="28"/>
              </w:rPr>
              <w:t>2. доля объемов ресурсов, расчеты за которую осуществляются с использованием приборов учета (в части МКД - с использованием коллективных приборов учета), в общем объеме потребленных ресурсов в 2028 году составит:</w:t>
            </w:r>
          </w:p>
          <w:p w:rsidR="00F82360" w:rsidRPr="00F82360" w:rsidRDefault="00F82360" w:rsidP="00F82360">
            <w:pPr>
              <w:spacing w:after="0" w:line="240" w:lineRule="auto"/>
              <w:ind w:firstLine="406"/>
              <w:jc w:val="both"/>
              <w:rPr>
                <w:rFonts w:ascii="Times New Roman" w:hAnsi="Times New Roman" w:cs="Times New Roman"/>
                <w:sz w:val="28"/>
                <w:szCs w:val="28"/>
              </w:rPr>
            </w:pPr>
            <w:r w:rsidRPr="00F82360">
              <w:rPr>
                <w:rFonts w:ascii="Times New Roman" w:hAnsi="Times New Roman" w:cs="Times New Roman"/>
                <w:sz w:val="28"/>
                <w:szCs w:val="28"/>
              </w:rPr>
              <w:t>- электрической энергии - 96%;</w:t>
            </w:r>
          </w:p>
          <w:p w:rsidR="00F82360" w:rsidRPr="00F82360" w:rsidRDefault="00F82360" w:rsidP="00F82360">
            <w:pPr>
              <w:spacing w:after="0" w:line="240" w:lineRule="auto"/>
              <w:ind w:firstLine="406"/>
              <w:jc w:val="both"/>
              <w:rPr>
                <w:rFonts w:ascii="Times New Roman" w:hAnsi="Times New Roman" w:cs="Times New Roman"/>
                <w:sz w:val="28"/>
                <w:szCs w:val="28"/>
              </w:rPr>
            </w:pPr>
            <w:r w:rsidRPr="00F82360">
              <w:rPr>
                <w:rFonts w:ascii="Times New Roman" w:hAnsi="Times New Roman" w:cs="Times New Roman"/>
                <w:sz w:val="28"/>
                <w:szCs w:val="28"/>
              </w:rPr>
              <w:t>- тепловой энергии - 95%;</w:t>
            </w:r>
          </w:p>
          <w:p w:rsidR="00F82360" w:rsidRPr="00F82360" w:rsidRDefault="00F82360" w:rsidP="00F82360">
            <w:pPr>
              <w:spacing w:after="0" w:line="240" w:lineRule="auto"/>
              <w:ind w:firstLine="406"/>
              <w:jc w:val="both"/>
              <w:rPr>
                <w:rFonts w:ascii="Times New Roman" w:hAnsi="Times New Roman" w:cs="Times New Roman"/>
                <w:sz w:val="28"/>
                <w:szCs w:val="28"/>
              </w:rPr>
            </w:pPr>
            <w:r w:rsidRPr="00F82360">
              <w:rPr>
                <w:rFonts w:ascii="Times New Roman" w:hAnsi="Times New Roman" w:cs="Times New Roman"/>
                <w:sz w:val="28"/>
                <w:szCs w:val="28"/>
              </w:rPr>
              <w:t>- воды - 96,13 %;</w:t>
            </w:r>
          </w:p>
          <w:p w:rsidR="00F82360" w:rsidRPr="00F82360" w:rsidRDefault="00F82360" w:rsidP="00F82360">
            <w:pPr>
              <w:spacing w:after="0" w:line="240" w:lineRule="auto"/>
              <w:ind w:firstLine="406"/>
              <w:jc w:val="both"/>
              <w:rPr>
                <w:rFonts w:ascii="Times New Roman" w:hAnsi="Times New Roman" w:cs="Times New Roman"/>
                <w:sz w:val="28"/>
                <w:szCs w:val="28"/>
              </w:rPr>
            </w:pPr>
            <w:r w:rsidRPr="00F82360">
              <w:rPr>
                <w:rFonts w:ascii="Times New Roman" w:hAnsi="Times New Roman" w:cs="Times New Roman"/>
                <w:sz w:val="28"/>
                <w:szCs w:val="28"/>
              </w:rPr>
              <w:t>3. Удельная величина потребления энергетических ресурсов муниципальными бюджетными учреждениями в 2028 году составит:</w:t>
            </w:r>
          </w:p>
          <w:p w:rsidR="00F82360" w:rsidRPr="00F82360" w:rsidRDefault="00F82360" w:rsidP="00F82360">
            <w:pPr>
              <w:spacing w:after="0" w:line="240" w:lineRule="auto"/>
              <w:ind w:firstLine="406"/>
              <w:jc w:val="both"/>
              <w:rPr>
                <w:rFonts w:ascii="Times New Roman" w:hAnsi="Times New Roman" w:cs="Times New Roman"/>
                <w:sz w:val="28"/>
                <w:szCs w:val="28"/>
              </w:rPr>
            </w:pPr>
            <w:r w:rsidRPr="00F82360">
              <w:rPr>
                <w:rFonts w:ascii="Times New Roman" w:hAnsi="Times New Roman" w:cs="Times New Roman"/>
                <w:sz w:val="28"/>
                <w:szCs w:val="28"/>
              </w:rPr>
              <w:t>- электрической энергии - 180,59 кВт/ч на 1 чел.;</w:t>
            </w:r>
          </w:p>
          <w:p w:rsidR="00F82360" w:rsidRPr="00F82360" w:rsidRDefault="00F82360" w:rsidP="00F82360">
            <w:pPr>
              <w:spacing w:after="0" w:line="240" w:lineRule="auto"/>
              <w:ind w:firstLine="406"/>
              <w:jc w:val="both"/>
              <w:rPr>
                <w:rFonts w:ascii="Times New Roman" w:hAnsi="Times New Roman" w:cs="Times New Roman"/>
                <w:sz w:val="28"/>
                <w:szCs w:val="28"/>
              </w:rPr>
            </w:pPr>
            <w:r w:rsidRPr="00F82360">
              <w:rPr>
                <w:rFonts w:ascii="Times New Roman" w:hAnsi="Times New Roman" w:cs="Times New Roman"/>
                <w:sz w:val="28"/>
                <w:szCs w:val="28"/>
              </w:rPr>
              <w:t>- тепловой энергии - 0,160 Гкал на 1 кв.м;</w:t>
            </w:r>
          </w:p>
          <w:p w:rsidR="00F82360" w:rsidRPr="00F82360" w:rsidRDefault="00F82360" w:rsidP="00F82360">
            <w:pPr>
              <w:spacing w:after="0" w:line="240" w:lineRule="auto"/>
              <w:ind w:firstLine="406"/>
              <w:jc w:val="both"/>
              <w:rPr>
                <w:rFonts w:ascii="Times New Roman" w:hAnsi="Times New Roman" w:cs="Times New Roman"/>
                <w:sz w:val="28"/>
                <w:szCs w:val="28"/>
              </w:rPr>
            </w:pPr>
            <w:r w:rsidRPr="00F82360">
              <w:rPr>
                <w:rFonts w:ascii="Times New Roman" w:hAnsi="Times New Roman" w:cs="Times New Roman"/>
                <w:sz w:val="28"/>
                <w:szCs w:val="28"/>
              </w:rPr>
              <w:t>- горячей воды - 0,620 куб. м на 1 чел. ежегодно;</w:t>
            </w:r>
          </w:p>
          <w:p w:rsidR="00F82360" w:rsidRPr="00F82360" w:rsidRDefault="00F82360" w:rsidP="00F82360">
            <w:pPr>
              <w:spacing w:after="0" w:line="240" w:lineRule="auto"/>
              <w:ind w:firstLine="406"/>
              <w:jc w:val="both"/>
              <w:rPr>
                <w:rFonts w:ascii="Times New Roman" w:hAnsi="Times New Roman" w:cs="Times New Roman"/>
                <w:sz w:val="28"/>
                <w:szCs w:val="28"/>
              </w:rPr>
            </w:pPr>
            <w:r w:rsidRPr="00F82360">
              <w:rPr>
                <w:rFonts w:ascii="Times New Roman" w:hAnsi="Times New Roman" w:cs="Times New Roman"/>
                <w:sz w:val="28"/>
                <w:szCs w:val="28"/>
              </w:rPr>
              <w:t>- холодной воды - 1,540 куб. м на 1 чел.</w:t>
            </w:r>
          </w:p>
          <w:p w:rsidR="00F82360" w:rsidRPr="00F82360" w:rsidRDefault="00F82360" w:rsidP="00F82360">
            <w:pPr>
              <w:spacing w:after="0" w:line="240" w:lineRule="auto"/>
              <w:ind w:firstLine="406"/>
              <w:jc w:val="both"/>
              <w:rPr>
                <w:rFonts w:ascii="Times New Roman" w:hAnsi="Times New Roman" w:cs="Times New Roman"/>
                <w:sz w:val="28"/>
                <w:szCs w:val="28"/>
              </w:rPr>
            </w:pPr>
            <w:r w:rsidRPr="00F82360">
              <w:rPr>
                <w:rFonts w:ascii="Times New Roman" w:hAnsi="Times New Roman" w:cs="Times New Roman"/>
                <w:sz w:val="28"/>
                <w:szCs w:val="28"/>
              </w:rPr>
              <w:t>3. Удельная величина потребления энергетических ресурсов в многоквартирных домах в 2028 году составит:</w:t>
            </w:r>
          </w:p>
          <w:p w:rsidR="00F82360" w:rsidRPr="00F82360" w:rsidRDefault="00F82360" w:rsidP="00F82360">
            <w:pPr>
              <w:autoSpaceDE w:val="0"/>
              <w:autoSpaceDN w:val="0"/>
              <w:adjustRightInd w:val="0"/>
              <w:spacing w:after="0" w:line="240" w:lineRule="auto"/>
              <w:ind w:firstLine="406"/>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 электрической энергии - 842,5 кВт/ч на 1 чел. ежегодно;</w:t>
            </w:r>
          </w:p>
          <w:p w:rsidR="00F82360" w:rsidRPr="00F82360" w:rsidRDefault="00F82360" w:rsidP="00F82360">
            <w:pPr>
              <w:autoSpaceDE w:val="0"/>
              <w:autoSpaceDN w:val="0"/>
              <w:adjustRightInd w:val="0"/>
              <w:spacing w:after="0" w:line="240" w:lineRule="auto"/>
              <w:ind w:firstLine="406"/>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 тепловой энергии - 0,264 Гкал на 1 кв.м ежегодно;</w:t>
            </w:r>
          </w:p>
          <w:p w:rsidR="00F82360" w:rsidRPr="00F82360" w:rsidRDefault="00F82360" w:rsidP="00F82360">
            <w:pPr>
              <w:autoSpaceDE w:val="0"/>
              <w:autoSpaceDN w:val="0"/>
              <w:adjustRightInd w:val="0"/>
              <w:spacing w:after="0" w:line="240" w:lineRule="auto"/>
              <w:ind w:firstLine="406"/>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 горячей воды - 32,989 куб. м на 1 чел. ежегодно;</w:t>
            </w:r>
          </w:p>
          <w:p w:rsidR="00F82360" w:rsidRPr="00F82360" w:rsidRDefault="00F82360" w:rsidP="00F82360">
            <w:pPr>
              <w:autoSpaceDE w:val="0"/>
              <w:autoSpaceDN w:val="0"/>
              <w:adjustRightInd w:val="0"/>
              <w:spacing w:after="0" w:line="240" w:lineRule="auto"/>
              <w:ind w:firstLine="406"/>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 холодной воды - 38,164 куб. м на 1 чел. ежегодно.</w:t>
            </w:r>
          </w:p>
          <w:p w:rsidR="00F82360" w:rsidRPr="00F82360" w:rsidRDefault="00F82360" w:rsidP="00F82360">
            <w:pPr>
              <w:autoSpaceDE w:val="0"/>
              <w:autoSpaceDN w:val="0"/>
              <w:adjustRightInd w:val="0"/>
              <w:spacing w:after="0" w:line="240" w:lineRule="auto"/>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Перечень и значения показателей результативности, запланированных по годам, отражены в приложении 1 к паспорту подпрограммы 2</w:t>
            </w:r>
          </w:p>
          <w:p w:rsidR="00F82360" w:rsidRPr="00F82360" w:rsidRDefault="00F82360" w:rsidP="00F82360">
            <w:pPr>
              <w:autoSpaceDE w:val="0"/>
              <w:autoSpaceDN w:val="0"/>
              <w:adjustRightInd w:val="0"/>
              <w:spacing w:after="0" w:line="240" w:lineRule="auto"/>
              <w:jc w:val="both"/>
              <w:rPr>
                <w:rFonts w:ascii="Times New Roman" w:hAnsi="Times New Roman" w:cs="Times New Roman"/>
                <w:sz w:val="28"/>
                <w:szCs w:val="28"/>
                <w:lang w:eastAsia="ru-RU"/>
              </w:rPr>
            </w:pPr>
          </w:p>
        </w:tc>
      </w:tr>
      <w:tr w:rsidR="00F82360" w:rsidRPr="00F82360" w:rsidTr="00F82360">
        <w:trPr>
          <w:jc w:val="center"/>
        </w:trPr>
        <w:tc>
          <w:tcPr>
            <w:tcW w:w="308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t>Сроки реализации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autoSpaceDE w:val="0"/>
              <w:autoSpaceDN w:val="0"/>
              <w:adjustRightInd w:val="0"/>
              <w:spacing w:after="0" w:line="240" w:lineRule="auto"/>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202</w:t>
            </w:r>
            <w:r w:rsidRPr="00F82360">
              <w:rPr>
                <w:rFonts w:ascii="Times New Roman" w:hAnsi="Times New Roman" w:cs="Times New Roman"/>
                <w:sz w:val="28"/>
                <w:szCs w:val="28"/>
                <w:lang w:val="en-US" w:eastAsia="ru-RU"/>
              </w:rPr>
              <w:t>6</w:t>
            </w:r>
            <w:r w:rsidRPr="00F82360">
              <w:rPr>
                <w:rFonts w:ascii="Times New Roman" w:hAnsi="Times New Roman" w:cs="Times New Roman"/>
                <w:sz w:val="28"/>
                <w:szCs w:val="28"/>
                <w:lang w:eastAsia="ru-RU"/>
              </w:rPr>
              <w:t>-202</w:t>
            </w:r>
            <w:r w:rsidRPr="00F82360">
              <w:rPr>
                <w:rFonts w:ascii="Times New Roman" w:hAnsi="Times New Roman" w:cs="Times New Roman"/>
                <w:sz w:val="28"/>
                <w:szCs w:val="28"/>
                <w:lang w:val="en-US" w:eastAsia="ru-RU"/>
              </w:rPr>
              <w:t>8</w:t>
            </w:r>
            <w:r w:rsidRPr="00F82360">
              <w:rPr>
                <w:rFonts w:ascii="Times New Roman" w:hAnsi="Times New Roman" w:cs="Times New Roman"/>
                <w:sz w:val="28"/>
                <w:szCs w:val="28"/>
                <w:lang w:eastAsia="ru-RU"/>
              </w:rPr>
              <w:t xml:space="preserve"> годы</w:t>
            </w:r>
          </w:p>
        </w:tc>
      </w:tr>
      <w:tr w:rsidR="00F82360" w:rsidRPr="00F82360" w:rsidTr="00F82360">
        <w:trPr>
          <w:jc w:val="center"/>
        </w:trPr>
        <w:tc>
          <w:tcPr>
            <w:tcW w:w="308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tabs>
                <w:tab w:val="left" w:pos="1418"/>
              </w:tabs>
              <w:autoSpaceDE w:val="0"/>
              <w:autoSpaceDN w:val="0"/>
              <w:adjustRightInd w:val="0"/>
              <w:spacing w:after="0" w:line="240" w:lineRule="auto"/>
              <w:outlineLvl w:val="1"/>
              <w:rPr>
                <w:rFonts w:ascii="Times New Roman" w:hAnsi="Times New Roman" w:cs="Times New Roman"/>
                <w:sz w:val="28"/>
                <w:szCs w:val="28"/>
              </w:rPr>
            </w:pPr>
            <w:r w:rsidRPr="00F82360">
              <w:rPr>
                <w:rFonts w:ascii="Times New Roman" w:hAnsi="Times New Roman" w:cs="Times New Roman"/>
                <w:sz w:val="28"/>
                <w:szCs w:val="28"/>
              </w:rPr>
              <w:t xml:space="preserve">Информация по ресурсному обеспечению подпрограммы </w:t>
            </w:r>
          </w:p>
        </w:tc>
        <w:tc>
          <w:tcPr>
            <w:tcW w:w="666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widowControl w:val="0"/>
              <w:autoSpaceDE w:val="0"/>
              <w:autoSpaceDN w:val="0"/>
              <w:adjustRightInd w:val="0"/>
              <w:spacing w:after="0" w:line="240" w:lineRule="auto"/>
              <w:ind w:firstLine="407"/>
              <w:jc w:val="both"/>
              <w:rPr>
                <w:rFonts w:ascii="Times New Roman" w:hAnsi="Times New Roman" w:cs="Times New Roman"/>
                <w:sz w:val="28"/>
                <w:szCs w:val="28"/>
              </w:rPr>
            </w:pPr>
            <w:r w:rsidRPr="00F82360">
              <w:rPr>
                <w:rFonts w:ascii="Times New Roman" w:hAnsi="Times New Roman" w:cs="Times New Roman"/>
                <w:sz w:val="28"/>
                <w:szCs w:val="28"/>
              </w:rPr>
              <w:t>Объем финансирования</w:t>
            </w:r>
            <w:r w:rsidRPr="00F82360">
              <w:rPr>
                <w:rFonts w:ascii="Times New Roman" w:hAnsi="Times New Roman" w:cs="Times New Roman"/>
                <w:sz w:val="28"/>
                <w:szCs w:val="28"/>
                <w:lang w:eastAsia="ru-RU"/>
              </w:rPr>
              <w:t xml:space="preserve"> подпрограммы составит </w:t>
            </w:r>
            <w:r w:rsidRPr="00F82360">
              <w:rPr>
                <w:rFonts w:ascii="Times New Roman" w:hAnsi="Times New Roman" w:cs="Times New Roman"/>
                <w:bCs/>
                <w:sz w:val="28"/>
                <w:szCs w:val="28"/>
                <w:lang w:eastAsia="ru-RU"/>
              </w:rPr>
              <w:t xml:space="preserve">38 367,7 </w:t>
            </w:r>
            <w:r w:rsidRPr="00F82360">
              <w:rPr>
                <w:rFonts w:ascii="Times New Roman" w:hAnsi="Times New Roman" w:cs="Times New Roman"/>
                <w:sz w:val="28"/>
                <w:szCs w:val="28"/>
                <w:lang w:eastAsia="ru-RU"/>
              </w:rPr>
              <w:t xml:space="preserve">тыс. рублей, </w:t>
            </w:r>
            <w:r w:rsidRPr="00F82360">
              <w:rPr>
                <w:rFonts w:ascii="Times New Roman" w:hAnsi="Times New Roman" w:cs="Times New Roman"/>
                <w:sz w:val="28"/>
                <w:szCs w:val="28"/>
              </w:rPr>
              <w:t>числе по годам:</w:t>
            </w:r>
          </w:p>
          <w:p w:rsidR="00F82360" w:rsidRPr="00F82360" w:rsidRDefault="00F82360" w:rsidP="00F82360">
            <w:pPr>
              <w:widowControl w:val="0"/>
              <w:autoSpaceDE w:val="0"/>
              <w:autoSpaceDN w:val="0"/>
              <w:adjustRightInd w:val="0"/>
              <w:spacing w:after="0" w:line="240" w:lineRule="auto"/>
              <w:ind w:firstLine="265"/>
              <w:jc w:val="both"/>
              <w:rPr>
                <w:rFonts w:ascii="Times New Roman" w:hAnsi="Times New Roman" w:cs="Times New Roman"/>
                <w:sz w:val="28"/>
                <w:szCs w:val="28"/>
              </w:rPr>
            </w:pPr>
            <w:r w:rsidRPr="00F82360">
              <w:rPr>
                <w:rFonts w:ascii="Times New Roman" w:hAnsi="Times New Roman" w:cs="Times New Roman"/>
                <w:sz w:val="28"/>
                <w:szCs w:val="28"/>
              </w:rPr>
              <w:t xml:space="preserve">2026 год - </w:t>
            </w:r>
            <w:r w:rsidRPr="00F82360">
              <w:rPr>
                <w:rFonts w:ascii="Times New Roman" w:hAnsi="Times New Roman" w:cs="Times New Roman"/>
                <w:bCs/>
                <w:sz w:val="28"/>
                <w:szCs w:val="28"/>
                <w:lang w:eastAsia="ru-RU"/>
              </w:rPr>
              <w:t>22 574,3</w:t>
            </w:r>
            <w:r w:rsidRPr="00F82360">
              <w:rPr>
                <w:rFonts w:ascii="Times New Roman" w:hAnsi="Times New Roman" w:cs="Times New Roman"/>
                <w:sz w:val="28"/>
                <w:szCs w:val="28"/>
              </w:rPr>
              <w:t xml:space="preserve"> тыс. рублей</w:t>
            </w:r>
          </w:p>
          <w:p w:rsidR="00F82360" w:rsidRPr="00F82360" w:rsidRDefault="00FA6A51" w:rsidP="00F82360">
            <w:pPr>
              <w:widowControl w:val="0"/>
              <w:autoSpaceDE w:val="0"/>
              <w:autoSpaceDN w:val="0"/>
              <w:adjustRightInd w:val="0"/>
              <w:spacing w:after="0" w:line="240" w:lineRule="auto"/>
              <w:ind w:firstLine="265"/>
              <w:jc w:val="both"/>
              <w:rPr>
                <w:rFonts w:ascii="Times New Roman" w:hAnsi="Times New Roman" w:cs="Times New Roman"/>
                <w:sz w:val="28"/>
                <w:szCs w:val="28"/>
              </w:rPr>
            </w:pPr>
            <w:r>
              <w:rPr>
                <w:rFonts w:ascii="Times New Roman" w:hAnsi="Times New Roman" w:cs="Times New Roman"/>
                <w:sz w:val="28"/>
                <w:szCs w:val="28"/>
              </w:rPr>
              <w:t>2027 год -</w:t>
            </w:r>
            <w:r w:rsidR="00F82360" w:rsidRPr="00F82360">
              <w:rPr>
                <w:rFonts w:ascii="Times New Roman" w:hAnsi="Times New Roman" w:cs="Times New Roman"/>
                <w:sz w:val="28"/>
                <w:szCs w:val="28"/>
              </w:rPr>
              <w:t xml:space="preserve"> 7 896,7 тыс. рублей</w:t>
            </w:r>
          </w:p>
          <w:p w:rsidR="00F82360" w:rsidRPr="00F82360" w:rsidRDefault="00FA6A51" w:rsidP="00F82360">
            <w:pPr>
              <w:widowControl w:val="0"/>
              <w:autoSpaceDE w:val="0"/>
              <w:autoSpaceDN w:val="0"/>
              <w:adjustRightInd w:val="0"/>
              <w:spacing w:after="0" w:line="240" w:lineRule="auto"/>
              <w:ind w:firstLine="265"/>
              <w:jc w:val="both"/>
              <w:rPr>
                <w:rFonts w:ascii="Times New Roman" w:hAnsi="Times New Roman" w:cs="Times New Roman"/>
                <w:sz w:val="28"/>
                <w:szCs w:val="28"/>
              </w:rPr>
            </w:pPr>
            <w:r>
              <w:rPr>
                <w:rFonts w:ascii="Times New Roman" w:hAnsi="Times New Roman" w:cs="Times New Roman"/>
                <w:sz w:val="28"/>
                <w:szCs w:val="28"/>
              </w:rPr>
              <w:t>2028 год -</w:t>
            </w:r>
            <w:r w:rsidR="00F82360" w:rsidRPr="00F82360">
              <w:rPr>
                <w:rFonts w:ascii="Times New Roman" w:hAnsi="Times New Roman" w:cs="Times New Roman"/>
                <w:sz w:val="28"/>
                <w:szCs w:val="28"/>
              </w:rPr>
              <w:t xml:space="preserve"> 7 896,7 тыс. рублей</w:t>
            </w:r>
          </w:p>
          <w:p w:rsidR="00F82360" w:rsidRPr="00F82360" w:rsidRDefault="00F82360" w:rsidP="00F82360">
            <w:pPr>
              <w:widowControl w:val="0"/>
              <w:autoSpaceDE w:val="0"/>
              <w:autoSpaceDN w:val="0"/>
              <w:adjustRightInd w:val="0"/>
              <w:spacing w:after="0" w:line="240" w:lineRule="auto"/>
              <w:ind w:firstLine="265"/>
              <w:jc w:val="both"/>
              <w:rPr>
                <w:rFonts w:ascii="Times New Roman" w:hAnsi="Times New Roman" w:cs="Times New Roman"/>
                <w:sz w:val="28"/>
                <w:szCs w:val="28"/>
              </w:rPr>
            </w:pPr>
            <w:r w:rsidRPr="00F82360">
              <w:rPr>
                <w:rFonts w:ascii="Times New Roman" w:hAnsi="Times New Roman" w:cs="Times New Roman"/>
                <w:sz w:val="28"/>
                <w:szCs w:val="28"/>
              </w:rPr>
              <w:t>в том числе по источникам финансирования:</w:t>
            </w:r>
          </w:p>
          <w:p w:rsidR="00F82360" w:rsidRPr="00F82360" w:rsidRDefault="00F82360" w:rsidP="00F82360">
            <w:pPr>
              <w:widowControl w:val="0"/>
              <w:autoSpaceDE w:val="0"/>
              <w:autoSpaceDN w:val="0"/>
              <w:adjustRightInd w:val="0"/>
              <w:spacing w:after="0" w:line="240" w:lineRule="auto"/>
              <w:ind w:firstLine="407"/>
              <w:jc w:val="both"/>
              <w:rPr>
                <w:rFonts w:ascii="Times New Roman" w:hAnsi="Times New Roman" w:cs="Times New Roman"/>
                <w:sz w:val="28"/>
                <w:szCs w:val="28"/>
              </w:rPr>
            </w:pPr>
            <w:r w:rsidRPr="00F82360">
              <w:rPr>
                <w:rFonts w:ascii="Times New Roman" w:hAnsi="Times New Roman" w:cs="Times New Roman"/>
                <w:kern w:val="2"/>
                <w:sz w:val="28"/>
                <w:szCs w:val="28"/>
              </w:rPr>
              <w:lastRenderedPageBreak/>
              <w:t xml:space="preserve">местный бюджет - </w:t>
            </w:r>
            <w:r w:rsidRPr="00F82360">
              <w:rPr>
                <w:rFonts w:ascii="Times New Roman" w:hAnsi="Times New Roman" w:cs="Times New Roman"/>
                <w:bCs/>
                <w:sz w:val="28"/>
                <w:szCs w:val="28"/>
                <w:lang w:eastAsia="ru-RU"/>
              </w:rPr>
              <w:t xml:space="preserve">38 367,7 </w:t>
            </w:r>
            <w:r w:rsidRPr="00F82360">
              <w:rPr>
                <w:rFonts w:ascii="Times New Roman" w:hAnsi="Times New Roman" w:cs="Times New Roman"/>
                <w:sz w:val="28"/>
                <w:szCs w:val="28"/>
                <w:lang w:eastAsia="ru-RU"/>
              </w:rPr>
              <w:t xml:space="preserve">тыс. рублей, </w:t>
            </w:r>
            <w:r w:rsidRPr="00F82360">
              <w:rPr>
                <w:rFonts w:ascii="Times New Roman" w:hAnsi="Times New Roman" w:cs="Times New Roman"/>
                <w:sz w:val="28"/>
                <w:szCs w:val="28"/>
              </w:rPr>
              <w:t>числе по годам:</w:t>
            </w:r>
          </w:p>
          <w:p w:rsidR="00F82360" w:rsidRPr="00F82360" w:rsidRDefault="00F82360" w:rsidP="00F82360">
            <w:pPr>
              <w:widowControl w:val="0"/>
              <w:autoSpaceDE w:val="0"/>
              <w:autoSpaceDN w:val="0"/>
              <w:adjustRightInd w:val="0"/>
              <w:spacing w:after="0" w:line="240" w:lineRule="auto"/>
              <w:ind w:firstLine="265"/>
              <w:jc w:val="both"/>
              <w:rPr>
                <w:rFonts w:ascii="Times New Roman" w:hAnsi="Times New Roman" w:cs="Times New Roman"/>
                <w:sz w:val="28"/>
                <w:szCs w:val="28"/>
              </w:rPr>
            </w:pPr>
            <w:r w:rsidRPr="00F82360">
              <w:rPr>
                <w:rFonts w:ascii="Times New Roman" w:hAnsi="Times New Roman" w:cs="Times New Roman"/>
                <w:sz w:val="28"/>
                <w:szCs w:val="28"/>
              </w:rPr>
              <w:t xml:space="preserve">2026 год - </w:t>
            </w:r>
            <w:r w:rsidRPr="00F82360">
              <w:rPr>
                <w:rFonts w:ascii="Times New Roman" w:hAnsi="Times New Roman" w:cs="Times New Roman"/>
                <w:bCs/>
                <w:sz w:val="28"/>
                <w:szCs w:val="28"/>
                <w:lang w:eastAsia="ru-RU"/>
              </w:rPr>
              <w:t>22 574,3</w:t>
            </w:r>
            <w:r w:rsidRPr="00F82360">
              <w:rPr>
                <w:rFonts w:ascii="Times New Roman" w:hAnsi="Times New Roman" w:cs="Times New Roman"/>
                <w:sz w:val="28"/>
                <w:szCs w:val="28"/>
              </w:rPr>
              <w:t xml:space="preserve"> тыс. рублей</w:t>
            </w:r>
          </w:p>
          <w:p w:rsidR="00F82360" w:rsidRPr="00F82360" w:rsidRDefault="00FA6A51" w:rsidP="00F82360">
            <w:pPr>
              <w:widowControl w:val="0"/>
              <w:autoSpaceDE w:val="0"/>
              <w:autoSpaceDN w:val="0"/>
              <w:adjustRightInd w:val="0"/>
              <w:spacing w:after="0" w:line="240" w:lineRule="auto"/>
              <w:ind w:firstLine="265"/>
              <w:jc w:val="both"/>
              <w:rPr>
                <w:rFonts w:ascii="Times New Roman" w:hAnsi="Times New Roman" w:cs="Times New Roman"/>
                <w:sz w:val="28"/>
                <w:szCs w:val="28"/>
              </w:rPr>
            </w:pPr>
            <w:r>
              <w:rPr>
                <w:rFonts w:ascii="Times New Roman" w:hAnsi="Times New Roman" w:cs="Times New Roman"/>
                <w:sz w:val="28"/>
                <w:szCs w:val="28"/>
              </w:rPr>
              <w:t>2027 год -</w:t>
            </w:r>
            <w:r w:rsidR="00F82360" w:rsidRPr="00F82360">
              <w:rPr>
                <w:rFonts w:ascii="Times New Roman" w:hAnsi="Times New Roman" w:cs="Times New Roman"/>
                <w:sz w:val="28"/>
                <w:szCs w:val="28"/>
              </w:rPr>
              <w:t xml:space="preserve"> 7 896,7 тыс. рублей</w:t>
            </w:r>
          </w:p>
          <w:p w:rsidR="00F82360" w:rsidRPr="00F82360" w:rsidRDefault="00FA6A51" w:rsidP="00F82360">
            <w:pPr>
              <w:widowControl w:val="0"/>
              <w:autoSpaceDE w:val="0"/>
              <w:autoSpaceDN w:val="0"/>
              <w:adjustRightInd w:val="0"/>
              <w:spacing w:after="0" w:line="240" w:lineRule="auto"/>
              <w:ind w:firstLine="265"/>
              <w:jc w:val="both"/>
              <w:rPr>
                <w:rFonts w:ascii="Times New Roman" w:hAnsi="Times New Roman" w:cs="Times New Roman"/>
                <w:sz w:val="28"/>
                <w:szCs w:val="28"/>
              </w:rPr>
            </w:pPr>
            <w:r>
              <w:rPr>
                <w:rFonts w:ascii="Times New Roman" w:hAnsi="Times New Roman" w:cs="Times New Roman"/>
                <w:sz w:val="28"/>
                <w:szCs w:val="28"/>
              </w:rPr>
              <w:t>2028 год -</w:t>
            </w:r>
            <w:r w:rsidR="00F82360" w:rsidRPr="00F82360">
              <w:rPr>
                <w:rFonts w:ascii="Times New Roman" w:hAnsi="Times New Roman" w:cs="Times New Roman"/>
                <w:sz w:val="28"/>
                <w:szCs w:val="28"/>
              </w:rPr>
              <w:t xml:space="preserve"> 7 896,7 тыс. рублей</w:t>
            </w:r>
          </w:p>
          <w:p w:rsidR="00F82360" w:rsidRPr="00F82360" w:rsidRDefault="00F82360" w:rsidP="00F82360">
            <w:pPr>
              <w:widowControl w:val="0"/>
              <w:autoSpaceDE w:val="0"/>
              <w:autoSpaceDN w:val="0"/>
              <w:adjustRightInd w:val="0"/>
              <w:spacing w:after="0" w:line="240" w:lineRule="auto"/>
              <w:ind w:firstLine="265"/>
              <w:jc w:val="both"/>
              <w:rPr>
                <w:rFonts w:ascii="Times New Roman" w:hAnsi="Times New Roman" w:cs="Times New Roman"/>
                <w:sz w:val="28"/>
                <w:szCs w:val="28"/>
              </w:rPr>
            </w:pPr>
          </w:p>
        </w:tc>
      </w:tr>
    </w:tbl>
    <w:p w:rsidR="00F82360" w:rsidRPr="00F82360" w:rsidRDefault="00F82360" w:rsidP="00F82360">
      <w:pPr>
        <w:autoSpaceDE w:val="0"/>
        <w:autoSpaceDN w:val="0"/>
        <w:adjustRightInd w:val="0"/>
        <w:spacing w:after="0" w:line="240" w:lineRule="auto"/>
        <w:jc w:val="center"/>
        <w:outlineLvl w:val="1"/>
        <w:rPr>
          <w:rFonts w:ascii="Times New Roman" w:hAnsi="Times New Roman" w:cs="Times New Roman"/>
          <w:sz w:val="28"/>
          <w:szCs w:val="28"/>
        </w:rPr>
      </w:pPr>
    </w:p>
    <w:p w:rsidR="00F82360" w:rsidRPr="00F82360" w:rsidRDefault="00F82360" w:rsidP="00F82360">
      <w:pPr>
        <w:autoSpaceDE w:val="0"/>
        <w:autoSpaceDN w:val="0"/>
        <w:adjustRightInd w:val="0"/>
        <w:spacing w:after="0" w:line="240" w:lineRule="auto"/>
        <w:jc w:val="center"/>
        <w:outlineLvl w:val="1"/>
        <w:rPr>
          <w:rFonts w:ascii="Times New Roman" w:hAnsi="Times New Roman" w:cs="Times New Roman"/>
          <w:sz w:val="28"/>
          <w:szCs w:val="28"/>
        </w:rPr>
      </w:pPr>
      <w:r w:rsidRPr="00F82360">
        <w:rPr>
          <w:rFonts w:ascii="Times New Roman" w:hAnsi="Times New Roman" w:cs="Times New Roman"/>
          <w:sz w:val="28"/>
          <w:szCs w:val="28"/>
        </w:rPr>
        <w:t>1.  МЕРОПРИЯТИЯ ПОДПРОГРАММЫ</w:t>
      </w:r>
    </w:p>
    <w:p w:rsidR="00F82360" w:rsidRPr="00F82360" w:rsidRDefault="00F82360" w:rsidP="00F82360">
      <w:pPr>
        <w:spacing w:after="0" w:line="240" w:lineRule="auto"/>
        <w:ind w:firstLine="708"/>
        <w:jc w:val="both"/>
        <w:rPr>
          <w:rFonts w:ascii="Times New Roman" w:hAnsi="Times New Roman" w:cs="Times New Roman"/>
          <w:sz w:val="16"/>
          <w:szCs w:val="16"/>
        </w:rPr>
      </w:pPr>
    </w:p>
    <w:p w:rsidR="00F82360" w:rsidRPr="00F82360" w:rsidRDefault="00F82360" w:rsidP="00F82360">
      <w:pPr>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 xml:space="preserve">Систематическая работа в области энергосбережения и повышения энергетической эффективности в различных секторах и сферах экономики России началась после принятия Федерального закона Российской Федерации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(далее - Закон) </w:t>
      </w:r>
    </w:p>
    <w:p w:rsidR="00F82360" w:rsidRPr="00F82360" w:rsidRDefault="00F82360" w:rsidP="00F82360">
      <w:pPr>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 xml:space="preserve">Данный Закон - стал базовым документом, определяющим и политику в области энергосбережения и повышения энергетической эффективности. </w:t>
      </w:r>
    </w:p>
    <w:p w:rsidR="00F82360" w:rsidRPr="00F82360" w:rsidRDefault="00F82360" w:rsidP="00F82360">
      <w:pPr>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 xml:space="preserve">В муниципальном округе проводятся следующие мероприятия по внедрению энергосберегающих технологий и повышению энергоэффективности во всех сферах деятельности: </w:t>
      </w:r>
    </w:p>
    <w:p w:rsidR="00F82360" w:rsidRPr="00F82360" w:rsidRDefault="00F82360" w:rsidP="00F82360">
      <w:pPr>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 xml:space="preserve">1. Участие в федеральных и региональных программах. </w:t>
      </w:r>
    </w:p>
    <w:p w:rsidR="00F82360" w:rsidRPr="00F82360" w:rsidRDefault="00F82360" w:rsidP="00F82360">
      <w:pPr>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 xml:space="preserve">2. Осуществление поэтапного перехода на отпуск ТЭР потребителям в соответствии с показателями коллективных (общедомовых) приборов учета. </w:t>
      </w:r>
    </w:p>
    <w:p w:rsidR="00F82360" w:rsidRPr="00F82360" w:rsidRDefault="00F82360" w:rsidP="00F82360">
      <w:pPr>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 xml:space="preserve">Результат - улучшение энергетических характеристик зданий за счет утепления фасадов, чердачных и подвальных помещений, замены внутренних сетей, установки общедомовых приборов учета ТЭР. </w:t>
      </w:r>
    </w:p>
    <w:p w:rsidR="00F82360" w:rsidRPr="00F82360" w:rsidRDefault="00F82360" w:rsidP="00F82360">
      <w:pPr>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 xml:space="preserve">3. Проведение работ по замене светильников и ламп наружного освещения на более современные энергосберегающие. </w:t>
      </w:r>
    </w:p>
    <w:p w:rsidR="00F82360" w:rsidRPr="00F82360" w:rsidRDefault="00F82360" w:rsidP="00F82360">
      <w:pPr>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4. Контроль за реализацией мероприятий концессионного соглашения, заключенного с АО «КрасЭко» по реконструкции (модернизации) имущества топливно-энергетического комплекса.</w:t>
      </w:r>
    </w:p>
    <w:p w:rsidR="00F82360" w:rsidRPr="00F82360" w:rsidRDefault="00F82360" w:rsidP="00F82360">
      <w:pPr>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Уличное освещение на территории поселения не удовлетворяет современным требованиям по уровню освещенности и энергоэффективности. Большая часть уличного освещения осуществляется устаревшими светильниками, имеющими низкий КПД, и в большинстве случаев, выработавшими свой ресурс. Используемые в этих светильниках ртутные лампы (ДРЛ) могут являться источником загрязнения окружающей среды при разгерметизации в условиях эксплуатации и при транспортировке. Большой физический износ сетей уличного освещения требует больших затрат на эксплуатацию. Из-за сильной изношенности проводов происходят большие потери по мощностным характеристикам. В результате проведенного анализа сформирован перечень объектов уличного освещения подлежащих ремонту (таблица №1).</w:t>
      </w:r>
    </w:p>
    <w:p w:rsidR="00F82360" w:rsidRPr="00F82360" w:rsidRDefault="00F82360" w:rsidP="00F82360">
      <w:pPr>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lastRenderedPageBreak/>
        <w:t xml:space="preserve">В бюджетной сфере, в связи со сложной финансовой ситуацией, проблема энергосбережения и повышения энергетической эффективности, снижения расходов бюджета на потребление ТЭР становится еще актуальнее. </w:t>
      </w:r>
    </w:p>
    <w:p w:rsidR="00F82360" w:rsidRPr="00F82360" w:rsidRDefault="00F82360" w:rsidP="00F82360">
      <w:pPr>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 xml:space="preserve">В рамках реализации Закона в муниципальных учреждениях проведены энергетические обследования, где определены перечни мероприятий по энергосбережению и повышению энергетической эффективности. </w:t>
      </w:r>
    </w:p>
    <w:p w:rsidR="00F82360" w:rsidRPr="00F82360" w:rsidRDefault="00F82360" w:rsidP="00F82360">
      <w:pPr>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 xml:space="preserve">Для учета и анализа потребления ТЭР в муниципальных учреждениях устанавливаются приборы учета потребления ТЭР. </w:t>
      </w:r>
    </w:p>
    <w:p w:rsidR="00F82360" w:rsidRPr="00F82360" w:rsidRDefault="00F82360" w:rsidP="00F82360">
      <w:pPr>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 xml:space="preserve">Для выполнения требований Закона, а также для учета и анализа фактического потребления ТЭР необходимо продолжать работу по установке недостающих приборов учета. </w:t>
      </w:r>
    </w:p>
    <w:p w:rsidR="00F82360" w:rsidRPr="00F82360" w:rsidRDefault="00F82360" w:rsidP="00F82360">
      <w:pPr>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 xml:space="preserve">Из вышеуказанного следует, что энергосбережение является актуальным и необходимым условием нормального функционирования всех сфер деятельности района. При непрерывном росте цен на энергоресурсы, только повышение эффективности использования энергоносителей, позволит </w:t>
      </w:r>
      <w:r w:rsidR="00FA6A51">
        <w:rPr>
          <w:rFonts w:ascii="Times New Roman" w:hAnsi="Times New Roman" w:cs="Times New Roman"/>
          <w:sz w:val="28"/>
          <w:szCs w:val="28"/>
        </w:rPr>
        <w:t>добиться экономии как топливно -</w:t>
      </w:r>
      <w:r w:rsidRPr="00F82360">
        <w:rPr>
          <w:rFonts w:ascii="Times New Roman" w:hAnsi="Times New Roman" w:cs="Times New Roman"/>
          <w:sz w:val="28"/>
          <w:szCs w:val="28"/>
        </w:rPr>
        <w:t xml:space="preserve"> энергетических, так и финансовых ресурсов. </w:t>
      </w:r>
    </w:p>
    <w:p w:rsidR="00F82360" w:rsidRPr="00F82360" w:rsidRDefault="00F82360" w:rsidP="00F82360">
      <w:pPr>
        <w:widowControl w:val="0"/>
        <w:autoSpaceDE w:val="0"/>
        <w:autoSpaceDN w:val="0"/>
        <w:adjustRightInd w:val="0"/>
        <w:spacing w:after="0" w:line="240" w:lineRule="auto"/>
        <w:ind w:firstLine="709"/>
        <w:contextualSpacing/>
        <w:jc w:val="both"/>
        <w:rPr>
          <w:rFonts w:ascii="Times New Roman" w:eastAsiaTheme="minorHAnsi" w:hAnsi="Times New Roman" w:cs="Times New Roman"/>
          <w:sz w:val="28"/>
          <w:szCs w:val="28"/>
        </w:rPr>
      </w:pPr>
      <w:r w:rsidRPr="00F82360">
        <w:rPr>
          <w:rFonts w:ascii="Times New Roman" w:eastAsiaTheme="minorHAnsi" w:hAnsi="Times New Roman" w:cs="Times New Roman"/>
          <w:sz w:val="28"/>
          <w:szCs w:val="28"/>
        </w:rPr>
        <w:t>Основными причинами возникновения проблем в области энергосбережения и повышения энергетической эффективности являются:</w:t>
      </w:r>
    </w:p>
    <w:p w:rsidR="00F82360" w:rsidRPr="00F82360" w:rsidRDefault="00F82360" w:rsidP="00F82360">
      <w:pPr>
        <w:widowControl w:val="0"/>
        <w:autoSpaceDE w:val="0"/>
        <w:autoSpaceDN w:val="0"/>
        <w:adjustRightInd w:val="0"/>
        <w:spacing w:after="0" w:line="240" w:lineRule="auto"/>
        <w:ind w:firstLine="709"/>
        <w:contextualSpacing/>
        <w:jc w:val="both"/>
        <w:rPr>
          <w:rFonts w:ascii="Times New Roman" w:eastAsiaTheme="minorHAnsi" w:hAnsi="Times New Roman" w:cs="Times New Roman"/>
          <w:sz w:val="28"/>
          <w:szCs w:val="28"/>
        </w:rPr>
      </w:pPr>
      <w:r w:rsidRPr="00F82360">
        <w:rPr>
          <w:rFonts w:ascii="Times New Roman" w:eastAsiaTheme="minorHAnsi" w:hAnsi="Times New Roman" w:cs="Times New Roman"/>
          <w:sz w:val="28"/>
          <w:szCs w:val="28"/>
        </w:rPr>
        <w:t>- отсутствие контроля за получаемыми, производимыми, транспортируемыми и потребляемыми энергоресурсами. Причиной возникновения данной проблемы является недостаточная оснащенность приборами учета как производителей, так и потребителей энергоресурсов;</w:t>
      </w:r>
    </w:p>
    <w:p w:rsidR="00F82360" w:rsidRPr="00F82360" w:rsidRDefault="00F82360" w:rsidP="00F82360">
      <w:pPr>
        <w:widowControl w:val="0"/>
        <w:autoSpaceDE w:val="0"/>
        <w:autoSpaceDN w:val="0"/>
        <w:adjustRightInd w:val="0"/>
        <w:spacing w:after="0" w:line="240" w:lineRule="auto"/>
        <w:ind w:firstLine="709"/>
        <w:contextualSpacing/>
        <w:jc w:val="both"/>
        <w:rPr>
          <w:rFonts w:ascii="Times New Roman" w:eastAsiaTheme="minorHAnsi" w:hAnsi="Times New Roman" w:cs="Times New Roman"/>
          <w:sz w:val="28"/>
          <w:szCs w:val="28"/>
        </w:rPr>
      </w:pPr>
      <w:r w:rsidRPr="00F82360">
        <w:rPr>
          <w:rFonts w:ascii="Times New Roman" w:eastAsiaTheme="minorHAnsi" w:hAnsi="Times New Roman" w:cs="Times New Roman"/>
          <w:sz w:val="28"/>
          <w:szCs w:val="28"/>
        </w:rPr>
        <w:t>- низкая энергетическая эффективность объектов коммунальной инфраструктуры, жилищного фонда, объектов бюджетной сферы;</w:t>
      </w:r>
    </w:p>
    <w:p w:rsidR="00F82360" w:rsidRPr="00F82360" w:rsidRDefault="00F82360" w:rsidP="00F82360">
      <w:pPr>
        <w:widowControl w:val="0"/>
        <w:autoSpaceDE w:val="0"/>
        <w:autoSpaceDN w:val="0"/>
        <w:adjustRightInd w:val="0"/>
        <w:spacing w:after="0" w:line="240" w:lineRule="auto"/>
        <w:ind w:firstLine="709"/>
        <w:contextualSpacing/>
        <w:jc w:val="both"/>
        <w:rPr>
          <w:rFonts w:ascii="Times New Roman" w:eastAsiaTheme="minorHAnsi" w:hAnsi="Times New Roman" w:cs="Times New Roman"/>
          <w:sz w:val="28"/>
          <w:szCs w:val="28"/>
        </w:rPr>
      </w:pPr>
      <w:r w:rsidRPr="00F82360">
        <w:rPr>
          <w:rFonts w:ascii="Times New Roman" w:eastAsiaTheme="minorHAnsi" w:hAnsi="Times New Roman" w:cs="Times New Roman"/>
          <w:sz w:val="28"/>
          <w:szCs w:val="28"/>
        </w:rPr>
        <w:t>- высокая доля устаревшего оборудования, изношенных коммунальных сетей, ветхих жилых и общественных зданий, отсутствие энергетических паспортов и плана мероприятий по энергосбережению и повышению энергетической эффективности объектов коммунальной инфраструктуры и бюджетной сферы;</w:t>
      </w:r>
    </w:p>
    <w:p w:rsidR="00F82360" w:rsidRPr="00F82360" w:rsidRDefault="00F82360" w:rsidP="00F82360">
      <w:pPr>
        <w:widowControl w:val="0"/>
        <w:autoSpaceDE w:val="0"/>
        <w:autoSpaceDN w:val="0"/>
        <w:adjustRightInd w:val="0"/>
        <w:spacing w:after="0" w:line="240" w:lineRule="auto"/>
        <w:ind w:firstLine="709"/>
        <w:contextualSpacing/>
        <w:jc w:val="both"/>
        <w:rPr>
          <w:rFonts w:ascii="Times New Roman" w:eastAsiaTheme="minorHAnsi" w:hAnsi="Times New Roman" w:cs="Times New Roman"/>
          <w:sz w:val="28"/>
          <w:szCs w:val="28"/>
        </w:rPr>
      </w:pPr>
      <w:r w:rsidRPr="00F82360">
        <w:rPr>
          <w:rFonts w:ascii="Times New Roman" w:eastAsiaTheme="minorHAnsi" w:hAnsi="Times New Roman" w:cs="Times New Roman"/>
          <w:sz w:val="28"/>
          <w:szCs w:val="28"/>
        </w:rPr>
        <w:t xml:space="preserve">- недостаточная и не всегда качественная профессиональная подготовка специалистов в области энергосбережения и эффективного использования энергетических ресурсов. </w:t>
      </w:r>
    </w:p>
    <w:p w:rsidR="00F82360" w:rsidRPr="00F82360" w:rsidRDefault="00F82360" w:rsidP="00F82360">
      <w:pPr>
        <w:spacing w:after="0" w:line="240" w:lineRule="auto"/>
        <w:ind w:firstLine="709"/>
        <w:contextualSpacing/>
        <w:jc w:val="both"/>
        <w:rPr>
          <w:rFonts w:ascii="Times New Roman" w:hAnsi="Times New Roman" w:cs="Times New Roman"/>
          <w:sz w:val="28"/>
          <w:szCs w:val="28"/>
        </w:rPr>
      </w:pPr>
      <w:r w:rsidRPr="00F82360">
        <w:rPr>
          <w:rFonts w:ascii="Times New Roman" w:hAnsi="Times New Roman" w:cs="Times New Roman"/>
          <w:sz w:val="28"/>
          <w:szCs w:val="28"/>
        </w:rPr>
        <w:t>С учетом указанных обстоятельств, проблема заключается в том, что при существующем уровне энергоемкости экономики и социальной сферы муниципального округа предстоящие изменения стоимости топливно-энергетических и коммунальных ресурсов приведут к следующим негативным последствиям:</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 росту затрат предприятий, расположенных на территории Боготольского муниципального округа, на оплату топливно-энергетических и коммунальных ресурсов, приводящему к снижению конкурентоспособности и рентабельности их деятельности;</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lastRenderedPageBreak/>
        <w:t>- росту стоимости жилищно-коммунальных услуг при ограниченных возможностях населения самостоятельно регулировать объем их потребления и снижению качества жизни населения;</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 снижению эффективности бюджетных расходов, вызванному ростом доли затрат на оплату коммунальных услуг в общих затратах на муниципальное управление;</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 опережающему росту затрат на оплату коммунальных ресурсов в расходах на содержание муниципальных бюджетных организаций здравоохранения, образования, культуры и т.п., и вызванному этим снижению эффективности оказания услуг.</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В ситуации, когда энергоресурсы становятся рыночным фактором и формируют значительную часть затрат окружного бюджета, возникает необходимость в энергосбережении и повышении энергетической эффективности зданий, находящихся в муниципальной собственности, пользователями которых являются муниципальные учреждения, и как следствие, в выработке алгоритма эффективных действий по проведению политики по энергосбережению и повышению энергетической эффективности.  Перечень</w:t>
      </w:r>
      <w:r w:rsidRPr="00F82360">
        <w:rPr>
          <w:rFonts w:ascii="Times New Roman" w:hAnsi="Times New Roman" w:cs="Times New Roman"/>
          <w:spacing w:val="-4"/>
          <w:sz w:val="28"/>
          <w:szCs w:val="28"/>
        </w:rPr>
        <w:t xml:space="preserve"> </w:t>
      </w:r>
      <w:r w:rsidRPr="00F82360">
        <w:rPr>
          <w:rFonts w:ascii="Times New Roman" w:hAnsi="Times New Roman" w:cs="Times New Roman"/>
          <w:sz w:val="28"/>
          <w:szCs w:val="28"/>
        </w:rPr>
        <w:t>мероприятий</w:t>
      </w:r>
      <w:r w:rsidRPr="00F82360">
        <w:rPr>
          <w:rFonts w:ascii="Times New Roman" w:hAnsi="Times New Roman" w:cs="Times New Roman"/>
          <w:spacing w:val="-5"/>
          <w:sz w:val="28"/>
          <w:szCs w:val="28"/>
        </w:rPr>
        <w:t xml:space="preserve"> </w:t>
      </w:r>
      <w:r w:rsidRPr="00F82360">
        <w:rPr>
          <w:rFonts w:ascii="Times New Roman" w:hAnsi="Times New Roman" w:cs="Times New Roman"/>
          <w:sz w:val="28"/>
          <w:szCs w:val="28"/>
        </w:rPr>
        <w:t>по энергоснабжению и повышению энергетической эффективности учреждений Боготольского муниципального округа представлена в Таблице № 2</w:t>
      </w:r>
    </w:p>
    <w:p w:rsidR="00F82360" w:rsidRPr="00F82360" w:rsidRDefault="00F82360" w:rsidP="00F82360">
      <w:pPr>
        <w:spacing w:after="0" w:line="240" w:lineRule="auto"/>
        <w:ind w:firstLine="709"/>
        <w:contextualSpacing/>
        <w:jc w:val="both"/>
        <w:rPr>
          <w:rFonts w:ascii="Times New Roman" w:hAnsi="Times New Roman" w:cs="Times New Roman"/>
          <w:sz w:val="28"/>
          <w:szCs w:val="28"/>
        </w:rPr>
      </w:pPr>
      <w:r w:rsidRPr="00F82360">
        <w:rPr>
          <w:rFonts w:ascii="Times New Roman" w:hAnsi="Times New Roman" w:cs="Times New Roman"/>
          <w:sz w:val="28"/>
          <w:szCs w:val="28"/>
        </w:rPr>
        <w:t>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социально-экономического развития Боготольского муниципального округа.</w:t>
      </w:r>
    </w:p>
    <w:p w:rsidR="00F82360" w:rsidRPr="00F82360" w:rsidRDefault="00F82360" w:rsidP="00F82360">
      <w:pPr>
        <w:widowControl w:val="0"/>
        <w:autoSpaceDE w:val="0"/>
        <w:autoSpaceDN w:val="0"/>
        <w:adjustRightInd w:val="0"/>
        <w:spacing w:after="0" w:line="240" w:lineRule="auto"/>
        <w:contextualSpacing/>
        <w:jc w:val="both"/>
        <w:rPr>
          <w:rFonts w:ascii="Times New Roman" w:hAnsi="Times New Roman" w:cs="Times New Roman"/>
          <w:bCs/>
          <w:sz w:val="28"/>
          <w:szCs w:val="28"/>
          <w:lang w:eastAsia="ru-RU"/>
        </w:rPr>
      </w:pPr>
      <w:r w:rsidRPr="00F82360">
        <w:rPr>
          <w:rFonts w:ascii="Times New Roman" w:hAnsi="Times New Roman" w:cs="Times New Roman"/>
          <w:sz w:val="28"/>
          <w:szCs w:val="28"/>
          <w:lang w:eastAsia="ru-RU"/>
        </w:rPr>
        <w:t>В соответствии с ч. 1 ст. 24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Постановлением Правительства Российской Федерации от 07.10.2019 № 1289 «О требованиях к снижению государственными (муниципальными) учреждениями в сопоставимых условиях суммарного объема потребляемых ими дизельного и иного топлива, мазута, природного газа, тепловой энергии, электрической энергии, угля, а также объема потребляемой ими воды», Приказом Минэкономразвития России от 15.07.2020 года № 425 «Об утверждении методических рекомендаций по определению целевого уровня снижения потребления государственными (муниципальными) учреждениями суммарного объема потребляемых ими энергетических ресурсов и воды» для всех государственных и муниципальных учреждений установлен порядок разработки Программ в области энергосбережения на трехлетний период с учетом обязательного расчета и утверждения целевого уровня снижения (ЦУС) потребления энергоресурсов по зданиям.</w:t>
      </w:r>
      <w:r w:rsidRPr="00F82360">
        <w:rPr>
          <w:rFonts w:ascii="Times New Roman" w:hAnsi="Times New Roman" w:cs="Times New Roman"/>
          <w:bCs/>
          <w:sz w:val="28"/>
          <w:szCs w:val="28"/>
          <w:lang w:eastAsia="ru-RU"/>
        </w:rPr>
        <w:t xml:space="preserve"> </w:t>
      </w:r>
    </w:p>
    <w:p w:rsidR="00F82360" w:rsidRPr="00F82360" w:rsidRDefault="00F82360" w:rsidP="00F82360">
      <w:pPr>
        <w:widowControl w:val="0"/>
        <w:autoSpaceDE w:val="0"/>
        <w:autoSpaceDN w:val="0"/>
        <w:adjustRightInd w:val="0"/>
        <w:spacing w:after="0" w:line="240" w:lineRule="auto"/>
        <w:ind w:firstLine="709"/>
        <w:contextualSpacing/>
        <w:jc w:val="both"/>
        <w:rPr>
          <w:rFonts w:ascii="Times New Roman" w:eastAsiaTheme="minorHAnsi" w:hAnsi="Times New Roman" w:cs="Times New Roman"/>
          <w:sz w:val="28"/>
          <w:szCs w:val="28"/>
        </w:rPr>
      </w:pPr>
      <w:r w:rsidRPr="00F82360">
        <w:rPr>
          <w:rFonts w:ascii="Times New Roman" w:eastAsiaTheme="minorHAnsi" w:hAnsi="Times New Roman" w:cs="Times New Roman"/>
          <w:sz w:val="28"/>
          <w:szCs w:val="28"/>
        </w:rPr>
        <w:t xml:space="preserve">Целевой уровень снижения потребления ресурса - плановый удельный годовой расход ресурса, до которого муниципальное учреждение обязано снизить свой фактический удельный годовой расход данного ресурса после его приведения к сопоставимым условиям. </w:t>
      </w:r>
    </w:p>
    <w:p w:rsidR="00F82360" w:rsidRPr="00F82360" w:rsidRDefault="00F82360" w:rsidP="00F82360">
      <w:pPr>
        <w:widowControl w:val="0"/>
        <w:autoSpaceDE w:val="0"/>
        <w:autoSpaceDN w:val="0"/>
        <w:adjustRightInd w:val="0"/>
        <w:spacing w:after="0" w:line="240" w:lineRule="auto"/>
        <w:ind w:firstLine="709"/>
        <w:contextualSpacing/>
        <w:jc w:val="both"/>
        <w:rPr>
          <w:rFonts w:ascii="Times New Roman" w:eastAsiaTheme="minorHAnsi" w:hAnsi="Times New Roman" w:cs="Times New Roman"/>
          <w:sz w:val="28"/>
          <w:szCs w:val="28"/>
        </w:rPr>
      </w:pPr>
      <w:r w:rsidRPr="00F82360">
        <w:rPr>
          <w:rFonts w:ascii="Times New Roman" w:eastAsiaTheme="minorHAnsi" w:hAnsi="Times New Roman" w:cs="Times New Roman"/>
          <w:sz w:val="28"/>
          <w:szCs w:val="28"/>
        </w:rPr>
        <w:lastRenderedPageBreak/>
        <w:t>Руководители муниципальных учреждений должны обеспечить достижение целевого уровня снижения потребления ресурсов за счет реализации мероприятий программ энергосбережения и повышения энергетической эффективности соответствующих учреждений, а также обеспечить составление и предоставление декларации о потреблении энергетических ресурсов.</w:t>
      </w:r>
    </w:p>
    <w:p w:rsidR="00F82360" w:rsidRPr="00F82360" w:rsidRDefault="00F82360" w:rsidP="00F82360">
      <w:pPr>
        <w:widowControl w:val="0"/>
        <w:autoSpaceDE w:val="0"/>
        <w:autoSpaceDN w:val="0"/>
        <w:adjustRightInd w:val="0"/>
        <w:spacing w:after="0" w:line="240" w:lineRule="auto"/>
        <w:ind w:firstLine="709"/>
        <w:contextualSpacing/>
        <w:jc w:val="both"/>
        <w:rPr>
          <w:rFonts w:ascii="Times New Roman" w:eastAsiaTheme="minorHAnsi" w:hAnsi="Times New Roman" w:cs="Times New Roman"/>
          <w:sz w:val="28"/>
          <w:szCs w:val="28"/>
        </w:rPr>
      </w:pPr>
      <w:r w:rsidRPr="00F82360">
        <w:rPr>
          <w:rFonts w:ascii="Times New Roman" w:eastAsiaTheme="minorHAnsi" w:hAnsi="Times New Roman" w:cs="Times New Roman"/>
          <w:sz w:val="28"/>
          <w:szCs w:val="28"/>
        </w:rPr>
        <w:t>Данные деклараций о потреблении энергетических ресурсов используются при составлении проектов бюджетов в целях планирования бюджетных ассигнований на оказание муниципальных услуг (выполнение работ), составлении бюджетной сметы казенного учреждения, а также при определении размера субсидий на выполнение (муниципального) задания бюджетным учреждением.</w:t>
      </w:r>
    </w:p>
    <w:p w:rsidR="00F82360" w:rsidRPr="00F82360" w:rsidRDefault="00F82360" w:rsidP="00F82360">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82360">
        <w:rPr>
          <w:rFonts w:ascii="Times New Roman" w:hAnsi="Times New Roman" w:cs="Times New Roman"/>
          <w:sz w:val="28"/>
          <w:szCs w:val="28"/>
        </w:rPr>
        <w:t>Перечень мероприятий подпрограммы приведен в приложении № 2 к паспорту подпрограммы 2.</w:t>
      </w:r>
    </w:p>
    <w:p w:rsidR="00F82360" w:rsidRPr="00F82360" w:rsidRDefault="00F82360" w:rsidP="00F82360">
      <w:pPr>
        <w:autoSpaceDE w:val="0"/>
        <w:autoSpaceDN w:val="0"/>
        <w:adjustRightInd w:val="0"/>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Информация об источниках финансирования подпрограммы и мероприятий приведен в приложении № 3 к паспорту подпрограммы 2.</w:t>
      </w:r>
    </w:p>
    <w:p w:rsidR="00F82360" w:rsidRPr="00F82360" w:rsidRDefault="00F82360" w:rsidP="00F82360">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p>
    <w:p w:rsidR="00F82360" w:rsidRPr="00F82360" w:rsidRDefault="00F82360" w:rsidP="00F82360">
      <w:pPr>
        <w:widowControl w:val="0"/>
        <w:autoSpaceDE w:val="0"/>
        <w:autoSpaceDN w:val="0"/>
        <w:adjustRightInd w:val="0"/>
        <w:spacing w:after="0" w:line="240" w:lineRule="auto"/>
        <w:jc w:val="center"/>
        <w:rPr>
          <w:rFonts w:ascii="Times New Roman" w:hAnsi="Times New Roman" w:cs="Times New Roman"/>
          <w:sz w:val="16"/>
          <w:szCs w:val="16"/>
        </w:rPr>
      </w:pPr>
    </w:p>
    <w:p w:rsidR="00F82360" w:rsidRPr="00F82360" w:rsidRDefault="00F82360" w:rsidP="00F82360">
      <w:pPr>
        <w:widowControl w:val="0"/>
        <w:autoSpaceDE w:val="0"/>
        <w:autoSpaceDN w:val="0"/>
        <w:spacing w:after="0" w:line="240" w:lineRule="auto"/>
        <w:ind w:left="708"/>
        <w:jc w:val="center"/>
        <w:outlineLvl w:val="2"/>
        <w:rPr>
          <w:rFonts w:ascii="Times New Roman" w:hAnsi="Times New Roman" w:cs="Times New Roman"/>
          <w:sz w:val="28"/>
          <w:szCs w:val="28"/>
        </w:rPr>
      </w:pPr>
      <w:r w:rsidRPr="00F82360">
        <w:rPr>
          <w:rFonts w:ascii="Times New Roman" w:hAnsi="Times New Roman" w:cs="Times New Roman"/>
          <w:sz w:val="28"/>
          <w:szCs w:val="28"/>
        </w:rPr>
        <w:t>2. МЕХАНИЗМ РЕАЛИЗАЦИИ ПОДПРОГРАММЫ</w:t>
      </w:r>
    </w:p>
    <w:p w:rsidR="00F82360" w:rsidRPr="00F82360" w:rsidRDefault="00F82360" w:rsidP="00F82360">
      <w:pPr>
        <w:widowControl w:val="0"/>
        <w:autoSpaceDE w:val="0"/>
        <w:autoSpaceDN w:val="0"/>
        <w:spacing w:after="0" w:line="240" w:lineRule="auto"/>
        <w:ind w:left="708"/>
        <w:jc w:val="center"/>
        <w:outlineLvl w:val="2"/>
        <w:rPr>
          <w:rFonts w:ascii="Times New Roman" w:hAnsi="Times New Roman" w:cs="Times New Roman"/>
          <w:sz w:val="28"/>
          <w:szCs w:val="28"/>
        </w:rPr>
      </w:pPr>
    </w:p>
    <w:p w:rsidR="00F82360" w:rsidRPr="00F82360" w:rsidRDefault="00F82360" w:rsidP="00FA6A5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Реализацию подпрограммы осуществляют:</w:t>
      </w:r>
    </w:p>
    <w:p w:rsidR="00F82360" w:rsidRPr="00F82360" w:rsidRDefault="00F82360" w:rsidP="00FA6A5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Администрация Боготольского муниципального окр</w:t>
      </w:r>
      <w:r w:rsidR="00FA6A51">
        <w:rPr>
          <w:rFonts w:ascii="Times New Roman" w:hAnsi="Times New Roman" w:cs="Times New Roman"/>
          <w:sz w:val="28"/>
          <w:szCs w:val="28"/>
        </w:rPr>
        <w:t>уга;</w:t>
      </w:r>
    </w:p>
    <w:p w:rsidR="00F82360" w:rsidRPr="00F82360" w:rsidRDefault="00F82360" w:rsidP="00FA6A51">
      <w:pPr>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МКУ Служба «Заказчика» ЖКУ и МЗ города Боготола</w:t>
      </w:r>
      <w:r w:rsidR="00FA6A51">
        <w:rPr>
          <w:rFonts w:ascii="Times New Roman" w:hAnsi="Times New Roman" w:cs="Times New Roman"/>
          <w:sz w:val="28"/>
          <w:szCs w:val="28"/>
        </w:rPr>
        <w:t>;</w:t>
      </w:r>
    </w:p>
    <w:p w:rsidR="00F82360" w:rsidRPr="00F82360" w:rsidRDefault="00F82360" w:rsidP="00FA6A51">
      <w:pPr>
        <w:spacing w:after="0" w:line="240" w:lineRule="auto"/>
        <w:ind w:firstLine="708"/>
        <w:rPr>
          <w:rFonts w:ascii="Times New Roman" w:hAnsi="Times New Roman" w:cs="Times New Roman"/>
          <w:sz w:val="28"/>
          <w:szCs w:val="28"/>
        </w:rPr>
      </w:pPr>
      <w:r w:rsidRPr="00F82360">
        <w:rPr>
          <w:rFonts w:ascii="Times New Roman" w:hAnsi="Times New Roman" w:cs="Times New Roman"/>
          <w:sz w:val="28"/>
          <w:szCs w:val="28"/>
        </w:rPr>
        <w:t>Отдел архитектуры и капитального строительства администрации Боготольского района</w:t>
      </w:r>
      <w:r w:rsidR="00FA6A51">
        <w:rPr>
          <w:rFonts w:ascii="Times New Roman" w:hAnsi="Times New Roman" w:cs="Times New Roman"/>
          <w:sz w:val="28"/>
          <w:szCs w:val="28"/>
        </w:rPr>
        <w:t>;</w:t>
      </w:r>
    </w:p>
    <w:p w:rsidR="00F82360" w:rsidRPr="00F82360" w:rsidRDefault="00F82360" w:rsidP="00FA6A5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Отдел жилищной политики, коммунального хозяйства и капитального строительства администрации Тюхтетского муниципального округа;</w:t>
      </w:r>
    </w:p>
    <w:p w:rsidR="00F82360" w:rsidRPr="00F82360" w:rsidRDefault="00F82360" w:rsidP="00FA6A51">
      <w:pPr>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 xml:space="preserve">Главными распорядителями средств местного бюджета является Администрация Боготольского муниципального округа. </w:t>
      </w:r>
    </w:p>
    <w:p w:rsidR="00F82360" w:rsidRPr="00F82360" w:rsidRDefault="00F82360" w:rsidP="00FA6A51">
      <w:pPr>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Получателями бюджетных средств являются: МКУ Служба «Заказчика» ЖКУ и МЗ города Боготола.; Отдел архитектуры и капитального строительства администрации Боготольского района.; Отдел жилищной политики, коммунального хозяйства и капитального строительства администрации Тюхтетского муниципального округа.</w:t>
      </w:r>
    </w:p>
    <w:p w:rsidR="00F82360" w:rsidRPr="00F82360" w:rsidRDefault="00BF5D0C" w:rsidP="00F82360">
      <w:pPr>
        <w:widowControl w:val="0"/>
        <w:autoSpaceDE w:val="0"/>
        <w:autoSpaceDN w:val="0"/>
        <w:adjustRightInd w:val="0"/>
        <w:spacing w:after="0" w:line="240" w:lineRule="auto"/>
        <w:ind w:firstLine="708"/>
        <w:jc w:val="both"/>
        <w:rPr>
          <w:rFonts w:ascii="Times New Roman" w:hAnsi="Times New Roman" w:cs="Times New Roman"/>
          <w:sz w:val="28"/>
          <w:szCs w:val="28"/>
        </w:rPr>
      </w:pPr>
      <w:hyperlink r:id="rId18" w:anchor="Par1688" w:history="1">
        <w:r w:rsidR="00F82360" w:rsidRPr="00F82360">
          <w:rPr>
            <w:rFonts w:ascii="Times New Roman" w:hAnsi="Times New Roman" w:cs="Times New Roman"/>
            <w:sz w:val="28"/>
            <w:szCs w:val="28"/>
          </w:rPr>
          <w:t>Мероприятия</w:t>
        </w:r>
      </w:hyperlink>
      <w:r w:rsidR="00F82360" w:rsidRPr="00F82360">
        <w:rPr>
          <w:rFonts w:ascii="Times New Roman" w:hAnsi="Times New Roman" w:cs="Times New Roman"/>
          <w:sz w:val="28"/>
          <w:szCs w:val="28"/>
        </w:rPr>
        <w:t xml:space="preserve"> подпрограммы, предусматривают их реализацию за счет бюджетных ассигнований, предусмотренных бюджетом Боготольского муниципального округа на оплату муниципальных контрактов на поставку товаров, выполнение работ, оказание услуг, а также на софинансирование предоставленных из краевого бюджета субсидий на реализацию мероприятий подпрограммы.</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lang w:eastAsia="ru-RU"/>
        </w:rPr>
        <w:t xml:space="preserve">Исходя из требований Федерального закона «Об общих принципах организации местного самоуправления в Российской Федерации», СНиП РФ 23-05-95 «Естественное и искусственное освещение» и Федерального закона «Об энергосбережении и о повышении энергетической </w:t>
      </w:r>
      <w:r w:rsidRPr="00F82360">
        <w:rPr>
          <w:rFonts w:ascii="Times New Roman" w:hAnsi="Times New Roman" w:cs="Times New Roman"/>
          <w:sz w:val="28"/>
          <w:szCs w:val="28"/>
          <w:lang w:eastAsia="ru-RU"/>
        </w:rPr>
        <w:lastRenderedPageBreak/>
        <w:t>эффективности, и о внесении изменений в отдельные законодательные акты Российской Федерации» с</w:t>
      </w:r>
      <w:r w:rsidRPr="00F82360">
        <w:rPr>
          <w:rFonts w:ascii="Times New Roman" w:hAnsi="Times New Roman" w:cs="Times New Roman"/>
          <w:sz w:val="28"/>
          <w:szCs w:val="28"/>
        </w:rPr>
        <w:t xml:space="preserve">убсидии предоставляются на основании постановления Правительства Красноярского края от 29.08.2017 № 512-п «Об утверждении государственной программы Красноярского края «Содействие органам местного самоуправления формирование современной городской среды». </w:t>
      </w:r>
    </w:p>
    <w:p w:rsidR="00F82360" w:rsidRPr="00F82360" w:rsidRDefault="00F82360" w:rsidP="00F8236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Закупка товаров, выполнение работ, оказание услуг в рамках реализации подпрограммных мероприятий осуществляется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82360" w:rsidRPr="00F82360" w:rsidRDefault="00F82360" w:rsidP="00F82360">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F82360" w:rsidRPr="00F82360" w:rsidRDefault="00F82360" w:rsidP="00F82360">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F82360" w:rsidRPr="00FA6A51" w:rsidRDefault="00F82360" w:rsidP="00F82360">
      <w:pPr>
        <w:spacing w:after="0" w:line="240" w:lineRule="auto"/>
        <w:jc w:val="center"/>
        <w:rPr>
          <w:rFonts w:ascii="Times New Roman" w:hAnsi="Times New Roman" w:cs="Times New Roman"/>
          <w:b/>
          <w:sz w:val="28"/>
          <w:szCs w:val="28"/>
          <w:lang w:eastAsia="ru-RU"/>
        </w:rPr>
      </w:pPr>
    </w:p>
    <w:p w:rsidR="00F82360" w:rsidRPr="00FA6A51" w:rsidRDefault="00F82360" w:rsidP="00F82360">
      <w:pPr>
        <w:spacing w:after="0" w:line="240" w:lineRule="auto"/>
        <w:jc w:val="center"/>
        <w:rPr>
          <w:rFonts w:ascii="Times New Roman" w:hAnsi="Times New Roman" w:cs="Times New Roman"/>
          <w:sz w:val="28"/>
          <w:szCs w:val="28"/>
          <w:lang w:eastAsia="ru-RU"/>
        </w:rPr>
      </w:pPr>
      <w:r w:rsidRPr="00FA6A51">
        <w:rPr>
          <w:rFonts w:ascii="Times New Roman" w:hAnsi="Times New Roman" w:cs="Times New Roman"/>
          <w:sz w:val="28"/>
          <w:szCs w:val="28"/>
          <w:lang w:eastAsia="ru-RU"/>
        </w:rPr>
        <w:t>АДРЕСНЫЙ ПЕРЕЧЕНЬ</w:t>
      </w:r>
    </w:p>
    <w:p w:rsidR="00F82360" w:rsidRDefault="00F82360" w:rsidP="00F82360">
      <w:pPr>
        <w:spacing w:after="0" w:line="240" w:lineRule="auto"/>
        <w:jc w:val="center"/>
        <w:rPr>
          <w:rFonts w:ascii="Times New Roman" w:hAnsi="Times New Roman" w:cs="Times New Roman"/>
          <w:sz w:val="28"/>
          <w:szCs w:val="28"/>
          <w:lang w:eastAsia="ru-RU"/>
        </w:rPr>
      </w:pPr>
      <w:r w:rsidRPr="00FA6A51">
        <w:rPr>
          <w:rFonts w:ascii="Times New Roman" w:hAnsi="Times New Roman" w:cs="Times New Roman"/>
          <w:sz w:val="28"/>
          <w:szCs w:val="28"/>
          <w:lang w:eastAsia="ru-RU"/>
        </w:rPr>
        <w:t xml:space="preserve"> ОБЪЕКТОВ УЛИЧНОГО ОСВЕЩЕНИЯ НА ТЕРРИТОРИИ БОГОТОЛЬСКОГО ОКРУГА, ПОДЛЕЖАЩИХ РЕМОНТУ</w:t>
      </w:r>
    </w:p>
    <w:p w:rsidR="00FA6A51" w:rsidRPr="00FA6A51" w:rsidRDefault="00FA6A51" w:rsidP="00F82360">
      <w:pPr>
        <w:spacing w:after="0" w:line="240" w:lineRule="auto"/>
        <w:jc w:val="center"/>
        <w:rPr>
          <w:rFonts w:ascii="Times New Roman" w:hAnsi="Times New Roman" w:cs="Times New Roman"/>
          <w:sz w:val="28"/>
          <w:szCs w:val="28"/>
          <w:lang w:eastAsia="ru-RU"/>
        </w:rPr>
      </w:pPr>
    </w:p>
    <w:p w:rsidR="00F82360" w:rsidRPr="00F82360" w:rsidRDefault="00FA6A51" w:rsidP="00FA6A51">
      <w:pPr>
        <w:spacing w:after="0" w:line="240" w:lineRule="auto"/>
        <w:jc w:val="right"/>
        <w:rPr>
          <w:rFonts w:ascii="Times New Roman" w:hAnsi="Times New Roman" w:cs="Times New Roman"/>
          <w:b/>
          <w:sz w:val="20"/>
          <w:szCs w:val="20"/>
          <w:lang w:eastAsia="ru-RU"/>
        </w:rPr>
      </w:pPr>
      <w:r w:rsidRPr="00FA6A51">
        <w:rPr>
          <w:rFonts w:ascii="Times New Roman" w:hAnsi="Times New Roman" w:cs="Times New Roman"/>
          <w:sz w:val="28"/>
          <w:szCs w:val="28"/>
          <w:lang w:eastAsia="ru-RU"/>
        </w:rPr>
        <w:t>Таблица № 1</w:t>
      </w:r>
    </w:p>
    <w:tbl>
      <w:tblPr>
        <w:tblW w:w="11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1055"/>
        <w:gridCol w:w="2268"/>
        <w:gridCol w:w="836"/>
        <w:gridCol w:w="3700"/>
        <w:gridCol w:w="993"/>
        <w:gridCol w:w="850"/>
        <w:gridCol w:w="834"/>
      </w:tblGrid>
      <w:tr w:rsidR="00F82360" w:rsidRPr="00F82360" w:rsidTr="00F82360">
        <w:trPr>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b/>
                <w:sz w:val="20"/>
                <w:szCs w:val="20"/>
                <w:lang w:eastAsia="ru-RU"/>
              </w:rPr>
            </w:pPr>
            <w:r w:rsidRPr="00F82360">
              <w:rPr>
                <w:rFonts w:ascii="Times New Roman" w:hAnsi="Times New Roman" w:cs="Times New Roman"/>
                <w:b/>
                <w:sz w:val="20"/>
                <w:szCs w:val="20"/>
                <w:lang w:eastAsia="ru-RU"/>
              </w:rPr>
              <w:t>№ п/п</w:t>
            </w:r>
          </w:p>
        </w:tc>
        <w:tc>
          <w:tcPr>
            <w:tcW w:w="1055"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b/>
                <w:sz w:val="20"/>
                <w:szCs w:val="20"/>
                <w:lang w:eastAsia="ru-RU"/>
              </w:rPr>
            </w:pPr>
            <w:r w:rsidRPr="00F82360">
              <w:rPr>
                <w:rFonts w:ascii="Times New Roman" w:hAnsi="Times New Roman" w:cs="Times New Roman"/>
                <w:b/>
                <w:sz w:val="20"/>
                <w:szCs w:val="20"/>
                <w:lang w:eastAsia="ru-RU"/>
              </w:rPr>
              <w:t>Наименование муниципального образования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b/>
                <w:sz w:val="20"/>
                <w:szCs w:val="20"/>
                <w:lang w:eastAsia="ru-RU"/>
              </w:rPr>
            </w:pPr>
            <w:r w:rsidRPr="00F82360">
              <w:rPr>
                <w:rFonts w:ascii="Times New Roman" w:hAnsi="Times New Roman" w:cs="Times New Roman"/>
                <w:b/>
                <w:sz w:val="20"/>
                <w:szCs w:val="20"/>
                <w:lang w:eastAsia="ru-RU"/>
              </w:rPr>
              <w:t>Адрес, местонахождение объекта</w:t>
            </w:r>
          </w:p>
        </w:tc>
        <w:tc>
          <w:tcPr>
            <w:tcW w:w="836"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b/>
                <w:sz w:val="20"/>
                <w:szCs w:val="20"/>
                <w:lang w:eastAsia="ru-RU"/>
              </w:rPr>
            </w:pPr>
            <w:r w:rsidRPr="00F82360">
              <w:rPr>
                <w:rFonts w:ascii="Times New Roman" w:hAnsi="Times New Roman" w:cs="Times New Roman"/>
                <w:b/>
                <w:sz w:val="20"/>
                <w:szCs w:val="20"/>
                <w:lang w:eastAsia="ru-RU"/>
              </w:rPr>
              <w:t>Протяженность участка, км</w:t>
            </w:r>
          </w:p>
        </w:tc>
        <w:tc>
          <w:tcPr>
            <w:tcW w:w="3700"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b/>
                <w:sz w:val="20"/>
                <w:szCs w:val="20"/>
                <w:lang w:eastAsia="ru-RU"/>
              </w:rPr>
            </w:pPr>
            <w:r w:rsidRPr="00F82360">
              <w:rPr>
                <w:rFonts w:ascii="Times New Roman" w:hAnsi="Times New Roman" w:cs="Times New Roman"/>
                <w:b/>
                <w:sz w:val="20"/>
                <w:szCs w:val="20"/>
                <w:lang w:eastAsia="ru-RU"/>
              </w:rPr>
              <w:t>Перечень работ</w:t>
            </w:r>
          </w:p>
        </w:tc>
        <w:tc>
          <w:tcPr>
            <w:tcW w:w="2677" w:type="dxa"/>
            <w:gridSpan w:val="3"/>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b/>
                <w:sz w:val="20"/>
                <w:szCs w:val="20"/>
                <w:lang w:eastAsia="ru-RU"/>
              </w:rPr>
            </w:pPr>
            <w:r w:rsidRPr="00F82360">
              <w:rPr>
                <w:rFonts w:ascii="Times New Roman" w:hAnsi="Times New Roman" w:cs="Times New Roman"/>
                <w:b/>
                <w:sz w:val="20"/>
                <w:szCs w:val="20"/>
                <w:lang w:eastAsia="ru-RU"/>
              </w:rPr>
              <w:t>Финансирование по годам, тыс. руб.</w:t>
            </w:r>
          </w:p>
        </w:tc>
      </w:tr>
      <w:tr w:rsidR="00F82360" w:rsidRPr="00F82360" w:rsidTr="00F82360">
        <w:trPr>
          <w:jc w:val="center"/>
        </w:trPr>
        <w:tc>
          <w:tcPr>
            <w:tcW w:w="489"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0"/>
                <w:szCs w:val="20"/>
                <w:lang w:eastAsia="ru-RU"/>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0"/>
                <w:szCs w:val="2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0"/>
                <w:szCs w:val="20"/>
                <w:lang w:eastAsia="ru-RU"/>
              </w:rPr>
            </w:pPr>
          </w:p>
        </w:tc>
        <w:tc>
          <w:tcPr>
            <w:tcW w:w="836"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0"/>
                <w:szCs w:val="20"/>
                <w:lang w:eastAsia="ru-RU"/>
              </w:rPr>
            </w:pPr>
          </w:p>
        </w:tc>
        <w:tc>
          <w:tcPr>
            <w:tcW w:w="3700"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b/>
                <w:sz w:val="20"/>
                <w:szCs w:val="20"/>
                <w:lang w:eastAsia="ru-RU"/>
              </w:rPr>
            </w:pPr>
            <w:r w:rsidRPr="00F82360">
              <w:rPr>
                <w:rFonts w:ascii="Times New Roman" w:hAnsi="Times New Roman" w:cs="Times New Roman"/>
                <w:b/>
                <w:sz w:val="20"/>
                <w:szCs w:val="20"/>
                <w:lang w:eastAsia="ru-RU"/>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b/>
                <w:sz w:val="20"/>
                <w:szCs w:val="20"/>
                <w:lang w:eastAsia="ru-RU"/>
              </w:rPr>
            </w:pPr>
            <w:r w:rsidRPr="00F82360">
              <w:rPr>
                <w:rFonts w:ascii="Times New Roman" w:hAnsi="Times New Roman" w:cs="Times New Roman"/>
                <w:b/>
                <w:sz w:val="20"/>
                <w:szCs w:val="20"/>
                <w:lang w:eastAsia="ru-RU"/>
              </w:rPr>
              <w:t>2027</w:t>
            </w:r>
          </w:p>
        </w:tc>
        <w:tc>
          <w:tcPr>
            <w:tcW w:w="834"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b/>
                <w:sz w:val="20"/>
                <w:szCs w:val="20"/>
                <w:lang w:eastAsia="ru-RU"/>
              </w:rPr>
            </w:pPr>
            <w:r w:rsidRPr="00F82360">
              <w:rPr>
                <w:rFonts w:ascii="Times New Roman" w:hAnsi="Times New Roman" w:cs="Times New Roman"/>
                <w:b/>
                <w:sz w:val="20"/>
                <w:szCs w:val="20"/>
                <w:lang w:eastAsia="ru-RU"/>
              </w:rPr>
              <w:t>2028</w:t>
            </w:r>
          </w:p>
        </w:tc>
      </w:tr>
      <w:tr w:rsidR="00F82360" w:rsidRPr="00F82360" w:rsidTr="00F82360">
        <w:trPr>
          <w:jc w:val="center"/>
        </w:trPr>
        <w:tc>
          <w:tcPr>
            <w:tcW w:w="489"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w:t>
            </w:r>
          </w:p>
        </w:tc>
        <w:tc>
          <w:tcPr>
            <w:tcW w:w="105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2</w:t>
            </w:r>
          </w:p>
        </w:tc>
        <w:tc>
          <w:tcPr>
            <w:tcW w:w="2268"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3</w:t>
            </w:r>
          </w:p>
        </w:tc>
        <w:tc>
          <w:tcPr>
            <w:tcW w:w="836"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4</w:t>
            </w:r>
          </w:p>
        </w:tc>
        <w:tc>
          <w:tcPr>
            <w:tcW w:w="3700"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5</w:t>
            </w:r>
          </w:p>
        </w:tc>
        <w:tc>
          <w:tcPr>
            <w:tcW w:w="9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7</w:t>
            </w:r>
          </w:p>
        </w:tc>
        <w:tc>
          <w:tcPr>
            <w:tcW w:w="850"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8</w:t>
            </w:r>
          </w:p>
        </w:tc>
        <w:tc>
          <w:tcPr>
            <w:tcW w:w="83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8</w:t>
            </w:r>
          </w:p>
        </w:tc>
      </w:tr>
      <w:tr w:rsidR="00F82360" w:rsidRPr="00F82360" w:rsidTr="00F82360">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1</w:t>
            </w:r>
          </w:p>
        </w:tc>
        <w:tc>
          <w:tcPr>
            <w:tcW w:w="1055" w:type="dxa"/>
            <w:vMerge w:val="restart"/>
            <w:tcBorders>
              <w:left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Боготольский муниципальный округ</w:t>
            </w:r>
          </w:p>
        </w:tc>
        <w:tc>
          <w:tcPr>
            <w:tcW w:w="2268"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Ул. Кондукторская</w:t>
            </w:r>
          </w:p>
        </w:tc>
        <w:tc>
          <w:tcPr>
            <w:tcW w:w="83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0,4</w:t>
            </w:r>
          </w:p>
        </w:tc>
        <w:tc>
          <w:tcPr>
            <w:tcW w:w="3700"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200,0</w:t>
            </w:r>
          </w:p>
        </w:tc>
        <w:tc>
          <w:tcPr>
            <w:tcW w:w="85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200,0</w:t>
            </w:r>
          </w:p>
        </w:tc>
        <w:tc>
          <w:tcPr>
            <w:tcW w:w="83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100,0</w:t>
            </w:r>
          </w:p>
        </w:tc>
      </w:tr>
      <w:tr w:rsidR="00F82360" w:rsidRPr="00F82360" w:rsidTr="00F82360">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2</w:t>
            </w:r>
          </w:p>
        </w:tc>
        <w:tc>
          <w:tcPr>
            <w:tcW w:w="1055" w:type="dxa"/>
            <w:vMerge/>
            <w:tcBorders>
              <w:left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p>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Ул. Комсомольская</w:t>
            </w:r>
          </w:p>
        </w:tc>
        <w:tc>
          <w:tcPr>
            <w:tcW w:w="83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0"/>
                <w:szCs w:val="20"/>
                <w:lang w:eastAsia="ru-RU"/>
              </w:rPr>
            </w:pPr>
          </w:p>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0,5</w:t>
            </w:r>
          </w:p>
        </w:tc>
        <w:tc>
          <w:tcPr>
            <w:tcW w:w="3700"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250,0</w:t>
            </w:r>
          </w:p>
        </w:tc>
        <w:tc>
          <w:tcPr>
            <w:tcW w:w="85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250,0</w:t>
            </w:r>
          </w:p>
        </w:tc>
        <w:tc>
          <w:tcPr>
            <w:tcW w:w="83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r>
      <w:tr w:rsidR="00F82360" w:rsidRPr="00F82360" w:rsidTr="00F82360">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3</w:t>
            </w:r>
          </w:p>
        </w:tc>
        <w:tc>
          <w:tcPr>
            <w:tcW w:w="1055" w:type="dxa"/>
            <w:vMerge/>
            <w:tcBorders>
              <w:left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p>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Ул. Новая</w:t>
            </w:r>
          </w:p>
        </w:tc>
        <w:tc>
          <w:tcPr>
            <w:tcW w:w="83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0"/>
                <w:szCs w:val="20"/>
                <w:lang w:eastAsia="ru-RU"/>
              </w:rPr>
            </w:pPr>
          </w:p>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0,3</w:t>
            </w:r>
          </w:p>
        </w:tc>
        <w:tc>
          <w:tcPr>
            <w:tcW w:w="3700"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158,5</w:t>
            </w:r>
          </w:p>
        </w:tc>
        <w:tc>
          <w:tcPr>
            <w:tcW w:w="85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c>
          <w:tcPr>
            <w:tcW w:w="83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r>
      <w:tr w:rsidR="00F82360" w:rsidRPr="00F82360" w:rsidTr="00F82360">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4</w:t>
            </w:r>
          </w:p>
        </w:tc>
        <w:tc>
          <w:tcPr>
            <w:tcW w:w="1055" w:type="dxa"/>
            <w:vMerge/>
            <w:tcBorders>
              <w:left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p>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Ул. Тополинная</w:t>
            </w:r>
          </w:p>
        </w:tc>
        <w:tc>
          <w:tcPr>
            <w:tcW w:w="83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0"/>
                <w:szCs w:val="20"/>
                <w:lang w:eastAsia="ru-RU"/>
              </w:rPr>
            </w:pPr>
          </w:p>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0,5</w:t>
            </w:r>
          </w:p>
        </w:tc>
        <w:tc>
          <w:tcPr>
            <w:tcW w:w="3700"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100,0</w:t>
            </w:r>
          </w:p>
        </w:tc>
        <w:tc>
          <w:tcPr>
            <w:tcW w:w="85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100,0</w:t>
            </w:r>
          </w:p>
        </w:tc>
        <w:tc>
          <w:tcPr>
            <w:tcW w:w="83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r>
      <w:tr w:rsidR="00F82360" w:rsidRPr="00F82360" w:rsidTr="00F82360">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5</w:t>
            </w:r>
          </w:p>
        </w:tc>
        <w:tc>
          <w:tcPr>
            <w:tcW w:w="1055" w:type="dxa"/>
            <w:vMerge/>
            <w:tcBorders>
              <w:left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p>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Ул. Опытная станция</w:t>
            </w:r>
          </w:p>
        </w:tc>
        <w:tc>
          <w:tcPr>
            <w:tcW w:w="83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0"/>
                <w:szCs w:val="20"/>
                <w:lang w:eastAsia="ru-RU"/>
              </w:rPr>
            </w:pPr>
          </w:p>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1,2</w:t>
            </w:r>
          </w:p>
        </w:tc>
        <w:tc>
          <w:tcPr>
            <w:tcW w:w="3700"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264,3</w:t>
            </w:r>
          </w:p>
        </w:tc>
        <w:tc>
          <w:tcPr>
            <w:tcW w:w="85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211,4</w:t>
            </w:r>
          </w:p>
        </w:tc>
        <w:tc>
          <w:tcPr>
            <w:tcW w:w="83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r>
      <w:tr w:rsidR="00F82360" w:rsidRPr="00F82360" w:rsidTr="00F82360">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6</w:t>
            </w:r>
          </w:p>
        </w:tc>
        <w:tc>
          <w:tcPr>
            <w:tcW w:w="1055" w:type="dxa"/>
            <w:vMerge/>
            <w:tcBorders>
              <w:left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p>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Ул.Транспортная</w:t>
            </w:r>
          </w:p>
        </w:tc>
        <w:tc>
          <w:tcPr>
            <w:tcW w:w="83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0"/>
                <w:szCs w:val="20"/>
                <w:lang w:eastAsia="ru-RU"/>
              </w:rPr>
            </w:pPr>
          </w:p>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0,7</w:t>
            </w:r>
          </w:p>
        </w:tc>
        <w:tc>
          <w:tcPr>
            <w:tcW w:w="3700"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158,5</w:t>
            </w:r>
          </w:p>
        </w:tc>
        <w:tc>
          <w:tcPr>
            <w:tcW w:w="85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c>
          <w:tcPr>
            <w:tcW w:w="83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r>
      <w:tr w:rsidR="00F82360" w:rsidRPr="00F82360" w:rsidTr="00F82360">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7</w:t>
            </w:r>
          </w:p>
        </w:tc>
        <w:tc>
          <w:tcPr>
            <w:tcW w:w="1055" w:type="dxa"/>
            <w:vMerge/>
            <w:tcBorders>
              <w:left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p>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Ул. Колхозная</w:t>
            </w:r>
          </w:p>
        </w:tc>
        <w:tc>
          <w:tcPr>
            <w:tcW w:w="83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0"/>
                <w:szCs w:val="20"/>
                <w:lang w:eastAsia="ru-RU"/>
              </w:rPr>
            </w:pPr>
          </w:p>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0,9</w:t>
            </w:r>
          </w:p>
        </w:tc>
        <w:tc>
          <w:tcPr>
            <w:tcW w:w="3700"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200,0</w:t>
            </w:r>
          </w:p>
        </w:tc>
        <w:tc>
          <w:tcPr>
            <w:tcW w:w="85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200,0</w:t>
            </w:r>
          </w:p>
        </w:tc>
        <w:tc>
          <w:tcPr>
            <w:tcW w:w="83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r>
      <w:tr w:rsidR="00F82360" w:rsidRPr="00F82360" w:rsidTr="00F82360">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8</w:t>
            </w:r>
          </w:p>
        </w:tc>
        <w:tc>
          <w:tcPr>
            <w:tcW w:w="1055" w:type="dxa"/>
            <w:vMerge/>
            <w:tcBorders>
              <w:left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p>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Ул. Школьная</w:t>
            </w:r>
          </w:p>
        </w:tc>
        <w:tc>
          <w:tcPr>
            <w:tcW w:w="83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0"/>
                <w:szCs w:val="20"/>
                <w:lang w:eastAsia="ru-RU"/>
              </w:rPr>
            </w:pPr>
          </w:p>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0,3</w:t>
            </w:r>
          </w:p>
        </w:tc>
        <w:tc>
          <w:tcPr>
            <w:tcW w:w="3700"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90,0</w:t>
            </w:r>
          </w:p>
        </w:tc>
        <w:tc>
          <w:tcPr>
            <w:tcW w:w="85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c>
          <w:tcPr>
            <w:tcW w:w="83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r>
      <w:tr w:rsidR="00F82360" w:rsidRPr="00F82360" w:rsidTr="00F82360">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9</w:t>
            </w:r>
          </w:p>
        </w:tc>
        <w:tc>
          <w:tcPr>
            <w:tcW w:w="1055" w:type="dxa"/>
            <w:vMerge/>
            <w:tcBorders>
              <w:left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sz w:val="20"/>
                <w:szCs w:val="20"/>
                <w:lang w:eastAsia="ru-RU"/>
              </w:rPr>
            </w:pPr>
          </w:p>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Ул. Итатская</w:t>
            </w:r>
          </w:p>
        </w:tc>
        <w:tc>
          <w:tcPr>
            <w:tcW w:w="83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0"/>
                <w:szCs w:val="20"/>
                <w:lang w:eastAsia="ru-RU"/>
              </w:rPr>
            </w:pPr>
          </w:p>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0,4</w:t>
            </w:r>
          </w:p>
        </w:tc>
        <w:tc>
          <w:tcPr>
            <w:tcW w:w="3700"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211,3</w:t>
            </w:r>
          </w:p>
        </w:tc>
        <w:tc>
          <w:tcPr>
            <w:tcW w:w="85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c>
          <w:tcPr>
            <w:tcW w:w="83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r>
      <w:tr w:rsidR="00F82360" w:rsidRPr="00F82360" w:rsidTr="00F82360">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10</w:t>
            </w:r>
          </w:p>
        </w:tc>
        <w:tc>
          <w:tcPr>
            <w:tcW w:w="1055" w:type="dxa"/>
            <w:vMerge/>
            <w:tcBorders>
              <w:left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p>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Ул. Дубровина</w:t>
            </w:r>
          </w:p>
        </w:tc>
        <w:tc>
          <w:tcPr>
            <w:tcW w:w="83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0"/>
                <w:szCs w:val="20"/>
                <w:lang w:eastAsia="ru-RU"/>
              </w:rPr>
            </w:pPr>
          </w:p>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0,4</w:t>
            </w:r>
          </w:p>
        </w:tc>
        <w:tc>
          <w:tcPr>
            <w:tcW w:w="3700"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70,0</w:t>
            </w:r>
          </w:p>
        </w:tc>
        <w:tc>
          <w:tcPr>
            <w:tcW w:w="85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c>
          <w:tcPr>
            <w:tcW w:w="83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r>
      <w:tr w:rsidR="00F82360" w:rsidRPr="00F82360" w:rsidTr="00F82360">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11</w:t>
            </w:r>
          </w:p>
        </w:tc>
        <w:tc>
          <w:tcPr>
            <w:tcW w:w="1055" w:type="dxa"/>
            <w:vMerge/>
            <w:tcBorders>
              <w:left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p>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Ул. Детская</w:t>
            </w:r>
          </w:p>
        </w:tc>
        <w:tc>
          <w:tcPr>
            <w:tcW w:w="83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0"/>
                <w:szCs w:val="20"/>
                <w:lang w:eastAsia="ru-RU"/>
              </w:rPr>
            </w:pPr>
          </w:p>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0,3</w:t>
            </w:r>
          </w:p>
        </w:tc>
        <w:tc>
          <w:tcPr>
            <w:tcW w:w="3700"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90,0</w:t>
            </w:r>
          </w:p>
        </w:tc>
        <w:tc>
          <w:tcPr>
            <w:tcW w:w="85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c>
          <w:tcPr>
            <w:tcW w:w="83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r>
      <w:tr w:rsidR="00F82360" w:rsidRPr="00F82360" w:rsidTr="00F82360">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12</w:t>
            </w:r>
          </w:p>
        </w:tc>
        <w:tc>
          <w:tcPr>
            <w:tcW w:w="1055" w:type="dxa"/>
            <w:vMerge/>
            <w:tcBorders>
              <w:left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p>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Ул. Линейная</w:t>
            </w:r>
          </w:p>
        </w:tc>
        <w:tc>
          <w:tcPr>
            <w:tcW w:w="83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0"/>
                <w:szCs w:val="20"/>
                <w:lang w:eastAsia="ru-RU"/>
              </w:rPr>
            </w:pPr>
          </w:p>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0,4</w:t>
            </w:r>
          </w:p>
        </w:tc>
        <w:tc>
          <w:tcPr>
            <w:tcW w:w="3700"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500,0</w:t>
            </w:r>
          </w:p>
        </w:tc>
        <w:tc>
          <w:tcPr>
            <w:tcW w:w="85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500,0</w:t>
            </w:r>
          </w:p>
        </w:tc>
        <w:tc>
          <w:tcPr>
            <w:tcW w:w="83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r>
      <w:tr w:rsidR="00F82360" w:rsidRPr="00F82360" w:rsidTr="00F82360">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13</w:t>
            </w:r>
          </w:p>
        </w:tc>
        <w:tc>
          <w:tcPr>
            <w:tcW w:w="1055" w:type="dxa"/>
            <w:vMerge/>
            <w:tcBorders>
              <w:left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p>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Пер. 3-ий Поперечный</w:t>
            </w:r>
          </w:p>
        </w:tc>
        <w:tc>
          <w:tcPr>
            <w:tcW w:w="83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0"/>
                <w:szCs w:val="20"/>
                <w:lang w:eastAsia="ru-RU"/>
              </w:rPr>
            </w:pPr>
          </w:p>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0,6</w:t>
            </w:r>
          </w:p>
        </w:tc>
        <w:tc>
          <w:tcPr>
            <w:tcW w:w="3700"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150,0</w:t>
            </w:r>
          </w:p>
        </w:tc>
        <w:tc>
          <w:tcPr>
            <w:tcW w:w="85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c>
          <w:tcPr>
            <w:tcW w:w="83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r>
      <w:tr w:rsidR="00F82360" w:rsidRPr="00F82360" w:rsidTr="00F82360">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14</w:t>
            </w:r>
          </w:p>
        </w:tc>
        <w:tc>
          <w:tcPr>
            <w:tcW w:w="1055" w:type="dxa"/>
            <w:vMerge/>
            <w:tcBorders>
              <w:left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p>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Ул. Крестьянская</w:t>
            </w:r>
          </w:p>
        </w:tc>
        <w:tc>
          <w:tcPr>
            <w:tcW w:w="83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0"/>
                <w:szCs w:val="20"/>
                <w:lang w:eastAsia="ru-RU"/>
              </w:rPr>
            </w:pPr>
          </w:p>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0,2</w:t>
            </w:r>
          </w:p>
        </w:tc>
        <w:tc>
          <w:tcPr>
            <w:tcW w:w="3700"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120,0</w:t>
            </w:r>
          </w:p>
        </w:tc>
        <w:tc>
          <w:tcPr>
            <w:tcW w:w="85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c>
          <w:tcPr>
            <w:tcW w:w="83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r>
      <w:tr w:rsidR="00F82360" w:rsidRPr="00F82360" w:rsidTr="00F82360">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lastRenderedPageBreak/>
              <w:t>15</w:t>
            </w:r>
          </w:p>
        </w:tc>
        <w:tc>
          <w:tcPr>
            <w:tcW w:w="1055" w:type="dxa"/>
            <w:vMerge/>
            <w:tcBorders>
              <w:left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p>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Пер. 1-й Северный</w:t>
            </w:r>
          </w:p>
        </w:tc>
        <w:tc>
          <w:tcPr>
            <w:tcW w:w="83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0,22</w:t>
            </w:r>
          </w:p>
          <w:p w:rsidR="00F82360" w:rsidRPr="00F82360" w:rsidRDefault="00F82360" w:rsidP="00F82360">
            <w:pPr>
              <w:spacing w:after="0" w:line="240" w:lineRule="auto"/>
              <w:jc w:val="center"/>
              <w:rPr>
                <w:rFonts w:ascii="Times New Roman" w:hAnsi="Times New Roman" w:cs="Times New Roman"/>
                <w:sz w:val="20"/>
                <w:szCs w:val="20"/>
                <w:lang w:eastAsia="ru-RU"/>
              </w:rPr>
            </w:pPr>
          </w:p>
        </w:tc>
        <w:tc>
          <w:tcPr>
            <w:tcW w:w="3700"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c>
          <w:tcPr>
            <w:tcW w:w="83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130,0</w:t>
            </w:r>
          </w:p>
        </w:tc>
      </w:tr>
      <w:tr w:rsidR="00F82360" w:rsidRPr="00F82360" w:rsidTr="00F82360">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lastRenderedPageBreak/>
              <w:t>16</w:t>
            </w:r>
          </w:p>
        </w:tc>
        <w:tc>
          <w:tcPr>
            <w:tcW w:w="1055" w:type="dxa"/>
            <w:vMerge/>
            <w:tcBorders>
              <w:left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p>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Пер. 2-й Северный</w:t>
            </w:r>
          </w:p>
        </w:tc>
        <w:tc>
          <w:tcPr>
            <w:tcW w:w="83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0"/>
                <w:szCs w:val="20"/>
                <w:lang w:eastAsia="ru-RU"/>
              </w:rPr>
            </w:pPr>
          </w:p>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0,26</w:t>
            </w:r>
          </w:p>
        </w:tc>
        <w:tc>
          <w:tcPr>
            <w:tcW w:w="3700"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c>
          <w:tcPr>
            <w:tcW w:w="83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140,0</w:t>
            </w:r>
          </w:p>
        </w:tc>
      </w:tr>
      <w:tr w:rsidR="00F82360" w:rsidRPr="00F82360" w:rsidTr="00F82360">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17</w:t>
            </w:r>
          </w:p>
        </w:tc>
        <w:tc>
          <w:tcPr>
            <w:tcW w:w="1055" w:type="dxa"/>
            <w:vMerge/>
            <w:tcBorders>
              <w:left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p>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Пер. 3-й Северный</w:t>
            </w:r>
          </w:p>
        </w:tc>
        <w:tc>
          <w:tcPr>
            <w:tcW w:w="83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0"/>
                <w:szCs w:val="20"/>
                <w:lang w:eastAsia="ru-RU"/>
              </w:rPr>
            </w:pPr>
          </w:p>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0,23</w:t>
            </w:r>
          </w:p>
        </w:tc>
        <w:tc>
          <w:tcPr>
            <w:tcW w:w="3700"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c>
          <w:tcPr>
            <w:tcW w:w="83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120,0</w:t>
            </w:r>
          </w:p>
        </w:tc>
      </w:tr>
      <w:tr w:rsidR="00F82360" w:rsidRPr="00F82360" w:rsidTr="00F82360">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18</w:t>
            </w:r>
          </w:p>
        </w:tc>
        <w:tc>
          <w:tcPr>
            <w:tcW w:w="1055" w:type="dxa"/>
            <w:vMerge/>
            <w:tcBorders>
              <w:left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p>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Ул. Авиационная</w:t>
            </w:r>
          </w:p>
        </w:tc>
        <w:tc>
          <w:tcPr>
            <w:tcW w:w="83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0"/>
                <w:szCs w:val="20"/>
                <w:lang w:eastAsia="ru-RU"/>
              </w:rPr>
            </w:pPr>
          </w:p>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0,36</w:t>
            </w:r>
          </w:p>
        </w:tc>
        <w:tc>
          <w:tcPr>
            <w:tcW w:w="3700"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120,0</w:t>
            </w:r>
          </w:p>
        </w:tc>
        <w:tc>
          <w:tcPr>
            <w:tcW w:w="83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r>
      <w:tr w:rsidR="00F82360" w:rsidRPr="00F82360" w:rsidTr="00F82360">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19</w:t>
            </w:r>
          </w:p>
        </w:tc>
        <w:tc>
          <w:tcPr>
            <w:tcW w:w="1055" w:type="dxa"/>
            <w:vMerge/>
            <w:tcBorders>
              <w:left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p>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Пер. 1-й Иркутский</w:t>
            </w:r>
          </w:p>
        </w:tc>
        <w:tc>
          <w:tcPr>
            <w:tcW w:w="83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0"/>
                <w:szCs w:val="20"/>
                <w:lang w:eastAsia="ru-RU"/>
              </w:rPr>
            </w:pPr>
          </w:p>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0,17</w:t>
            </w:r>
          </w:p>
        </w:tc>
        <w:tc>
          <w:tcPr>
            <w:tcW w:w="3700"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80,0</w:t>
            </w:r>
          </w:p>
        </w:tc>
        <w:tc>
          <w:tcPr>
            <w:tcW w:w="85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c>
          <w:tcPr>
            <w:tcW w:w="83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r>
      <w:tr w:rsidR="00F82360" w:rsidRPr="00F82360" w:rsidTr="00F82360">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20</w:t>
            </w:r>
          </w:p>
        </w:tc>
        <w:tc>
          <w:tcPr>
            <w:tcW w:w="1055" w:type="dxa"/>
            <w:vMerge/>
            <w:tcBorders>
              <w:left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p>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Ул. Кирова</w:t>
            </w:r>
          </w:p>
        </w:tc>
        <w:tc>
          <w:tcPr>
            <w:tcW w:w="83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0"/>
                <w:szCs w:val="20"/>
                <w:lang w:eastAsia="ru-RU"/>
              </w:rPr>
            </w:pPr>
          </w:p>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0,33</w:t>
            </w:r>
          </w:p>
        </w:tc>
        <w:tc>
          <w:tcPr>
            <w:tcW w:w="3700"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90,0</w:t>
            </w:r>
          </w:p>
        </w:tc>
        <w:tc>
          <w:tcPr>
            <w:tcW w:w="83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r>
      <w:tr w:rsidR="00F82360" w:rsidRPr="00F82360" w:rsidTr="00F82360">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21</w:t>
            </w:r>
          </w:p>
        </w:tc>
        <w:tc>
          <w:tcPr>
            <w:tcW w:w="1055" w:type="dxa"/>
            <w:vMerge/>
            <w:tcBorders>
              <w:left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p>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Ул. Тюхтетская</w:t>
            </w:r>
          </w:p>
        </w:tc>
        <w:tc>
          <w:tcPr>
            <w:tcW w:w="83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0"/>
                <w:szCs w:val="20"/>
                <w:lang w:eastAsia="ru-RU"/>
              </w:rPr>
            </w:pPr>
          </w:p>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0,40</w:t>
            </w:r>
          </w:p>
        </w:tc>
        <w:tc>
          <w:tcPr>
            <w:tcW w:w="3700"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130,0</w:t>
            </w:r>
          </w:p>
        </w:tc>
        <w:tc>
          <w:tcPr>
            <w:tcW w:w="83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r>
      <w:tr w:rsidR="00F82360" w:rsidRPr="00F82360" w:rsidTr="00F82360">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22</w:t>
            </w:r>
          </w:p>
        </w:tc>
        <w:tc>
          <w:tcPr>
            <w:tcW w:w="1055" w:type="dxa"/>
            <w:vMerge/>
            <w:tcBorders>
              <w:left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p>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Ул. Деповская</w:t>
            </w:r>
          </w:p>
        </w:tc>
        <w:tc>
          <w:tcPr>
            <w:tcW w:w="83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0"/>
                <w:szCs w:val="20"/>
                <w:lang w:eastAsia="ru-RU"/>
              </w:rPr>
            </w:pPr>
          </w:p>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0,20</w:t>
            </w:r>
          </w:p>
        </w:tc>
        <w:tc>
          <w:tcPr>
            <w:tcW w:w="3700"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150,0</w:t>
            </w:r>
          </w:p>
        </w:tc>
        <w:tc>
          <w:tcPr>
            <w:tcW w:w="85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c>
          <w:tcPr>
            <w:tcW w:w="83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r>
      <w:tr w:rsidR="00F82360" w:rsidRPr="00F82360" w:rsidTr="00F82360">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23</w:t>
            </w:r>
          </w:p>
        </w:tc>
        <w:tc>
          <w:tcPr>
            <w:tcW w:w="1055" w:type="dxa"/>
            <w:vMerge/>
            <w:tcBorders>
              <w:left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p>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Ул. Куйбышева</w:t>
            </w:r>
          </w:p>
        </w:tc>
        <w:tc>
          <w:tcPr>
            <w:tcW w:w="83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0"/>
                <w:szCs w:val="20"/>
                <w:lang w:eastAsia="ru-RU"/>
              </w:rPr>
            </w:pPr>
          </w:p>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0,28</w:t>
            </w:r>
          </w:p>
        </w:tc>
        <w:tc>
          <w:tcPr>
            <w:tcW w:w="3700"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150,0</w:t>
            </w:r>
          </w:p>
        </w:tc>
        <w:tc>
          <w:tcPr>
            <w:tcW w:w="85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c>
          <w:tcPr>
            <w:tcW w:w="83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r>
      <w:tr w:rsidR="00F82360" w:rsidRPr="00F82360" w:rsidTr="00F82360">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24</w:t>
            </w:r>
          </w:p>
        </w:tc>
        <w:tc>
          <w:tcPr>
            <w:tcW w:w="1055" w:type="dxa"/>
            <w:vMerge/>
            <w:tcBorders>
              <w:left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p>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Пер. 1-й,Поперечный</w:t>
            </w:r>
          </w:p>
        </w:tc>
        <w:tc>
          <w:tcPr>
            <w:tcW w:w="83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0"/>
                <w:szCs w:val="20"/>
                <w:lang w:eastAsia="ru-RU"/>
              </w:rPr>
            </w:pPr>
          </w:p>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0,26</w:t>
            </w:r>
          </w:p>
        </w:tc>
        <w:tc>
          <w:tcPr>
            <w:tcW w:w="3700"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100,0</w:t>
            </w:r>
          </w:p>
        </w:tc>
        <w:tc>
          <w:tcPr>
            <w:tcW w:w="83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r>
      <w:tr w:rsidR="00F82360" w:rsidRPr="00F82360" w:rsidTr="00F82360">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25</w:t>
            </w:r>
          </w:p>
        </w:tc>
        <w:tc>
          <w:tcPr>
            <w:tcW w:w="1055" w:type="dxa"/>
            <w:vMerge/>
            <w:tcBorders>
              <w:left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p>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Пер. 2-й Поперечный</w:t>
            </w:r>
          </w:p>
        </w:tc>
        <w:tc>
          <w:tcPr>
            <w:tcW w:w="83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0"/>
                <w:szCs w:val="20"/>
                <w:lang w:eastAsia="ru-RU"/>
              </w:rPr>
            </w:pPr>
          </w:p>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0,20</w:t>
            </w:r>
          </w:p>
        </w:tc>
        <w:tc>
          <w:tcPr>
            <w:tcW w:w="3700"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c>
          <w:tcPr>
            <w:tcW w:w="83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150,0</w:t>
            </w:r>
          </w:p>
        </w:tc>
      </w:tr>
      <w:tr w:rsidR="00F82360" w:rsidRPr="00F82360" w:rsidTr="00F82360">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26</w:t>
            </w:r>
          </w:p>
        </w:tc>
        <w:tc>
          <w:tcPr>
            <w:tcW w:w="1055" w:type="dxa"/>
            <w:vMerge/>
            <w:tcBorders>
              <w:left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p>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Пер. 3-й Поперечный</w:t>
            </w:r>
          </w:p>
        </w:tc>
        <w:tc>
          <w:tcPr>
            <w:tcW w:w="83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0"/>
                <w:szCs w:val="20"/>
                <w:lang w:eastAsia="ru-RU"/>
              </w:rPr>
            </w:pPr>
          </w:p>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0,25</w:t>
            </w:r>
          </w:p>
        </w:tc>
        <w:tc>
          <w:tcPr>
            <w:tcW w:w="3700"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100,0</w:t>
            </w:r>
          </w:p>
        </w:tc>
        <w:tc>
          <w:tcPr>
            <w:tcW w:w="83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r>
      <w:tr w:rsidR="00F82360" w:rsidRPr="00F82360" w:rsidTr="00F82360">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27</w:t>
            </w:r>
          </w:p>
        </w:tc>
        <w:tc>
          <w:tcPr>
            <w:tcW w:w="1055" w:type="dxa"/>
            <w:vMerge/>
            <w:tcBorders>
              <w:left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p>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Ул. Вокзальная</w:t>
            </w:r>
          </w:p>
        </w:tc>
        <w:tc>
          <w:tcPr>
            <w:tcW w:w="83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0"/>
                <w:szCs w:val="20"/>
                <w:lang w:eastAsia="ru-RU"/>
              </w:rPr>
            </w:pPr>
          </w:p>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0,40</w:t>
            </w:r>
          </w:p>
        </w:tc>
        <w:tc>
          <w:tcPr>
            <w:tcW w:w="3700"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130,0</w:t>
            </w:r>
          </w:p>
        </w:tc>
        <w:tc>
          <w:tcPr>
            <w:tcW w:w="83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100,0</w:t>
            </w:r>
          </w:p>
        </w:tc>
      </w:tr>
      <w:tr w:rsidR="00F82360" w:rsidRPr="00F82360" w:rsidTr="00F82360">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28</w:t>
            </w:r>
          </w:p>
        </w:tc>
        <w:tc>
          <w:tcPr>
            <w:tcW w:w="1055" w:type="dxa"/>
            <w:vMerge/>
            <w:tcBorders>
              <w:left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p>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Ул. 40 лет Октяюря</w:t>
            </w:r>
          </w:p>
        </w:tc>
        <w:tc>
          <w:tcPr>
            <w:tcW w:w="83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0"/>
                <w:szCs w:val="20"/>
                <w:lang w:eastAsia="ru-RU"/>
              </w:rPr>
            </w:pPr>
          </w:p>
        </w:tc>
        <w:tc>
          <w:tcPr>
            <w:tcW w:w="3700"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p>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Замена 35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135,0</w:t>
            </w:r>
          </w:p>
        </w:tc>
        <w:tc>
          <w:tcPr>
            <w:tcW w:w="85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c>
          <w:tcPr>
            <w:tcW w:w="83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p>
        </w:tc>
      </w:tr>
      <w:tr w:rsidR="00F82360" w:rsidRPr="00F82360" w:rsidTr="00F82360">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х</w:t>
            </w:r>
          </w:p>
        </w:tc>
        <w:tc>
          <w:tcPr>
            <w:tcW w:w="1055" w:type="dxa"/>
            <w:vMerge/>
            <w:tcBorders>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b/>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ИТОГО</w:t>
            </w:r>
          </w:p>
        </w:tc>
        <w:tc>
          <w:tcPr>
            <w:tcW w:w="83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0"/>
                <w:szCs w:val="20"/>
                <w:lang w:eastAsia="ru-RU"/>
              </w:rPr>
            </w:pPr>
          </w:p>
        </w:tc>
        <w:tc>
          <w:tcPr>
            <w:tcW w:w="3700"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3077,6</w:t>
            </w:r>
          </w:p>
        </w:tc>
        <w:tc>
          <w:tcPr>
            <w:tcW w:w="850"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2131,4</w:t>
            </w:r>
          </w:p>
        </w:tc>
        <w:tc>
          <w:tcPr>
            <w:tcW w:w="83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740,0</w:t>
            </w:r>
          </w:p>
        </w:tc>
      </w:tr>
    </w:tbl>
    <w:p w:rsidR="00F82360" w:rsidRPr="00F82360" w:rsidRDefault="00F82360" w:rsidP="00F82360">
      <w:pPr>
        <w:spacing w:after="0" w:line="240" w:lineRule="auto"/>
        <w:rPr>
          <w:rFonts w:ascii="Times New Roman" w:hAnsi="Times New Roman" w:cs="Times New Roman"/>
          <w:sz w:val="28"/>
          <w:szCs w:val="28"/>
        </w:rPr>
        <w:sectPr w:rsidR="00F82360" w:rsidRPr="00F82360" w:rsidSect="00175F67">
          <w:pgSz w:w="11906" w:h="16838"/>
          <w:pgMar w:top="1134" w:right="1134" w:bottom="1134" w:left="1701" w:header="720" w:footer="720" w:gutter="0"/>
          <w:cols w:space="720"/>
        </w:sectPr>
      </w:pPr>
    </w:p>
    <w:p w:rsidR="00F82360" w:rsidRPr="00F82360" w:rsidRDefault="00F82360" w:rsidP="00F82360">
      <w:pPr>
        <w:spacing w:after="0" w:line="240" w:lineRule="auto"/>
        <w:rPr>
          <w:rFonts w:ascii="Times New Roman" w:hAnsi="Times New Roman" w:cs="Times New Roman"/>
          <w:sz w:val="28"/>
          <w:szCs w:val="28"/>
        </w:rPr>
      </w:pPr>
    </w:p>
    <w:p w:rsidR="00F82360" w:rsidRPr="00F82360" w:rsidRDefault="00F82360" w:rsidP="00F82360">
      <w:pPr>
        <w:spacing w:after="0"/>
        <w:jc w:val="center"/>
        <w:rPr>
          <w:rFonts w:ascii="Times New Roman" w:hAnsi="Times New Roman" w:cs="Times New Roman"/>
          <w:b/>
          <w:sz w:val="24"/>
          <w:szCs w:val="24"/>
        </w:rPr>
      </w:pPr>
      <w:r w:rsidRPr="00F82360">
        <w:rPr>
          <w:rFonts w:ascii="Times New Roman" w:hAnsi="Times New Roman" w:cs="Times New Roman"/>
          <w:b/>
          <w:sz w:val="24"/>
          <w:szCs w:val="24"/>
        </w:rPr>
        <w:t>Перечень</w:t>
      </w:r>
      <w:r w:rsidRPr="00F82360">
        <w:rPr>
          <w:rFonts w:ascii="Times New Roman" w:hAnsi="Times New Roman" w:cs="Times New Roman"/>
          <w:b/>
          <w:spacing w:val="-4"/>
          <w:sz w:val="24"/>
          <w:szCs w:val="24"/>
        </w:rPr>
        <w:t xml:space="preserve"> </w:t>
      </w:r>
      <w:r w:rsidRPr="00F82360">
        <w:rPr>
          <w:rFonts w:ascii="Times New Roman" w:hAnsi="Times New Roman" w:cs="Times New Roman"/>
          <w:b/>
          <w:sz w:val="24"/>
          <w:szCs w:val="24"/>
        </w:rPr>
        <w:t>мероприятий</w:t>
      </w:r>
      <w:r w:rsidRPr="00F82360">
        <w:rPr>
          <w:rFonts w:ascii="Times New Roman" w:hAnsi="Times New Roman" w:cs="Times New Roman"/>
          <w:b/>
          <w:spacing w:val="-5"/>
          <w:sz w:val="24"/>
          <w:szCs w:val="24"/>
        </w:rPr>
        <w:t xml:space="preserve"> </w:t>
      </w:r>
      <w:r w:rsidRPr="00F82360">
        <w:rPr>
          <w:rFonts w:ascii="Times New Roman" w:hAnsi="Times New Roman" w:cs="Times New Roman"/>
          <w:b/>
          <w:sz w:val="24"/>
          <w:szCs w:val="24"/>
        </w:rPr>
        <w:t>по энергоснабжению и повышению энергетической эффективности учреждений Боготольского муниципального округа</w:t>
      </w:r>
    </w:p>
    <w:p w:rsidR="00F82360" w:rsidRPr="00F82360" w:rsidRDefault="00FA6A51" w:rsidP="00FA6A51">
      <w:pPr>
        <w:spacing w:after="0" w:line="240" w:lineRule="auto"/>
        <w:jc w:val="right"/>
        <w:rPr>
          <w:rFonts w:ascii="Times New Roman" w:hAnsi="Times New Roman" w:cs="Times New Roman"/>
          <w:b/>
          <w:sz w:val="24"/>
          <w:szCs w:val="24"/>
        </w:rPr>
      </w:pPr>
      <w:r>
        <w:rPr>
          <w:rFonts w:ascii="Times New Roman" w:hAnsi="Times New Roman" w:cs="Times New Roman"/>
          <w:sz w:val="28"/>
          <w:szCs w:val="28"/>
        </w:rPr>
        <w:t>Таблица № 2</w:t>
      </w:r>
    </w:p>
    <w:tbl>
      <w:tblPr>
        <w:tblW w:w="15885" w:type="dxa"/>
        <w:tblInd w:w="-4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26"/>
        <w:gridCol w:w="2807"/>
        <w:gridCol w:w="28"/>
        <w:gridCol w:w="851"/>
        <w:gridCol w:w="557"/>
        <w:gridCol w:w="92"/>
        <w:gridCol w:w="720"/>
        <w:gridCol w:w="118"/>
        <w:gridCol w:w="554"/>
        <w:gridCol w:w="123"/>
        <w:gridCol w:w="977"/>
        <w:gridCol w:w="123"/>
        <w:gridCol w:w="732"/>
        <w:gridCol w:w="123"/>
        <w:gridCol w:w="704"/>
        <w:gridCol w:w="123"/>
        <w:gridCol w:w="685"/>
        <w:gridCol w:w="74"/>
        <w:gridCol w:w="585"/>
        <w:gridCol w:w="122"/>
        <w:gridCol w:w="984"/>
        <w:gridCol w:w="121"/>
        <w:gridCol w:w="740"/>
        <w:gridCol w:w="120"/>
        <w:gridCol w:w="703"/>
        <w:gridCol w:w="119"/>
        <w:gridCol w:w="684"/>
        <w:gridCol w:w="123"/>
        <w:gridCol w:w="541"/>
        <w:gridCol w:w="122"/>
        <w:gridCol w:w="982"/>
        <w:gridCol w:w="15"/>
        <w:gridCol w:w="107"/>
      </w:tblGrid>
      <w:tr w:rsidR="00F82360" w:rsidRPr="00F82360" w:rsidTr="00F82360">
        <w:trPr>
          <w:gridAfter w:val="2"/>
          <w:wAfter w:w="122" w:type="dxa"/>
          <w:trHeight w:val="235"/>
        </w:trPr>
        <w:tc>
          <w:tcPr>
            <w:tcW w:w="426" w:type="dxa"/>
            <w:vMerge w:val="restart"/>
            <w:shd w:val="clear" w:color="auto" w:fill="auto"/>
          </w:tcPr>
          <w:p w:rsidR="00F82360" w:rsidRPr="00F82360" w:rsidRDefault="00F82360" w:rsidP="00F82360">
            <w:pPr>
              <w:spacing w:after="0"/>
              <w:jc w:val="center"/>
              <w:rPr>
                <w:rFonts w:ascii="Times New Roman" w:hAnsi="Times New Roman" w:cs="Times New Roman"/>
                <w:sz w:val="24"/>
                <w:szCs w:val="24"/>
              </w:rPr>
            </w:pPr>
          </w:p>
        </w:tc>
        <w:tc>
          <w:tcPr>
            <w:tcW w:w="2835" w:type="dxa"/>
            <w:gridSpan w:val="2"/>
            <w:vMerge w:val="restart"/>
            <w:shd w:val="clear" w:color="auto" w:fill="auto"/>
          </w:tcPr>
          <w:p w:rsidR="00F82360" w:rsidRPr="00F82360" w:rsidRDefault="00F82360" w:rsidP="00F82360">
            <w:pPr>
              <w:jc w:val="center"/>
              <w:rPr>
                <w:rFonts w:ascii="Times New Roman" w:hAnsi="Times New Roman" w:cs="Times New Roman"/>
                <w:b/>
                <w:sz w:val="24"/>
                <w:szCs w:val="24"/>
              </w:rPr>
            </w:pPr>
          </w:p>
          <w:p w:rsidR="00F82360" w:rsidRPr="00F82360" w:rsidRDefault="00F82360" w:rsidP="00F82360">
            <w:pPr>
              <w:jc w:val="center"/>
              <w:rPr>
                <w:rFonts w:ascii="Times New Roman" w:hAnsi="Times New Roman" w:cs="Times New Roman"/>
                <w:b/>
                <w:sz w:val="24"/>
                <w:szCs w:val="24"/>
              </w:rPr>
            </w:pPr>
          </w:p>
          <w:p w:rsidR="00F82360" w:rsidRPr="00F82360" w:rsidRDefault="00F82360" w:rsidP="00F82360">
            <w:pPr>
              <w:jc w:val="center"/>
              <w:rPr>
                <w:rFonts w:ascii="Times New Roman" w:hAnsi="Times New Roman" w:cs="Times New Roman"/>
                <w:b/>
                <w:sz w:val="24"/>
                <w:szCs w:val="24"/>
              </w:rPr>
            </w:pPr>
          </w:p>
          <w:p w:rsidR="00F82360" w:rsidRPr="00F82360" w:rsidRDefault="00F82360" w:rsidP="00F82360">
            <w:pPr>
              <w:jc w:val="center"/>
              <w:rPr>
                <w:rFonts w:ascii="Times New Roman" w:hAnsi="Times New Roman" w:cs="Times New Roman"/>
                <w:sz w:val="24"/>
                <w:szCs w:val="24"/>
              </w:rPr>
            </w:pPr>
            <w:r w:rsidRPr="00F82360">
              <w:rPr>
                <w:rFonts w:ascii="Times New Roman" w:hAnsi="Times New Roman" w:cs="Times New Roman"/>
                <w:spacing w:val="-2"/>
                <w:sz w:val="24"/>
                <w:szCs w:val="24"/>
              </w:rPr>
              <w:t>Наименование</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мероприятия</w:t>
            </w:r>
            <w:r w:rsidRPr="00F82360">
              <w:rPr>
                <w:rFonts w:ascii="Times New Roman" w:hAnsi="Times New Roman" w:cs="Times New Roman"/>
                <w:spacing w:val="-7"/>
                <w:sz w:val="24"/>
                <w:szCs w:val="24"/>
              </w:rPr>
              <w:t xml:space="preserve"> </w:t>
            </w:r>
            <w:r w:rsidRPr="00F82360">
              <w:rPr>
                <w:rFonts w:ascii="Times New Roman" w:hAnsi="Times New Roman" w:cs="Times New Roman"/>
                <w:spacing w:val="-2"/>
                <w:sz w:val="24"/>
                <w:szCs w:val="24"/>
              </w:rPr>
              <w:t>программы</w:t>
            </w:r>
          </w:p>
        </w:tc>
        <w:tc>
          <w:tcPr>
            <w:tcW w:w="3992" w:type="dxa"/>
            <w:gridSpan w:val="8"/>
            <w:shd w:val="clear" w:color="auto" w:fill="auto"/>
          </w:tcPr>
          <w:p w:rsidR="00F82360" w:rsidRPr="00F82360" w:rsidRDefault="00F82360" w:rsidP="00F82360">
            <w:pPr>
              <w:jc w:val="center"/>
              <w:rPr>
                <w:rFonts w:ascii="Times New Roman" w:hAnsi="Times New Roman" w:cs="Times New Roman"/>
                <w:sz w:val="24"/>
                <w:szCs w:val="24"/>
              </w:rPr>
            </w:pPr>
            <w:r w:rsidRPr="00F82360">
              <w:rPr>
                <w:rFonts w:ascii="Times New Roman" w:hAnsi="Times New Roman" w:cs="Times New Roman"/>
                <w:sz w:val="24"/>
                <w:szCs w:val="24"/>
              </w:rPr>
              <w:t>2026</w:t>
            </w:r>
            <w:r w:rsidRPr="00F82360">
              <w:rPr>
                <w:rFonts w:ascii="Times New Roman" w:hAnsi="Times New Roman" w:cs="Times New Roman"/>
                <w:spacing w:val="2"/>
                <w:sz w:val="24"/>
                <w:szCs w:val="24"/>
              </w:rPr>
              <w:t xml:space="preserve"> </w:t>
            </w:r>
            <w:r w:rsidRPr="00F82360">
              <w:rPr>
                <w:rFonts w:ascii="Times New Roman" w:hAnsi="Times New Roman" w:cs="Times New Roman"/>
                <w:spacing w:val="-5"/>
                <w:sz w:val="24"/>
                <w:szCs w:val="24"/>
              </w:rPr>
              <w:t>г.</w:t>
            </w:r>
          </w:p>
        </w:tc>
        <w:tc>
          <w:tcPr>
            <w:tcW w:w="4255" w:type="dxa"/>
            <w:gridSpan w:val="10"/>
            <w:shd w:val="clear" w:color="auto" w:fill="auto"/>
          </w:tcPr>
          <w:p w:rsidR="00F82360" w:rsidRPr="00F82360" w:rsidRDefault="00F82360" w:rsidP="00F82360">
            <w:pPr>
              <w:jc w:val="center"/>
              <w:rPr>
                <w:rFonts w:ascii="Times New Roman" w:hAnsi="Times New Roman" w:cs="Times New Roman"/>
                <w:sz w:val="24"/>
                <w:szCs w:val="24"/>
              </w:rPr>
            </w:pPr>
            <w:r w:rsidRPr="00F82360">
              <w:rPr>
                <w:rFonts w:ascii="Times New Roman" w:hAnsi="Times New Roman" w:cs="Times New Roman"/>
                <w:sz w:val="24"/>
                <w:szCs w:val="24"/>
              </w:rPr>
              <w:t>2027</w:t>
            </w:r>
            <w:r w:rsidRPr="00F82360">
              <w:rPr>
                <w:rFonts w:ascii="Times New Roman" w:hAnsi="Times New Roman" w:cs="Times New Roman"/>
                <w:spacing w:val="2"/>
                <w:sz w:val="24"/>
                <w:szCs w:val="24"/>
              </w:rPr>
              <w:t xml:space="preserve"> </w:t>
            </w:r>
            <w:r w:rsidRPr="00F82360">
              <w:rPr>
                <w:rFonts w:ascii="Times New Roman" w:hAnsi="Times New Roman" w:cs="Times New Roman"/>
                <w:spacing w:val="-5"/>
                <w:sz w:val="24"/>
                <w:szCs w:val="24"/>
              </w:rPr>
              <w:t>г.</w:t>
            </w:r>
          </w:p>
        </w:tc>
        <w:tc>
          <w:tcPr>
            <w:tcW w:w="4255" w:type="dxa"/>
            <w:gridSpan w:val="10"/>
            <w:shd w:val="clear" w:color="auto" w:fill="auto"/>
          </w:tcPr>
          <w:p w:rsidR="00F82360" w:rsidRPr="00F82360" w:rsidRDefault="00F82360" w:rsidP="00F82360">
            <w:pPr>
              <w:jc w:val="center"/>
              <w:rPr>
                <w:rFonts w:ascii="Times New Roman" w:hAnsi="Times New Roman" w:cs="Times New Roman"/>
                <w:sz w:val="24"/>
                <w:szCs w:val="24"/>
              </w:rPr>
            </w:pPr>
            <w:r w:rsidRPr="00F82360">
              <w:rPr>
                <w:rFonts w:ascii="Times New Roman" w:hAnsi="Times New Roman" w:cs="Times New Roman"/>
                <w:sz w:val="24"/>
                <w:szCs w:val="24"/>
              </w:rPr>
              <w:t>2028</w:t>
            </w:r>
            <w:r w:rsidRPr="00F82360">
              <w:rPr>
                <w:rFonts w:ascii="Times New Roman" w:hAnsi="Times New Roman" w:cs="Times New Roman"/>
                <w:spacing w:val="2"/>
                <w:sz w:val="24"/>
                <w:szCs w:val="24"/>
              </w:rPr>
              <w:t xml:space="preserve"> </w:t>
            </w:r>
            <w:r w:rsidRPr="00F82360">
              <w:rPr>
                <w:rFonts w:ascii="Times New Roman" w:hAnsi="Times New Roman" w:cs="Times New Roman"/>
                <w:spacing w:val="-5"/>
                <w:sz w:val="24"/>
                <w:szCs w:val="24"/>
              </w:rPr>
              <w:t>г.</w:t>
            </w:r>
          </w:p>
        </w:tc>
      </w:tr>
      <w:tr w:rsidR="00F82360" w:rsidRPr="00F82360" w:rsidTr="00F82360">
        <w:trPr>
          <w:gridAfter w:val="2"/>
          <w:wAfter w:w="122" w:type="dxa"/>
          <w:trHeight w:val="437"/>
        </w:trPr>
        <w:tc>
          <w:tcPr>
            <w:tcW w:w="426" w:type="dxa"/>
            <w:vMerge/>
            <w:tcBorders>
              <w:top w:val="nil"/>
            </w:tcBorders>
            <w:shd w:val="clear" w:color="auto" w:fill="auto"/>
          </w:tcPr>
          <w:p w:rsidR="00F82360" w:rsidRPr="00F82360" w:rsidRDefault="00F82360" w:rsidP="00F82360">
            <w:pPr>
              <w:jc w:val="center"/>
              <w:rPr>
                <w:rFonts w:ascii="Times New Roman" w:hAnsi="Times New Roman" w:cs="Times New Roman"/>
                <w:sz w:val="24"/>
                <w:szCs w:val="24"/>
              </w:rPr>
            </w:pPr>
          </w:p>
        </w:tc>
        <w:tc>
          <w:tcPr>
            <w:tcW w:w="2835" w:type="dxa"/>
            <w:gridSpan w:val="2"/>
            <w:vMerge/>
            <w:tcBorders>
              <w:top w:val="nil"/>
            </w:tcBorders>
            <w:shd w:val="clear" w:color="auto" w:fill="auto"/>
          </w:tcPr>
          <w:p w:rsidR="00F82360" w:rsidRPr="00F82360" w:rsidRDefault="00F82360" w:rsidP="00F82360">
            <w:pPr>
              <w:jc w:val="center"/>
              <w:rPr>
                <w:rFonts w:ascii="Times New Roman" w:hAnsi="Times New Roman" w:cs="Times New Roman"/>
                <w:sz w:val="24"/>
                <w:szCs w:val="24"/>
              </w:rPr>
            </w:pPr>
          </w:p>
        </w:tc>
        <w:tc>
          <w:tcPr>
            <w:tcW w:w="1408" w:type="dxa"/>
            <w:gridSpan w:val="2"/>
            <w:vMerge w:val="restart"/>
            <w:shd w:val="clear" w:color="auto" w:fill="auto"/>
          </w:tcPr>
          <w:p w:rsidR="00F82360" w:rsidRPr="00F82360" w:rsidRDefault="00F82360" w:rsidP="00F82360">
            <w:pPr>
              <w:jc w:val="center"/>
              <w:rPr>
                <w:rFonts w:ascii="Times New Roman" w:hAnsi="Times New Roman" w:cs="Times New Roman"/>
                <w:sz w:val="24"/>
                <w:szCs w:val="24"/>
              </w:rPr>
            </w:pPr>
            <w:r w:rsidRPr="00F82360">
              <w:rPr>
                <w:rFonts w:ascii="Times New Roman" w:hAnsi="Times New Roman" w:cs="Times New Roman"/>
                <w:spacing w:val="-2"/>
                <w:sz w:val="24"/>
                <w:szCs w:val="24"/>
              </w:rPr>
              <w:t>Финансовое</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обеспечение</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реализации</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мероприятий</w:t>
            </w:r>
          </w:p>
        </w:tc>
        <w:tc>
          <w:tcPr>
            <w:tcW w:w="2584" w:type="dxa"/>
            <w:gridSpan w:val="6"/>
            <w:shd w:val="clear" w:color="auto" w:fill="auto"/>
          </w:tcPr>
          <w:p w:rsidR="00F82360" w:rsidRPr="00F82360" w:rsidRDefault="00F82360" w:rsidP="00F82360">
            <w:pPr>
              <w:jc w:val="center"/>
              <w:rPr>
                <w:rFonts w:ascii="Times New Roman" w:hAnsi="Times New Roman" w:cs="Times New Roman"/>
                <w:sz w:val="24"/>
                <w:szCs w:val="24"/>
              </w:rPr>
            </w:pPr>
            <w:r w:rsidRPr="00F82360">
              <w:rPr>
                <w:rFonts w:ascii="Times New Roman" w:hAnsi="Times New Roman" w:cs="Times New Roman"/>
                <w:sz w:val="24"/>
                <w:szCs w:val="24"/>
              </w:rPr>
              <w:t>Экономия топливно -</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энергетических ресурсов</w:t>
            </w:r>
          </w:p>
        </w:tc>
        <w:tc>
          <w:tcPr>
            <w:tcW w:w="1682" w:type="dxa"/>
            <w:gridSpan w:val="4"/>
            <w:vMerge w:val="restart"/>
            <w:shd w:val="clear" w:color="auto" w:fill="auto"/>
          </w:tcPr>
          <w:p w:rsidR="00F82360" w:rsidRPr="00F82360" w:rsidRDefault="00F82360" w:rsidP="00F82360">
            <w:pPr>
              <w:jc w:val="center"/>
              <w:rPr>
                <w:rFonts w:ascii="Times New Roman" w:hAnsi="Times New Roman" w:cs="Times New Roman"/>
                <w:sz w:val="24"/>
                <w:szCs w:val="24"/>
              </w:rPr>
            </w:pPr>
            <w:r w:rsidRPr="00F82360">
              <w:rPr>
                <w:rFonts w:ascii="Times New Roman" w:hAnsi="Times New Roman" w:cs="Times New Roman"/>
                <w:spacing w:val="-2"/>
                <w:sz w:val="24"/>
                <w:szCs w:val="24"/>
              </w:rPr>
              <w:t>Финансовое</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обеспечение</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реализации</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мероприятий</w:t>
            </w:r>
          </w:p>
        </w:tc>
        <w:tc>
          <w:tcPr>
            <w:tcW w:w="2573" w:type="dxa"/>
            <w:gridSpan w:val="6"/>
            <w:shd w:val="clear" w:color="auto" w:fill="auto"/>
          </w:tcPr>
          <w:p w:rsidR="00F82360" w:rsidRPr="00F82360" w:rsidRDefault="00F82360" w:rsidP="00F82360">
            <w:pPr>
              <w:jc w:val="center"/>
              <w:rPr>
                <w:rFonts w:ascii="Times New Roman" w:hAnsi="Times New Roman" w:cs="Times New Roman"/>
                <w:sz w:val="24"/>
                <w:szCs w:val="24"/>
              </w:rPr>
            </w:pPr>
            <w:r w:rsidRPr="00F82360">
              <w:rPr>
                <w:rFonts w:ascii="Times New Roman" w:hAnsi="Times New Roman" w:cs="Times New Roman"/>
                <w:sz w:val="24"/>
                <w:szCs w:val="24"/>
              </w:rPr>
              <w:t>Экономия топливно -</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энергетических ресурсов</w:t>
            </w:r>
          </w:p>
        </w:tc>
        <w:tc>
          <w:tcPr>
            <w:tcW w:w="1684" w:type="dxa"/>
            <w:gridSpan w:val="4"/>
            <w:vMerge w:val="restart"/>
            <w:shd w:val="clear" w:color="auto" w:fill="auto"/>
          </w:tcPr>
          <w:p w:rsidR="00F82360" w:rsidRPr="00F82360" w:rsidRDefault="00F82360" w:rsidP="00F82360">
            <w:pPr>
              <w:jc w:val="center"/>
              <w:rPr>
                <w:rFonts w:ascii="Times New Roman" w:hAnsi="Times New Roman" w:cs="Times New Roman"/>
                <w:sz w:val="24"/>
                <w:szCs w:val="24"/>
              </w:rPr>
            </w:pPr>
            <w:r w:rsidRPr="00F82360">
              <w:rPr>
                <w:rFonts w:ascii="Times New Roman" w:hAnsi="Times New Roman" w:cs="Times New Roman"/>
                <w:spacing w:val="-2"/>
                <w:sz w:val="24"/>
                <w:szCs w:val="24"/>
              </w:rPr>
              <w:t>Финансовое</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обеспечение</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реализации</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мероприятий</w:t>
            </w:r>
          </w:p>
        </w:tc>
        <w:tc>
          <w:tcPr>
            <w:tcW w:w="2571" w:type="dxa"/>
            <w:gridSpan w:val="6"/>
            <w:shd w:val="clear" w:color="auto" w:fill="auto"/>
          </w:tcPr>
          <w:p w:rsidR="00F82360" w:rsidRPr="00F82360" w:rsidRDefault="00F82360" w:rsidP="00F82360">
            <w:pPr>
              <w:jc w:val="center"/>
              <w:rPr>
                <w:rFonts w:ascii="Times New Roman" w:hAnsi="Times New Roman" w:cs="Times New Roman"/>
                <w:sz w:val="24"/>
                <w:szCs w:val="24"/>
              </w:rPr>
            </w:pPr>
            <w:r w:rsidRPr="00F82360">
              <w:rPr>
                <w:rFonts w:ascii="Times New Roman" w:hAnsi="Times New Roman" w:cs="Times New Roman"/>
                <w:sz w:val="24"/>
                <w:szCs w:val="24"/>
              </w:rPr>
              <w:t>Экономия топливно -</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энергетических ресурсов</w:t>
            </w:r>
          </w:p>
        </w:tc>
      </w:tr>
      <w:tr w:rsidR="00F82360" w:rsidRPr="00F82360" w:rsidTr="00F82360">
        <w:trPr>
          <w:gridAfter w:val="2"/>
          <w:wAfter w:w="122" w:type="dxa"/>
          <w:trHeight w:val="431"/>
        </w:trPr>
        <w:tc>
          <w:tcPr>
            <w:tcW w:w="426" w:type="dxa"/>
            <w:vMerge/>
            <w:tcBorders>
              <w:top w:val="nil"/>
            </w:tcBorders>
            <w:shd w:val="clear" w:color="auto" w:fill="auto"/>
          </w:tcPr>
          <w:p w:rsidR="00F82360" w:rsidRPr="00F82360" w:rsidRDefault="00F82360" w:rsidP="00F82360">
            <w:pPr>
              <w:jc w:val="center"/>
              <w:rPr>
                <w:rFonts w:ascii="Times New Roman" w:hAnsi="Times New Roman" w:cs="Times New Roman"/>
                <w:sz w:val="24"/>
                <w:szCs w:val="24"/>
              </w:rPr>
            </w:pPr>
          </w:p>
        </w:tc>
        <w:tc>
          <w:tcPr>
            <w:tcW w:w="2835" w:type="dxa"/>
            <w:gridSpan w:val="2"/>
            <w:vMerge/>
            <w:tcBorders>
              <w:top w:val="nil"/>
            </w:tcBorders>
            <w:shd w:val="clear" w:color="auto" w:fill="auto"/>
          </w:tcPr>
          <w:p w:rsidR="00F82360" w:rsidRPr="00F82360" w:rsidRDefault="00F82360" w:rsidP="00F82360">
            <w:pPr>
              <w:jc w:val="center"/>
              <w:rPr>
                <w:rFonts w:ascii="Times New Roman" w:hAnsi="Times New Roman" w:cs="Times New Roman"/>
                <w:sz w:val="24"/>
                <w:szCs w:val="24"/>
              </w:rPr>
            </w:pPr>
          </w:p>
        </w:tc>
        <w:tc>
          <w:tcPr>
            <w:tcW w:w="1408" w:type="dxa"/>
            <w:gridSpan w:val="2"/>
            <w:vMerge/>
            <w:tcBorders>
              <w:top w:val="nil"/>
            </w:tcBorders>
            <w:shd w:val="clear" w:color="auto" w:fill="auto"/>
          </w:tcPr>
          <w:p w:rsidR="00F82360" w:rsidRPr="00F82360" w:rsidRDefault="00F82360" w:rsidP="00F82360">
            <w:pPr>
              <w:jc w:val="center"/>
              <w:rPr>
                <w:rFonts w:ascii="Times New Roman" w:hAnsi="Times New Roman" w:cs="Times New Roman"/>
                <w:sz w:val="24"/>
                <w:szCs w:val="24"/>
              </w:rPr>
            </w:pPr>
          </w:p>
        </w:tc>
        <w:tc>
          <w:tcPr>
            <w:tcW w:w="1484" w:type="dxa"/>
            <w:gridSpan w:val="4"/>
            <w:shd w:val="clear" w:color="auto" w:fill="auto"/>
          </w:tcPr>
          <w:p w:rsidR="00F82360" w:rsidRPr="00F82360" w:rsidRDefault="00F82360" w:rsidP="00F82360">
            <w:pPr>
              <w:jc w:val="center"/>
              <w:rPr>
                <w:rFonts w:ascii="Times New Roman" w:hAnsi="Times New Roman" w:cs="Times New Roman"/>
                <w:sz w:val="24"/>
                <w:szCs w:val="24"/>
              </w:rPr>
            </w:pPr>
            <w:r w:rsidRPr="00F82360">
              <w:rPr>
                <w:rFonts w:ascii="Times New Roman" w:hAnsi="Times New Roman" w:cs="Times New Roman"/>
                <w:spacing w:val="-2"/>
                <w:sz w:val="24"/>
                <w:szCs w:val="24"/>
              </w:rPr>
              <w:t>в</w:t>
            </w:r>
            <w:r w:rsidRPr="00F82360">
              <w:rPr>
                <w:rFonts w:ascii="Times New Roman" w:hAnsi="Times New Roman" w:cs="Times New Roman"/>
                <w:spacing w:val="-8"/>
                <w:sz w:val="24"/>
                <w:szCs w:val="24"/>
              </w:rPr>
              <w:t xml:space="preserve"> </w:t>
            </w:r>
            <w:r w:rsidRPr="00F82360">
              <w:rPr>
                <w:rFonts w:ascii="Times New Roman" w:hAnsi="Times New Roman" w:cs="Times New Roman"/>
                <w:spacing w:val="-2"/>
                <w:sz w:val="24"/>
                <w:szCs w:val="24"/>
              </w:rPr>
              <w:t>натуральном</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выражении</w:t>
            </w:r>
          </w:p>
        </w:tc>
        <w:tc>
          <w:tcPr>
            <w:tcW w:w="1100" w:type="dxa"/>
            <w:gridSpan w:val="2"/>
            <w:vMerge w:val="restart"/>
            <w:shd w:val="clear" w:color="auto" w:fill="auto"/>
          </w:tcPr>
          <w:p w:rsidR="00F82360" w:rsidRPr="00F82360" w:rsidRDefault="00F82360" w:rsidP="00F82360">
            <w:pPr>
              <w:jc w:val="center"/>
              <w:rPr>
                <w:rFonts w:ascii="Times New Roman" w:hAnsi="Times New Roman" w:cs="Times New Roman"/>
                <w:sz w:val="24"/>
                <w:szCs w:val="24"/>
              </w:rPr>
            </w:pPr>
            <w:r w:rsidRPr="00F82360">
              <w:rPr>
                <w:rFonts w:ascii="Times New Roman" w:hAnsi="Times New Roman" w:cs="Times New Roman"/>
                <w:spacing w:val="-10"/>
                <w:sz w:val="24"/>
                <w:szCs w:val="24"/>
              </w:rPr>
              <w:t>в</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стоимостном</w:t>
            </w:r>
          </w:p>
          <w:p w:rsidR="00F82360" w:rsidRPr="00F82360" w:rsidRDefault="00F82360" w:rsidP="00F82360">
            <w:pPr>
              <w:jc w:val="center"/>
              <w:rPr>
                <w:rFonts w:ascii="Times New Roman" w:hAnsi="Times New Roman" w:cs="Times New Roman"/>
                <w:sz w:val="24"/>
                <w:szCs w:val="24"/>
              </w:rPr>
            </w:pPr>
            <w:r w:rsidRPr="00F82360">
              <w:rPr>
                <w:rFonts w:ascii="Times New Roman" w:hAnsi="Times New Roman" w:cs="Times New Roman"/>
                <w:spacing w:val="-2"/>
                <w:sz w:val="24"/>
                <w:szCs w:val="24"/>
              </w:rPr>
              <w:t>выражении,</w:t>
            </w:r>
            <w:r w:rsidRPr="00F82360">
              <w:rPr>
                <w:rFonts w:ascii="Times New Roman" w:hAnsi="Times New Roman" w:cs="Times New Roman"/>
                <w:spacing w:val="40"/>
                <w:sz w:val="24"/>
                <w:szCs w:val="24"/>
              </w:rPr>
              <w:t xml:space="preserve"> </w:t>
            </w:r>
            <w:r w:rsidRPr="00F82360">
              <w:rPr>
                <w:rFonts w:ascii="Times New Roman" w:hAnsi="Times New Roman" w:cs="Times New Roman"/>
                <w:sz w:val="24"/>
                <w:szCs w:val="24"/>
              </w:rPr>
              <w:t>тыс. руб.</w:t>
            </w:r>
          </w:p>
        </w:tc>
        <w:tc>
          <w:tcPr>
            <w:tcW w:w="1682" w:type="dxa"/>
            <w:gridSpan w:val="4"/>
            <w:vMerge/>
            <w:tcBorders>
              <w:top w:val="nil"/>
            </w:tcBorders>
            <w:shd w:val="clear" w:color="auto" w:fill="auto"/>
          </w:tcPr>
          <w:p w:rsidR="00F82360" w:rsidRPr="00F82360" w:rsidRDefault="00F82360" w:rsidP="00F82360">
            <w:pPr>
              <w:jc w:val="center"/>
              <w:rPr>
                <w:rFonts w:ascii="Times New Roman" w:hAnsi="Times New Roman" w:cs="Times New Roman"/>
                <w:sz w:val="24"/>
                <w:szCs w:val="24"/>
              </w:rPr>
            </w:pPr>
          </w:p>
        </w:tc>
        <w:tc>
          <w:tcPr>
            <w:tcW w:w="1467" w:type="dxa"/>
            <w:gridSpan w:val="4"/>
            <w:shd w:val="clear" w:color="auto" w:fill="auto"/>
          </w:tcPr>
          <w:p w:rsidR="00F82360" w:rsidRPr="00F82360" w:rsidRDefault="00F82360" w:rsidP="00F82360">
            <w:pPr>
              <w:jc w:val="center"/>
              <w:rPr>
                <w:rFonts w:ascii="Times New Roman" w:hAnsi="Times New Roman" w:cs="Times New Roman"/>
                <w:sz w:val="24"/>
                <w:szCs w:val="24"/>
              </w:rPr>
            </w:pPr>
            <w:r w:rsidRPr="00F82360">
              <w:rPr>
                <w:rFonts w:ascii="Times New Roman" w:hAnsi="Times New Roman" w:cs="Times New Roman"/>
                <w:spacing w:val="-2"/>
                <w:sz w:val="24"/>
                <w:szCs w:val="24"/>
              </w:rPr>
              <w:t>в</w:t>
            </w:r>
            <w:r w:rsidRPr="00F82360">
              <w:rPr>
                <w:rFonts w:ascii="Times New Roman" w:hAnsi="Times New Roman" w:cs="Times New Roman"/>
                <w:spacing w:val="-8"/>
                <w:sz w:val="24"/>
                <w:szCs w:val="24"/>
              </w:rPr>
              <w:t xml:space="preserve"> </w:t>
            </w:r>
            <w:r w:rsidRPr="00F82360">
              <w:rPr>
                <w:rFonts w:ascii="Times New Roman" w:hAnsi="Times New Roman" w:cs="Times New Roman"/>
                <w:spacing w:val="-2"/>
                <w:sz w:val="24"/>
                <w:szCs w:val="24"/>
              </w:rPr>
              <w:t>натуральном</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выражении</w:t>
            </w:r>
          </w:p>
        </w:tc>
        <w:tc>
          <w:tcPr>
            <w:tcW w:w="1106" w:type="dxa"/>
            <w:gridSpan w:val="2"/>
            <w:vMerge w:val="restart"/>
            <w:shd w:val="clear" w:color="auto" w:fill="auto"/>
          </w:tcPr>
          <w:p w:rsidR="00F82360" w:rsidRPr="00F82360" w:rsidRDefault="00F82360" w:rsidP="00F82360">
            <w:pPr>
              <w:jc w:val="center"/>
              <w:rPr>
                <w:rFonts w:ascii="Times New Roman" w:hAnsi="Times New Roman" w:cs="Times New Roman"/>
                <w:sz w:val="24"/>
                <w:szCs w:val="24"/>
              </w:rPr>
            </w:pPr>
            <w:r w:rsidRPr="00F82360">
              <w:rPr>
                <w:rFonts w:ascii="Times New Roman" w:hAnsi="Times New Roman" w:cs="Times New Roman"/>
                <w:sz w:val="24"/>
                <w:szCs w:val="24"/>
              </w:rPr>
              <w:t>в</w:t>
            </w:r>
            <w:r w:rsidRPr="00F82360">
              <w:rPr>
                <w:rFonts w:ascii="Times New Roman" w:hAnsi="Times New Roman" w:cs="Times New Roman"/>
                <w:spacing w:val="-1"/>
                <w:sz w:val="24"/>
                <w:szCs w:val="24"/>
              </w:rPr>
              <w:t xml:space="preserve"> </w:t>
            </w:r>
            <w:r w:rsidRPr="00F82360">
              <w:rPr>
                <w:rFonts w:ascii="Times New Roman" w:hAnsi="Times New Roman" w:cs="Times New Roman"/>
                <w:spacing w:val="-2"/>
                <w:sz w:val="24"/>
                <w:szCs w:val="24"/>
              </w:rPr>
              <w:t>стоимостном</w:t>
            </w:r>
          </w:p>
          <w:p w:rsidR="00F82360" w:rsidRPr="00F82360" w:rsidRDefault="00F82360" w:rsidP="00F82360">
            <w:pPr>
              <w:jc w:val="center"/>
              <w:rPr>
                <w:rFonts w:ascii="Times New Roman" w:hAnsi="Times New Roman" w:cs="Times New Roman"/>
                <w:sz w:val="24"/>
                <w:szCs w:val="24"/>
              </w:rPr>
            </w:pPr>
            <w:r w:rsidRPr="00F82360">
              <w:rPr>
                <w:rFonts w:ascii="Times New Roman" w:hAnsi="Times New Roman" w:cs="Times New Roman"/>
                <w:spacing w:val="-2"/>
                <w:sz w:val="24"/>
                <w:szCs w:val="24"/>
              </w:rPr>
              <w:t>выражении,</w:t>
            </w:r>
            <w:r w:rsidRPr="00F82360">
              <w:rPr>
                <w:rFonts w:ascii="Times New Roman" w:hAnsi="Times New Roman" w:cs="Times New Roman"/>
                <w:spacing w:val="40"/>
                <w:sz w:val="24"/>
                <w:szCs w:val="24"/>
              </w:rPr>
              <w:t xml:space="preserve"> </w:t>
            </w:r>
            <w:r w:rsidRPr="00F82360">
              <w:rPr>
                <w:rFonts w:ascii="Times New Roman" w:hAnsi="Times New Roman" w:cs="Times New Roman"/>
                <w:sz w:val="24"/>
                <w:szCs w:val="24"/>
              </w:rPr>
              <w:t>тыс. руб.</w:t>
            </w:r>
          </w:p>
        </w:tc>
        <w:tc>
          <w:tcPr>
            <w:tcW w:w="1684" w:type="dxa"/>
            <w:gridSpan w:val="4"/>
            <w:vMerge/>
            <w:tcBorders>
              <w:top w:val="nil"/>
            </w:tcBorders>
            <w:shd w:val="clear" w:color="auto" w:fill="auto"/>
          </w:tcPr>
          <w:p w:rsidR="00F82360" w:rsidRPr="00F82360" w:rsidRDefault="00F82360" w:rsidP="00F82360">
            <w:pPr>
              <w:jc w:val="center"/>
              <w:rPr>
                <w:rFonts w:ascii="Times New Roman" w:hAnsi="Times New Roman" w:cs="Times New Roman"/>
                <w:sz w:val="24"/>
                <w:szCs w:val="24"/>
              </w:rPr>
            </w:pPr>
          </w:p>
        </w:tc>
        <w:tc>
          <w:tcPr>
            <w:tcW w:w="1467" w:type="dxa"/>
            <w:gridSpan w:val="4"/>
            <w:shd w:val="clear" w:color="auto" w:fill="auto"/>
          </w:tcPr>
          <w:p w:rsidR="00F82360" w:rsidRPr="00F82360" w:rsidRDefault="00F82360" w:rsidP="00F82360">
            <w:pPr>
              <w:jc w:val="center"/>
              <w:rPr>
                <w:rFonts w:ascii="Times New Roman" w:hAnsi="Times New Roman" w:cs="Times New Roman"/>
                <w:sz w:val="24"/>
                <w:szCs w:val="24"/>
              </w:rPr>
            </w:pPr>
            <w:r w:rsidRPr="00F82360">
              <w:rPr>
                <w:rFonts w:ascii="Times New Roman" w:hAnsi="Times New Roman" w:cs="Times New Roman"/>
                <w:spacing w:val="-2"/>
                <w:sz w:val="24"/>
                <w:szCs w:val="24"/>
              </w:rPr>
              <w:t>в</w:t>
            </w:r>
            <w:r w:rsidRPr="00F82360">
              <w:rPr>
                <w:rFonts w:ascii="Times New Roman" w:hAnsi="Times New Roman" w:cs="Times New Roman"/>
                <w:spacing w:val="-8"/>
                <w:sz w:val="24"/>
                <w:szCs w:val="24"/>
              </w:rPr>
              <w:t xml:space="preserve"> </w:t>
            </w:r>
            <w:r w:rsidRPr="00F82360">
              <w:rPr>
                <w:rFonts w:ascii="Times New Roman" w:hAnsi="Times New Roman" w:cs="Times New Roman"/>
                <w:spacing w:val="-2"/>
                <w:sz w:val="24"/>
                <w:szCs w:val="24"/>
              </w:rPr>
              <w:t>натуральном</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выражении</w:t>
            </w:r>
          </w:p>
        </w:tc>
        <w:tc>
          <w:tcPr>
            <w:tcW w:w="1104" w:type="dxa"/>
            <w:gridSpan w:val="2"/>
            <w:vMerge w:val="restart"/>
            <w:shd w:val="clear" w:color="auto" w:fill="auto"/>
          </w:tcPr>
          <w:p w:rsidR="00F82360" w:rsidRPr="00F82360" w:rsidRDefault="00F82360" w:rsidP="00F82360">
            <w:pPr>
              <w:jc w:val="center"/>
              <w:rPr>
                <w:rFonts w:ascii="Times New Roman" w:hAnsi="Times New Roman" w:cs="Times New Roman"/>
                <w:sz w:val="24"/>
                <w:szCs w:val="24"/>
              </w:rPr>
            </w:pPr>
            <w:r w:rsidRPr="00F82360">
              <w:rPr>
                <w:rFonts w:ascii="Times New Roman" w:hAnsi="Times New Roman" w:cs="Times New Roman"/>
                <w:spacing w:val="-10"/>
                <w:sz w:val="24"/>
                <w:szCs w:val="24"/>
              </w:rPr>
              <w:t>в</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стоимостном</w:t>
            </w:r>
          </w:p>
          <w:p w:rsidR="00F82360" w:rsidRPr="00F82360" w:rsidRDefault="00F82360" w:rsidP="00F82360">
            <w:pPr>
              <w:jc w:val="center"/>
              <w:rPr>
                <w:rFonts w:ascii="Times New Roman" w:hAnsi="Times New Roman" w:cs="Times New Roman"/>
                <w:sz w:val="24"/>
                <w:szCs w:val="24"/>
              </w:rPr>
            </w:pPr>
            <w:r w:rsidRPr="00F82360">
              <w:rPr>
                <w:rFonts w:ascii="Times New Roman" w:hAnsi="Times New Roman" w:cs="Times New Roman"/>
                <w:spacing w:val="-2"/>
                <w:sz w:val="24"/>
                <w:szCs w:val="24"/>
              </w:rPr>
              <w:t>выражении,</w:t>
            </w:r>
            <w:r w:rsidRPr="00F82360">
              <w:rPr>
                <w:rFonts w:ascii="Times New Roman" w:hAnsi="Times New Roman" w:cs="Times New Roman"/>
                <w:spacing w:val="40"/>
                <w:sz w:val="24"/>
                <w:szCs w:val="24"/>
              </w:rPr>
              <w:t xml:space="preserve"> </w:t>
            </w:r>
            <w:r w:rsidRPr="00F82360">
              <w:rPr>
                <w:rFonts w:ascii="Times New Roman" w:hAnsi="Times New Roman" w:cs="Times New Roman"/>
                <w:sz w:val="24"/>
                <w:szCs w:val="24"/>
              </w:rPr>
              <w:t>тыс. руб.</w:t>
            </w:r>
          </w:p>
        </w:tc>
      </w:tr>
      <w:tr w:rsidR="00F82360" w:rsidRPr="00F82360" w:rsidTr="00F82360">
        <w:trPr>
          <w:gridAfter w:val="2"/>
          <w:wAfter w:w="122" w:type="dxa"/>
          <w:trHeight w:val="447"/>
        </w:trPr>
        <w:tc>
          <w:tcPr>
            <w:tcW w:w="426" w:type="dxa"/>
            <w:vMerge/>
            <w:tcBorders>
              <w:top w:val="nil"/>
            </w:tcBorders>
            <w:shd w:val="clear" w:color="auto" w:fill="auto"/>
          </w:tcPr>
          <w:p w:rsidR="00F82360" w:rsidRPr="00F82360" w:rsidRDefault="00F82360" w:rsidP="00F82360">
            <w:pPr>
              <w:jc w:val="center"/>
              <w:rPr>
                <w:rFonts w:ascii="Times New Roman" w:hAnsi="Times New Roman" w:cs="Times New Roman"/>
                <w:sz w:val="24"/>
                <w:szCs w:val="24"/>
              </w:rPr>
            </w:pPr>
          </w:p>
        </w:tc>
        <w:tc>
          <w:tcPr>
            <w:tcW w:w="2835" w:type="dxa"/>
            <w:gridSpan w:val="2"/>
            <w:vMerge/>
            <w:tcBorders>
              <w:top w:val="nil"/>
            </w:tcBorders>
            <w:shd w:val="clear" w:color="auto" w:fill="auto"/>
          </w:tcPr>
          <w:p w:rsidR="00F82360" w:rsidRPr="00F82360" w:rsidRDefault="00F82360" w:rsidP="00F82360">
            <w:pPr>
              <w:jc w:val="center"/>
              <w:rPr>
                <w:rFonts w:ascii="Times New Roman" w:hAnsi="Times New Roman" w:cs="Times New Roman"/>
                <w:sz w:val="24"/>
                <w:szCs w:val="24"/>
              </w:rPr>
            </w:pPr>
          </w:p>
        </w:tc>
        <w:tc>
          <w:tcPr>
            <w:tcW w:w="851" w:type="dxa"/>
            <w:shd w:val="clear" w:color="auto" w:fill="auto"/>
          </w:tcPr>
          <w:p w:rsidR="00F82360" w:rsidRPr="00F82360" w:rsidRDefault="00F82360" w:rsidP="00F82360">
            <w:pPr>
              <w:jc w:val="center"/>
              <w:rPr>
                <w:rFonts w:ascii="Times New Roman" w:hAnsi="Times New Roman" w:cs="Times New Roman"/>
                <w:sz w:val="24"/>
                <w:szCs w:val="24"/>
              </w:rPr>
            </w:pPr>
            <w:r w:rsidRPr="00F82360">
              <w:rPr>
                <w:rFonts w:ascii="Times New Roman" w:hAnsi="Times New Roman" w:cs="Times New Roman"/>
                <w:spacing w:val="-2"/>
                <w:sz w:val="24"/>
                <w:szCs w:val="24"/>
              </w:rPr>
              <w:t>источник</w:t>
            </w:r>
          </w:p>
        </w:tc>
        <w:tc>
          <w:tcPr>
            <w:tcW w:w="557" w:type="dxa"/>
            <w:shd w:val="clear" w:color="auto" w:fill="auto"/>
          </w:tcPr>
          <w:p w:rsidR="00F82360" w:rsidRPr="00F82360" w:rsidRDefault="00F82360" w:rsidP="00F82360">
            <w:pPr>
              <w:jc w:val="center"/>
              <w:rPr>
                <w:rFonts w:ascii="Times New Roman" w:hAnsi="Times New Roman" w:cs="Times New Roman"/>
                <w:sz w:val="24"/>
                <w:szCs w:val="24"/>
              </w:rPr>
            </w:pPr>
            <w:r w:rsidRPr="00F82360">
              <w:rPr>
                <w:rFonts w:ascii="Times New Roman" w:hAnsi="Times New Roman" w:cs="Times New Roman"/>
                <w:spacing w:val="-2"/>
                <w:sz w:val="24"/>
                <w:szCs w:val="24"/>
              </w:rPr>
              <w:t>объем</w:t>
            </w:r>
            <w:r w:rsidRPr="00F82360">
              <w:rPr>
                <w:rFonts w:ascii="Times New Roman" w:hAnsi="Times New Roman" w:cs="Times New Roman"/>
                <w:spacing w:val="-4"/>
                <w:sz w:val="24"/>
                <w:szCs w:val="24"/>
              </w:rPr>
              <w:t>тыс.</w:t>
            </w:r>
          </w:p>
        </w:tc>
        <w:tc>
          <w:tcPr>
            <w:tcW w:w="812" w:type="dxa"/>
            <w:gridSpan w:val="2"/>
            <w:shd w:val="clear" w:color="auto" w:fill="auto"/>
          </w:tcPr>
          <w:p w:rsidR="00F82360" w:rsidRPr="00F82360" w:rsidRDefault="00F82360" w:rsidP="00F82360">
            <w:pPr>
              <w:jc w:val="center"/>
              <w:rPr>
                <w:rFonts w:ascii="Times New Roman" w:hAnsi="Times New Roman" w:cs="Times New Roman"/>
                <w:sz w:val="24"/>
                <w:szCs w:val="24"/>
              </w:rPr>
            </w:pPr>
            <w:r w:rsidRPr="00F82360">
              <w:rPr>
                <w:rFonts w:ascii="Times New Roman" w:hAnsi="Times New Roman" w:cs="Times New Roman"/>
                <w:spacing w:val="-2"/>
                <w:sz w:val="24"/>
                <w:szCs w:val="24"/>
              </w:rPr>
              <w:t>кол-</w:t>
            </w:r>
            <w:r w:rsidRPr="00F82360">
              <w:rPr>
                <w:rFonts w:ascii="Times New Roman" w:hAnsi="Times New Roman" w:cs="Times New Roman"/>
                <w:spacing w:val="-5"/>
                <w:sz w:val="24"/>
                <w:szCs w:val="24"/>
              </w:rPr>
              <w:t>во</w:t>
            </w:r>
          </w:p>
        </w:tc>
        <w:tc>
          <w:tcPr>
            <w:tcW w:w="672" w:type="dxa"/>
            <w:gridSpan w:val="2"/>
            <w:shd w:val="clear" w:color="auto" w:fill="auto"/>
          </w:tcPr>
          <w:p w:rsidR="00F82360" w:rsidRPr="00F82360" w:rsidRDefault="00F82360" w:rsidP="00F82360">
            <w:pPr>
              <w:jc w:val="center"/>
              <w:rPr>
                <w:rFonts w:ascii="Times New Roman" w:hAnsi="Times New Roman" w:cs="Times New Roman"/>
                <w:sz w:val="24"/>
                <w:szCs w:val="24"/>
              </w:rPr>
            </w:pPr>
            <w:r w:rsidRPr="00F82360">
              <w:rPr>
                <w:rFonts w:ascii="Times New Roman" w:hAnsi="Times New Roman" w:cs="Times New Roman"/>
                <w:spacing w:val="-4"/>
                <w:sz w:val="24"/>
                <w:szCs w:val="24"/>
              </w:rPr>
              <w:t>ед.</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4"/>
                <w:sz w:val="24"/>
                <w:szCs w:val="24"/>
              </w:rPr>
              <w:t>изм.</w:t>
            </w:r>
          </w:p>
        </w:tc>
        <w:tc>
          <w:tcPr>
            <w:tcW w:w="1100" w:type="dxa"/>
            <w:gridSpan w:val="2"/>
            <w:vMerge/>
            <w:tcBorders>
              <w:top w:val="nil"/>
            </w:tcBorders>
            <w:shd w:val="clear" w:color="auto" w:fill="auto"/>
          </w:tcPr>
          <w:p w:rsidR="00F82360" w:rsidRPr="00F82360" w:rsidRDefault="00F82360" w:rsidP="00F82360">
            <w:pPr>
              <w:jc w:val="center"/>
              <w:rPr>
                <w:rFonts w:ascii="Times New Roman" w:hAnsi="Times New Roman" w:cs="Times New Roman"/>
                <w:sz w:val="24"/>
                <w:szCs w:val="24"/>
              </w:rPr>
            </w:pPr>
          </w:p>
        </w:tc>
        <w:tc>
          <w:tcPr>
            <w:tcW w:w="855" w:type="dxa"/>
            <w:gridSpan w:val="2"/>
            <w:shd w:val="clear" w:color="auto" w:fill="auto"/>
          </w:tcPr>
          <w:p w:rsidR="00F82360" w:rsidRPr="00F82360" w:rsidRDefault="00F82360" w:rsidP="00F82360">
            <w:pPr>
              <w:jc w:val="center"/>
              <w:rPr>
                <w:rFonts w:ascii="Times New Roman" w:hAnsi="Times New Roman" w:cs="Times New Roman"/>
                <w:sz w:val="24"/>
                <w:szCs w:val="24"/>
              </w:rPr>
            </w:pPr>
            <w:r w:rsidRPr="00F82360">
              <w:rPr>
                <w:rFonts w:ascii="Times New Roman" w:hAnsi="Times New Roman" w:cs="Times New Roman"/>
                <w:spacing w:val="-2"/>
                <w:sz w:val="24"/>
                <w:szCs w:val="24"/>
              </w:rPr>
              <w:t>источник</w:t>
            </w:r>
          </w:p>
        </w:tc>
        <w:tc>
          <w:tcPr>
            <w:tcW w:w="827" w:type="dxa"/>
            <w:gridSpan w:val="2"/>
            <w:shd w:val="clear" w:color="auto" w:fill="auto"/>
          </w:tcPr>
          <w:p w:rsidR="00F82360" w:rsidRPr="00F82360" w:rsidRDefault="00F82360" w:rsidP="00F82360">
            <w:pPr>
              <w:jc w:val="center"/>
              <w:rPr>
                <w:rFonts w:ascii="Times New Roman" w:hAnsi="Times New Roman" w:cs="Times New Roman"/>
                <w:sz w:val="24"/>
                <w:szCs w:val="24"/>
              </w:rPr>
            </w:pPr>
            <w:r w:rsidRPr="00F82360">
              <w:rPr>
                <w:rFonts w:ascii="Times New Roman" w:hAnsi="Times New Roman" w:cs="Times New Roman"/>
                <w:spacing w:val="-2"/>
                <w:sz w:val="24"/>
                <w:szCs w:val="24"/>
              </w:rPr>
              <w:t>объем,</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4"/>
                <w:sz w:val="24"/>
                <w:szCs w:val="24"/>
              </w:rPr>
              <w:t>тыс.</w:t>
            </w:r>
          </w:p>
        </w:tc>
        <w:tc>
          <w:tcPr>
            <w:tcW w:w="808" w:type="dxa"/>
            <w:gridSpan w:val="2"/>
            <w:shd w:val="clear" w:color="auto" w:fill="auto"/>
          </w:tcPr>
          <w:p w:rsidR="00F82360" w:rsidRPr="00F82360" w:rsidRDefault="00F82360" w:rsidP="00F82360">
            <w:pPr>
              <w:jc w:val="center"/>
              <w:rPr>
                <w:rFonts w:ascii="Times New Roman" w:hAnsi="Times New Roman" w:cs="Times New Roman"/>
                <w:sz w:val="24"/>
                <w:szCs w:val="24"/>
              </w:rPr>
            </w:pPr>
            <w:r w:rsidRPr="00F82360">
              <w:rPr>
                <w:rFonts w:ascii="Times New Roman" w:hAnsi="Times New Roman" w:cs="Times New Roman"/>
                <w:spacing w:val="-4"/>
                <w:sz w:val="24"/>
                <w:szCs w:val="24"/>
              </w:rPr>
              <w:t>кол-</w:t>
            </w:r>
            <w:r w:rsidRPr="00F82360">
              <w:rPr>
                <w:rFonts w:ascii="Times New Roman" w:hAnsi="Times New Roman" w:cs="Times New Roman"/>
                <w:spacing w:val="-5"/>
                <w:sz w:val="24"/>
                <w:szCs w:val="24"/>
              </w:rPr>
              <w:t>во</w:t>
            </w:r>
          </w:p>
        </w:tc>
        <w:tc>
          <w:tcPr>
            <w:tcW w:w="659" w:type="dxa"/>
            <w:gridSpan w:val="2"/>
            <w:shd w:val="clear" w:color="auto" w:fill="auto"/>
          </w:tcPr>
          <w:p w:rsidR="00F82360" w:rsidRPr="00F82360" w:rsidRDefault="00F82360" w:rsidP="00F82360">
            <w:pPr>
              <w:jc w:val="center"/>
              <w:rPr>
                <w:rFonts w:ascii="Times New Roman" w:hAnsi="Times New Roman" w:cs="Times New Roman"/>
                <w:sz w:val="24"/>
                <w:szCs w:val="24"/>
              </w:rPr>
            </w:pPr>
            <w:r w:rsidRPr="00F82360">
              <w:rPr>
                <w:rFonts w:ascii="Times New Roman" w:hAnsi="Times New Roman" w:cs="Times New Roman"/>
                <w:spacing w:val="-4"/>
                <w:sz w:val="24"/>
                <w:szCs w:val="24"/>
              </w:rPr>
              <w:t>ед.</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4"/>
                <w:sz w:val="24"/>
                <w:szCs w:val="24"/>
              </w:rPr>
              <w:t>изм.</w:t>
            </w:r>
          </w:p>
        </w:tc>
        <w:tc>
          <w:tcPr>
            <w:tcW w:w="1106" w:type="dxa"/>
            <w:gridSpan w:val="2"/>
            <w:vMerge/>
            <w:tcBorders>
              <w:top w:val="nil"/>
            </w:tcBorders>
            <w:shd w:val="clear" w:color="auto" w:fill="auto"/>
          </w:tcPr>
          <w:p w:rsidR="00F82360" w:rsidRPr="00F82360" w:rsidRDefault="00F82360" w:rsidP="00F82360">
            <w:pPr>
              <w:jc w:val="center"/>
              <w:rPr>
                <w:rFonts w:ascii="Times New Roman" w:hAnsi="Times New Roman" w:cs="Times New Roman"/>
                <w:sz w:val="24"/>
                <w:szCs w:val="24"/>
              </w:rPr>
            </w:pPr>
          </w:p>
        </w:tc>
        <w:tc>
          <w:tcPr>
            <w:tcW w:w="861" w:type="dxa"/>
            <w:gridSpan w:val="2"/>
            <w:shd w:val="clear" w:color="auto" w:fill="auto"/>
          </w:tcPr>
          <w:p w:rsidR="00F82360" w:rsidRPr="00F82360" w:rsidRDefault="00F82360" w:rsidP="00F82360">
            <w:pPr>
              <w:jc w:val="center"/>
              <w:rPr>
                <w:rFonts w:ascii="Times New Roman" w:hAnsi="Times New Roman" w:cs="Times New Roman"/>
                <w:sz w:val="24"/>
                <w:szCs w:val="24"/>
              </w:rPr>
            </w:pPr>
            <w:r w:rsidRPr="00F82360">
              <w:rPr>
                <w:rFonts w:ascii="Times New Roman" w:hAnsi="Times New Roman" w:cs="Times New Roman"/>
                <w:spacing w:val="-2"/>
                <w:sz w:val="24"/>
                <w:szCs w:val="24"/>
              </w:rPr>
              <w:t>источник</w:t>
            </w:r>
          </w:p>
        </w:tc>
        <w:tc>
          <w:tcPr>
            <w:tcW w:w="823" w:type="dxa"/>
            <w:gridSpan w:val="2"/>
            <w:shd w:val="clear" w:color="auto" w:fill="auto"/>
          </w:tcPr>
          <w:p w:rsidR="00F82360" w:rsidRPr="00F82360" w:rsidRDefault="00F82360" w:rsidP="00F82360">
            <w:pPr>
              <w:jc w:val="center"/>
              <w:rPr>
                <w:rFonts w:ascii="Times New Roman" w:hAnsi="Times New Roman" w:cs="Times New Roman"/>
                <w:sz w:val="24"/>
                <w:szCs w:val="24"/>
              </w:rPr>
            </w:pPr>
            <w:r w:rsidRPr="00F82360">
              <w:rPr>
                <w:rFonts w:ascii="Times New Roman" w:hAnsi="Times New Roman" w:cs="Times New Roman"/>
                <w:spacing w:val="-2"/>
                <w:sz w:val="24"/>
                <w:szCs w:val="24"/>
              </w:rPr>
              <w:t>объем,</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4"/>
                <w:sz w:val="24"/>
                <w:szCs w:val="24"/>
              </w:rPr>
              <w:t>тыс.</w:t>
            </w:r>
          </w:p>
        </w:tc>
        <w:tc>
          <w:tcPr>
            <w:tcW w:w="803" w:type="dxa"/>
            <w:gridSpan w:val="2"/>
            <w:shd w:val="clear" w:color="auto" w:fill="auto"/>
          </w:tcPr>
          <w:p w:rsidR="00F82360" w:rsidRPr="00F82360" w:rsidRDefault="00F82360" w:rsidP="00F82360">
            <w:pPr>
              <w:jc w:val="center"/>
              <w:rPr>
                <w:rFonts w:ascii="Times New Roman" w:hAnsi="Times New Roman" w:cs="Times New Roman"/>
                <w:sz w:val="24"/>
                <w:szCs w:val="24"/>
              </w:rPr>
            </w:pPr>
            <w:r w:rsidRPr="00F82360">
              <w:rPr>
                <w:rFonts w:ascii="Times New Roman" w:hAnsi="Times New Roman" w:cs="Times New Roman"/>
                <w:spacing w:val="-4"/>
                <w:sz w:val="24"/>
                <w:szCs w:val="24"/>
              </w:rPr>
              <w:t>кол-</w:t>
            </w:r>
            <w:r w:rsidRPr="00F82360">
              <w:rPr>
                <w:rFonts w:ascii="Times New Roman" w:hAnsi="Times New Roman" w:cs="Times New Roman"/>
                <w:spacing w:val="-5"/>
                <w:sz w:val="24"/>
                <w:szCs w:val="24"/>
              </w:rPr>
              <w:t>во</w:t>
            </w:r>
          </w:p>
        </w:tc>
        <w:tc>
          <w:tcPr>
            <w:tcW w:w="664" w:type="dxa"/>
            <w:gridSpan w:val="2"/>
            <w:shd w:val="clear" w:color="auto" w:fill="auto"/>
          </w:tcPr>
          <w:p w:rsidR="00F82360" w:rsidRPr="00F82360" w:rsidRDefault="00F82360" w:rsidP="00F82360">
            <w:pPr>
              <w:jc w:val="center"/>
              <w:rPr>
                <w:rFonts w:ascii="Times New Roman" w:hAnsi="Times New Roman" w:cs="Times New Roman"/>
                <w:sz w:val="24"/>
                <w:szCs w:val="24"/>
              </w:rPr>
            </w:pPr>
            <w:r w:rsidRPr="00F82360">
              <w:rPr>
                <w:rFonts w:ascii="Times New Roman" w:hAnsi="Times New Roman" w:cs="Times New Roman"/>
                <w:spacing w:val="-4"/>
                <w:sz w:val="24"/>
                <w:szCs w:val="24"/>
              </w:rPr>
              <w:t>изм.</w:t>
            </w:r>
          </w:p>
        </w:tc>
        <w:tc>
          <w:tcPr>
            <w:tcW w:w="1104" w:type="dxa"/>
            <w:gridSpan w:val="2"/>
            <w:vMerge/>
            <w:tcBorders>
              <w:top w:val="nil"/>
            </w:tcBorders>
            <w:shd w:val="clear" w:color="auto" w:fill="auto"/>
          </w:tcPr>
          <w:p w:rsidR="00F82360" w:rsidRPr="00F82360" w:rsidRDefault="00F82360" w:rsidP="00F82360">
            <w:pPr>
              <w:jc w:val="center"/>
              <w:rPr>
                <w:rFonts w:ascii="Times New Roman" w:hAnsi="Times New Roman" w:cs="Times New Roman"/>
                <w:sz w:val="24"/>
                <w:szCs w:val="24"/>
              </w:rPr>
            </w:pPr>
          </w:p>
        </w:tc>
      </w:tr>
      <w:tr w:rsidR="00F82360" w:rsidRPr="00F82360" w:rsidTr="00F82360">
        <w:trPr>
          <w:gridAfter w:val="2"/>
          <w:wAfter w:w="122" w:type="dxa"/>
          <w:trHeight w:val="75"/>
        </w:trPr>
        <w:tc>
          <w:tcPr>
            <w:tcW w:w="426" w:type="dxa"/>
            <w:shd w:val="clear" w:color="auto" w:fill="auto"/>
          </w:tcPr>
          <w:p w:rsidR="00F82360" w:rsidRPr="00F82360" w:rsidRDefault="00F82360" w:rsidP="00F82360">
            <w:pPr>
              <w:jc w:val="center"/>
              <w:rPr>
                <w:rFonts w:ascii="Times New Roman" w:hAnsi="Times New Roman" w:cs="Times New Roman"/>
                <w:sz w:val="24"/>
                <w:szCs w:val="24"/>
              </w:rPr>
            </w:pPr>
            <w:r w:rsidRPr="00F82360">
              <w:rPr>
                <w:rFonts w:ascii="Times New Roman" w:hAnsi="Times New Roman" w:cs="Times New Roman"/>
                <w:sz w:val="24"/>
                <w:szCs w:val="24"/>
              </w:rPr>
              <w:t>1</w:t>
            </w:r>
          </w:p>
        </w:tc>
        <w:tc>
          <w:tcPr>
            <w:tcW w:w="2835" w:type="dxa"/>
            <w:gridSpan w:val="2"/>
            <w:shd w:val="clear" w:color="auto" w:fill="auto"/>
          </w:tcPr>
          <w:p w:rsidR="00F82360" w:rsidRPr="00F82360" w:rsidRDefault="00F82360" w:rsidP="00F82360">
            <w:pPr>
              <w:jc w:val="center"/>
              <w:rPr>
                <w:rFonts w:ascii="Times New Roman" w:hAnsi="Times New Roman" w:cs="Times New Roman"/>
                <w:sz w:val="24"/>
                <w:szCs w:val="24"/>
              </w:rPr>
            </w:pPr>
            <w:r w:rsidRPr="00F82360">
              <w:rPr>
                <w:rFonts w:ascii="Times New Roman" w:hAnsi="Times New Roman" w:cs="Times New Roman"/>
                <w:spacing w:val="-10"/>
                <w:sz w:val="24"/>
                <w:szCs w:val="24"/>
              </w:rPr>
              <w:t>2</w:t>
            </w:r>
          </w:p>
        </w:tc>
        <w:tc>
          <w:tcPr>
            <w:tcW w:w="851" w:type="dxa"/>
            <w:shd w:val="clear" w:color="auto" w:fill="auto"/>
          </w:tcPr>
          <w:p w:rsidR="00F82360" w:rsidRPr="00F82360" w:rsidRDefault="00F82360" w:rsidP="00F82360">
            <w:pPr>
              <w:jc w:val="center"/>
              <w:rPr>
                <w:rFonts w:ascii="Times New Roman" w:hAnsi="Times New Roman" w:cs="Times New Roman"/>
                <w:sz w:val="24"/>
                <w:szCs w:val="24"/>
              </w:rPr>
            </w:pPr>
          </w:p>
        </w:tc>
        <w:tc>
          <w:tcPr>
            <w:tcW w:w="557" w:type="dxa"/>
            <w:shd w:val="clear" w:color="auto" w:fill="auto"/>
          </w:tcPr>
          <w:p w:rsidR="00F82360" w:rsidRPr="00F82360" w:rsidRDefault="00F82360" w:rsidP="00F82360">
            <w:pPr>
              <w:jc w:val="center"/>
              <w:rPr>
                <w:rFonts w:ascii="Times New Roman" w:hAnsi="Times New Roman" w:cs="Times New Roman"/>
                <w:sz w:val="24"/>
                <w:szCs w:val="24"/>
              </w:rPr>
            </w:pPr>
            <w:r w:rsidRPr="00F82360">
              <w:rPr>
                <w:rFonts w:ascii="Times New Roman" w:hAnsi="Times New Roman" w:cs="Times New Roman"/>
                <w:spacing w:val="-10"/>
                <w:sz w:val="24"/>
                <w:szCs w:val="24"/>
              </w:rPr>
              <w:t>4</w:t>
            </w:r>
          </w:p>
        </w:tc>
        <w:tc>
          <w:tcPr>
            <w:tcW w:w="812" w:type="dxa"/>
            <w:gridSpan w:val="2"/>
            <w:shd w:val="clear" w:color="auto" w:fill="auto"/>
          </w:tcPr>
          <w:p w:rsidR="00F82360" w:rsidRPr="00F82360" w:rsidRDefault="00F82360" w:rsidP="00F82360">
            <w:pPr>
              <w:jc w:val="center"/>
              <w:rPr>
                <w:rFonts w:ascii="Times New Roman" w:hAnsi="Times New Roman" w:cs="Times New Roman"/>
                <w:sz w:val="24"/>
                <w:szCs w:val="24"/>
              </w:rPr>
            </w:pPr>
            <w:r w:rsidRPr="00F82360">
              <w:rPr>
                <w:rFonts w:ascii="Times New Roman" w:hAnsi="Times New Roman" w:cs="Times New Roman"/>
                <w:spacing w:val="-10"/>
                <w:sz w:val="24"/>
                <w:szCs w:val="24"/>
              </w:rPr>
              <w:t>5</w:t>
            </w:r>
          </w:p>
        </w:tc>
        <w:tc>
          <w:tcPr>
            <w:tcW w:w="672" w:type="dxa"/>
            <w:gridSpan w:val="2"/>
            <w:shd w:val="clear" w:color="auto" w:fill="auto"/>
          </w:tcPr>
          <w:p w:rsidR="00F82360" w:rsidRPr="00F82360" w:rsidRDefault="00F82360" w:rsidP="00F82360">
            <w:pPr>
              <w:jc w:val="center"/>
              <w:rPr>
                <w:rFonts w:ascii="Times New Roman" w:hAnsi="Times New Roman" w:cs="Times New Roman"/>
                <w:sz w:val="24"/>
                <w:szCs w:val="24"/>
              </w:rPr>
            </w:pPr>
          </w:p>
        </w:tc>
        <w:tc>
          <w:tcPr>
            <w:tcW w:w="1100" w:type="dxa"/>
            <w:gridSpan w:val="2"/>
            <w:shd w:val="clear" w:color="auto" w:fill="auto"/>
          </w:tcPr>
          <w:p w:rsidR="00F82360" w:rsidRPr="00F82360" w:rsidRDefault="00F82360" w:rsidP="00F82360">
            <w:pPr>
              <w:jc w:val="center"/>
              <w:rPr>
                <w:rFonts w:ascii="Times New Roman" w:hAnsi="Times New Roman" w:cs="Times New Roman"/>
                <w:sz w:val="24"/>
                <w:szCs w:val="24"/>
              </w:rPr>
            </w:pPr>
            <w:r w:rsidRPr="00F82360">
              <w:rPr>
                <w:rFonts w:ascii="Times New Roman" w:hAnsi="Times New Roman" w:cs="Times New Roman"/>
                <w:spacing w:val="-10"/>
                <w:sz w:val="24"/>
                <w:szCs w:val="24"/>
              </w:rPr>
              <w:t>7</w:t>
            </w:r>
          </w:p>
        </w:tc>
        <w:tc>
          <w:tcPr>
            <w:tcW w:w="855" w:type="dxa"/>
            <w:gridSpan w:val="2"/>
            <w:shd w:val="clear" w:color="auto" w:fill="auto"/>
          </w:tcPr>
          <w:p w:rsidR="00F82360" w:rsidRPr="00F82360" w:rsidRDefault="00F82360" w:rsidP="00F82360">
            <w:pPr>
              <w:jc w:val="center"/>
              <w:rPr>
                <w:rFonts w:ascii="Times New Roman" w:hAnsi="Times New Roman" w:cs="Times New Roman"/>
                <w:sz w:val="24"/>
                <w:szCs w:val="24"/>
              </w:rPr>
            </w:pPr>
            <w:r w:rsidRPr="00F82360">
              <w:rPr>
                <w:rFonts w:ascii="Times New Roman" w:hAnsi="Times New Roman" w:cs="Times New Roman"/>
                <w:spacing w:val="-10"/>
                <w:sz w:val="24"/>
                <w:szCs w:val="24"/>
              </w:rPr>
              <w:t>8</w:t>
            </w:r>
          </w:p>
        </w:tc>
        <w:tc>
          <w:tcPr>
            <w:tcW w:w="827" w:type="dxa"/>
            <w:gridSpan w:val="2"/>
            <w:shd w:val="clear" w:color="auto" w:fill="auto"/>
          </w:tcPr>
          <w:p w:rsidR="00F82360" w:rsidRPr="00F82360" w:rsidRDefault="00F82360" w:rsidP="00F82360">
            <w:pPr>
              <w:jc w:val="center"/>
              <w:rPr>
                <w:rFonts w:ascii="Times New Roman" w:hAnsi="Times New Roman" w:cs="Times New Roman"/>
                <w:sz w:val="24"/>
                <w:szCs w:val="24"/>
              </w:rPr>
            </w:pPr>
            <w:r w:rsidRPr="00F82360">
              <w:rPr>
                <w:rFonts w:ascii="Times New Roman" w:hAnsi="Times New Roman" w:cs="Times New Roman"/>
                <w:spacing w:val="-10"/>
                <w:sz w:val="24"/>
                <w:szCs w:val="24"/>
              </w:rPr>
              <w:t>9</w:t>
            </w:r>
          </w:p>
        </w:tc>
        <w:tc>
          <w:tcPr>
            <w:tcW w:w="808" w:type="dxa"/>
            <w:gridSpan w:val="2"/>
            <w:shd w:val="clear" w:color="auto" w:fill="auto"/>
          </w:tcPr>
          <w:p w:rsidR="00F82360" w:rsidRPr="00F82360" w:rsidRDefault="00F82360" w:rsidP="00F82360">
            <w:pPr>
              <w:jc w:val="center"/>
              <w:rPr>
                <w:rFonts w:ascii="Times New Roman" w:hAnsi="Times New Roman" w:cs="Times New Roman"/>
                <w:sz w:val="24"/>
                <w:szCs w:val="24"/>
              </w:rPr>
            </w:pPr>
            <w:r w:rsidRPr="00F82360">
              <w:rPr>
                <w:rFonts w:ascii="Times New Roman" w:hAnsi="Times New Roman" w:cs="Times New Roman"/>
                <w:spacing w:val="-5"/>
                <w:sz w:val="24"/>
                <w:szCs w:val="24"/>
              </w:rPr>
              <w:t>10</w:t>
            </w:r>
          </w:p>
        </w:tc>
        <w:tc>
          <w:tcPr>
            <w:tcW w:w="659" w:type="dxa"/>
            <w:gridSpan w:val="2"/>
            <w:shd w:val="clear" w:color="auto" w:fill="auto"/>
          </w:tcPr>
          <w:p w:rsidR="00F82360" w:rsidRPr="00F82360" w:rsidRDefault="00F82360" w:rsidP="00F82360">
            <w:pPr>
              <w:jc w:val="center"/>
              <w:rPr>
                <w:rFonts w:ascii="Times New Roman" w:hAnsi="Times New Roman" w:cs="Times New Roman"/>
                <w:sz w:val="24"/>
                <w:szCs w:val="24"/>
              </w:rPr>
            </w:pPr>
          </w:p>
        </w:tc>
        <w:tc>
          <w:tcPr>
            <w:tcW w:w="1106" w:type="dxa"/>
            <w:gridSpan w:val="2"/>
            <w:shd w:val="clear" w:color="auto" w:fill="auto"/>
          </w:tcPr>
          <w:p w:rsidR="00F82360" w:rsidRPr="00F82360" w:rsidRDefault="00F82360" w:rsidP="00F82360">
            <w:pPr>
              <w:jc w:val="center"/>
              <w:rPr>
                <w:rFonts w:ascii="Times New Roman" w:hAnsi="Times New Roman" w:cs="Times New Roman"/>
                <w:sz w:val="24"/>
                <w:szCs w:val="24"/>
              </w:rPr>
            </w:pPr>
            <w:r w:rsidRPr="00F82360">
              <w:rPr>
                <w:rFonts w:ascii="Times New Roman" w:hAnsi="Times New Roman" w:cs="Times New Roman"/>
                <w:spacing w:val="-5"/>
                <w:sz w:val="24"/>
                <w:szCs w:val="24"/>
              </w:rPr>
              <w:t>12</w:t>
            </w:r>
          </w:p>
        </w:tc>
        <w:tc>
          <w:tcPr>
            <w:tcW w:w="861" w:type="dxa"/>
            <w:gridSpan w:val="2"/>
            <w:shd w:val="clear" w:color="auto" w:fill="auto"/>
          </w:tcPr>
          <w:p w:rsidR="00F82360" w:rsidRPr="00F82360" w:rsidRDefault="00F82360" w:rsidP="00F82360">
            <w:pPr>
              <w:jc w:val="center"/>
              <w:rPr>
                <w:rFonts w:ascii="Times New Roman" w:hAnsi="Times New Roman" w:cs="Times New Roman"/>
                <w:sz w:val="24"/>
                <w:szCs w:val="24"/>
              </w:rPr>
            </w:pPr>
            <w:r w:rsidRPr="00F82360">
              <w:rPr>
                <w:rFonts w:ascii="Times New Roman" w:hAnsi="Times New Roman" w:cs="Times New Roman"/>
                <w:spacing w:val="-5"/>
                <w:sz w:val="24"/>
                <w:szCs w:val="24"/>
              </w:rPr>
              <w:t>13</w:t>
            </w:r>
          </w:p>
        </w:tc>
        <w:tc>
          <w:tcPr>
            <w:tcW w:w="823" w:type="dxa"/>
            <w:gridSpan w:val="2"/>
            <w:shd w:val="clear" w:color="auto" w:fill="auto"/>
          </w:tcPr>
          <w:p w:rsidR="00F82360" w:rsidRPr="00F82360" w:rsidRDefault="00F82360" w:rsidP="00F82360">
            <w:pPr>
              <w:jc w:val="center"/>
              <w:rPr>
                <w:rFonts w:ascii="Times New Roman" w:hAnsi="Times New Roman" w:cs="Times New Roman"/>
                <w:sz w:val="24"/>
                <w:szCs w:val="24"/>
              </w:rPr>
            </w:pPr>
            <w:r w:rsidRPr="00F82360">
              <w:rPr>
                <w:rFonts w:ascii="Times New Roman" w:hAnsi="Times New Roman" w:cs="Times New Roman"/>
                <w:spacing w:val="-5"/>
                <w:sz w:val="24"/>
                <w:szCs w:val="24"/>
              </w:rPr>
              <w:t>14</w:t>
            </w:r>
          </w:p>
        </w:tc>
        <w:tc>
          <w:tcPr>
            <w:tcW w:w="803" w:type="dxa"/>
            <w:gridSpan w:val="2"/>
            <w:shd w:val="clear" w:color="auto" w:fill="auto"/>
          </w:tcPr>
          <w:p w:rsidR="00F82360" w:rsidRPr="00F82360" w:rsidRDefault="00F82360" w:rsidP="00F82360">
            <w:pPr>
              <w:jc w:val="center"/>
              <w:rPr>
                <w:rFonts w:ascii="Times New Roman" w:hAnsi="Times New Roman" w:cs="Times New Roman"/>
                <w:sz w:val="24"/>
                <w:szCs w:val="24"/>
              </w:rPr>
            </w:pPr>
            <w:r w:rsidRPr="00F82360">
              <w:rPr>
                <w:rFonts w:ascii="Times New Roman" w:hAnsi="Times New Roman" w:cs="Times New Roman"/>
                <w:spacing w:val="-5"/>
                <w:sz w:val="24"/>
                <w:szCs w:val="24"/>
              </w:rPr>
              <w:t>15</w:t>
            </w:r>
          </w:p>
        </w:tc>
        <w:tc>
          <w:tcPr>
            <w:tcW w:w="664" w:type="dxa"/>
            <w:gridSpan w:val="2"/>
            <w:shd w:val="clear" w:color="auto" w:fill="auto"/>
          </w:tcPr>
          <w:p w:rsidR="00F82360" w:rsidRPr="00F82360" w:rsidRDefault="00F82360" w:rsidP="00F82360">
            <w:pPr>
              <w:jc w:val="center"/>
              <w:rPr>
                <w:rFonts w:ascii="Times New Roman" w:hAnsi="Times New Roman" w:cs="Times New Roman"/>
                <w:sz w:val="24"/>
                <w:szCs w:val="24"/>
              </w:rPr>
            </w:pPr>
            <w:r w:rsidRPr="00F82360">
              <w:rPr>
                <w:rFonts w:ascii="Times New Roman" w:hAnsi="Times New Roman" w:cs="Times New Roman"/>
                <w:spacing w:val="-5"/>
                <w:sz w:val="24"/>
                <w:szCs w:val="24"/>
              </w:rPr>
              <w:t>16</w:t>
            </w:r>
          </w:p>
        </w:tc>
        <w:tc>
          <w:tcPr>
            <w:tcW w:w="1104" w:type="dxa"/>
            <w:gridSpan w:val="2"/>
            <w:shd w:val="clear" w:color="auto" w:fill="auto"/>
          </w:tcPr>
          <w:p w:rsidR="00F82360" w:rsidRPr="00F82360" w:rsidRDefault="00F82360" w:rsidP="00F82360">
            <w:pPr>
              <w:jc w:val="center"/>
              <w:rPr>
                <w:rFonts w:ascii="Times New Roman" w:hAnsi="Times New Roman" w:cs="Times New Roman"/>
                <w:sz w:val="24"/>
                <w:szCs w:val="24"/>
              </w:rPr>
            </w:pPr>
            <w:r w:rsidRPr="00F82360">
              <w:rPr>
                <w:rFonts w:ascii="Times New Roman" w:hAnsi="Times New Roman" w:cs="Times New Roman"/>
                <w:spacing w:val="-5"/>
                <w:sz w:val="24"/>
                <w:szCs w:val="24"/>
              </w:rPr>
              <w:t>17</w:t>
            </w:r>
          </w:p>
        </w:tc>
      </w:tr>
      <w:tr w:rsidR="00F82360" w:rsidRPr="00F82360" w:rsidTr="00F82360">
        <w:trPr>
          <w:gridAfter w:val="2"/>
          <w:wAfter w:w="122" w:type="dxa"/>
          <w:trHeight w:val="75"/>
        </w:trPr>
        <w:tc>
          <w:tcPr>
            <w:tcW w:w="426" w:type="dxa"/>
            <w:shd w:val="clear" w:color="auto" w:fill="auto"/>
          </w:tcPr>
          <w:p w:rsidR="00F82360" w:rsidRPr="00F82360" w:rsidRDefault="00F82360" w:rsidP="00F82360">
            <w:pPr>
              <w:rPr>
                <w:rFonts w:ascii="Times New Roman" w:hAnsi="Times New Roman" w:cs="Times New Roman"/>
                <w:sz w:val="24"/>
                <w:szCs w:val="24"/>
              </w:rPr>
            </w:pPr>
            <w:r w:rsidRPr="00F82360">
              <w:rPr>
                <w:rFonts w:ascii="Times New Roman" w:hAnsi="Times New Roman" w:cs="Times New Roman"/>
                <w:sz w:val="24"/>
                <w:szCs w:val="24"/>
              </w:rPr>
              <w:t>1</w:t>
            </w:r>
          </w:p>
        </w:tc>
        <w:tc>
          <w:tcPr>
            <w:tcW w:w="15337" w:type="dxa"/>
            <w:gridSpan w:val="30"/>
            <w:shd w:val="clear" w:color="auto" w:fill="auto"/>
          </w:tcPr>
          <w:p w:rsidR="00F82360" w:rsidRPr="00F82360" w:rsidRDefault="00F82360" w:rsidP="00F82360">
            <w:pPr>
              <w:rPr>
                <w:rFonts w:ascii="Times New Roman" w:hAnsi="Times New Roman" w:cs="Times New Roman"/>
                <w:sz w:val="24"/>
                <w:szCs w:val="24"/>
              </w:rPr>
            </w:pPr>
            <w:r w:rsidRPr="00F82360">
              <w:rPr>
                <w:rFonts w:ascii="Times New Roman" w:hAnsi="Times New Roman" w:cs="Times New Roman"/>
                <w:sz w:val="24"/>
                <w:szCs w:val="24"/>
              </w:rPr>
              <w:t>Мероприятия</w:t>
            </w:r>
            <w:r w:rsidRPr="00F82360">
              <w:rPr>
                <w:rFonts w:ascii="Times New Roman" w:hAnsi="Times New Roman" w:cs="Times New Roman"/>
                <w:spacing w:val="-9"/>
                <w:sz w:val="24"/>
                <w:szCs w:val="24"/>
              </w:rPr>
              <w:t xml:space="preserve"> </w:t>
            </w:r>
            <w:r w:rsidRPr="00F82360">
              <w:rPr>
                <w:rFonts w:ascii="Times New Roman" w:hAnsi="Times New Roman" w:cs="Times New Roman"/>
                <w:sz w:val="24"/>
                <w:szCs w:val="24"/>
              </w:rPr>
              <w:t>по</w:t>
            </w:r>
            <w:r w:rsidRPr="00F82360">
              <w:rPr>
                <w:rFonts w:ascii="Times New Roman" w:hAnsi="Times New Roman" w:cs="Times New Roman"/>
                <w:spacing w:val="-6"/>
                <w:sz w:val="24"/>
                <w:szCs w:val="24"/>
              </w:rPr>
              <w:t xml:space="preserve"> </w:t>
            </w:r>
            <w:r w:rsidRPr="00F82360">
              <w:rPr>
                <w:rFonts w:ascii="Times New Roman" w:hAnsi="Times New Roman" w:cs="Times New Roman"/>
                <w:sz w:val="24"/>
                <w:szCs w:val="24"/>
              </w:rPr>
              <w:t>оснащению</w:t>
            </w:r>
            <w:r w:rsidRPr="00F82360">
              <w:rPr>
                <w:rFonts w:ascii="Times New Roman" w:hAnsi="Times New Roman" w:cs="Times New Roman"/>
                <w:spacing w:val="-7"/>
                <w:sz w:val="24"/>
                <w:szCs w:val="24"/>
              </w:rPr>
              <w:t xml:space="preserve"> </w:t>
            </w:r>
            <w:r w:rsidRPr="00F82360">
              <w:rPr>
                <w:rFonts w:ascii="Times New Roman" w:hAnsi="Times New Roman" w:cs="Times New Roman"/>
                <w:sz w:val="24"/>
                <w:szCs w:val="24"/>
              </w:rPr>
              <w:t>приборами</w:t>
            </w:r>
            <w:r w:rsidRPr="00F82360">
              <w:rPr>
                <w:rFonts w:ascii="Times New Roman" w:hAnsi="Times New Roman" w:cs="Times New Roman"/>
                <w:spacing w:val="-2"/>
                <w:sz w:val="24"/>
                <w:szCs w:val="24"/>
              </w:rPr>
              <w:t xml:space="preserve"> </w:t>
            </w:r>
            <w:r w:rsidRPr="00F82360">
              <w:rPr>
                <w:rFonts w:ascii="Times New Roman" w:hAnsi="Times New Roman" w:cs="Times New Roman"/>
                <w:sz w:val="24"/>
                <w:szCs w:val="24"/>
              </w:rPr>
              <w:t>учета</w:t>
            </w:r>
            <w:r w:rsidRPr="00F82360">
              <w:rPr>
                <w:rFonts w:ascii="Times New Roman" w:hAnsi="Times New Roman" w:cs="Times New Roman"/>
                <w:spacing w:val="-7"/>
                <w:sz w:val="24"/>
                <w:szCs w:val="24"/>
              </w:rPr>
              <w:t xml:space="preserve"> </w:t>
            </w:r>
            <w:r w:rsidRPr="00F82360">
              <w:rPr>
                <w:rFonts w:ascii="Times New Roman" w:hAnsi="Times New Roman" w:cs="Times New Roman"/>
                <w:sz w:val="24"/>
                <w:szCs w:val="24"/>
              </w:rPr>
              <w:t>используемых</w:t>
            </w:r>
            <w:r w:rsidRPr="00F82360">
              <w:rPr>
                <w:rFonts w:ascii="Times New Roman" w:hAnsi="Times New Roman" w:cs="Times New Roman"/>
                <w:spacing w:val="40"/>
                <w:sz w:val="24"/>
                <w:szCs w:val="24"/>
              </w:rPr>
              <w:t xml:space="preserve"> </w:t>
            </w:r>
            <w:r w:rsidRPr="00F82360">
              <w:rPr>
                <w:rFonts w:ascii="Times New Roman" w:hAnsi="Times New Roman" w:cs="Times New Roman"/>
                <w:sz w:val="24"/>
                <w:szCs w:val="24"/>
              </w:rPr>
              <w:t>энергетических</w:t>
            </w:r>
            <w:r w:rsidRPr="00F82360">
              <w:rPr>
                <w:rFonts w:ascii="Times New Roman" w:hAnsi="Times New Roman" w:cs="Times New Roman"/>
                <w:spacing w:val="40"/>
                <w:sz w:val="24"/>
                <w:szCs w:val="24"/>
              </w:rPr>
              <w:t xml:space="preserve"> </w:t>
            </w:r>
            <w:r w:rsidRPr="00F82360">
              <w:rPr>
                <w:rFonts w:ascii="Times New Roman" w:hAnsi="Times New Roman" w:cs="Times New Roman"/>
                <w:sz w:val="24"/>
                <w:szCs w:val="24"/>
              </w:rPr>
              <w:t>ресурсов</w:t>
            </w:r>
          </w:p>
        </w:tc>
      </w:tr>
      <w:tr w:rsidR="00F82360" w:rsidRPr="00F82360" w:rsidTr="00F82360">
        <w:trPr>
          <w:gridAfter w:val="2"/>
          <w:wAfter w:w="122" w:type="dxa"/>
          <w:trHeight w:val="75"/>
        </w:trPr>
        <w:tc>
          <w:tcPr>
            <w:tcW w:w="426" w:type="dxa"/>
            <w:shd w:val="clear" w:color="auto" w:fill="auto"/>
          </w:tcPr>
          <w:p w:rsidR="00F82360" w:rsidRPr="00F82360" w:rsidRDefault="00F82360" w:rsidP="00F82360">
            <w:pPr>
              <w:rPr>
                <w:rFonts w:ascii="Times New Roman" w:hAnsi="Times New Roman" w:cs="Times New Roman"/>
                <w:sz w:val="24"/>
                <w:szCs w:val="24"/>
              </w:rPr>
            </w:pPr>
          </w:p>
        </w:tc>
        <w:tc>
          <w:tcPr>
            <w:tcW w:w="15337" w:type="dxa"/>
            <w:gridSpan w:val="30"/>
            <w:shd w:val="clear" w:color="auto" w:fill="auto"/>
          </w:tcPr>
          <w:p w:rsidR="00F82360" w:rsidRPr="00F82360" w:rsidRDefault="00F82360" w:rsidP="00F82360">
            <w:pPr>
              <w:rPr>
                <w:rFonts w:ascii="Times New Roman" w:hAnsi="Times New Roman" w:cs="Times New Roman"/>
                <w:sz w:val="24"/>
                <w:szCs w:val="24"/>
              </w:rPr>
            </w:pPr>
            <w:r w:rsidRPr="00F82360">
              <w:rPr>
                <w:rFonts w:ascii="Times New Roman" w:hAnsi="Times New Roman" w:cs="Times New Roman"/>
                <w:spacing w:val="-2"/>
                <w:sz w:val="24"/>
                <w:szCs w:val="24"/>
              </w:rPr>
              <w:t>Организационные</w:t>
            </w:r>
            <w:r w:rsidRPr="00F82360">
              <w:rPr>
                <w:rFonts w:ascii="Times New Roman" w:hAnsi="Times New Roman" w:cs="Times New Roman"/>
                <w:spacing w:val="15"/>
                <w:sz w:val="24"/>
                <w:szCs w:val="24"/>
              </w:rPr>
              <w:t xml:space="preserve"> </w:t>
            </w:r>
            <w:r w:rsidRPr="00F82360">
              <w:rPr>
                <w:rFonts w:ascii="Times New Roman" w:hAnsi="Times New Roman" w:cs="Times New Roman"/>
                <w:spacing w:val="-2"/>
                <w:sz w:val="24"/>
                <w:szCs w:val="24"/>
              </w:rPr>
              <w:t>мероприятия:</w:t>
            </w:r>
          </w:p>
        </w:tc>
      </w:tr>
      <w:tr w:rsidR="00F82360" w:rsidRPr="00F82360" w:rsidTr="00F82360">
        <w:trPr>
          <w:gridAfter w:val="2"/>
          <w:wAfter w:w="122" w:type="dxa"/>
          <w:trHeight w:val="1541"/>
        </w:trPr>
        <w:tc>
          <w:tcPr>
            <w:tcW w:w="426" w:type="dxa"/>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z w:val="24"/>
                <w:szCs w:val="24"/>
              </w:rPr>
              <w:t>1</w:t>
            </w:r>
            <w:r w:rsidRPr="00F82360">
              <w:rPr>
                <w:rFonts w:ascii="Times New Roman" w:hAnsi="Times New Roman" w:cs="Times New Roman"/>
                <w:spacing w:val="-5"/>
                <w:sz w:val="24"/>
                <w:szCs w:val="24"/>
              </w:rPr>
              <w:t xml:space="preserve"> .1</w:t>
            </w:r>
          </w:p>
        </w:tc>
        <w:tc>
          <w:tcPr>
            <w:tcW w:w="2807" w:type="dxa"/>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Проведение</w:t>
            </w:r>
            <w:r w:rsidRPr="00F82360">
              <w:rPr>
                <w:rFonts w:ascii="Times New Roman" w:hAnsi="Times New Roman" w:cs="Times New Roman"/>
                <w:sz w:val="24"/>
                <w:szCs w:val="24"/>
              </w:rPr>
              <w:t xml:space="preserve"> разъяснительной  работы с</w:t>
            </w:r>
            <w:r w:rsidRPr="00F82360">
              <w:rPr>
                <w:rFonts w:ascii="Times New Roman" w:hAnsi="Times New Roman" w:cs="Times New Roman"/>
                <w:spacing w:val="40"/>
                <w:sz w:val="24"/>
                <w:szCs w:val="24"/>
              </w:rPr>
              <w:t xml:space="preserve"> </w:t>
            </w:r>
            <w:r w:rsidRPr="00F82360">
              <w:rPr>
                <w:rFonts w:ascii="Times New Roman" w:hAnsi="Times New Roman" w:cs="Times New Roman"/>
                <w:sz w:val="24"/>
                <w:szCs w:val="24"/>
              </w:rPr>
              <w:t>руководителями</w:t>
            </w:r>
            <w:r w:rsidRPr="00F82360">
              <w:rPr>
                <w:rFonts w:ascii="Times New Roman" w:hAnsi="Times New Roman" w:cs="Times New Roman"/>
                <w:spacing w:val="-10"/>
                <w:sz w:val="24"/>
                <w:szCs w:val="24"/>
              </w:rPr>
              <w:t xml:space="preserve"> </w:t>
            </w:r>
            <w:r w:rsidRPr="00F82360">
              <w:rPr>
                <w:rFonts w:ascii="Times New Roman" w:hAnsi="Times New Roman" w:cs="Times New Roman"/>
                <w:sz w:val="24"/>
                <w:szCs w:val="24"/>
              </w:rPr>
              <w:t>бюджетных</w:t>
            </w:r>
            <w:r w:rsidRPr="00F82360">
              <w:rPr>
                <w:rFonts w:ascii="Times New Roman" w:hAnsi="Times New Roman" w:cs="Times New Roman"/>
                <w:spacing w:val="40"/>
                <w:sz w:val="24"/>
                <w:szCs w:val="24"/>
              </w:rPr>
              <w:t xml:space="preserve"> </w:t>
            </w:r>
            <w:r w:rsidRPr="00F82360">
              <w:rPr>
                <w:rFonts w:ascii="Times New Roman" w:hAnsi="Times New Roman" w:cs="Times New Roman"/>
                <w:sz w:val="24"/>
                <w:szCs w:val="24"/>
              </w:rPr>
              <w:t>организаций,</w:t>
            </w:r>
            <w:r w:rsidRPr="00F82360">
              <w:rPr>
                <w:rFonts w:ascii="Times New Roman" w:hAnsi="Times New Roman" w:cs="Times New Roman"/>
                <w:spacing w:val="-10"/>
                <w:sz w:val="24"/>
                <w:szCs w:val="24"/>
              </w:rPr>
              <w:t xml:space="preserve"> </w:t>
            </w:r>
            <w:r w:rsidRPr="00F82360">
              <w:rPr>
                <w:rFonts w:ascii="Times New Roman" w:hAnsi="Times New Roman" w:cs="Times New Roman"/>
                <w:sz w:val="24"/>
                <w:szCs w:val="24"/>
              </w:rPr>
              <w:t>учреждений, по</w:t>
            </w:r>
            <w:r w:rsidRPr="00F82360">
              <w:rPr>
                <w:rFonts w:ascii="Times New Roman" w:hAnsi="Times New Roman" w:cs="Times New Roman"/>
                <w:spacing w:val="40"/>
                <w:sz w:val="24"/>
                <w:szCs w:val="24"/>
              </w:rPr>
              <w:t xml:space="preserve"> </w:t>
            </w:r>
            <w:r w:rsidRPr="00F82360">
              <w:rPr>
                <w:rFonts w:ascii="Times New Roman" w:hAnsi="Times New Roman" w:cs="Times New Roman"/>
                <w:sz w:val="24"/>
                <w:szCs w:val="24"/>
              </w:rPr>
              <w:t>оснащению зданий,</w:t>
            </w:r>
            <w:r w:rsidRPr="00F82360">
              <w:rPr>
                <w:rFonts w:ascii="Times New Roman" w:hAnsi="Times New Roman" w:cs="Times New Roman"/>
                <w:spacing w:val="40"/>
                <w:sz w:val="24"/>
                <w:szCs w:val="24"/>
              </w:rPr>
              <w:t xml:space="preserve"> </w:t>
            </w:r>
            <w:r w:rsidRPr="00F82360">
              <w:rPr>
                <w:rFonts w:ascii="Times New Roman" w:hAnsi="Times New Roman" w:cs="Times New Roman"/>
                <w:sz w:val="24"/>
                <w:szCs w:val="24"/>
              </w:rPr>
              <w:t>строений, сооружений</w:t>
            </w:r>
            <w:r w:rsidRPr="00F82360">
              <w:rPr>
                <w:rFonts w:ascii="Times New Roman" w:hAnsi="Times New Roman" w:cs="Times New Roman"/>
                <w:spacing w:val="40"/>
                <w:sz w:val="24"/>
                <w:szCs w:val="24"/>
              </w:rPr>
              <w:t xml:space="preserve"> </w:t>
            </w:r>
            <w:r w:rsidRPr="00F82360">
              <w:rPr>
                <w:rFonts w:ascii="Times New Roman" w:hAnsi="Times New Roman" w:cs="Times New Roman"/>
                <w:sz w:val="24"/>
                <w:szCs w:val="24"/>
              </w:rPr>
              <w:t>приборами</w:t>
            </w:r>
            <w:r w:rsidRPr="00F82360">
              <w:rPr>
                <w:rFonts w:ascii="Times New Roman" w:hAnsi="Times New Roman" w:cs="Times New Roman"/>
                <w:spacing w:val="-3"/>
                <w:sz w:val="24"/>
                <w:szCs w:val="24"/>
              </w:rPr>
              <w:t xml:space="preserve"> </w:t>
            </w:r>
            <w:r w:rsidRPr="00F82360">
              <w:rPr>
                <w:rFonts w:ascii="Times New Roman" w:hAnsi="Times New Roman" w:cs="Times New Roman"/>
                <w:sz w:val="24"/>
                <w:szCs w:val="24"/>
              </w:rPr>
              <w:t>учета</w:t>
            </w:r>
          </w:p>
        </w:tc>
        <w:tc>
          <w:tcPr>
            <w:tcW w:w="879"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средства</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бюджета</w:t>
            </w:r>
          </w:p>
        </w:tc>
        <w:tc>
          <w:tcPr>
            <w:tcW w:w="557" w:type="dxa"/>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0,000</w:t>
            </w:r>
          </w:p>
        </w:tc>
        <w:tc>
          <w:tcPr>
            <w:tcW w:w="812"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672"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1100"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855"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средства</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бюджета</w:t>
            </w:r>
          </w:p>
        </w:tc>
        <w:tc>
          <w:tcPr>
            <w:tcW w:w="827"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0,000</w:t>
            </w:r>
          </w:p>
        </w:tc>
        <w:tc>
          <w:tcPr>
            <w:tcW w:w="808"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659"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1106"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861"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средства</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4"/>
                <w:sz w:val="24"/>
                <w:szCs w:val="24"/>
              </w:rPr>
              <w:t>бюджета</w:t>
            </w:r>
          </w:p>
        </w:tc>
        <w:tc>
          <w:tcPr>
            <w:tcW w:w="823"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0,000</w:t>
            </w:r>
          </w:p>
        </w:tc>
        <w:tc>
          <w:tcPr>
            <w:tcW w:w="803"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664"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1104"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r>
      <w:tr w:rsidR="00F82360" w:rsidRPr="00F82360" w:rsidTr="00F82360">
        <w:trPr>
          <w:gridAfter w:val="1"/>
          <w:wAfter w:w="107" w:type="dxa"/>
          <w:trHeight w:val="1718"/>
        </w:trPr>
        <w:tc>
          <w:tcPr>
            <w:tcW w:w="426" w:type="dxa"/>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z w:val="24"/>
                <w:szCs w:val="24"/>
              </w:rPr>
              <w:lastRenderedPageBreak/>
              <w:t>1</w:t>
            </w:r>
            <w:r w:rsidRPr="00F82360">
              <w:rPr>
                <w:rFonts w:ascii="Times New Roman" w:hAnsi="Times New Roman" w:cs="Times New Roman"/>
                <w:spacing w:val="-5"/>
                <w:sz w:val="24"/>
                <w:szCs w:val="24"/>
              </w:rPr>
              <w:t xml:space="preserve"> .2</w:t>
            </w:r>
          </w:p>
        </w:tc>
        <w:tc>
          <w:tcPr>
            <w:tcW w:w="2807" w:type="dxa"/>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4"/>
                <w:sz w:val="24"/>
                <w:szCs w:val="24"/>
              </w:rPr>
              <w:t>Сбор</w:t>
            </w:r>
            <w:r w:rsidRPr="00F82360">
              <w:rPr>
                <w:rFonts w:ascii="Times New Roman" w:hAnsi="Times New Roman" w:cs="Times New Roman"/>
                <w:sz w:val="24"/>
                <w:szCs w:val="24"/>
              </w:rPr>
              <w:t xml:space="preserve"> анализ </w:t>
            </w:r>
            <w:r w:rsidRPr="00F82360">
              <w:rPr>
                <w:rFonts w:ascii="Times New Roman" w:hAnsi="Times New Roman" w:cs="Times New Roman"/>
                <w:spacing w:val="-10"/>
                <w:sz w:val="24"/>
                <w:szCs w:val="24"/>
              </w:rPr>
              <w:t xml:space="preserve"> </w:t>
            </w:r>
            <w:r w:rsidRPr="00F82360">
              <w:rPr>
                <w:rFonts w:ascii="Times New Roman" w:hAnsi="Times New Roman" w:cs="Times New Roman"/>
                <w:sz w:val="24"/>
                <w:szCs w:val="24"/>
              </w:rPr>
              <w:t>информации</w:t>
            </w:r>
            <w:r w:rsidRPr="00F82360">
              <w:rPr>
                <w:rFonts w:ascii="Times New Roman" w:hAnsi="Times New Roman" w:cs="Times New Roman"/>
                <w:spacing w:val="40"/>
                <w:sz w:val="24"/>
                <w:szCs w:val="24"/>
              </w:rPr>
              <w:t xml:space="preserve"> </w:t>
            </w:r>
            <w:r w:rsidRPr="00F82360">
              <w:rPr>
                <w:rFonts w:ascii="Times New Roman" w:hAnsi="Times New Roman" w:cs="Times New Roman"/>
                <w:sz w:val="24"/>
                <w:szCs w:val="24"/>
              </w:rPr>
              <w:t>об</w:t>
            </w:r>
            <w:r w:rsidRPr="00F82360">
              <w:rPr>
                <w:rFonts w:ascii="Times New Roman" w:hAnsi="Times New Roman" w:cs="Times New Roman"/>
                <w:spacing w:val="-3"/>
                <w:sz w:val="24"/>
                <w:szCs w:val="24"/>
              </w:rPr>
              <w:t xml:space="preserve"> </w:t>
            </w:r>
            <w:r w:rsidRPr="00F82360">
              <w:rPr>
                <w:rFonts w:ascii="Times New Roman" w:hAnsi="Times New Roman" w:cs="Times New Roman"/>
                <w:sz w:val="24"/>
                <w:szCs w:val="24"/>
              </w:rPr>
              <w:t xml:space="preserve">энергопотреблении </w:t>
            </w:r>
            <w:r w:rsidRPr="00F82360">
              <w:rPr>
                <w:rFonts w:ascii="Times New Roman" w:hAnsi="Times New Roman" w:cs="Times New Roman"/>
                <w:spacing w:val="-2"/>
                <w:sz w:val="24"/>
                <w:szCs w:val="24"/>
              </w:rPr>
              <w:t>зданий, строений,</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сооружений, принадлежащих н</w:t>
            </w:r>
            <w:r w:rsidRPr="00F82360">
              <w:rPr>
                <w:rFonts w:ascii="Times New Roman" w:hAnsi="Times New Roman" w:cs="Times New Roman"/>
                <w:sz w:val="24"/>
                <w:szCs w:val="24"/>
              </w:rPr>
              <w:t>а праве</w:t>
            </w:r>
            <w:r w:rsidRPr="00F82360">
              <w:rPr>
                <w:rFonts w:ascii="Times New Roman" w:hAnsi="Times New Roman" w:cs="Times New Roman"/>
                <w:spacing w:val="80"/>
                <w:w w:val="150"/>
                <w:sz w:val="24"/>
                <w:szCs w:val="24"/>
              </w:rPr>
              <w:t xml:space="preserve"> </w:t>
            </w:r>
            <w:r w:rsidRPr="00F82360">
              <w:rPr>
                <w:rFonts w:ascii="Times New Roman" w:hAnsi="Times New Roman" w:cs="Times New Roman"/>
                <w:sz w:val="24"/>
                <w:szCs w:val="24"/>
              </w:rPr>
              <w:t>собственности или ином законном</w:t>
            </w:r>
            <w:r w:rsidRPr="00F82360">
              <w:rPr>
                <w:rFonts w:ascii="Times New Roman" w:hAnsi="Times New Roman" w:cs="Times New Roman"/>
                <w:spacing w:val="40"/>
                <w:sz w:val="24"/>
                <w:szCs w:val="24"/>
              </w:rPr>
              <w:t xml:space="preserve"> </w:t>
            </w:r>
            <w:r w:rsidRPr="00F82360">
              <w:rPr>
                <w:rFonts w:ascii="Times New Roman" w:hAnsi="Times New Roman" w:cs="Times New Roman"/>
                <w:sz w:val="24"/>
                <w:szCs w:val="24"/>
              </w:rPr>
              <w:t>основании организациям с</w:t>
            </w:r>
            <w:r w:rsidRPr="00F82360">
              <w:rPr>
                <w:rFonts w:ascii="Times New Roman" w:hAnsi="Times New Roman" w:cs="Times New Roman"/>
                <w:spacing w:val="40"/>
                <w:sz w:val="24"/>
                <w:szCs w:val="24"/>
              </w:rPr>
              <w:t xml:space="preserve"> </w:t>
            </w:r>
            <w:r w:rsidRPr="00F82360">
              <w:rPr>
                <w:rFonts w:ascii="Times New Roman" w:hAnsi="Times New Roman" w:cs="Times New Roman"/>
                <w:sz w:val="24"/>
                <w:szCs w:val="24"/>
              </w:rPr>
              <w:t>участием</w:t>
            </w:r>
            <w:r w:rsidRPr="00F82360">
              <w:rPr>
                <w:rFonts w:ascii="Times New Roman" w:hAnsi="Times New Roman" w:cs="Times New Roman"/>
                <w:spacing w:val="34"/>
                <w:sz w:val="24"/>
                <w:szCs w:val="24"/>
              </w:rPr>
              <w:t xml:space="preserve">  </w:t>
            </w:r>
            <w:r w:rsidRPr="00F82360">
              <w:rPr>
                <w:rFonts w:ascii="Times New Roman" w:hAnsi="Times New Roman" w:cs="Times New Roman"/>
                <w:sz w:val="24"/>
                <w:szCs w:val="24"/>
              </w:rPr>
              <w:t>государства</w:t>
            </w:r>
            <w:r w:rsidRPr="00F82360">
              <w:rPr>
                <w:rFonts w:ascii="Times New Roman" w:hAnsi="Times New Roman" w:cs="Times New Roman"/>
                <w:spacing w:val="34"/>
                <w:sz w:val="24"/>
                <w:szCs w:val="24"/>
              </w:rPr>
              <w:t xml:space="preserve">  </w:t>
            </w:r>
            <w:r w:rsidRPr="00F82360">
              <w:rPr>
                <w:rFonts w:ascii="Times New Roman" w:hAnsi="Times New Roman" w:cs="Times New Roman"/>
                <w:spacing w:val="-5"/>
                <w:sz w:val="24"/>
                <w:szCs w:val="24"/>
              </w:rPr>
              <w:t>или</w:t>
            </w:r>
            <w:r w:rsidRPr="00F82360">
              <w:rPr>
                <w:rFonts w:ascii="Times New Roman" w:hAnsi="Times New Roman" w:cs="Times New Roman"/>
                <w:sz w:val="24"/>
                <w:szCs w:val="24"/>
              </w:rPr>
              <w:t xml:space="preserve"> муниципального</w:t>
            </w:r>
            <w:r w:rsidRPr="00F82360">
              <w:rPr>
                <w:rFonts w:ascii="Times New Roman" w:hAnsi="Times New Roman" w:cs="Times New Roman"/>
                <w:spacing w:val="-9"/>
                <w:sz w:val="24"/>
                <w:szCs w:val="24"/>
              </w:rPr>
              <w:t xml:space="preserve"> </w:t>
            </w:r>
            <w:r w:rsidRPr="00F82360">
              <w:rPr>
                <w:rFonts w:ascii="Times New Roman" w:hAnsi="Times New Roman" w:cs="Times New Roman"/>
                <w:sz w:val="24"/>
                <w:szCs w:val="24"/>
              </w:rPr>
              <w:t>об</w:t>
            </w:r>
            <w:r w:rsidRPr="00F82360">
              <w:rPr>
                <w:rFonts w:ascii="Times New Roman" w:hAnsi="Times New Roman" w:cs="Times New Roman"/>
                <w:spacing w:val="-6"/>
                <w:sz w:val="24"/>
                <w:szCs w:val="24"/>
              </w:rPr>
              <w:t>р</w:t>
            </w:r>
            <w:r w:rsidRPr="00F82360">
              <w:rPr>
                <w:rFonts w:ascii="Times New Roman" w:hAnsi="Times New Roman" w:cs="Times New Roman"/>
                <w:spacing w:val="-2"/>
                <w:sz w:val="24"/>
                <w:szCs w:val="24"/>
              </w:rPr>
              <w:t>азования</w:t>
            </w:r>
          </w:p>
        </w:tc>
        <w:tc>
          <w:tcPr>
            <w:tcW w:w="879"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средства</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бюджета</w:t>
            </w:r>
          </w:p>
        </w:tc>
        <w:tc>
          <w:tcPr>
            <w:tcW w:w="557" w:type="dxa"/>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0,000</w:t>
            </w:r>
          </w:p>
        </w:tc>
        <w:tc>
          <w:tcPr>
            <w:tcW w:w="812"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672"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1100"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855"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средства</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бюджета</w:t>
            </w:r>
          </w:p>
        </w:tc>
        <w:tc>
          <w:tcPr>
            <w:tcW w:w="827"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0,000</w:t>
            </w:r>
          </w:p>
        </w:tc>
        <w:tc>
          <w:tcPr>
            <w:tcW w:w="808"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659"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1106"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861"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средства</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4"/>
                <w:sz w:val="24"/>
                <w:szCs w:val="24"/>
              </w:rPr>
              <w:t>бюджета</w:t>
            </w:r>
          </w:p>
        </w:tc>
        <w:tc>
          <w:tcPr>
            <w:tcW w:w="823"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0,000</w:t>
            </w:r>
          </w:p>
        </w:tc>
        <w:tc>
          <w:tcPr>
            <w:tcW w:w="803"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664"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1119" w:type="dxa"/>
            <w:gridSpan w:val="3"/>
            <w:shd w:val="clear" w:color="auto" w:fill="auto"/>
          </w:tcPr>
          <w:p w:rsidR="00F82360" w:rsidRPr="00F82360" w:rsidRDefault="00F82360" w:rsidP="00F82360">
            <w:pPr>
              <w:spacing w:after="0"/>
              <w:rPr>
                <w:rFonts w:ascii="Times New Roman" w:hAnsi="Times New Roman" w:cs="Times New Roman"/>
                <w:sz w:val="24"/>
                <w:szCs w:val="24"/>
              </w:rPr>
            </w:pPr>
          </w:p>
        </w:tc>
      </w:tr>
      <w:tr w:rsidR="00F82360" w:rsidRPr="00F82360" w:rsidTr="00F82360">
        <w:trPr>
          <w:gridAfter w:val="1"/>
          <w:wAfter w:w="107" w:type="dxa"/>
          <w:trHeight w:val="1678"/>
        </w:trPr>
        <w:tc>
          <w:tcPr>
            <w:tcW w:w="426" w:type="dxa"/>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z w:val="24"/>
                <w:szCs w:val="24"/>
              </w:rPr>
              <w:t>1</w:t>
            </w:r>
            <w:r w:rsidRPr="00F82360">
              <w:rPr>
                <w:rFonts w:ascii="Times New Roman" w:hAnsi="Times New Roman" w:cs="Times New Roman"/>
                <w:spacing w:val="-5"/>
                <w:sz w:val="24"/>
                <w:szCs w:val="24"/>
              </w:rPr>
              <w:t xml:space="preserve"> .3</w:t>
            </w:r>
          </w:p>
        </w:tc>
        <w:tc>
          <w:tcPr>
            <w:tcW w:w="2807" w:type="dxa"/>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z w:val="24"/>
                <w:szCs w:val="24"/>
              </w:rPr>
              <w:t>Обеспечение</w:t>
            </w:r>
            <w:r w:rsidRPr="00F82360">
              <w:rPr>
                <w:rFonts w:ascii="Times New Roman" w:hAnsi="Times New Roman" w:cs="Times New Roman"/>
                <w:spacing w:val="-3"/>
                <w:sz w:val="24"/>
                <w:szCs w:val="24"/>
              </w:rPr>
              <w:t xml:space="preserve"> </w:t>
            </w:r>
            <w:r w:rsidRPr="00F82360">
              <w:rPr>
                <w:rFonts w:ascii="Times New Roman" w:hAnsi="Times New Roman" w:cs="Times New Roman"/>
                <w:sz w:val="24"/>
                <w:szCs w:val="24"/>
              </w:rPr>
              <w:t>размещения</w:t>
            </w:r>
            <w:r w:rsidRPr="00F82360">
              <w:rPr>
                <w:rFonts w:ascii="Times New Roman" w:hAnsi="Times New Roman" w:cs="Times New Roman"/>
                <w:spacing w:val="40"/>
                <w:sz w:val="24"/>
                <w:szCs w:val="24"/>
              </w:rPr>
              <w:t xml:space="preserve"> </w:t>
            </w:r>
            <w:r w:rsidRPr="00F82360">
              <w:rPr>
                <w:rFonts w:ascii="Times New Roman" w:hAnsi="Times New Roman" w:cs="Times New Roman"/>
                <w:sz w:val="24"/>
                <w:szCs w:val="24"/>
              </w:rPr>
              <w:t>сведений,</w:t>
            </w:r>
            <w:r w:rsidRPr="00F82360">
              <w:rPr>
                <w:rFonts w:ascii="Times New Roman" w:hAnsi="Times New Roman" w:cs="Times New Roman"/>
                <w:spacing w:val="-10"/>
                <w:sz w:val="24"/>
                <w:szCs w:val="24"/>
              </w:rPr>
              <w:t xml:space="preserve"> </w:t>
            </w:r>
            <w:r w:rsidRPr="00F82360">
              <w:rPr>
                <w:rFonts w:ascii="Times New Roman" w:hAnsi="Times New Roman" w:cs="Times New Roman"/>
                <w:sz w:val="24"/>
                <w:szCs w:val="24"/>
              </w:rPr>
              <w:t>в</w:t>
            </w:r>
            <w:r w:rsidRPr="00F82360">
              <w:rPr>
                <w:rFonts w:ascii="Times New Roman" w:hAnsi="Times New Roman" w:cs="Times New Roman"/>
                <w:spacing w:val="-10"/>
                <w:sz w:val="24"/>
                <w:szCs w:val="24"/>
              </w:rPr>
              <w:t xml:space="preserve"> </w:t>
            </w:r>
            <w:r w:rsidRPr="00F82360">
              <w:rPr>
                <w:rFonts w:ascii="Times New Roman" w:hAnsi="Times New Roman" w:cs="Times New Roman"/>
                <w:sz w:val="24"/>
                <w:szCs w:val="24"/>
              </w:rPr>
              <w:t>Государственной</w:t>
            </w:r>
            <w:r w:rsidRPr="00F82360">
              <w:rPr>
                <w:rFonts w:ascii="Times New Roman" w:hAnsi="Times New Roman" w:cs="Times New Roman"/>
                <w:spacing w:val="40"/>
                <w:sz w:val="24"/>
                <w:szCs w:val="24"/>
              </w:rPr>
              <w:t xml:space="preserve"> </w:t>
            </w:r>
            <w:r w:rsidRPr="00F82360">
              <w:rPr>
                <w:rFonts w:ascii="Times New Roman" w:hAnsi="Times New Roman" w:cs="Times New Roman"/>
                <w:sz w:val="24"/>
                <w:szCs w:val="24"/>
              </w:rPr>
              <w:t>информационной системе в</w:t>
            </w:r>
            <w:r w:rsidRPr="00F82360">
              <w:rPr>
                <w:rFonts w:ascii="Times New Roman" w:hAnsi="Times New Roman" w:cs="Times New Roman"/>
                <w:spacing w:val="40"/>
                <w:sz w:val="24"/>
                <w:szCs w:val="24"/>
              </w:rPr>
              <w:t xml:space="preserve"> </w:t>
            </w:r>
            <w:r w:rsidRPr="00F82360">
              <w:rPr>
                <w:rFonts w:ascii="Times New Roman" w:hAnsi="Times New Roman" w:cs="Times New Roman"/>
                <w:sz w:val="24"/>
                <w:szCs w:val="24"/>
              </w:rPr>
              <w:t>области энергосбережения</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повышения</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энергосбережения</w:t>
            </w:r>
            <w:r w:rsidRPr="00F82360">
              <w:rPr>
                <w:rFonts w:ascii="Times New Roman" w:hAnsi="Times New Roman" w:cs="Times New Roman"/>
                <w:sz w:val="24"/>
                <w:szCs w:val="24"/>
              </w:rPr>
              <w:t xml:space="preserve"> </w:t>
            </w:r>
            <w:r w:rsidRPr="00F82360">
              <w:rPr>
                <w:rFonts w:ascii="Times New Roman" w:hAnsi="Times New Roman" w:cs="Times New Roman"/>
                <w:spacing w:val="-4"/>
                <w:sz w:val="24"/>
                <w:szCs w:val="24"/>
              </w:rPr>
              <w:t>«ГИС</w:t>
            </w:r>
            <w:r w:rsidRPr="00F82360">
              <w:rPr>
                <w:rFonts w:ascii="Times New Roman" w:hAnsi="Times New Roman" w:cs="Times New Roman"/>
                <w:sz w:val="24"/>
                <w:szCs w:val="24"/>
              </w:rPr>
              <w:t xml:space="preserve"> </w:t>
            </w:r>
            <w:r w:rsidRPr="00F82360">
              <w:rPr>
                <w:rFonts w:ascii="Times New Roman" w:hAnsi="Times New Roman" w:cs="Times New Roman"/>
                <w:spacing w:val="-2"/>
                <w:sz w:val="24"/>
                <w:szCs w:val="24"/>
              </w:rPr>
              <w:t>Энергоэффективность»</w:t>
            </w:r>
            <w:r w:rsidRPr="00F82360">
              <w:rPr>
                <w:rFonts w:ascii="Times New Roman" w:hAnsi="Times New Roman" w:cs="Times New Roman"/>
                <w:sz w:val="24"/>
                <w:szCs w:val="24"/>
              </w:rPr>
              <w:t xml:space="preserve"> (декларации</w:t>
            </w:r>
            <w:r w:rsidRPr="00F82360">
              <w:rPr>
                <w:rFonts w:ascii="Times New Roman" w:hAnsi="Times New Roman" w:cs="Times New Roman"/>
                <w:spacing w:val="-10"/>
                <w:sz w:val="24"/>
                <w:szCs w:val="24"/>
              </w:rPr>
              <w:t xml:space="preserve"> </w:t>
            </w:r>
            <w:r w:rsidRPr="00F82360">
              <w:rPr>
                <w:rFonts w:ascii="Times New Roman" w:hAnsi="Times New Roman" w:cs="Times New Roman"/>
                <w:sz w:val="24"/>
                <w:szCs w:val="24"/>
              </w:rPr>
              <w:t>о</w:t>
            </w:r>
            <w:r w:rsidRPr="00F82360">
              <w:rPr>
                <w:rFonts w:ascii="Times New Roman" w:hAnsi="Times New Roman" w:cs="Times New Roman"/>
                <w:spacing w:val="-10"/>
                <w:sz w:val="24"/>
                <w:szCs w:val="24"/>
              </w:rPr>
              <w:t xml:space="preserve"> </w:t>
            </w:r>
            <w:r w:rsidRPr="00F82360">
              <w:rPr>
                <w:rFonts w:ascii="Times New Roman" w:hAnsi="Times New Roman" w:cs="Times New Roman"/>
                <w:sz w:val="24"/>
                <w:szCs w:val="24"/>
              </w:rPr>
              <w:t>потреблении</w:t>
            </w:r>
            <w:r w:rsidRPr="00F82360">
              <w:rPr>
                <w:rFonts w:ascii="Times New Roman" w:hAnsi="Times New Roman" w:cs="Times New Roman"/>
                <w:spacing w:val="40"/>
                <w:sz w:val="24"/>
                <w:szCs w:val="24"/>
              </w:rPr>
              <w:t xml:space="preserve"> </w:t>
            </w:r>
            <w:r w:rsidRPr="00F82360">
              <w:rPr>
                <w:rFonts w:ascii="Times New Roman" w:hAnsi="Times New Roman" w:cs="Times New Roman"/>
                <w:sz w:val="24"/>
                <w:szCs w:val="24"/>
              </w:rPr>
              <w:t>энергетических</w:t>
            </w:r>
            <w:r w:rsidRPr="00F82360">
              <w:rPr>
                <w:rFonts w:ascii="Times New Roman" w:hAnsi="Times New Roman" w:cs="Times New Roman"/>
                <w:spacing w:val="-1"/>
                <w:sz w:val="24"/>
                <w:szCs w:val="24"/>
              </w:rPr>
              <w:t xml:space="preserve"> </w:t>
            </w:r>
            <w:r w:rsidRPr="00F82360">
              <w:rPr>
                <w:rFonts w:ascii="Times New Roman" w:hAnsi="Times New Roman" w:cs="Times New Roman"/>
                <w:sz w:val="24"/>
                <w:szCs w:val="24"/>
              </w:rPr>
              <w:t>ресурсов)</w:t>
            </w:r>
          </w:p>
        </w:tc>
        <w:tc>
          <w:tcPr>
            <w:tcW w:w="879"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средства</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бюджета</w:t>
            </w:r>
          </w:p>
        </w:tc>
        <w:tc>
          <w:tcPr>
            <w:tcW w:w="557" w:type="dxa"/>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0,000</w:t>
            </w:r>
          </w:p>
        </w:tc>
        <w:tc>
          <w:tcPr>
            <w:tcW w:w="812"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672"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1100"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855"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средства</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бюджета</w:t>
            </w:r>
          </w:p>
        </w:tc>
        <w:tc>
          <w:tcPr>
            <w:tcW w:w="827"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0,000</w:t>
            </w:r>
          </w:p>
        </w:tc>
        <w:tc>
          <w:tcPr>
            <w:tcW w:w="808"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659"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1106"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861"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средства</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бюджета</w:t>
            </w:r>
          </w:p>
        </w:tc>
        <w:tc>
          <w:tcPr>
            <w:tcW w:w="823"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0,000</w:t>
            </w:r>
          </w:p>
        </w:tc>
        <w:tc>
          <w:tcPr>
            <w:tcW w:w="803"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664"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1119" w:type="dxa"/>
            <w:gridSpan w:val="3"/>
            <w:shd w:val="clear" w:color="auto" w:fill="auto"/>
          </w:tcPr>
          <w:p w:rsidR="00F82360" w:rsidRPr="00F82360" w:rsidRDefault="00F82360" w:rsidP="00F82360">
            <w:pPr>
              <w:spacing w:after="0"/>
              <w:rPr>
                <w:rFonts w:ascii="Times New Roman" w:hAnsi="Times New Roman" w:cs="Times New Roman"/>
                <w:sz w:val="24"/>
                <w:szCs w:val="24"/>
              </w:rPr>
            </w:pPr>
          </w:p>
        </w:tc>
      </w:tr>
      <w:tr w:rsidR="00F82360" w:rsidRPr="00F82360" w:rsidTr="00F82360">
        <w:trPr>
          <w:trHeight w:val="256"/>
        </w:trPr>
        <w:tc>
          <w:tcPr>
            <w:tcW w:w="426" w:type="dxa"/>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5"/>
                <w:sz w:val="24"/>
                <w:szCs w:val="24"/>
              </w:rPr>
              <w:t>2.</w:t>
            </w:r>
          </w:p>
        </w:tc>
        <w:tc>
          <w:tcPr>
            <w:tcW w:w="15459" w:type="dxa"/>
            <w:gridSpan w:val="3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z w:val="24"/>
                <w:szCs w:val="24"/>
              </w:rPr>
              <w:t>Мероприятия</w:t>
            </w:r>
            <w:r w:rsidRPr="00F82360">
              <w:rPr>
                <w:rFonts w:ascii="Times New Roman" w:hAnsi="Times New Roman" w:cs="Times New Roman"/>
                <w:spacing w:val="17"/>
                <w:sz w:val="24"/>
                <w:szCs w:val="24"/>
              </w:rPr>
              <w:t xml:space="preserve"> </w:t>
            </w:r>
            <w:r w:rsidRPr="00F82360">
              <w:rPr>
                <w:rFonts w:ascii="Times New Roman" w:hAnsi="Times New Roman" w:cs="Times New Roman"/>
                <w:sz w:val="24"/>
                <w:szCs w:val="24"/>
              </w:rPr>
              <w:t>по</w:t>
            </w:r>
            <w:r w:rsidRPr="00F82360">
              <w:rPr>
                <w:rFonts w:ascii="Times New Roman" w:hAnsi="Times New Roman" w:cs="Times New Roman"/>
                <w:spacing w:val="20"/>
                <w:sz w:val="24"/>
                <w:szCs w:val="24"/>
              </w:rPr>
              <w:t xml:space="preserve"> </w:t>
            </w:r>
            <w:r w:rsidRPr="00F82360">
              <w:rPr>
                <w:rFonts w:ascii="Times New Roman" w:hAnsi="Times New Roman" w:cs="Times New Roman"/>
                <w:sz w:val="24"/>
                <w:szCs w:val="24"/>
              </w:rPr>
              <w:t>сокращению</w:t>
            </w:r>
            <w:r w:rsidRPr="00F82360">
              <w:rPr>
                <w:rFonts w:ascii="Times New Roman" w:hAnsi="Times New Roman" w:cs="Times New Roman"/>
                <w:spacing w:val="19"/>
                <w:sz w:val="24"/>
                <w:szCs w:val="24"/>
              </w:rPr>
              <w:t xml:space="preserve"> </w:t>
            </w:r>
            <w:r w:rsidRPr="00F82360">
              <w:rPr>
                <w:rFonts w:ascii="Times New Roman" w:hAnsi="Times New Roman" w:cs="Times New Roman"/>
                <w:sz w:val="24"/>
                <w:szCs w:val="24"/>
              </w:rPr>
              <w:t>расходов</w:t>
            </w:r>
            <w:r w:rsidRPr="00F82360">
              <w:rPr>
                <w:rFonts w:ascii="Times New Roman" w:hAnsi="Times New Roman" w:cs="Times New Roman"/>
                <w:spacing w:val="16"/>
                <w:sz w:val="24"/>
                <w:szCs w:val="24"/>
              </w:rPr>
              <w:t xml:space="preserve"> </w:t>
            </w:r>
            <w:r w:rsidRPr="00F82360">
              <w:rPr>
                <w:rFonts w:ascii="Times New Roman" w:hAnsi="Times New Roman" w:cs="Times New Roman"/>
                <w:sz w:val="24"/>
                <w:szCs w:val="24"/>
              </w:rPr>
              <w:t>бюджетов</w:t>
            </w:r>
            <w:r w:rsidRPr="00F82360">
              <w:rPr>
                <w:rFonts w:ascii="Times New Roman" w:hAnsi="Times New Roman" w:cs="Times New Roman"/>
                <w:spacing w:val="16"/>
                <w:sz w:val="24"/>
                <w:szCs w:val="24"/>
              </w:rPr>
              <w:t xml:space="preserve"> </w:t>
            </w:r>
            <w:r w:rsidRPr="00F82360">
              <w:rPr>
                <w:rFonts w:ascii="Times New Roman" w:hAnsi="Times New Roman" w:cs="Times New Roman"/>
                <w:sz w:val="24"/>
                <w:szCs w:val="24"/>
              </w:rPr>
              <w:t>на</w:t>
            </w:r>
            <w:r w:rsidRPr="00F82360">
              <w:rPr>
                <w:rFonts w:ascii="Times New Roman" w:hAnsi="Times New Roman" w:cs="Times New Roman"/>
                <w:spacing w:val="19"/>
                <w:sz w:val="24"/>
                <w:szCs w:val="24"/>
              </w:rPr>
              <w:t xml:space="preserve"> </w:t>
            </w:r>
            <w:r w:rsidRPr="00F82360">
              <w:rPr>
                <w:rFonts w:ascii="Times New Roman" w:hAnsi="Times New Roman" w:cs="Times New Roman"/>
                <w:sz w:val="24"/>
                <w:szCs w:val="24"/>
              </w:rPr>
              <w:t>обеспечение</w:t>
            </w:r>
            <w:r w:rsidRPr="00F82360">
              <w:rPr>
                <w:rFonts w:ascii="Times New Roman" w:hAnsi="Times New Roman" w:cs="Times New Roman"/>
                <w:spacing w:val="15"/>
                <w:sz w:val="24"/>
                <w:szCs w:val="24"/>
              </w:rPr>
              <w:t xml:space="preserve"> </w:t>
            </w:r>
            <w:r w:rsidRPr="00F82360">
              <w:rPr>
                <w:rFonts w:ascii="Times New Roman" w:hAnsi="Times New Roman" w:cs="Times New Roman"/>
                <w:sz w:val="24"/>
                <w:szCs w:val="24"/>
              </w:rPr>
              <w:t>энергетическими</w:t>
            </w:r>
            <w:r w:rsidRPr="00F82360">
              <w:rPr>
                <w:rFonts w:ascii="Times New Roman" w:hAnsi="Times New Roman" w:cs="Times New Roman"/>
                <w:spacing w:val="40"/>
                <w:sz w:val="24"/>
                <w:szCs w:val="24"/>
              </w:rPr>
              <w:t xml:space="preserve"> </w:t>
            </w:r>
            <w:r w:rsidRPr="00F82360">
              <w:rPr>
                <w:rFonts w:ascii="Times New Roman" w:hAnsi="Times New Roman" w:cs="Times New Roman"/>
                <w:sz w:val="24"/>
                <w:szCs w:val="24"/>
              </w:rPr>
              <w:t>ресурсами муниципальных учреждений, органов местного самоуправления</w:t>
            </w:r>
          </w:p>
        </w:tc>
      </w:tr>
      <w:tr w:rsidR="00F82360" w:rsidRPr="00F82360" w:rsidTr="00F82360">
        <w:trPr>
          <w:trHeight w:val="171"/>
        </w:trPr>
        <w:tc>
          <w:tcPr>
            <w:tcW w:w="426" w:type="dxa"/>
            <w:shd w:val="clear" w:color="auto" w:fill="auto"/>
          </w:tcPr>
          <w:p w:rsidR="00F82360" w:rsidRPr="00F82360" w:rsidRDefault="00F82360" w:rsidP="00F82360">
            <w:pPr>
              <w:spacing w:after="0"/>
              <w:rPr>
                <w:rFonts w:ascii="Times New Roman" w:hAnsi="Times New Roman" w:cs="Times New Roman"/>
                <w:sz w:val="24"/>
                <w:szCs w:val="24"/>
              </w:rPr>
            </w:pPr>
          </w:p>
        </w:tc>
        <w:tc>
          <w:tcPr>
            <w:tcW w:w="6950" w:type="dxa"/>
            <w:gridSpan w:val="11"/>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Организационные</w:t>
            </w:r>
            <w:r w:rsidRPr="00F82360">
              <w:rPr>
                <w:rFonts w:ascii="Times New Roman" w:hAnsi="Times New Roman" w:cs="Times New Roman"/>
                <w:spacing w:val="15"/>
                <w:sz w:val="24"/>
                <w:szCs w:val="24"/>
              </w:rPr>
              <w:t xml:space="preserve"> </w:t>
            </w:r>
            <w:r w:rsidRPr="00F82360">
              <w:rPr>
                <w:rFonts w:ascii="Times New Roman" w:hAnsi="Times New Roman" w:cs="Times New Roman"/>
                <w:spacing w:val="-2"/>
                <w:sz w:val="24"/>
                <w:szCs w:val="24"/>
              </w:rPr>
              <w:t>мероприятия:</w:t>
            </w:r>
          </w:p>
        </w:tc>
        <w:tc>
          <w:tcPr>
            <w:tcW w:w="855"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827"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759"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707"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1105"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860"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822"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807"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663"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1104" w:type="dxa"/>
            <w:gridSpan w:val="3"/>
            <w:shd w:val="clear" w:color="auto" w:fill="auto"/>
          </w:tcPr>
          <w:p w:rsidR="00F82360" w:rsidRPr="00F82360" w:rsidRDefault="00F82360" w:rsidP="00F82360">
            <w:pPr>
              <w:spacing w:after="0"/>
              <w:rPr>
                <w:rFonts w:ascii="Times New Roman" w:hAnsi="Times New Roman" w:cs="Times New Roman"/>
                <w:sz w:val="24"/>
                <w:szCs w:val="24"/>
              </w:rPr>
            </w:pPr>
          </w:p>
        </w:tc>
      </w:tr>
      <w:tr w:rsidR="00F82360" w:rsidRPr="00F82360" w:rsidTr="00F82360">
        <w:trPr>
          <w:trHeight w:val="211"/>
        </w:trPr>
        <w:tc>
          <w:tcPr>
            <w:tcW w:w="426" w:type="dxa"/>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5"/>
                <w:sz w:val="24"/>
                <w:szCs w:val="24"/>
              </w:rPr>
              <w:t>2.1</w:t>
            </w:r>
          </w:p>
        </w:tc>
        <w:tc>
          <w:tcPr>
            <w:tcW w:w="15459" w:type="dxa"/>
            <w:gridSpan w:val="3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z w:val="24"/>
                <w:szCs w:val="24"/>
              </w:rPr>
              <w:t>Разработка</w:t>
            </w:r>
            <w:r w:rsidRPr="00F82360">
              <w:rPr>
                <w:rFonts w:ascii="Times New Roman" w:hAnsi="Times New Roman" w:cs="Times New Roman"/>
                <w:spacing w:val="-8"/>
                <w:sz w:val="24"/>
                <w:szCs w:val="24"/>
              </w:rPr>
              <w:t xml:space="preserve"> под</w:t>
            </w:r>
            <w:r w:rsidRPr="00F82360">
              <w:rPr>
                <w:rFonts w:ascii="Times New Roman" w:hAnsi="Times New Roman" w:cs="Times New Roman"/>
                <w:sz w:val="24"/>
                <w:szCs w:val="24"/>
              </w:rPr>
              <w:t>программ</w:t>
            </w:r>
            <w:r w:rsidRPr="00F82360">
              <w:rPr>
                <w:rFonts w:ascii="Times New Roman" w:hAnsi="Times New Roman" w:cs="Times New Roman"/>
                <w:spacing w:val="-9"/>
                <w:sz w:val="24"/>
                <w:szCs w:val="24"/>
              </w:rPr>
              <w:t xml:space="preserve"> </w:t>
            </w:r>
            <w:r w:rsidRPr="00F82360">
              <w:rPr>
                <w:rFonts w:ascii="Times New Roman" w:hAnsi="Times New Roman" w:cs="Times New Roman"/>
                <w:sz w:val="24"/>
                <w:szCs w:val="24"/>
              </w:rPr>
              <w:t>в</w:t>
            </w:r>
            <w:r w:rsidRPr="00F82360">
              <w:rPr>
                <w:rFonts w:ascii="Times New Roman" w:hAnsi="Times New Roman" w:cs="Times New Roman"/>
                <w:spacing w:val="-4"/>
                <w:sz w:val="24"/>
                <w:szCs w:val="24"/>
              </w:rPr>
              <w:t xml:space="preserve"> </w:t>
            </w:r>
            <w:r w:rsidRPr="00F82360">
              <w:rPr>
                <w:rFonts w:ascii="Times New Roman" w:hAnsi="Times New Roman" w:cs="Times New Roman"/>
                <w:sz w:val="24"/>
                <w:szCs w:val="24"/>
              </w:rPr>
              <w:t>области</w:t>
            </w:r>
            <w:r w:rsidRPr="00F82360">
              <w:rPr>
                <w:rFonts w:ascii="Times New Roman" w:hAnsi="Times New Roman" w:cs="Times New Roman"/>
                <w:spacing w:val="-8"/>
                <w:sz w:val="24"/>
                <w:szCs w:val="24"/>
              </w:rPr>
              <w:t xml:space="preserve"> </w:t>
            </w:r>
            <w:r w:rsidRPr="00F82360">
              <w:rPr>
                <w:rFonts w:ascii="Times New Roman" w:hAnsi="Times New Roman" w:cs="Times New Roman"/>
                <w:sz w:val="24"/>
                <w:szCs w:val="24"/>
              </w:rPr>
              <w:t>энергосбережения</w:t>
            </w:r>
            <w:r w:rsidRPr="00F82360">
              <w:rPr>
                <w:rFonts w:ascii="Times New Roman" w:hAnsi="Times New Roman" w:cs="Times New Roman"/>
                <w:spacing w:val="-9"/>
                <w:sz w:val="24"/>
                <w:szCs w:val="24"/>
              </w:rPr>
              <w:t xml:space="preserve"> </w:t>
            </w:r>
            <w:r w:rsidRPr="00F82360">
              <w:rPr>
                <w:rFonts w:ascii="Times New Roman" w:hAnsi="Times New Roman" w:cs="Times New Roman"/>
                <w:sz w:val="24"/>
                <w:szCs w:val="24"/>
              </w:rPr>
              <w:t>и</w:t>
            </w:r>
            <w:r w:rsidRPr="00F82360">
              <w:rPr>
                <w:rFonts w:ascii="Times New Roman" w:hAnsi="Times New Roman" w:cs="Times New Roman"/>
                <w:spacing w:val="-8"/>
                <w:sz w:val="24"/>
                <w:szCs w:val="24"/>
              </w:rPr>
              <w:t xml:space="preserve"> </w:t>
            </w:r>
            <w:r w:rsidRPr="00F82360">
              <w:rPr>
                <w:rFonts w:ascii="Times New Roman" w:hAnsi="Times New Roman" w:cs="Times New Roman"/>
                <w:sz w:val="24"/>
                <w:szCs w:val="24"/>
              </w:rPr>
              <w:t>повышения</w:t>
            </w:r>
            <w:r w:rsidRPr="00F82360">
              <w:rPr>
                <w:rFonts w:ascii="Times New Roman" w:hAnsi="Times New Roman" w:cs="Times New Roman"/>
                <w:spacing w:val="-5"/>
                <w:sz w:val="24"/>
                <w:szCs w:val="24"/>
              </w:rPr>
              <w:t xml:space="preserve"> </w:t>
            </w:r>
            <w:r w:rsidRPr="00F82360">
              <w:rPr>
                <w:rFonts w:ascii="Times New Roman" w:hAnsi="Times New Roman" w:cs="Times New Roman"/>
                <w:sz w:val="24"/>
                <w:szCs w:val="24"/>
              </w:rPr>
              <w:t>энергетической</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эффективности:</w:t>
            </w:r>
          </w:p>
        </w:tc>
      </w:tr>
      <w:tr w:rsidR="00F82360" w:rsidRPr="00F82360" w:rsidTr="00F82360">
        <w:trPr>
          <w:trHeight w:val="283"/>
        </w:trPr>
        <w:tc>
          <w:tcPr>
            <w:tcW w:w="426" w:type="dxa"/>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2.1.1</w:t>
            </w:r>
          </w:p>
        </w:tc>
        <w:tc>
          <w:tcPr>
            <w:tcW w:w="2835"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z w:val="24"/>
                <w:szCs w:val="24"/>
              </w:rPr>
              <w:t>Создание и ведение</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4"/>
                <w:sz w:val="24"/>
                <w:szCs w:val="24"/>
              </w:rPr>
              <w:t xml:space="preserve">базы </w:t>
            </w:r>
            <w:r w:rsidRPr="00F82360">
              <w:rPr>
                <w:rFonts w:ascii="Times New Roman" w:hAnsi="Times New Roman" w:cs="Times New Roman"/>
                <w:spacing w:val="-2"/>
                <w:sz w:val="24"/>
                <w:szCs w:val="24"/>
              </w:rPr>
              <w:t>данных</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энергопотребления</w:t>
            </w:r>
            <w:r w:rsidRPr="00F82360">
              <w:rPr>
                <w:rFonts w:ascii="Times New Roman" w:hAnsi="Times New Roman" w:cs="Times New Roman"/>
                <w:spacing w:val="-7"/>
                <w:sz w:val="24"/>
                <w:szCs w:val="24"/>
              </w:rPr>
              <w:t xml:space="preserve">  </w:t>
            </w:r>
            <w:r w:rsidRPr="00F82360">
              <w:rPr>
                <w:rFonts w:ascii="Times New Roman" w:hAnsi="Times New Roman" w:cs="Times New Roman"/>
                <w:spacing w:val="-2"/>
                <w:sz w:val="24"/>
                <w:szCs w:val="24"/>
              </w:rPr>
              <w:t>по</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4"/>
                <w:sz w:val="24"/>
                <w:szCs w:val="24"/>
              </w:rPr>
              <w:t>всем</w:t>
            </w:r>
            <w:r w:rsidRPr="00F82360">
              <w:rPr>
                <w:rFonts w:ascii="Times New Roman" w:hAnsi="Times New Roman" w:cs="Times New Roman"/>
                <w:sz w:val="24"/>
                <w:szCs w:val="24"/>
              </w:rPr>
              <w:t xml:space="preserve"> </w:t>
            </w:r>
            <w:r w:rsidRPr="00F82360">
              <w:rPr>
                <w:rFonts w:ascii="Times New Roman" w:hAnsi="Times New Roman" w:cs="Times New Roman"/>
                <w:spacing w:val="-2"/>
                <w:sz w:val="24"/>
                <w:szCs w:val="24"/>
              </w:rPr>
              <w:t>зданиям,</w:t>
            </w:r>
            <w:r w:rsidRPr="00F82360">
              <w:rPr>
                <w:rFonts w:ascii="Times New Roman" w:hAnsi="Times New Roman" w:cs="Times New Roman"/>
                <w:sz w:val="24"/>
                <w:szCs w:val="24"/>
              </w:rPr>
              <w:t xml:space="preserve"> </w:t>
            </w:r>
            <w:r w:rsidRPr="00F82360">
              <w:rPr>
                <w:rFonts w:ascii="Times New Roman" w:hAnsi="Times New Roman" w:cs="Times New Roman"/>
                <w:spacing w:val="-2"/>
                <w:sz w:val="24"/>
                <w:szCs w:val="24"/>
              </w:rPr>
              <w:t>занимаемым муниципальными</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lastRenderedPageBreak/>
              <w:t>учреждениями</w:t>
            </w:r>
          </w:p>
        </w:tc>
        <w:tc>
          <w:tcPr>
            <w:tcW w:w="851" w:type="dxa"/>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lastRenderedPageBreak/>
              <w:t>средства</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бюджета</w:t>
            </w:r>
          </w:p>
        </w:tc>
        <w:tc>
          <w:tcPr>
            <w:tcW w:w="649"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0,000</w:t>
            </w:r>
          </w:p>
        </w:tc>
        <w:tc>
          <w:tcPr>
            <w:tcW w:w="838"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677"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1100"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0,000</w:t>
            </w:r>
          </w:p>
        </w:tc>
        <w:tc>
          <w:tcPr>
            <w:tcW w:w="855"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средства</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бюджета</w:t>
            </w:r>
          </w:p>
        </w:tc>
        <w:tc>
          <w:tcPr>
            <w:tcW w:w="827"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0,000</w:t>
            </w:r>
          </w:p>
        </w:tc>
        <w:tc>
          <w:tcPr>
            <w:tcW w:w="759"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707"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1105"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0,000</w:t>
            </w:r>
          </w:p>
        </w:tc>
        <w:tc>
          <w:tcPr>
            <w:tcW w:w="860"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средства</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4"/>
                <w:sz w:val="24"/>
                <w:szCs w:val="24"/>
              </w:rPr>
              <w:t>бюджета</w:t>
            </w:r>
          </w:p>
        </w:tc>
        <w:tc>
          <w:tcPr>
            <w:tcW w:w="822"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0,000</w:t>
            </w:r>
          </w:p>
        </w:tc>
        <w:tc>
          <w:tcPr>
            <w:tcW w:w="807"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663"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1104" w:type="dxa"/>
            <w:gridSpan w:val="3"/>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0,000</w:t>
            </w:r>
          </w:p>
        </w:tc>
      </w:tr>
      <w:tr w:rsidR="00F82360" w:rsidRPr="00F82360" w:rsidTr="00F82360">
        <w:trPr>
          <w:trHeight w:val="216"/>
        </w:trPr>
        <w:tc>
          <w:tcPr>
            <w:tcW w:w="426" w:type="dxa"/>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5"/>
                <w:sz w:val="24"/>
                <w:szCs w:val="24"/>
              </w:rPr>
              <w:lastRenderedPageBreak/>
              <w:t>2.2</w:t>
            </w:r>
          </w:p>
        </w:tc>
        <w:tc>
          <w:tcPr>
            <w:tcW w:w="15459" w:type="dxa"/>
            <w:gridSpan w:val="3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z w:val="24"/>
                <w:szCs w:val="24"/>
              </w:rPr>
              <w:t>Проведение</w:t>
            </w:r>
            <w:r w:rsidRPr="00F82360">
              <w:rPr>
                <w:rFonts w:ascii="Times New Roman" w:hAnsi="Times New Roman" w:cs="Times New Roman"/>
                <w:spacing w:val="-6"/>
                <w:sz w:val="24"/>
                <w:szCs w:val="24"/>
              </w:rPr>
              <w:t xml:space="preserve"> </w:t>
            </w:r>
            <w:r w:rsidRPr="00F82360">
              <w:rPr>
                <w:rFonts w:ascii="Times New Roman" w:hAnsi="Times New Roman" w:cs="Times New Roman"/>
                <w:sz w:val="24"/>
                <w:szCs w:val="24"/>
              </w:rPr>
              <w:t>мониторинга</w:t>
            </w:r>
            <w:r w:rsidRPr="00F82360">
              <w:rPr>
                <w:rFonts w:ascii="Times New Roman" w:hAnsi="Times New Roman" w:cs="Times New Roman"/>
                <w:spacing w:val="-6"/>
                <w:sz w:val="24"/>
                <w:szCs w:val="24"/>
              </w:rPr>
              <w:t xml:space="preserve"> </w:t>
            </w:r>
            <w:r w:rsidRPr="00F82360">
              <w:rPr>
                <w:rFonts w:ascii="Times New Roman" w:hAnsi="Times New Roman" w:cs="Times New Roman"/>
                <w:sz w:val="24"/>
                <w:szCs w:val="24"/>
              </w:rPr>
              <w:t>потребления</w:t>
            </w:r>
            <w:r w:rsidRPr="00F82360">
              <w:rPr>
                <w:rFonts w:ascii="Times New Roman" w:hAnsi="Times New Roman" w:cs="Times New Roman"/>
                <w:spacing w:val="-3"/>
                <w:sz w:val="24"/>
                <w:szCs w:val="24"/>
              </w:rPr>
              <w:t xml:space="preserve"> </w:t>
            </w:r>
            <w:r w:rsidRPr="00F82360">
              <w:rPr>
                <w:rFonts w:ascii="Times New Roman" w:hAnsi="Times New Roman" w:cs="Times New Roman"/>
                <w:sz w:val="24"/>
                <w:szCs w:val="24"/>
              </w:rPr>
              <w:t>энергоресурсов</w:t>
            </w:r>
            <w:r w:rsidRPr="00F82360">
              <w:rPr>
                <w:rFonts w:ascii="Times New Roman" w:hAnsi="Times New Roman" w:cs="Times New Roman"/>
                <w:spacing w:val="-2"/>
                <w:sz w:val="24"/>
                <w:szCs w:val="24"/>
              </w:rPr>
              <w:t xml:space="preserve"> </w:t>
            </w:r>
            <w:r w:rsidRPr="00F82360">
              <w:rPr>
                <w:rFonts w:ascii="Times New Roman" w:hAnsi="Times New Roman" w:cs="Times New Roman"/>
                <w:sz w:val="24"/>
                <w:szCs w:val="24"/>
              </w:rPr>
              <w:t>по</w:t>
            </w:r>
            <w:r w:rsidRPr="00F82360">
              <w:rPr>
                <w:rFonts w:ascii="Times New Roman" w:hAnsi="Times New Roman" w:cs="Times New Roman"/>
                <w:spacing w:val="-9"/>
                <w:sz w:val="24"/>
                <w:szCs w:val="24"/>
              </w:rPr>
              <w:t xml:space="preserve"> </w:t>
            </w:r>
            <w:r w:rsidRPr="00F82360">
              <w:rPr>
                <w:rFonts w:ascii="Times New Roman" w:hAnsi="Times New Roman" w:cs="Times New Roman"/>
                <w:sz w:val="24"/>
                <w:szCs w:val="24"/>
              </w:rPr>
              <w:t>всем</w:t>
            </w:r>
            <w:r w:rsidRPr="00F82360">
              <w:rPr>
                <w:rFonts w:ascii="Times New Roman" w:hAnsi="Times New Roman" w:cs="Times New Roman"/>
                <w:spacing w:val="-7"/>
                <w:sz w:val="24"/>
                <w:szCs w:val="24"/>
              </w:rPr>
              <w:t xml:space="preserve"> </w:t>
            </w:r>
            <w:r w:rsidRPr="00F82360">
              <w:rPr>
                <w:rFonts w:ascii="Times New Roman" w:hAnsi="Times New Roman" w:cs="Times New Roman"/>
                <w:sz w:val="24"/>
                <w:szCs w:val="24"/>
              </w:rPr>
              <w:t>зданиям,</w:t>
            </w:r>
            <w:r w:rsidRPr="00F82360">
              <w:rPr>
                <w:rFonts w:ascii="Times New Roman" w:hAnsi="Times New Roman" w:cs="Times New Roman"/>
                <w:spacing w:val="-7"/>
                <w:sz w:val="24"/>
                <w:szCs w:val="24"/>
              </w:rPr>
              <w:t xml:space="preserve"> </w:t>
            </w:r>
            <w:r w:rsidRPr="00F82360">
              <w:rPr>
                <w:rFonts w:ascii="Times New Roman" w:hAnsi="Times New Roman" w:cs="Times New Roman"/>
                <w:sz w:val="24"/>
                <w:szCs w:val="24"/>
              </w:rPr>
              <w:t>в</w:t>
            </w:r>
            <w:r w:rsidRPr="00F82360">
              <w:rPr>
                <w:rFonts w:ascii="Times New Roman" w:hAnsi="Times New Roman" w:cs="Times New Roman"/>
                <w:spacing w:val="-5"/>
                <w:sz w:val="24"/>
                <w:szCs w:val="24"/>
              </w:rPr>
              <w:t xml:space="preserve"> </w:t>
            </w:r>
            <w:r w:rsidRPr="00F82360">
              <w:rPr>
                <w:rFonts w:ascii="Times New Roman" w:hAnsi="Times New Roman" w:cs="Times New Roman"/>
                <w:spacing w:val="-2"/>
                <w:sz w:val="24"/>
                <w:szCs w:val="24"/>
              </w:rPr>
              <w:t>которых</w:t>
            </w:r>
            <w:r w:rsidRPr="00F82360">
              <w:rPr>
                <w:rFonts w:ascii="Times New Roman" w:hAnsi="Times New Roman" w:cs="Times New Roman"/>
                <w:sz w:val="24"/>
                <w:szCs w:val="24"/>
              </w:rPr>
              <w:t xml:space="preserve"> р</w:t>
            </w:r>
            <w:r w:rsidRPr="00F82360">
              <w:rPr>
                <w:rFonts w:ascii="Times New Roman" w:hAnsi="Times New Roman" w:cs="Times New Roman"/>
                <w:spacing w:val="-2"/>
                <w:sz w:val="24"/>
                <w:szCs w:val="24"/>
              </w:rPr>
              <w:t>асполагаются муниципальные</w:t>
            </w:r>
            <w:r w:rsidRPr="00F82360">
              <w:rPr>
                <w:rFonts w:ascii="Times New Roman" w:hAnsi="Times New Roman" w:cs="Times New Roman"/>
                <w:spacing w:val="14"/>
                <w:sz w:val="24"/>
                <w:szCs w:val="24"/>
              </w:rPr>
              <w:t xml:space="preserve"> учр</w:t>
            </w:r>
            <w:r w:rsidRPr="00F82360">
              <w:rPr>
                <w:rFonts w:ascii="Times New Roman" w:hAnsi="Times New Roman" w:cs="Times New Roman"/>
                <w:spacing w:val="-2"/>
                <w:sz w:val="24"/>
                <w:szCs w:val="24"/>
              </w:rPr>
              <w:t>еждения:</w:t>
            </w:r>
          </w:p>
        </w:tc>
      </w:tr>
      <w:tr w:rsidR="00F82360" w:rsidRPr="00F82360" w:rsidTr="00F82360">
        <w:trPr>
          <w:trHeight w:val="731"/>
        </w:trPr>
        <w:tc>
          <w:tcPr>
            <w:tcW w:w="426" w:type="dxa"/>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2.2.1</w:t>
            </w:r>
          </w:p>
        </w:tc>
        <w:tc>
          <w:tcPr>
            <w:tcW w:w="2835"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Осуществление</w:t>
            </w:r>
          </w:p>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z w:val="24"/>
                <w:szCs w:val="24"/>
              </w:rPr>
              <w:t>контроля</w:t>
            </w:r>
            <w:r w:rsidRPr="00F82360">
              <w:rPr>
                <w:rFonts w:ascii="Times New Roman" w:hAnsi="Times New Roman" w:cs="Times New Roman"/>
                <w:spacing w:val="-7"/>
                <w:sz w:val="24"/>
                <w:szCs w:val="24"/>
              </w:rPr>
              <w:t xml:space="preserve"> </w:t>
            </w:r>
            <w:r w:rsidRPr="00F82360">
              <w:rPr>
                <w:rFonts w:ascii="Times New Roman" w:hAnsi="Times New Roman" w:cs="Times New Roman"/>
                <w:sz w:val="24"/>
                <w:szCs w:val="24"/>
              </w:rPr>
              <w:t>за</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соблюдением</w:t>
            </w:r>
            <w:r w:rsidRPr="00F82360">
              <w:rPr>
                <w:rFonts w:ascii="Times New Roman" w:hAnsi="Times New Roman" w:cs="Times New Roman"/>
                <w:spacing w:val="-8"/>
                <w:sz w:val="24"/>
                <w:szCs w:val="24"/>
              </w:rPr>
              <w:t xml:space="preserve"> </w:t>
            </w:r>
            <w:r w:rsidRPr="00F82360">
              <w:rPr>
                <w:rFonts w:ascii="Times New Roman" w:hAnsi="Times New Roman" w:cs="Times New Roman"/>
                <w:spacing w:val="-2"/>
                <w:sz w:val="24"/>
                <w:szCs w:val="24"/>
              </w:rPr>
              <w:t>лимитов потребления</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энергоресурсов</w:t>
            </w:r>
          </w:p>
        </w:tc>
        <w:tc>
          <w:tcPr>
            <w:tcW w:w="851" w:type="dxa"/>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средства</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бюджета</w:t>
            </w:r>
          </w:p>
        </w:tc>
        <w:tc>
          <w:tcPr>
            <w:tcW w:w="649"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0,000</w:t>
            </w:r>
          </w:p>
        </w:tc>
        <w:tc>
          <w:tcPr>
            <w:tcW w:w="838"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677"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1100"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0,000</w:t>
            </w:r>
          </w:p>
        </w:tc>
        <w:tc>
          <w:tcPr>
            <w:tcW w:w="855"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средства</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бюджета</w:t>
            </w:r>
          </w:p>
        </w:tc>
        <w:tc>
          <w:tcPr>
            <w:tcW w:w="827"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0,000</w:t>
            </w:r>
          </w:p>
        </w:tc>
        <w:tc>
          <w:tcPr>
            <w:tcW w:w="759"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707"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1105"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0,000</w:t>
            </w:r>
          </w:p>
        </w:tc>
        <w:tc>
          <w:tcPr>
            <w:tcW w:w="860"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средства</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4"/>
                <w:sz w:val="24"/>
                <w:szCs w:val="24"/>
              </w:rPr>
              <w:t>бюджета</w:t>
            </w:r>
          </w:p>
        </w:tc>
        <w:tc>
          <w:tcPr>
            <w:tcW w:w="822"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0,000</w:t>
            </w:r>
          </w:p>
        </w:tc>
        <w:tc>
          <w:tcPr>
            <w:tcW w:w="807"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663"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1104" w:type="dxa"/>
            <w:gridSpan w:val="3"/>
            <w:shd w:val="clear" w:color="auto" w:fill="auto"/>
          </w:tcPr>
          <w:p w:rsidR="00F82360" w:rsidRPr="00F82360" w:rsidRDefault="00F82360" w:rsidP="00F82360">
            <w:pPr>
              <w:spacing w:after="0"/>
              <w:rPr>
                <w:rFonts w:ascii="Times New Roman" w:hAnsi="Times New Roman" w:cs="Times New Roman"/>
                <w:spacing w:val="-2"/>
                <w:sz w:val="24"/>
                <w:szCs w:val="24"/>
              </w:rPr>
            </w:pPr>
            <w:r w:rsidRPr="00F82360">
              <w:rPr>
                <w:rFonts w:ascii="Times New Roman" w:hAnsi="Times New Roman" w:cs="Times New Roman"/>
                <w:spacing w:val="-2"/>
                <w:sz w:val="24"/>
                <w:szCs w:val="24"/>
              </w:rPr>
              <w:t>0,000</w:t>
            </w:r>
          </w:p>
          <w:p w:rsidR="00F82360" w:rsidRPr="00F82360" w:rsidRDefault="00F82360" w:rsidP="00F82360">
            <w:pPr>
              <w:spacing w:after="0"/>
              <w:rPr>
                <w:rFonts w:ascii="Times New Roman" w:hAnsi="Times New Roman" w:cs="Times New Roman"/>
                <w:spacing w:val="-2"/>
                <w:sz w:val="24"/>
                <w:szCs w:val="24"/>
              </w:rPr>
            </w:pPr>
          </w:p>
          <w:p w:rsidR="00F82360" w:rsidRPr="00F82360" w:rsidRDefault="00F82360" w:rsidP="00F82360">
            <w:pPr>
              <w:spacing w:after="0"/>
              <w:rPr>
                <w:rFonts w:ascii="Times New Roman" w:hAnsi="Times New Roman" w:cs="Times New Roman"/>
                <w:sz w:val="24"/>
                <w:szCs w:val="24"/>
              </w:rPr>
            </w:pPr>
          </w:p>
        </w:tc>
      </w:tr>
      <w:tr w:rsidR="00F82360" w:rsidRPr="00F82360" w:rsidTr="00F82360">
        <w:trPr>
          <w:trHeight w:val="619"/>
        </w:trPr>
        <w:tc>
          <w:tcPr>
            <w:tcW w:w="426" w:type="dxa"/>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2.2.2</w:t>
            </w:r>
          </w:p>
        </w:tc>
        <w:tc>
          <w:tcPr>
            <w:tcW w:w="2835"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Осуществление</w:t>
            </w:r>
            <w:r w:rsidRPr="00F82360">
              <w:rPr>
                <w:rFonts w:ascii="Times New Roman" w:hAnsi="Times New Roman" w:cs="Times New Roman"/>
                <w:spacing w:val="40"/>
                <w:sz w:val="24"/>
                <w:szCs w:val="24"/>
              </w:rPr>
              <w:t xml:space="preserve"> </w:t>
            </w:r>
            <w:r w:rsidRPr="00F82360">
              <w:rPr>
                <w:rFonts w:ascii="Times New Roman" w:hAnsi="Times New Roman" w:cs="Times New Roman"/>
                <w:sz w:val="24"/>
                <w:szCs w:val="24"/>
              </w:rPr>
              <w:t>контроля</w:t>
            </w:r>
            <w:r w:rsidRPr="00F82360">
              <w:rPr>
                <w:rFonts w:ascii="Times New Roman" w:hAnsi="Times New Roman" w:cs="Times New Roman"/>
                <w:spacing w:val="-10"/>
                <w:sz w:val="24"/>
                <w:szCs w:val="24"/>
              </w:rPr>
              <w:t xml:space="preserve"> </w:t>
            </w:r>
            <w:r w:rsidRPr="00F82360">
              <w:rPr>
                <w:rFonts w:ascii="Times New Roman" w:hAnsi="Times New Roman" w:cs="Times New Roman"/>
                <w:sz w:val="24"/>
                <w:szCs w:val="24"/>
              </w:rPr>
              <w:t>за</w:t>
            </w:r>
            <w:r w:rsidRPr="00F82360">
              <w:rPr>
                <w:rFonts w:ascii="Times New Roman" w:hAnsi="Times New Roman" w:cs="Times New Roman"/>
                <w:spacing w:val="-10"/>
                <w:sz w:val="24"/>
                <w:szCs w:val="24"/>
              </w:rPr>
              <w:t xml:space="preserve"> </w:t>
            </w:r>
            <w:r w:rsidRPr="00F82360">
              <w:rPr>
                <w:rFonts w:ascii="Times New Roman" w:hAnsi="Times New Roman" w:cs="Times New Roman"/>
                <w:sz w:val="24"/>
                <w:szCs w:val="24"/>
              </w:rPr>
              <w:t>правильной</w:t>
            </w:r>
            <w:r w:rsidRPr="00F82360">
              <w:rPr>
                <w:rFonts w:ascii="Times New Roman" w:hAnsi="Times New Roman" w:cs="Times New Roman"/>
                <w:spacing w:val="40"/>
                <w:sz w:val="24"/>
                <w:szCs w:val="24"/>
              </w:rPr>
              <w:t xml:space="preserve"> </w:t>
            </w:r>
            <w:r w:rsidRPr="00F82360">
              <w:rPr>
                <w:rFonts w:ascii="Times New Roman" w:hAnsi="Times New Roman" w:cs="Times New Roman"/>
                <w:sz w:val="24"/>
                <w:szCs w:val="24"/>
              </w:rPr>
              <w:t>эксплуатацией</w:t>
            </w:r>
            <w:r w:rsidRPr="00F82360">
              <w:rPr>
                <w:rFonts w:ascii="Times New Roman" w:hAnsi="Times New Roman" w:cs="Times New Roman"/>
                <w:spacing w:val="-3"/>
                <w:sz w:val="24"/>
                <w:szCs w:val="24"/>
              </w:rPr>
              <w:t xml:space="preserve"> </w:t>
            </w:r>
            <w:r w:rsidRPr="00F82360">
              <w:rPr>
                <w:rFonts w:ascii="Times New Roman" w:hAnsi="Times New Roman" w:cs="Times New Roman"/>
                <w:sz w:val="24"/>
                <w:szCs w:val="24"/>
              </w:rPr>
              <w:t>и</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состоянием</w:t>
            </w:r>
            <w:r w:rsidRPr="00F82360">
              <w:rPr>
                <w:rFonts w:ascii="Times New Roman" w:hAnsi="Times New Roman" w:cs="Times New Roman"/>
                <w:sz w:val="24"/>
                <w:szCs w:val="24"/>
              </w:rPr>
              <w:t xml:space="preserve"> </w:t>
            </w:r>
            <w:r w:rsidRPr="00F82360">
              <w:rPr>
                <w:rFonts w:ascii="Times New Roman" w:hAnsi="Times New Roman" w:cs="Times New Roman"/>
                <w:spacing w:val="-2"/>
                <w:sz w:val="24"/>
                <w:szCs w:val="24"/>
              </w:rPr>
              <w:t>оборудования</w:t>
            </w:r>
          </w:p>
        </w:tc>
        <w:tc>
          <w:tcPr>
            <w:tcW w:w="851" w:type="dxa"/>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средства</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бюджета</w:t>
            </w:r>
          </w:p>
        </w:tc>
        <w:tc>
          <w:tcPr>
            <w:tcW w:w="649"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0,000</w:t>
            </w:r>
          </w:p>
        </w:tc>
        <w:tc>
          <w:tcPr>
            <w:tcW w:w="838"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677"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1100"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0,000</w:t>
            </w:r>
          </w:p>
        </w:tc>
        <w:tc>
          <w:tcPr>
            <w:tcW w:w="855"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средства</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бюджета</w:t>
            </w:r>
          </w:p>
        </w:tc>
        <w:tc>
          <w:tcPr>
            <w:tcW w:w="827"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0,000</w:t>
            </w:r>
          </w:p>
        </w:tc>
        <w:tc>
          <w:tcPr>
            <w:tcW w:w="759"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707"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1105"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0,000</w:t>
            </w:r>
          </w:p>
        </w:tc>
        <w:tc>
          <w:tcPr>
            <w:tcW w:w="860"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средства</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4"/>
                <w:sz w:val="24"/>
                <w:szCs w:val="24"/>
              </w:rPr>
              <w:t>бюджета</w:t>
            </w:r>
          </w:p>
        </w:tc>
        <w:tc>
          <w:tcPr>
            <w:tcW w:w="822"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0,000</w:t>
            </w:r>
          </w:p>
        </w:tc>
        <w:tc>
          <w:tcPr>
            <w:tcW w:w="807"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663"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1104" w:type="dxa"/>
            <w:gridSpan w:val="3"/>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0,000</w:t>
            </w:r>
          </w:p>
        </w:tc>
      </w:tr>
      <w:tr w:rsidR="00F82360" w:rsidRPr="00F82360" w:rsidTr="00F82360">
        <w:trPr>
          <w:trHeight w:val="619"/>
        </w:trPr>
        <w:tc>
          <w:tcPr>
            <w:tcW w:w="426" w:type="dxa"/>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2.2.3</w:t>
            </w:r>
          </w:p>
        </w:tc>
        <w:tc>
          <w:tcPr>
            <w:tcW w:w="2835"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Своевременное</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проведение</w:t>
            </w:r>
            <w:r w:rsidRPr="00F82360">
              <w:rPr>
                <w:rFonts w:ascii="Times New Roman" w:hAnsi="Times New Roman" w:cs="Times New Roman"/>
                <w:spacing w:val="40"/>
                <w:sz w:val="24"/>
                <w:szCs w:val="24"/>
              </w:rPr>
              <w:t xml:space="preserve"> </w:t>
            </w:r>
            <w:r w:rsidRPr="00F82360">
              <w:rPr>
                <w:rFonts w:ascii="Times New Roman" w:hAnsi="Times New Roman" w:cs="Times New Roman"/>
                <w:sz w:val="24"/>
                <w:szCs w:val="24"/>
              </w:rPr>
              <w:t>профилактических</w:t>
            </w:r>
            <w:r w:rsidRPr="00F82360">
              <w:rPr>
                <w:rFonts w:ascii="Times New Roman" w:hAnsi="Times New Roman" w:cs="Times New Roman"/>
                <w:spacing w:val="71"/>
                <w:sz w:val="24"/>
                <w:szCs w:val="24"/>
              </w:rPr>
              <w:t xml:space="preserve"> </w:t>
            </w:r>
            <w:r w:rsidRPr="00F82360">
              <w:rPr>
                <w:rFonts w:ascii="Times New Roman" w:hAnsi="Times New Roman" w:cs="Times New Roman"/>
                <w:sz w:val="24"/>
                <w:szCs w:val="24"/>
              </w:rPr>
              <w:t>и</w:t>
            </w:r>
            <w:r w:rsidRPr="00F82360">
              <w:rPr>
                <w:rFonts w:ascii="Times New Roman" w:hAnsi="Times New Roman" w:cs="Times New Roman"/>
                <w:spacing w:val="40"/>
                <w:sz w:val="24"/>
                <w:szCs w:val="24"/>
              </w:rPr>
              <w:t xml:space="preserve"> </w:t>
            </w:r>
            <w:r w:rsidRPr="00F82360">
              <w:rPr>
                <w:rFonts w:ascii="Times New Roman" w:hAnsi="Times New Roman" w:cs="Times New Roman"/>
                <w:sz w:val="24"/>
                <w:szCs w:val="24"/>
              </w:rPr>
              <w:t>ремонтных</w:t>
            </w:r>
            <w:r w:rsidRPr="00F82360">
              <w:rPr>
                <w:rFonts w:ascii="Times New Roman" w:hAnsi="Times New Roman" w:cs="Times New Roman"/>
                <w:spacing w:val="-10"/>
                <w:sz w:val="24"/>
                <w:szCs w:val="24"/>
              </w:rPr>
              <w:t xml:space="preserve"> </w:t>
            </w:r>
            <w:r w:rsidRPr="00F82360">
              <w:rPr>
                <w:rFonts w:ascii="Times New Roman" w:hAnsi="Times New Roman" w:cs="Times New Roman"/>
                <w:sz w:val="24"/>
                <w:szCs w:val="24"/>
              </w:rPr>
              <w:t>работы</w:t>
            </w:r>
            <w:r w:rsidRPr="00F82360">
              <w:rPr>
                <w:rFonts w:ascii="Times New Roman" w:hAnsi="Times New Roman" w:cs="Times New Roman"/>
                <w:spacing w:val="40"/>
                <w:sz w:val="24"/>
                <w:szCs w:val="24"/>
              </w:rPr>
              <w:t xml:space="preserve"> </w:t>
            </w:r>
            <w:r w:rsidRPr="00F82360">
              <w:rPr>
                <w:rFonts w:ascii="Times New Roman" w:hAnsi="Times New Roman" w:cs="Times New Roman"/>
                <w:sz w:val="24"/>
                <w:szCs w:val="24"/>
              </w:rPr>
              <w:t>систем учета и</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регулирования</w:t>
            </w:r>
            <w:r w:rsidRPr="00F82360">
              <w:rPr>
                <w:rFonts w:ascii="Times New Roman" w:hAnsi="Times New Roman" w:cs="Times New Roman"/>
                <w:sz w:val="24"/>
                <w:szCs w:val="24"/>
              </w:rPr>
              <w:t xml:space="preserve"> </w:t>
            </w:r>
            <w:r w:rsidRPr="00F82360">
              <w:rPr>
                <w:rFonts w:ascii="Times New Roman" w:hAnsi="Times New Roman" w:cs="Times New Roman"/>
                <w:spacing w:val="-2"/>
                <w:sz w:val="24"/>
                <w:szCs w:val="24"/>
              </w:rPr>
              <w:t>оборудования</w:t>
            </w:r>
          </w:p>
        </w:tc>
        <w:tc>
          <w:tcPr>
            <w:tcW w:w="851" w:type="dxa"/>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средства</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бюджета</w:t>
            </w:r>
          </w:p>
        </w:tc>
        <w:tc>
          <w:tcPr>
            <w:tcW w:w="649"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0,000</w:t>
            </w:r>
          </w:p>
        </w:tc>
        <w:tc>
          <w:tcPr>
            <w:tcW w:w="838" w:type="dxa"/>
            <w:gridSpan w:val="2"/>
            <w:shd w:val="clear" w:color="auto" w:fill="auto"/>
          </w:tcPr>
          <w:p w:rsidR="00F82360" w:rsidRPr="00F82360" w:rsidRDefault="00F82360" w:rsidP="00F82360">
            <w:pPr>
              <w:spacing w:after="0"/>
              <w:rPr>
                <w:rFonts w:ascii="Times New Roman" w:eastAsia="Calibri" w:hAnsi="Times New Roman" w:cs="Times New Roman"/>
                <w:sz w:val="24"/>
                <w:szCs w:val="24"/>
              </w:rPr>
            </w:pPr>
          </w:p>
        </w:tc>
        <w:tc>
          <w:tcPr>
            <w:tcW w:w="677" w:type="dxa"/>
            <w:gridSpan w:val="2"/>
            <w:shd w:val="clear" w:color="auto" w:fill="auto"/>
          </w:tcPr>
          <w:p w:rsidR="00F82360" w:rsidRPr="00F82360" w:rsidRDefault="00F82360" w:rsidP="00F82360">
            <w:pPr>
              <w:spacing w:after="0"/>
              <w:rPr>
                <w:rFonts w:ascii="Times New Roman" w:eastAsia="Calibri" w:hAnsi="Times New Roman" w:cs="Times New Roman"/>
                <w:sz w:val="24"/>
                <w:szCs w:val="24"/>
              </w:rPr>
            </w:pPr>
          </w:p>
        </w:tc>
        <w:tc>
          <w:tcPr>
            <w:tcW w:w="1100"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0,000</w:t>
            </w:r>
          </w:p>
        </w:tc>
        <w:tc>
          <w:tcPr>
            <w:tcW w:w="855"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средства</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бюджета</w:t>
            </w:r>
          </w:p>
        </w:tc>
        <w:tc>
          <w:tcPr>
            <w:tcW w:w="827"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0,000</w:t>
            </w:r>
          </w:p>
        </w:tc>
        <w:tc>
          <w:tcPr>
            <w:tcW w:w="759"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707"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1105"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0,000</w:t>
            </w:r>
          </w:p>
        </w:tc>
        <w:tc>
          <w:tcPr>
            <w:tcW w:w="860"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средства</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4"/>
                <w:sz w:val="24"/>
                <w:szCs w:val="24"/>
              </w:rPr>
              <w:t>бюджета</w:t>
            </w:r>
          </w:p>
        </w:tc>
        <w:tc>
          <w:tcPr>
            <w:tcW w:w="822"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0,000</w:t>
            </w:r>
          </w:p>
        </w:tc>
        <w:tc>
          <w:tcPr>
            <w:tcW w:w="807"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663"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1104" w:type="dxa"/>
            <w:gridSpan w:val="3"/>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0,000</w:t>
            </w:r>
          </w:p>
        </w:tc>
      </w:tr>
      <w:tr w:rsidR="00F82360" w:rsidRPr="00F82360" w:rsidTr="00F82360">
        <w:trPr>
          <w:trHeight w:val="784"/>
        </w:trPr>
        <w:tc>
          <w:tcPr>
            <w:tcW w:w="426" w:type="dxa"/>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2.2.4</w:t>
            </w:r>
          </w:p>
        </w:tc>
        <w:tc>
          <w:tcPr>
            <w:tcW w:w="2835" w:type="dxa"/>
            <w:gridSpan w:val="2"/>
            <w:shd w:val="clear" w:color="auto" w:fill="auto"/>
          </w:tcPr>
          <w:p w:rsidR="00F82360" w:rsidRPr="00F82360" w:rsidRDefault="00F82360" w:rsidP="00F82360">
            <w:pPr>
              <w:spacing w:after="0"/>
              <w:rPr>
                <w:rFonts w:ascii="Times New Roman" w:hAnsi="Times New Roman" w:cs="Times New Roman"/>
                <w:spacing w:val="-2"/>
                <w:sz w:val="24"/>
                <w:szCs w:val="24"/>
              </w:rPr>
            </w:pPr>
            <w:r w:rsidRPr="00F82360">
              <w:rPr>
                <w:rFonts w:ascii="Times New Roman" w:hAnsi="Times New Roman" w:cs="Times New Roman"/>
                <w:spacing w:val="-2"/>
                <w:sz w:val="24"/>
                <w:szCs w:val="24"/>
              </w:rPr>
              <w:t>Агитационные   памятки  по энергосбережению  и рациональному водопотреблению ХВС</w:t>
            </w:r>
          </w:p>
        </w:tc>
        <w:tc>
          <w:tcPr>
            <w:tcW w:w="851" w:type="dxa"/>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средства</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бюджета</w:t>
            </w:r>
          </w:p>
        </w:tc>
        <w:tc>
          <w:tcPr>
            <w:tcW w:w="649"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0,000</w:t>
            </w:r>
          </w:p>
        </w:tc>
        <w:tc>
          <w:tcPr>
            <w:tcW w:w="838" w:type="dxa"/>
            <w:gridSpan w:val="2"/>
            <w:shd w:val="clear" w:color="auto" w:fill="auto"/>
          </w:tcPr>
          <w:p w:rsidR="00F82360" w:rsidRPr="00F82360" w:rsidRDefault="00F82360" w:rsidP="00F82360">
            <w:pPr>
              <w:spacing w:after="0"/>
              <w:rPr>
                <w:rFonts w:ascii="Times New Roman" w:eastAsia="Calibri" w:hAnsi="Times New Roman" w:cs="Times New Roman"/>
                <w:sz w:val="24"/>
                <w:szCs w:val="24"/>
              </w:rPr>
            </w:pPr>
            <w:r w:rsidRPr="00F82360">
              <w:rPr>
                <w:rFonts w:ascii="Times New Roman" w:eastAsia="Calibri" w:hAnsi="Times New Roman" w:cs="Times New Roman"/>
                <w:sz w:val="24"/>
                <w:szCs w:val="24"/>
              </w:rPr>
              <w:t xml:space="preserve"> 25,88</w:t>
            </w:r>
          </w:p>
        </w:tc>
        <w:tc>
          <w:tcPr>
            <w:tcW w:w="677" w:type="dxa"/>
            <w:gridSpan w:val="2"/>
            <w:shd w:val="clear" w:color="auto" w:fill="auto"/>
          </w:tcPr>
          <w:p w:rsidR="00F82360" w:rsidRPr="00F82360" w:rsidRDefault="00F82360" w:rsidP="00F82360">
            <w:pPr>
              <w:spacing w:after="0"/>
              <w:rPr>
                <w:rFonts w:ascii="Times New Roman" w:eastAsia="Calibri" w:hAnsi="Times New Roman" w:cs="Times New Roman"/>
                <w:sz w:val="24"/>
                <w:szCs w:val="24"/>
              </w:rPr>
            </w:pPr>
            <w:r w:rsidRPr="00F82360">
              <w:rPr>
                <w:rFonts w:ascii="Times New Roman" w:eastAsia="Calibri" w:hAnsi="Times New Roman" w:cs="Times New Roman"/>
                <w:sz w:val="24"/>
                <w:szCs w:val="24"/>
              </w:rPr>
              <w:t>м3 ХВС</w:t>
            </w:r>
          </w:p>
        </w:tc>
        <w:tc>
          <w:tcPr>
            <w:tcW w:w="1100"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1,84</w:t>
            </w:r>
          </w:p>
        </w:tc>
        <w:tc>
          <w:tcPr>
            <w:tcW w:w="855"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средства</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бюджета</w:t>
            </w:r>
          </w:p>
        </w:tc>
        <w:tc>
          <w:tcPr>
            <w:tcW w:w="827"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0,000</w:t>
            </w:r>
          </w:p>
        </w:tc>
        <w:tc>
          <w:tcPr>
            <w:tcW w:w="759"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707"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1105"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0,000</w:t>
            </w:r>
          </w:p>
        </w:tc>
        <w:tc>
          <w:tcPr>
            <w:tcW w:w="860"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средства</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4"/>
                <w:sz w:val="24"/>
                <w:szCs w:val="24"/>
              </w:rPr>
              <w:t>бюджета</w:t>
            </w:r>
          </w:p>
        </w:tc>
        <w:tc>
          <w:tcPr>
            <w:tcW w:w="822"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0,000</w:t>
            </w:r>
          </w:p>
        </w:tc>
        <w:tc>
          <w:tcPr>
            <w:tcW w:w="807"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663"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1104" w:type="dxa"/>
            <w:gridSpan w:val="3"/>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0,000</w:t>
            </w:r>
          </w:p>
        </w:tc>
      </w:tr>
      <w:tr w:rsidR="00F82360" w:rsidRPr="00F82360" w:rsidTr="00F82360">
        <w:trPr>
          <w:trHeight w:val="619"/>
        </w:trPr>
        <w:tc>
          <w:tcPr>
            <w:tcW w:w="426" w:type="dxa"/>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2.2.5</w:t>
            </w:r>
          </w:p>
        </w:tc>
        <w:tc>
          <w:tcPr>
            <w:tcW w:w="2835"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z w:val="24"/>
                <w:szCs w:val="24"/>
              </w:rPr>
              <w:t>Не</w:t>
            </w:r>
            <w:r w:rsidRPr="00F82360">
              <w:rPr>
                <w:rFonts w:ascii="Times New Roman" w:hAnsi="Times New Roman" w:cs="Times New Roman"/>
                <w:spacing w:val="-10"/>
                <w:sz w:val="24"/>
                <w:szCs w:val="24"/>
              </w:rPr>
              <w:t xml:space="preserve"> </w:t>
            </w:r>
            <w:r w:rsidRPr="00F82360">
              <w:rPr>
                <w:rFonts w:ascii="Times New Roman" w:hAnsi="Times New Roman" w:cs="Times New Roman"/>
                <w:sz w:val="24"/>
                <w:szCs w:val="24"/>
              </w:rPr>
              <w:t>допущение</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использования</w:t>
            </w:r>
            <w:r w:rsidRPr="00F82360">
              <w:rPr>
                <w:rFonts w:ascii="Times New Roman" w:hAnsi="Times New Roman" w:cs="Times New Roman"/>
                <w:spacing w:val="40"/>
                <w:sz w:val="24"/>
                <w:szCs w:val="24"/>
              </w:rPr>
              <w:t xml:space="preserve"> </w:t>
            </w:r>
            <w:r w:rsidRPr="00F82360">
              <w:rPr>
                <w:rFonts w:ascii="Times New Roman" w:hAnsi="Times New Roman" w:cs="Times New Roman"/>
                <w:sz w:val="24"/>
                <w:szCs w:val="24"/>
              </w:rPr>
              <w:t xml:space="preserve">электроэнергии </w:t>
            </w:r>
            <w:r w:rsidRPr="00F82360">
              <w:rPr>
                <w:rFonts w:ascii="Times New Roman" w:hAnsi="Times New Roman" w:cs="Times New Roman"/>
                <w:spacing w:val="-10"/>
                <w:sz w:val="24"/>
                <w:szCs w:val="24"/>
              </w:rPr>
              <w:t xml:space="preserve"> </w:t>
            </w:r>
            <w:r w:rsidRPr="00F82360">
              <w:rPr>
                <w:rFonts w:ascii="Times New Roman" w:hAnsi="Times New Roman" w:cs="Times New Roman"/>
                <w:sz w:val="24"/>
                <w:szCs w:val="24"/>
              </w:rPr>
              <w:t>на</w:t>
            </w:r>
            <w:r w:rsidRPr="00F82360">
              <w:rPr>
                <w:rFonts w:ascii="Times New Roman" w:hAnsi="Times New Roman" w:cs="Times New Roman"/>
                <w:spacing w:val="-10"/>
                <w:sz w:val="24"/>
                <w:szCs w:val="24"/>
              </w:rPr>
              <w:t xml:space="preserve"> </w:t>
            </w:r>
            <w:r w:rsidRPr="00F82360">
              <w:rPr>
                <w:rFonts w:ascii="Times New Roman" w:hAnsi="Times New Roman" w:cs="Times New Roman"/>
                <w:sz w:val="24"/>
                <w:szCs w:val="24"/>
              </w:rPr>
              <w:t>цели,</w:t>
            </w:r>
            <w:r w:rsidRPr="00F82360">
              <w:rPr>
                <w:rFonts w:ascii="Times New Roman" w:hAnsi="Times New Roman" w:cs="Times New Roman"/>
                <w:spacing w:val="40"/>
                <w:sz w:val="24"/>
                <w:szCs w:val="24"/>
              </w:rPr>
              <w:t xml:space="preserve"> </w:t>
            </w:r>
            <w:r w:rsidRPr="00F82360">
              <w:rPr>
                <w:rFonts w:ascii="Times New Roman" w:hAnsi="Times New Roman" w:cs="Times New Roman"/>
                <w:sz w:val="24"/>
                <w:szCs w:val="24"/>
              </w:rPr>
              <w:t>не</w:t>
            </w:r>
            <w:r w:rsidRPr="00F82360">
              <w:rPr>
                <w:rFonts w:ascii="Times New Roman" w:hAnsi="Times New Roman" w:cs="Times New Roman"/>
                <w:spacing w:val="-10"/>
                <w:sz w:val="24"/>
                <w:szCs w:val="24"/>
              </w:rPr>
              <w:t xml:space="preserve"> </w:t>
            </w:r>
            <w:r w:rsidRPr="00F82360">
              <w:rPr>
                <w:rFonts w:ascii="Times New Roman" w:hAnsi="Times New Roman" w:cs="Times New Roman"/>
                <w:sz w:val="24"/>
                <w:szCs w:val="24"/>
              </w:rPr>
              <w:t>предусмотренные производственным  пр</w:t>
            </w:r>
            <w:r w:rsidRPr="00F82360">
              <w:rPr>
                <w:rFonts w:ascii="Times New Roman" w:hAnsi="Times New Roman" w:cs="Times New Roman"/>
                <w:spacing w:val="-2"/>
                <w:sz w:val="24"/>
                <w:szCs w:val="24"/>
              </w:rPr>
              <w:t>оцессом</w:t>
            </w:r>
          </w:p>
        </w:tc>
        <w:tc>
          <w:tcPr>
            <w:tcW w:w="851" w:type="dxa"/>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средства</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бюджета</w:t>
            </w:r>
          </w:p>
        </w:tc>
        <w:tc>
          <w:tcPr>
            <w:tcW w:w="649"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0,000</w:t>
            </w:r>
          </w:p>
        </w:tc>
        <w:tc>
          <w:tcPr>
            <w:tcW w:w="838" w:type="dxa"/>
            <w:gridSpan w:val="2"/>
            <w:shd w:val="clear" w:color="auto" w:fill="auto"/>
          </w:tcPr>
          <w:p w:rsidR="00F82360" w:rsidRPr="00F82360" w:rsidRDefault="00F82360" w:rsidP="00F82360">
            <w:pPr>
              <w:spacing w:after="0"/>
              <w:rPr>
                <w:rFonts w:ascii="Times New Roman" w:eastAsia="Calibri" w:hAnsi="Times New Roman" w:cs="Times New Roman"/>
                <w:sz w:val="24"/>
                <w:szCs w:val="24"/>
              </w:rPr>
            </w:pPr>
            <w:r w:rsidRPr="00F82360">
              <w:rPr>
                <w:rFonts w:ascii="Times New Roman" w:eastAsia="Calibri" w:hAnsi="Times New Roman" w:cs="Times New Roman"/>
                <w:sz w:val="24"/>
                <w:szCs w:val="24"/>
              </w:rPr>
              <w:t>7232</w:t>
            </w:r>
          </w:p>
        </w:tc>
        <w:tc>
          <w:tcPr>
            <w:tcW w:w="677" w:type="dxa"/>
            <w:gridSpan w:val="2"/>
            <w:shd w:val="clear" w:color="auto" w:fill="auto"/>
          </w:tcPr>
          <w:p w:rsidR="00F82360" w:rsidRPr="00F82360" w:rsidRDefault="00F82360" w:rsidP="00F82360">
            <w:pPr>
              <w:spacing w:after="0"/>
              <w:rPr>
                <w:rFonts w:ascii="Times New Roman" w:eastAsia="Calibri" w:hAnsi="Times New Roman" w:cs="Times New Roman"/>
                <w:sz w:val="24"/>
                <w:szCs w:val="24"/>
              </w:rPr>
            </w:pPr>
            <w:r w:rsidRPr="00F82360">
              <w:rPr>
                <w:rFonts w:ascii="Times New Roman" w:eastAsia="Calibri" w:hAnsi="Times New Roman" w:cs="Times New Roman"/>
                <w:sz w:val="24"/>
                <w:szCs w:val="24"/>
              </w:rPr>
              <w:t>кВтч</w:t>
            </w:r>
          </w:p>
        </w:tc>
        <w:tc>
          <w:tcPr>
            <w:tcW w:w="1100"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43,39</w:t>
            </w:r>
          </w:p>
        </w:tc>
        <w:tc>
          <w:tcPr>
            <w:tcW w:w="855"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средства</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бюджета</w:t>
            </w:r>
          </w:p>
        </w:tc>
        <w:tc>
          <w:tcPr>
            <w:tcW w:w="827"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0,000</w:t>
            </w:r>
          </w:p>
        </w:tc>
        <w:tc>
          <w:tcPr>
            <w:tcW w:w="759"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707"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1105"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0,000</w:t>
            </w:r>
          </w:p>
        </w:tc>
        <w:tc>
          <w:tcPr>
            <w:tcW w:w="860"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средства</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4"/>
                <w:sz w:val="24"/>
                <w:szCs w:val="24"/>
              </w:rPr>
              <w:t>бюджета</w:t>
            </w:r>
          </w:p>
        </w:tc>
        <w:tc>
          <w:tcPr>
            <w:tcW w:w="822" w:type="dxa"/>
            <w:gridSpan w:val="2"/>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0,000</w:t>
            </w:r>
          </w:p>
        </w:tc>
        <w:tc>
          <w:tcPr>
            <w:tcW w:w="807"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663" w:type="dxa"/>
            <w:gridSpan w:val="2"/>
            <w:shd w:val="clear" w:color="auto" w:fill="auto"/>
          </w:tcPr>
          <w:p w:rsidR="00F82360" w:rsidRPr="00F82360" w:rsidRDefault="00F82360" w:rsidP="00F82360">
            <w:pPr>
              <w:spacing w:after="0"/>
              <w:rPr>
                <w:rFonts w:ascii="Times New Roman" w:hAnsi="Times New Roman" w:cs="Times New Roman"/>
                <w:sz w:val="24"/>
                <w:szCs w:val="24"/>
              </w:rPr>
            </w:pPr>
          </w:p>
        </w:tc>
        <w:tc>
          <w:tcPr>
            <w:tcW w:w="1104" w:type="dxa"/>
            <w:gridSpan w:val="3"/>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pacing w:val="-2"/>
                <w:sz w:val="24"/>
                <w:szCs w:val="24"/>
              </w:rPr>
              <w:t>0,000</w:t>
            </w:r>
          </w:p>
        </w:tc>
      </w:tr>
      <w:tr w:rsidR="00F82360" w:rsidRPr="00F82360" w:rsidTr="00F82360">
        <w:trPr>
          <w:trHeight w:val="619"/>
        </w:trPr>
        <w:tc>
          <w:tcPr>
            <w:tcW w:w="426" w:type="dxa"/>
            <w:shd w:val="clear" w:color="auto" w:fill="auto"/>
          </w:tcPr>
          <w:p w:rsidR="00F82360" w:rsidRPr="00F82360" w:rsidRDefault="00F82360" w:rsidP="00F82360">
            <w:pPr>
              <w:spacing w:after="0"/>
              <w:rPr>
                <w:rFonts w:ascii="Times New Roman" w:hAnsi="Times New Roman" w:cs="Times New Roman"/>
                <w:sz w:val="24"/>
                <w:szCs w:val="24"/>
              </w:rPr>
            </w:pPr>
            <w:r w:rsidRPr="00F82360">
              <w:rPr>
                <w:rFonts w:ascii="Times New Roman" w:hAnsi="Times New Roman" w:cs="Times New Roman"/>
                <w:sz w:val="24"/>
                <w:szCs w:val="24"/>
              </w:rPr>
              <w:t>2.2.6</w:t>
            </w:r>
          </w:p>
        </w:tc>
        <w:tc>
          <w:tcPr>
            <w:tcW w:w="2835" w:type="dxa"/>
            <w:gridSpan w:val="2"/>
            <w:shd w:val="clear" w:color="auto" w:fill="auto"/>
          </w:tcPr>
          <w:p w:rsidR="00F82360" w:rsidRPr="00F82360" w:rsidRDefault="00F82360" w:rsidP="00F82360">
            <w:pPr>
              <w:rPr>
                <w:rFonts w:ascii="Times New Roman" w:hAnsi="Times New Roman" w:cs="Times New Roman"/>
                <w:sz w:val="24"/>
                <w:szCs w:val="24"/>
              </w:rPr>
            </w:pPr>
            <w:r w:rsidRPr="00F82360">
              <w:rPr>
                <w:rFonts w:ascii="Times New Roman" w:hAnsi="Times New Roman" w:cs="Times New Roman"/>
                <w:spacing w:val="-2"/>
                <w:sz w:val="24"/>
                <w:szCs w:val="24"/>
              </w:rPr>
              <w:t>Соблюдение</w:t>
            </w:r>
            <w:r w:rsidRPr="00F82360">
              <w:rPr>
                <w:rFonts w:ascii="Times New Roman" w:hAnsi="Times New Roman" w:cs="Times New Roman"/>
                <w:spacing w:val="-8"/>
                <w:sz w:val="24"/>
                <w:szCs w:val="24"/>
              </w:rPr>
              <w:t xml:space="preserve"> </w:t>
            </w:r>
            <w:r w:rsidRPr="00F82360">
              <w:rPr>
                <w:rFonts w:ascii="Times New Roman" w:hAnsi="Times New Roman" w:cs="Times New Roman"/>
                <w:spacing w:val="-2"/>
                <w:sz w:val="24"/>
                <w:szCs w:val="24"/>
              </w:rPr>
              <w:t>графиков</w:t>
            </w:r>
            <w:r w:rsidRPr="00F82360">
              <w:rPr>
                <w:rFonts w:ascii="Times New Roman" w:hAnsi="Times New Roman" w:cs="Times New Roman"/>
                <w:spacing w:val="40"/>
                <w:sz w:val="24"/>
                <w:szCs w:val="24"/>
              </w:rPr>
              <w:t xml:space="preserve"> </w:t>
            </w:r>
            <w:r w:rsidRPr="00F82360">
              <w:rPr>
                <w:rFonts w:ascii="Times New Roman" w:hAnsi="Times New Roman" w:cs="Times New Roman"/>
                <w:sz w:val="24"/>
                <w:szCs w:val="24"/>
              </w:rPr>
              <w:t xml:space="preserve">светового режима в </w:t>
            </w:r>
            <w:r w:rsidRPr="00F82360">
              <w:rPr>
                <w:rFonts w:ascii="Times New Roman" w:hAnsi="Times New Roman" w:cs="Times New Roman"/>
                <w:spacing w:val="-2"/>
                <w:sz w:val="24"/>
                <w:szCs w:val="24"/>
              </w:rPr>
              <w:t>помещениях</w:t>
            </w:r>
          </w:p>
        </w:tc>
        <w:tc>
          <w:tcPr>
            <w:tcW w:w="851" w:type="dxa"/>
            <w:shd w:val="clear" w:color="auto" w:fill="auto"/>
          </w:tcPr>
          <w:p w:rsidR="00F82360" w:rsidRPr="00F82360" w:rsidRDefault="00F82360" w:rsidP="00F82360">
            <w:pPr>
              <w:rPr>
                <w:rFonts w:ascii="Times New Roman" w:hAnsi="Times New Roman" w:cs="Times New Roman"/>
                <w:sz w:val="24"/>
                <w:szCs w:val="24"/>
              </w:rPr>
            </w:pPr>
            <w:r w:rsidRPr="00F82360">
              <w:rPr>
                <w:rFonts w:ascii="Times New Roman" w:hAnsi="Times New Roman" w:cs="Times New Roman"/>
                <w:spacing w:val="-2"/>
                <w:sz w:val="24"/>
                <w:szCs w:val="24"/>
              </w:rPr>
              <w:t>средства</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бюджета</w:t>
            </w:r>
          </w:p>
        </w:tc>
        <w:tc>
          <w:tcPr>
            <w:tcW w:w="649" w:type="dxa"/>
            <w:gridSpan w:val="2"/>
            <w:shd w:val="clear" w:color="auto" w:fill="auto"/>
          </w:tcPr>
          <w:p w:rsidR="00F82360" w:rsidRPr="00F82360" w:rsidRDefault="00F82360" w:rsidP="00F82360">
            <w:pPr>
              <w:rPr>
                <w:rFonts w:ascii="Times New Roman" w:hAnsi="Times New Roman" w:cs="Times New Roman"/>
                <w:sz w:val="24"/>
                <w:szCs w:val="24"/>
              </w:rPr>
            </w:pPr>
            <w:r w:rsidRPr="00F82360">
              <w:rPr>
                <w:rFonts w:ascii="Times New Roman" w:hAnsi="Times New Roman" w:cs="Times New Roman"/>
                <w:spacing w:val="-2"/>
                <w:sz w:val="24"/>
                <w:szCs w:val="24"/>
              </w:rPr>
              <w:t>0,000</w:t>
            </w:r>
          </w:p>
        </w:tc>
        <w:tc>
          <w:tcPr>
            <w:tcW w:w="838" w:type="dxa"/>
            <w:gridSpan w:val="2"/>
            <w:shd w:val="clear" w:color="auto" w:fill="auto"/>
          </w:tcPr>
          <w:p w:rsidR="00F82360" w:rsidRPr="00F82360" w:rsidRDefault="00F82360" w:rsidP="00F82360">
            <w:pPr>
              <w:rPr>
                <w:rFonts w:ascii="Times New Roman" w:hAnsi="Times New Roman" w:cs="Times New Roman"/>
                <w:sz w:val="24"/>
                <w:szCs w:val="24"/>
              </w:rPr>
            </w:pPr>
            <w:r w:rsidRPr="00F82360">
              <w:rPr>
                <w:rFonts w:ascii="Times New Roman" w:hAnsi="Times New Roman" w:cs="Times New Roman"/>
                <w:sz w:val="24"/>
                <w:szCs w:val="24"/>
              </w:rPr>
              <w:t>17871</w:t>
            </w:r>
          </w:p>
        </w:tc>
        <w:tc>
          <w:tcPr>
            <w:tcW w:w="677" w:type="dxa"/>
            <w:gridSpan w:val="2"/>
            <w:shd w:val="clear" w:color="auto" w:fill="auto"/>
          </w:tcPr>
          <w:p w:rsidR="00F82360" w:rsidRPr="00F82360" w:rsidRDefault="00F82360" w:rsidP="00F82360">
            <w:pPr>
              <w:rPr>
                <w:rFonts w:ascii="Times New Roman" w:hAnsi="Times New Roman" w:cs="Times New Roman"/>
                <w:sz w:val="24"/>
                <w:szCs w:val="24"/>
              </w:rPr>
            </w:pPr>
            <w:r w:rsidRPr="00F82360">
              <w:rPr>
                <w:rFonts w:ascii="Times New Roman" w:hAnsi="Times New Roman" w:cs="Times New Roman"/>
                <w:sz w:val="24"/>
                <w:szCs w:val="24"/>
              </w:rPr>
              <w:t>кВтч</w:t>
            </w:r>
          </w:p>
        </w:tc>
        <w:tc>
          <w:tcPr>
            <w:tcW w:w="1100" w:type="dxa"/>
            <w:gridSpan w:val="2"/>
            <w:shd w:val="clear" w:color="auto" w:fill="auto"/>
          </w:tcPr>
          <w:p w:rsidR="00F82360" w:rsidRPr="00F82360" w:rsidRDefault="00F82360" w:rsidP="00F82360">
            <w:pPr>
              <w:rPr>
                <w:rFonts w:ascii="Times New Roman" w:hAnsi="Times New Roman" w:cs="Times New Roman"/>
                <w:sz w:val="24"/>
                <w:szCs w:val="24"/>
              </w:rPr>
            </w:pPr>
            <w:r w:rsidRPr="00F82360">
              <w:rPr>
                <w:rFonts w:ascii="Times New Roman" w:hAnsi="Times New Roman" w:cs="Times New Roman"/>
                <w:spacing w:val="-2"/>
                <w:sz w:val="24"/>
                <w:szCs w:val="24"/>
              </w:rPr>
              <w:t>107,23</w:t>
            </w:r>
          </w:p>
        </w:tc>
        <w:tc>
          <w:tcPr>
            <w:tcW w:w="855" w:type="dxa"/>
            <w:gridSpan w:val="2"/>
            <w:shd w:val="clear" w:color="auto" w:fill="auto"/>
          </w:tcPr>
          <w:p w:rsidR="00F82360" w:rsidRPr="00F82360" w:rsidRDefault="00F82360" w:rsidP="00F82360">
            <w:pPr>
              <w:rPr>
                <w:rFonts w:ascii="Times New Roman" w:hAnsi="Times New Roman" w:cs="Times New Roman"/>
                <w:sz w:val="24"/>
                <w:szCs w:val="24"/>
              </w:rPr>
            </w:pPr>
            <w:r w:rsidRPr="00F82360">
              <w:rPr>
                <w:rFonts w:ascii="Times New Roman" w:hAnsi="Times New Roman" w:cs="Times New Roman"/>
                <w:spacing w:val="-2"/>
                <w:sz w:val="24"/>
                <w:szCs w:val="24"/>
              </w:rPr>
              <w:t>средства</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2"/>
                <w:sz w:val="24"/>
                <w:szCs w:val="24"/>
              </w:rPr>
              <w:t>бюджета</w:t>
            </w:r>
          </w:p>
        </w:tc>
        <w:tc>
          <w:tcPr>
            <w:tcW w:w="827" w:type="dxa"/>
            <w:gridSpan w:val="2"/>
            <w:shd w:val="clear" w:color="auto" w:fill="auto"/>
          </w:tcPr>
          <w:p w:rsidR="00F82360" w:rsidRPr="00F82360" w:rsidRDefault="00F82360" w:rsidP="00F82360">
            <w:pPr>
              <w:rPr>
                <w:rFonts w:ascii="Times New Roman" w:hAnsi="Times New Roman" w:cs="Times New Roman"/>
                <w:sz w:val="24"/>
                <w:szCs w:val="24"/>
              </w:rPr>
            </w:pPr>
            <w:r w:rsidRPr="00F82360">
              <w:rPr>
                <w:rFonts w:ascii="Times New Roman" w:hAnsi="Times New Roman" w:cs="Times New Roman"/>
                <w:spacing w:val="-2"/>
                <w:sz w:val="24"/>
                <w:szCs w:val="24"/>
              </w:rPr>
              <w:t>0,000</w:t>
            </w:r>
          </w:p>
        </w:tc>
        <w:tc>
          <w:tcPr>
            <w:tcW w:w="759" w:type="dxa"/>
            <w:gridSpan w:val="2"/>
            <w:shd w:val="clear" w:color="auto" w:fill="auto"/>
          </w:tcPr>
          <w:p w:rsidR="00F82360" w:rsidRPr="00F82360" w:rsidRDefault="00F82360" w:rsidP="00F82360">
            <w:pPr>
              <w:rPr>
                <w:rFonts w:ascii="Times New Roman" w:hAnsi="Times New Roman" w:cs="Times New Roman"/>
                <w:sz w:val="24"/>
                <w:szCs w:val="24"/>
              </w:rPr>
            </w:pPr>
          </w:p>
        </w:tc>
        <w:tc>
          <w:tcPr>
            <w:tcW w:w="707" w:type="dxa"/>
            <w:gridSpan w:val="2"/>
            <w:shd w:val="clear" w:color="auto" w:fill="auto"/>
          </w:tcPr>
          <w:p w:rsidR="00F82360" w:rsidRPr="00F82360" w:rsidRDefault="00F82360" w:rsidP="00F82360">
            <w:pPr>
              <w:rPr>
                <w:rFonts w:ascii="Times New Roman" w:hAnsi="Times New Roman" w:cs="Times New Roman"/>
                <w:sz w:val="24"/>
                <w:szCs w:val="24"/>
              </w:rPr>
            </w:pPr>
          </w:p>
        </w:tc>
        <w:tc>
          <w:tcPr>
            <w:tcW w:w="1105" w:type="dxa"/>
            <w:gridSpan w:val="2"/>
            <w:shd w:val="clear" w:color="auto" w:fill="auto"/>
          </w:tcPr>
          <w:p w:rsidR="00F82360" w:rsidRPr="00F82360" w:rsidRDefault="00F82360" w:rsidP="00F82360">
            <w:pPr>
              <w:rPr>
                <w:rFonts w:ascii="Times New Roman" w:hAnsi="Times New Roman" w:cs="Times New Roman"/>
                <w:sz w:val="24"/>
                <w:szCs w:val="24"/>
              </w:rPr>
            </w:pPr>
            <w:r w:rsidRPr="00F82360">
              <w:rPr>
                <w:rFonts w:ascii="Times New Roman" w:hAnsi="Times New Roman" w:cs="Times New Roman"/>
                <w:spacing w:val="-2"/>
                <w:sz w:val="24"/>
                <w:szCs w:val="24"/>
              </w:rPr>
              <w:t>0,000</w:t>
            </w:r>
          </w:p>
        </w:tc>
        <w:tc>
          <w:tcPr>
            <w:tcW w:w="860" w:type="dxa"/>
            <w:gridSpan w:val="2"/>
            <w:shd w:val="clear" w:color="auto" w:fill="auto"/>
          </w:tcPr>
          <w:p w:rsidR="00F82360" w:rsidRPr="00F82360" w:rsidRDefault="00F82360" w:rsidP="00F82360">
            <w:pPr>
              <w:rPr>
                <w:rFonts w:ascii="Times New Roman" w:hAnsi="Times New Roman" w:cs="Times New Roman"/>
                <w:sz w:val="24"/>
                <w:szCs w:val="24"/>
              </w:rPr>
            </w:pPr>
            <w:r w:rsidRPr="00F82360">
              <w:rPr>
                <w:rFonts w:ascii="Times New Roman" w:hAnsi="Times New Roman" w:cs="Times New Roman"/>
                <w:spacing w:val="-2"/>
                <w:sz w:val="24"/>
                <w:szCs w:val="24"/>
              </w:rPr>
              <w:t>средства</w:t>
            </w:r>
            <w:r w:rsidRPr="00F82360">
              <w:rPr>
                <w:rFonts w:ascii="Times New Roman" w:hAnsi="Times New Roman" w:cs="Times New Roman"/>
                <w:spacing w:val="40"/>
                <w:sz w:val="24"/>
                <w:szCs w:val="24"/>
              </w:rPr>
              <w:t xml:space="preserve"> </w:t>
            </w:r>
            <w:r w:rsidRPr="00F82360">
              <w:rPr>
                <w:rFonts w:ascii="Times New Roman" w:hAnsi="Times New Roman" w:cs="Times New Roman"/>
                <w:spacing w:val="-4"/>
                <w:sz w:val="24"/>
                <w:szCs w:val="24"/>
              </w:rPr>
              <w:t>бюджета</w:t>
            </w:r>
          </w:p>
        </w:tc>
        <w:tc>
          <w:tcPr>
            <w:tcW w:w="822" w:type="dxa"/>
            <w:gridSpan w:val="2"/>
            <w:shd w:val="clear" w:color="auto" w:fill="auto"/>
          </w:tcPr>
          <w:p w:rsidR="00F82360" w:rsidRPr="00F82360" w:rsidRDefault="00F82360" w:rsidP="00F82360">
            <w:pPr>
              <w:rPr>
                <w:rFonts w:ascii="Times New Roman" w:hAnsi="Times New Roman" w:cs="Times New Roman"/>
                <w:sz w:val="24"/>
                <w:szCs w:val="24"/>
              </w:rPr>
            </w:pPr>
            <w:r w:rsidRPr="00F82360">
              <w:rPr>
                <w:rFonts w:ascii="Times New Roman" w:hAnsi="Times New Roman" w:cs="Times New Roman"/>
                <w:spacing w:val="-2"/>
                <w:sz w:val="24"/>
                <w:szCs w:val="24"/>
              </w:rPr>
              <w:t>0,000</w:t>
            </w:r>
          </w:p>
        </w:tc>
        <w:tc>
          <w:tcPr>
            <w:tcW w:w="807" w:type="dxa"/>
            <w:gridSpan w:val="2"/>
            <w:shd w:val="clear" w:color="auto" w:fill="auto"/>
          </w:tcPr>
          <w:p w:rsidR="00F82360" w:rsidRPr="00F82360" w:rsidRDefault="00F82360" w:rsidP="00F82360">
            <w:pPr>
              <w:rPr>
                <w:rFonts w:ascii="Times New Roman" w:hAnsi="Times New Roman" w:cs="Times New Roman"/>
                <w:sz w:val="24"/>
                <w:szCs w:val="24"/>
              </w:rPr>
            </w:pPr>
          </w:p>
        </w:tc>
        <w:tc>
          <w:tcPr>
            <w:tcW w:w="663" w:type="dxa"/>
            <w:gridSpan w:val="2"/>
            <w:shd w:val="clear" w:color="auto" w:fill="auto"/>
          </w:tcPr>
          <w:p w:rsidR="00F82360" w:rsidRPr="00F82360" w:rsidRDefault="00F82360" w:rsidP="00F82360">
            <w:pPr>
              <w:rPr>
                <w:rFonts w:ascii="Times New Roman" w:hAnsi="Times New Roman" w:cs="Times New Roman"/>
                <w:sz w:val="24"/>
                <w:szCs w:val="24"/>
              </w:rPr>
            </w:pPr>
          </w:p>
        </w:tc>
        <w:tc>
          <w:tcPr>
            <w:tcW w:w="1104" w:type="dxa"/>
            <w:gridSpan w:val="3"/>
            <w:shd w:val="clear" w:color="auto" w:fill="auto"/>
          </w:tcPr>
          <w:p w:rsidR="00F82360" w:rsidRPr="00F82360" w:rsidRDefault="00F82360" w:rsidP="00F82360">
            <w:pPr>
              <w:rPr>
                <w:rFonts w:ascii="Times New Roman" w:hAnsi="Times New Roman" w:cs="Times New Roman"/>
                <w:sz w:val="24"/>
                <w:szCs w:val="24"/>
              </w:rPr>
            </w:pPr>
            <w:r w:rsidRPr="00F82360">
              <w:rPr>
                <w:rFonts w:ascii="Times New Roman" w:hAnsi="Times New Roman" w:cs="Times New Roman"/>
                <w:spacing w:val="-2"/>
                <w:sz w:val="24"/>
                <w:szCs w:val="24"/>
              </w:rPr>
              <w:t>0,000</w:t>
            </w:r>
          </w:p>
        </w:tc>
      </w:tr>
      <w:tr w:rsidR="00F82360" w:rsidRPr="00F82360" w:rsidTr="00F82360">
        <w:trPr>
          <w:trHeight w:val="143"/>
        </w:trPr>
        <w:tc>
          <w:tcPr>
            <w:tcW w:w="4112" w:type="dxa"/>
            <w:gridSpan w:val="4"/>
            <w:shd w:val="clear" w:color="auto" w:fill="auto"/>
          </w:tcPr>
          <w:p w:rsidR="00F82360" w:rsidRPr="00F82360" w:rsidRDefault="00F82360" w:rsidP="00F82360">
            <w:pPr>
              <w:rPr>
                <w:rFonts w:ascii="Times New Roman" w:hAnsi="Times New Roman" w:cs="Times New Roman"/>
                <w:b/>
                <w:sz w:val="24"/>
                <w:szCs w:val="24"/>
              </w:rPr>
            </w:pPr>
            <w:r w:rsidRPr="00F82360">
              <w:rPr>
                <w:rFonts w:ascii="Times New Roman" w:hAnsi="Times New Roman" w:cs="Times New Roman"/>
                <w:b/>
                <w:sz w:val="24"/>
                <w:szCs w:val="24"/>
              </w:rPr>
              <w:t xml:space="preserve">Итого по </w:t>
            </w:r>
            <w:r w:rsidRPr="00F82360">
              <w:rPr>
                <w:rFonts w:ascii="Times New Roman" w:hAnsi="Times New Roman" w:cs="Times New Roman"/>
                <w:b/>
                <w:spacing w:val="-2"/>
                <w:sz w:val="24"/>
                <w:szCs w:val="24"/>
              </w:rPr>
              <w:t>мероприятию</w:t>
            </w:r>
          </w:p>
        </w:tc>
        <w:tc>
          <w:tcPr>
            <w:tcW w:w="649" w:type="dxa"/>
            <w:gridSpan w:val="2"/>
            <w:shd w:val="clear" w:color="auto" w:fill="auto"/>
          </w:tcPr>
          <w:p w:rsidR="00F82360" w:rsidRPr="00F82360" w:rsidRDefault="00F82360" w:rsidP="00F82360">
            <w:pPr>
              <w:rPr>
                <w:rFonts w:ascii="Times New Roman" w:hAnsi="Times New Roman" w:cs="Times New Roman"/>
                <w:b/>
                <w:sz w:val="24"/>
                <w:szCs w:val="24"/>
              </w:rPr>
            </w:pPr>
            <w:r w:rsidRPr="00F82360">
              <w:rPr>
                <w:rFonts w:ascii="Times New Roman" w:hAnsi="Times New Roman" w:cs="Times New Roman"/>
                <w:b/>
                <w:spacing w:val="-2"/>
                <w:sz w:val="24"/>
                <w:szCs w:val="24"/>
              </w:rPr>
              <w:t>0,000</w:t>
            </w:r>
          </w:p>
        </w:tc>
        <w:tc>
          <w:tcPr>
            <w:tcW w:w="838" w:type="dxa"/>
            <w:gridSpan w:val="2"/>
            <w:shd w:val="clear" w:color="auto" w:fill="auto"/>
          </w:tcPr>
          <w:p w:rsidR="00F82360" w:rsidRPr="00F82360" w:rsidRDefault="00F82360" w:rsidP="00F82360">
            <w:pPr>
              <w:rPr>
                <w:rFonts w:ascii="Times New Roman" w:hAnsi="Times New Roman" w:cs="Times New Roman"/>
                <w:b/>
                <w:sz w:val="24"/>
                <w:szCs w:val="24"/>
              </w:rPr>
            </w:pPr>
            <w:r w:rsidRPr="00F82360">
              <w:rPr>
                <w:rFonts w:ascii="Times New Roman" w:hAnsi="Times New Roman" w:cs="Times New Roman"/>
                <w:b/>
                <w:spacing w:val="-10"/>
                <w:sz w:val="24"/>
                <w:szCs w:val="24"/>
              </w:rPr>
              <w:t>х</w:t>
            </w:r>
          </w:p>
        </w:tc>
        <w:tc>
          <w:tcPr>
            <w:tcW w:w="677" w:type="dxa"/>
            <w:gridSpan w:val="2"/>
            <w:shd w:val="clear" w:color="auto" w:fill="auto"/>
          </w:tcPr>
          <w:p w:rsidR="00F82360" w:rsidRPr="00F82360" w:rsidRDefault="00F82360" w:rsidP="00F82360">
            <w:pPr>
              <w:rPr>
                <w:rFonts w:ascii="Times New Roman" w:hAnsi="Times New Roman" w:cs="Times New Roman"/>
                <w:b/>
                <w:sz w:val="24"/>
                <w:szCs w:val="24"/>
              </w:rPr>
            </w:pPr>
            <w:r w:rsidRPr="00F82360">
              <w:rPr>
                <w:rFonts w:ascii="Times New Roman" w:hAnsi="Times New Roman" w:cs="Times New Roman"/>
                <w:b/>
                <w:spacing w:val="-10"/>
                <w:sz w:val="24"/>
                <w:szCs w:val="24"/>
              </w:rPr>
              <w:t>х</w:t>
            </w:r>
          </w:p>
        </w:tc>
        <w:tc>
          <w:tcPr>
            <w:tcW w:w="1100" w:type="dxa"/>
            <w:gridSpan w:val="2"/>
            <w:shd w:val="clear" w:color="auto" w:fill="auto"/>
          </w:tcPr>
          <w:p w:rsidR="00F82360" w:rsidRPr="00F82360" w:rsidRDefault="00F82360" w:rsidP="00F82360">
            <w:pPr>
              <w:rPr>
                <w:rFonts w:ascii="Times New Roman" w:hAnsi="Times New Roman" w:cs="Times New Roman"/>
                <w:b/>
                <w:sz w:val="24"/>
                <w:szCs w:val="24"/>
              </w:rPr>
            </w:pPr>
            <w:r w:rsidRPr="00F82360">
              <w:rPr>
                <w:rFonts w:ascii="Times New Roman" w:hAnsi="Times New Roman" w:cs="Times New Roman"/>
                <w:b/>
                <w:spacing w:val="-2"/>
                <w:sz w:val="24"/>
                <w:szCs w:val="24"/>
              </w:rPr>
              <w:t>152,46</w:t>
            </w:r>
          </w:p>
        </w:tc>
        <w:tc>
          <w:tcPr>
            <w:tcW w:w="855" w:type="dxa"/>
            <w:gridSpan w:val="2"/>
            <w:shd w:val="clear" w:color="auto" w:fill="auto"/>
          </w:tcPr>
          <w:p w:rsidR="00F82360" w:rsidRPr="00F82360" w:rsidRDefault="00F82360" w:rsidP="00F82360">
            <w:pPr>
              <w:rPr>
                <w:rFonts w:ascii="Times New Roman" w:hAnsi="Times New Roman" w:cs="Times New Roman"/>
                <w:b/>
                <w:sz w:val="24"/>
                <w:szCs w:val="24"/>
              </w:rPr>
            </w:pPr>
            <w:r w:rsidRPr="00F82360">
              <w:rPr>
                <w:rFonts w:ascii="Times New Roman" w:hAnsi="Times New Roman" w:cs="Times New Roman"/>
                <w:b/>
                <w:spacing w:val="-10"/>
                <w:sz w:val="24"/>
                <w:szCs w:val="24"/>
              </w:rPr>
              <w:t>х</w:t>
            </w:r>
          </w:p>
        </w:tc>
        <w:tc>
          <w:tcPr>
            <w:tcW w:w="827" w:type="dxa"/>
            <w:gridSpan w:val="2"/>
            <w:shd w:val="clear" w:color="auto" w:fill="auto"/>
          </w:tcPr>
          <w:p w:rsidR="00F82360" w:rsidRPr="00F82360" w:rsidRDefault="00F82360" w:rsidP="00F82360">
            <w:pPr>
              <w:rPr>
                <w:rFonts w:ascii="Times New Roman" w:hAnsi="Times New Roman" w:cs="Times New Roman"/>
                <w:b/>
                <w:sz w:val="24"/>
                <w:szCs w:val="24"/>
              </w:rPr>
            </w:pPr>
            <w:r w:rsidRPr="00F82360">
              <w:rPr>
                <w:rFonts w:ascii="Times New Roman" w:hAnsi="Times New Roman" w:cs="Times New Roman"/>
                <w:b/>
                <w:spacing w:val="-2"/>
                <w:sz w:val="24"/>
                <w:szCs w:val="24"/>
              </w:rPr>
              <w:t>0,000</w:t>
            </w:r>
          </w:p>
        </w:tc>
        <w:tc>
          <w:tcPr>
            <w:tcW w:w="759" w:type="dxa"/>
            <w:gridSpan w:val="2"/>
            <w:shd w:val="clear" w:color="auto" w:fill="auto"/>
          </w:tcPr>
          <w:p w:rsidR="00F82360" w:rsidRPr="00F82360" w:rsidRDefault="00F82360" w:rsidP="00F82360">
            <w:pPr>
              <w:rPr>
                <w:rFonts w:ascii="Times New Roman" w:hAnsi="Times New Roman" w:cs="Times New Roman"/>
                <w:b/>
                <w:sz w:val="24"/>
                <w:szCs w:val="24"/>
              </w:rPr>
            </w:pPr>
            <w:r w:rsidRPr="00F82360">
              <w:rPr>
                <w:rFonts w:ascii="Times New Roman" w:hAnsi="Times New Roman" w:cs="Times New Roman"/>
                <w:b/>
                <w:spacing w:val="-10"/>
                <w:sz w:val="24"/>
                <w:szCs w:val="24"/>
              </w:rPr>
              <w:t>х</w:t>
            </w:r>
          </w:p>
        </w:tc>
        <w:tc>
          <w:tcPr>
            <w:tcW w:w="707" w:type="dxa"/>
            <w:gridSpan w:val="2"/>
            <w:shd w:val="clear" w:color="auto" w:fill="auto"/>
          </w:tcPr>
          <w:p w:rsidR="00F82360" w:rsidRPr="00F82360" w:rsidRDefault="00F82360" w:rsidP="00F82360">
            <w:pPr>
              <w:rPr>
                <w:rFonts w:ascii="Times New Roman" w:hAnsi="Times New Roman" w:cs="Times New Roman"/>
                <w:b/>
                <w:sz w:val="24"/>
                <w:szCs w:val="24"/>
              </w:rPr>
            </w:pPr>
            <w:r w:rsidRPr="00F82360">
              <w:rPr>
                <w:rFonts w:ascii="Times New Roman" w:hAnsi="Times New Roman" w:cs="Times New Roman"/>
                <w:b/>
                <w:spacing w:val="-10"/>
                <w:sz w:val="24"/>
                <w:szCs w:val="24"/>
              </w:rPr>
              <w:t>х</w:t>
            </w:r>
          </w:p>
        </w:tc>
        <w:tc>
          <w:tcPr>
            <w:tcW w:w="1105" w:type="dxa"/>
            <w:gridSpan w:val="2"/>
            <w:shd w:val="clear" w:color="auto" w:fill="auto"/>
          </w:tcPr>
          <w:p w:rsidR="00F82360" w:rsidRPr="00F82360" w:rsidRDefault="00F82360" w:rsidP="00F82360">
            <w:pPr>
              <w:rPr>
                <w:rFonts w:ascii="Times New Roman" w:hAnsi="Times New Roman" w:cs="Times New Roman"/>
                <w:b/>
                <w:sz w:val="24"/>
                <w:szCs w:val="24"/>
              </w:rPr>
            </w:pPr>
            <w:r w:rsidRPr="00F82360">
              <w:rPr>
                <w:rFonts w:ascii="Times New Roman" w:hAnsi="Times New Roman" w:cs="Times New Roman"/>
                <w:b/>
                <w:spacing w:val="-2"/>
                <w:sz w:val="24"/>
                <w:szCs w:val="24"/>
              </w:rPr>
              <w:t>0,000</w:t>
            </w:r>
          </w:p>
        </w:tc>
        <w:tc>
          <w:tcPr>
            <w:tcW w:w="860" w:type="dxa"/>
            <w:gridSpan w:val="2"/>
            <w:shd w:val="clear" w:color="auto" w:fill="auto"/>
          </w:tcPr>
          <w:p w:rsidR="00F82360" w:rsidRPr="00F82360" w:rsidRDefault="00F82360" w:rsidP="00F82360">
            <w:pPr>
              <w:rPr>
                <w:rFonts w:ascii="Times New Roman" w:hAnsi="Times New Roman" w:cs="Times New Roman"/>
                <w:b/>
                <w:sz w:val="24"/>
                <w:szCs w:val="24"/>
              </w:rPr>
            </w:pPr>
            <w:r w:rsidRPr="00F82360">
              <w:rPr>
                <w:rFonts w:ascii="Times New Roman" w:hAnsi="Times New Roman" w:cs="Times New Roman"/>
                <w:b/>
                <w:spacing w:val="-10"/>
                <w:sz w:val="24"/>
                <w:szCs w:val="24"/>
              </w:rPr>
              <w:t>х</w:t>
            </w:r>
          </w:p>
        </w:tc>
        <w:tc>
          <w:tcPr>
            <w:tcW w:w="822" w:type="dxa"/>
            <w:gridSpan w:val="2"/>
            <w:shd w:val="clear" w:color="auto" w:fill="auto"/>
          </w:tcPr>
          <w:p w:rsidR="00F82360" w:rsidRPr="00F82360" w:rsidRDefault="00F82360" w:rsidP="00F82360">
            <w:pPr>
              <w:rPr>
                <w:rFonts w:ascii="Times New Roman" w:hAnsi="Times New Roman" w:cs="Times New Roman"/>
                <w:b/>
                <w:sz w:val="24"/>
                <w:szCs w:val="24"/>
              </w:rPr>
            </w:pPr>
            <w:r w:rsidRPr="00F82360">
              <w:rPr>
                <w:rFonts w:ascii="Times New Roman" w:hAnsi="Times New Roman" w:cs="Times New Roman"/>
                <w:b/>
                <w:spacing w:val="-2"/>
                <w:sz w:val="24"/>
                <w:szCs w:val="24"/>
              </w:rPr>
              <w:t>0,000</w:t>
            </w:r>
          </w:p>
        </w:tc>
        <w:tc>
          <w:tcPr>
            <w:tcW w:w="807" w:type="dxa"/>
            <w:gridSpan w:val="2"/>
            <w:shd w:val="clear" w:color="auto" w:fill="auto"/>
          </w:tcPr>
          <w:p w:rsidR="00F82360" w:rsidRPr="00F82360" w:rsidRDefault="00F82360" w:rsidP="00F82360">
            <w:pPr>
              <w:rPr>
                <w:rFonts w:ascii="Times New Roman" w:hAnsi="Times New Roman" w:cs="Times New Roman"/>
                <w:b/>
                <w:sz w:val="24"/>
                <w:szCs w:val="24"/>
              </w:rPr>
            </w:pPr>
            <w:r w:rsidRPr="00F82360">
              <w:rPr>
                <w:rFonts w:ascii="Times New Roman" w:hAnsi="Times New Roman" w:cs="Times New Roman"/>
                <w:b/>
                <w:spacing w:val="-10"/>
                <w:sz w:val="24"/>
                <w:szCs w:val="24"/>
              </w:rPr>
              <w:t>х</w:t>
            </w:r>
          </w:p>
        </w:tc>
        <w:tc>
          <w:tcPr>
            <w:tcW w:w="663" w:type="dxa"/>
            <w:gridSpan w:val="2"/>
            <w:shd w:val="clear" w:color="auto" w:fill="auto"/>
          </w:tcPr>
          <w:p w:rsidR="00F82360" w:rsidRPr="00F82360" w:rsidRDefault="00F82360" w:rsidP="00F82360">
            <w:pPr>
              <w:rPr>
                <w:rFonts w:ascii="Times New Roman" w:hAnsi="Times New Roman" w:cs="Times New Roman"/>
                <w:b/>
                <w:sz w:val="24"/>
                <w:szCs w:val="24"/>
              </w:rPr>
            </w:pPr>
            <w:r w:rsidRPr="00F82360">
              <w:rPr>
                <w:rFonts w:ascii="Times New Roman" w:hAnsi="Times New Roman" w:cs="Times New Roman"/>
                <w:b/>
                <w:spacing w:val="-10"/>
                <w:sz w:val="24"/>
                <w:szCs w:val="24"/>
              </w:rPr>
              <w:t>х</w:t>
            </w:r>
          </w:p>
        </w:tc>
        <w:tc>
          <w:tcPr>
            <w:tcW w:w="1104" w:type="dxa"/>
            <w:gridSpan w:val="3"/>
            <w:shd w:val="clear" w:color="auto" w:fill="auto"/>
          </w:tcPr>
          <w:p w:rsidR="00F82360" w:rsidRPr="00F82360" w:rsidRDefault="00F82360" w:rsidP="00F82360">
            <w:pPr>
              <w:rPr>
                <w:rFonts w:ascii="Times New Roman" w:hAnsi="Times New Roman" w:cs="Times New Roman"/>
                <w:b/>
                <w:sz w:val="24"/>
                <w:szCs w:val="24"/>
              </w:rPr>
            </w:pPr>
            <w:r w:rsidRPr="00F82360">
              <w:rPr>
                <w:rFonts w:ascii="Times New Roman" w:hAnsi="Times New Roman" w:cs="Times New Roman"/>
                <w:b/>
                <w:spacing w:val="-2"/>
                <w:sz w:val="24"/>
                <w:szCs w:val="24"/>
              </w:rPr>
              <w:t>0,000</w:t>
            </w:r>
          </w:p>
        </w:tc>
      </w:tr>
    </w:tbl>
    <w:p w:rsidR="00F82360" w:rsidRPr="00F82360" w:rsidRDefault="00F82360" w:rsidP="00F82360">
      <w:pPr>
        <w:spacing w:after="0" w:line="240" w:lineRule="auto"/>
        <w:rPr>
          <w:rFonts w:ascii="Times New Roman" w:hAnsi="Times New Roman" w:cs="Times New Roman"/>
          <w:sz w:val="24"/>
          <w:szCs w:val="24"/>
        </w:rPr>
      </w:pPr>
    </w:p>
    <w:tbl>
      <w:tblPr>
        <w:tblpPr w:leftFromText="180" w:rightFromText="180" w:vertAnchor="text" w:horzAnchor="margin" w:tblpX="-423" w:tblpY="-55"/>
        <w:tblOverlap w:val="never"/>
        <w:tblW w:w="158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29"/>
        <w:gridCol w:w="2551"/>
        <w:gridCol w:w="990"/>
        <w:gridCol w:w="851"/>
        <w:gridCol w:w="708"/>
        <w:gridCol w:w="709"/>
        <w:gridCol w:w="1134"/>
        <w:gridCol w:w="851"/>
        <w:gridCol w:w="850"/>
        <w:gridCol w:w="709"/>
        <w:gridCol w:w="709"/>
        <w:gridCol w:w="1134"/>
        <w:gridCol w:w="850"/>
        <w:gridCol w:w="851"/>
        <w:gridCol w:w="850"/>
        <w:gridCol w:w="709"/>
        <w:gridCol w:w="992"/>
      </w:tblGrid>
      <w:tr w:rsidR="00F82360" w:rsidRPr="00F82360" w:rsidTr="00F82360">
        <w:trPr>
          <w:trHeight w:val="133"/>
        </w:trPr>
        <w:tc>
          <w:tcPr>
            <w:tcW w:w="429" w:type="dxa"/>
            <w:shd w:val="clear" w:color="auto" w:fill="auto"/>
          </w:tcPr>
          <w:p w:rsidR="00F82360" w:rsidRPr="00F82360" w:rsidRDefault="00F82360" w:rsidP="00F82360">
            <w:pPr>
              <w:rPr>
                <w:rFonts w:ascii="Times New Roman" w:hAnsi="Times New Roman" w:cs="Times New Roman"/>
                <w:sz w:val="24"/>
                <w:szCs w:val="24"/>
              </w:rPr>
            </w:pPr>
            <w:r w:rsidRPr="00F82360">
              <w:rPr>
                <w:rFonts w:ascii="Times New Roman" w:hAnsi="Times New Roman" w:cs="Times New Roman"/>
                <w:spacing w:val="-5"/>
                <w:sz w:val="24"/>
                <w:szCs w:val="24"/>
              </w:rPr>
              <w:t>3.</w:t>
            </w:r>
          </w:p>
        </w:tc>
        <w:tc>
          <w:tcPr>
            <w:tcW w:w="15448" w:type="dxa"/>
            <w:gridSpan w:val="16"/>
            <w:shd w:val="clear" w:color="auto" w:fill="auto"/>
          </w:tcPr>
          <w:p w:rsidR="00F82360" w:rsidRPr="00F82360" w:rsidRDefault="00F82360" w:rsidP="00F82360">
            <w:pPr>
              <w:rPr>
                <w:rFonts w:ascii="Times New Roman" w:hAnsi="Times New Roman" w:cs="Times New Roman"/>
                <w:sz w:val="24"/>
                <w:szCs w:val="24"/>
              </w:rPr>
            </w:pPr>
            <w:r w:rsidRPr="00F82360">
              <w:rPr>
                <w:rFonts w:ascii="Times New Roman" w:hAnsi="Times New Roman" w:cs="Times New Roman"/>
                <w:sz w:val="24"/>
                <w:szCs w:val="24"/>
              </w:rPr>
              <w:t>Повышение</w:t>
            </w:r>
            <w:r w:rsidRPr="00F82360">
              <w:rPr>
                <w:rFonts w:ascii="Times New Roman" w:hAnsi="Times New Roman" w:cs="Times New Roman"/>
                <w:spacing w:val="80"/>
                <w:w w:val="150"/>
                <w:sz w:val="24"/>
                <w:szCs w:val="24"/>
              </w:rPr>
              <w:t xml:space="preserve"> </w:t>
            </w:r>
            <w:r w:rsidRPr="00F82360">
              <w:rPr>
                <w:rFonts w:ascii="Times New Roman" w:hAnsi="Times New Roman" w:cs="Times New Roman"/>
                <w:sz w:val="24"/>
                <w:szCs w:val="24"/>
              </w:rPr>
              <w:t>тепловой</w:t>
            </w:r>
            <w:r w:rsidRPr="00F82360">
              <w:rPr>
                <w:rFonts w:ascii="Times New Roman" w:hAnsi="Times New Roman" w:cs="Times New Roman"/>
                <w:spacing w:val="40"/>
                <w:sz w:val="24"/>
                <w:szCs w:val="24"/>
              </w:rPr>
              <w:t xml:space="preserve">  </w:t>
            </w:r>
            <w:r w:rsidRPr="00F82360">
              <w:rPr>
                <w:rFonts w:ascii="Times New Roman" w:hAnsi="Times New Roman" w:cs="Times New Roman"/>
                <w:sz w:val="24"/>
                <w:szCs w:val="24"/>
              </w:rPr>
              <w:t>защиты</w:t>
            </w:r>
            <w:r w:rsidRPr="00F82360">
              <w:rPr>
                <w:rFonts w:ascii="Times New Roman" w:hAnsi="Times New Roman" w:cs="Times New Roman"/>
                <w:spacing w:val="80"/>
                <w:w w:val="150"/>
                <w:sz w:val="24"/>
                <w:szCs w:val="24"/>
              </w:rPr>
              <w:t xml:space="preserve"> </w:t>
            </w:r>
            <w:r w:rsidRPr="00F82360">
              <w:rPr>
                <w:rFonts w:ascii="Times New Roman" w:hAnsi="Times New Roman" w:cs="Times New Roman"/>
                <w:sz w:val="24"/>
                <w:szCs w:val="24"/>
              </w:rPr>
              <w:t>зданий,</w:t>
            </w:r>
            <w:r w:rsidRPr="00F82360">
              <w:rPr>
                <w:rFonts w:ascii="Times New Roman" w:hAnsi="Times New Roman" w:cs="Times New Roman"/>
                <w:spacing w:val="40"/>
                <w:sz w:val="24"/>
                <w:szCs w:val="24"/>
              </w:rPr>
              <w:t xml:space="preserve">  </w:t>
            </w:r>
            <w:r w:rsidRPr="00F82360">
              <w:rPr>
                <w:rFonts w:ascii="Times New Roman" w:hAnsi="Times New Roman" w:cs="Times New Roman"/>
                <w:sz w:val="24"/>
                <w:szCs w:val="24"/>
              </w:rPr>
              <w:t>строений,</w:t>
            </w:r>
            <w:r w:rsidRPr="00F82360">
              <w:rPr>
                <w:rFonts w:ascii="Times New Roman" w:hAnsi="Times New Roman" w:cs="Times New Roman"/>
                <w:spacing w:val="40"/>
                <w:sz w:val="24"/>
                <w:szCs w:val="24"/>
              </w:rPr>
              <w:t xml:space="preserve">  </w:t>
            </w:r>
            <w:r w:rsidRPr="00F82360">
              <w:rPr>
                <w:rFonts w:ascii="Times New Roman" w:hAnsi="Times New Roman" w:cs="Times New Roman"/>
                <w:sz w:val="24"/>
                <w:szCs w:val="24"/>
              </w:rPr>
              <w:t>сооружений</w:t>
            </w:r>
            <w:r w:rsidRPr="00F82360">
              <w:rPr>
                <w:rFonts w:ascii="Times New Roman" w:hAnsi="Times New Roman" w:cs="Times New Roman"/>
                <w:spacing w:val="40"/>
                <w:sz w:val="24"/>
                <w:szCs w:val="24"/>
              </w:rPr>
              <w:t xml:space="preserve">  </w:t>
            </w:r>
            <w:r w:rsidRPr="00F82360">
              <w:rPr>
                <w:rFonts w:ascii="Times New Roman" w:hAnsi="Times New Roman" w:cs="Times New Roman"/>
                <w:sz w:val="24"/>
                <w:szCs w:val="24"/>
              </w:rPr>
              <w:t>и</w:t>
            </w:r>
            <w:r w:rsidRPr="00F82360">
              <w:rPr>
                <w:rFonts w:ascii="Times New Roman" w:hAnsi="Times New Roman" w:cs="Times New Roman"/>
                <w:spacing w:val="80"/>
                <w:w w:val="150"/>
                <w:sz w:val="24"/>
                <w:szCs w:val="24"/>
              </w:rPr>
              <w:t xml:space="preserve"> </w:t>
            </w:r>
            <w:r w:rsidRPr="00F82360">
              <w:rPr>
                <w:rFonts w:ascii="Times New Roman" w:hAnsi="Times New Roman" w:cs="Times New Roman"/>
                <w:sz w:val="24"/>
                <w:szCs w:val="24"/>
              </w:rPr>
              <w:t>отдельных</w:t>
            </w:r>
            <w:r w:rsidRPr="00F82360">
              <w:rPr>
                <w:rFonts w:ascii="Times New Roman" w:hAnsi="Times New Roman" w:cs="Times New Roman"/>
                <w:spacing w:val="40"/>
                <w:sz w:val="24"/>
                <w:szCs w:val="24"/>
              </w:rPr>
              <w:t xml:space="preserve"> </w:t>
            </w:r>
            <w:r w:rsidRPr="00F82360">
              <w:rPr>
                <w:rFonts w:ascii="Times New Roman" w:hAnsi="Times New Roman" w:cs="Times New Roman"/>
                <w:sz w:val="24"/>
                <w:szCs w:val="24"/>
              </w:rPr>
              <w:t>конструктивных элементов.</w:t>
            </w:r>
          </w:p>
        </w:tc>
      </w:tr>
      <w:tr w:rsidR="00F82360" w:rsidRPr="00F82360" w:rsidTr="00F82360">
        <w:trPr>
          <w:trHeight w:val="423"/>
        </w:trPr>
        <w:tc>
          <w:tcPr>
            <w:tcW w:w="429" w:type="dxa"/>
            <w:shd w:val="clear" w:color="auto" w:fill="auto"/>
          </w:tcPr>
          <w:p w:rsidR="00F82360" w:rsidRPr="00F82360" w:rsidRDefault="00F82360" w:rsidP="00F82360">
            <w:pPr>
              <w:spacing w:after="0"/>
              <w:rPr>
                <w:rFonts w:ascii="Times New Roman" w:eastAsia="Calibri" w:hAnsi="Times New Roman" w:cs="Times New Roman"/>
                <w:sz w:val="24"/>
                <w:szCs w:val="24"/>
              </w:rPr>
            </w:pPr>
          </w:p>
          <w:p w:rsidR="00F82360" w:rsidRPr="00F82360" w:rsidRDefault="00F82360" w:rsidP="00F82360">
            <w:pPr>
              <w:spacing w:after="0"/>
              <w:rPr>
                <w:rFonts w:ascii="Times New Roman" w:eastAsia="Calibri" w:hAnsi="Times New Roman" w:cs="Times New Roman"/>
                <w:sz w:val="24"/>
                <w:szCs w:val="24"/>
              </w:rPr>
            </w:pPr>
          </w:p>
          <w:p w:rsidR="00F82360" w:rsidRPr="00F82360" w:rsidRDefault="00F82360" w:rsidP="00F82360">
            <w:pPr>
              <w:spacing w:after="0"/>
              <w:rPr>
                <w:rFonts w:ascii="Times New Roman" w:eastAsia="Calibri" w:hAnsi="Times New Roman" w:cs="Times New Roman"/>
                <w:sz w:val="24"/>
                <w:szCs w:val="24"/>
              </w:rPr>
            </w:pPr>
            <w:r w:rsidRPr="00F82360">
              <w:rPr>
                <w:rFonts w:ascii="Times New Roman" w:eastAsia="Calibri" w:hAnsi="Times New Roman" w:cs="Times New Roman"/>
                <w:sz w:val="24"/>
                <w:szCs w:val="24"/>
              </w:rPr>
              <w:t>1</w:t>
            </w:r>
          </w:p>
        </w:tc>
        <w:tc>
          <w:tcPr>
            <w:tcW w:w="2551" w:type="dxa"/>
            <w:shd w:val="clear" w:color="auto" w:fill="auto"/>
          </w:tcPr>
          <w:p w:rsidR="00F82360" w:rsidRPr="00F82360" w:rsidRDefault="00F82360" w:rsidP="00F82360">
            <w:pPr>
              <w:spacing w:after="0"/>
              <w:rPr>
                <w:rFonts w:ascii="Times New Roman" w:eastAsia="Calibri" w:hAnsi="Times New Roman" w:cs="Times New Roman"/>
                <w:sz w:val="24"/>
                <w:szCs w:val="24"/>
              </w:rPr>
            </w:pPr>
            <w:r w:rsidRPr="00F82360">
              <w:rPr>
                <w:rFonts w:ascii="Times New Roman" w:eastAsia="Calibri" w:hAnsi="Times New Roman" w:cs="Times New Roman"/>
                <w:sz w:val="24"/>
                <w:szCs w:val="24"/>
              </w:rPr>
              <w:t xml:space="preserve">Установка окон ПВХ </w:t>
            </w:r>
          </w:p>
          <w:p w:rsidR="00F82360" w:rsidRPr="00F82360" w:rsidRDefault="00F82360" w:rsidP="00F82360">
            <w:pPr>
              <w:spacing w:after="0"/>
              <w:rPr>
                <w:rFonts w:ascii="Times New Roman" w:eastAsia="Calibri" w:hAnsi="Times New Roman" w:cs="Times New Roman"/>
                <w:sz w:val="24"/>
                <w:szCs w:val="24"/>
              </w:rPr>
            </w:pPr>
            <w:r w:rsidRPr="00F82360">
              <w:rPr>
                <w:rFonts w:ascii="Times New Roman" w:eastAsia="Calibri" w:hAnsi="Times New Roman" w:cs="Times New Roman"/>
                <w:sz w:val="24"/>
                <w:szCs w:val="24"/>
              </w:rPr>
              <w:t xml:space="preserve">по адресу с. Новомитрополька </w:t>
            </w:r>
          </w:p>
          <w:p w:rsidR="00F82360" w:rsidRPr="00F82360" w:rsidRDefault="00F82360" w:rsidP="00F82360">
            <w:pPr>
              <w:spacing w:after="0"/>
              <w:rPr>
                <w:rFonts w:ascii="Times New Roman" w:eastAsia="Calibri" w:hAnsi="Times New Roman" w:cs="Times New Roman"/>
                <w:sz w:val="24"/>
                <w:szCs w:val="24"/>
              </w:rPr>
            </w:pPr>
            <w:r w:rsidRPr="00F82360">
              <w:rPr>
                <w:rFonts w:ascii="Times New Roman" w:eastAsia="Calibri" w:hAnsi="Times New Roman" w:cs="Times New Roman"/>
                <w:sz w:val="24"/>
                <w:szCs w:val="24"/>
              </w:rPr>
              <w:t>ул. Советская, 61</w:t>
            </w:r>
          </w:p>
        </w:tc>
        <w:tc>
          <w:tcPr>
            <w:tcW w:w="990" w:type="dxa"/>
            <w:shd w:val="clear" w:color="auto" w:fill="auto"/>
            <w:vAlign w:val="bottom"/>
          </w:tcPr>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Местный бюджет</w:t>
            </w:r>
          </w:p>
        </w:tc>
        <w:tc>
          <w:tcPr>
            <w:tcW w:w="851" w:type="dxa"/>
            <w:shd w:val="clear" w:color="auto" w:fill="auto"/>
            <w:vAlign w:val="bottom"/>
          </w:tcPr>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135,0</w:t>
            </w:r>
          </w:p>
        </w:tc>
        <w:tc>
          <w:tcPr>
            <w:tcW w:w="708" w:type="dxa"/>
            <w:shd w:val="clear" w:color="auto" w:fill="auto"/>
            <w:vAlign w:val="bottom"/>
          </w:tcPr>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0,08</w:t>
            </w:r>
          </w:p>
        </w:tc>
        <w:tc>
          <w:tcPr>
            <w:tcW w:w="709" w:type="dxa"/>
            <w:shd w:val="clear" w:color="auto" w:fill="auto"/>
            <w:vAlign w:val="bottom"/>
          </w:tcPr>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Гкал</w:t>
            </w:r>
          </w:p>
        </w:tc>
        <w:tc>
          <w:tcPr>
            <w:tcW w:w="1134" w:type="dxa"/>
            <w:shd w:val="clear" w:color="auto" w:fill="auto"/>
            <w:vAlign w:val="bottom"/>
          </w:tcPr>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0,29</w:t>
            </w:r>
          </w:p>
        </w:tc>
        <w:tc>
          <w:tcPr>
            <w:tcW w:w="851" w:type="dxa"/>
            <w:shd w:val="clear" w:color="auto" w:fill="auto"/>
            <w:vAlign w:val="bottom"/>
          </w:tcPr>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Местный бюджет</w:t>
            </w:r>
          </w:p>
        </w:tc>
        <w:tc>
          <w:tcPr>
            <w:tcW w:w="850" w:type="dxa"/>
            <w:shd w:val="clear" w:color="auto" w:fill="auto"/>
            <w:vAlign w:val="bottom"/>
          </w:tcPr>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0</w:t>
            </w:r>
          </w:p>
        </w:tc>
        <w:tc>
          <w:tcPr>
            <w:tcW w:w="709" w:type="dxa"/>
            <w:shd w:val="clear" w:color="auto" w:fill="auto"/>
            <w:vAlign w:val="bottom"/>
          </w:tcPr>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0</w:t>
            </w:r>
          </w:p>
        </w:tc>
        <w:tc>
          <w:tcPr>
            <w:tcW w:w="709" w:type="dxa"/>
            <w:shd w:val="clear" w:color="auto" w:fill="auto"/>
            <w:vAlign w:val="bottom"/>
          </w:tcPr>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Гкал</w:t>
            </w:r>
          </w:p>
        </w:tc>
        <w:tc>
          <w:tcPr>
            <w:tcW w:w="1134" w:type="dxa"/>
            <w:shd w:val="clear" w:color="auto" w:fill="auto"/>
            <w:vAlign w:val="bottom"/>
          </w:tcPr>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0</w:t>
            </w:r>
          </w:p>
        </w:tc>
        <w:tc>
          <w:tcPr>
            <w:tcW w:w="850" w:type="dxa"/>
            <w:shd w:val="clear" w:color="auto" w:fill="auto"/>
            <w:vAlign w:val="bottom"/>
          </w:tcPr>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Местный бюджет</w:t>
            </w:r>
          </w:p>
        </w:tc>
        <w:tc>
          <w:tcPr>
            <w:tcW w:w="851" w:type="dxa"/>
            <w:shd w:val="clear" w:color="auto" w:fill="auto"/>
            <w:vAlign w:val="bottom"/>
          </w:tcPr>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0</w:t>
            </w:r>
          </w:p>
        </w:tc>
        <w:tc>
          <w:tcPr>
            <w:tcW w:w="850" w:type="dxa"/>
            <w:shd w:val="clear" w:color="auto" w:fill="auto"/>
            <w:vAlign w:val="bottom"/>
          </w:tcPr>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0</w:t>
            </w:r>
          </w:p>
        </w:tc>
        <w:tc>
          <w:tcPr>
            <w:tcW w:w="709" w:type="dxa"/>
            <w:shd w:val="clear" w:color="auto" w:fill="auto"/>
            <w:vAlign w:val="bottom"/>
          </w:tcPr>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Гкал</w:t>
            </w:r>
          </w:p>
        </w:tc>
        <w:tc>
          <w:tcPr>
            <w:tcW w:w="992" w:type="dxa"/>
            <w:shd w:val="clear" w:color="auto" w:fill="auto"/>
            <w:vAlign w:val="bottom"/>
          </w:tcPr>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0</w:t>
            </w:r>
          </w:p>
        </w:tc>
      </w:tr>
      <w:tr w:rsidR="00F82360" w:rsidRPr="00F82360" w:rsidTr="00F82360">
        <w:trPr>
          <w:trHeight w:val="604"/>
        </w:trPr>
        <w:tc>
          <w:tcPr>
            <w:tcW w:w="429" w:type="dxa"/>
            <w:shd w:val="clear" w:color="auto" w:fill="auto"/>
          </w:tcPr>
          <w:p w:rsidR="00F82360" w:rsidRPr="00F82360" w:rsidRDefault="00F82360" w:rsidP="00F82360">
            <w:pPr>
              <w:spacing w:after="0"/>
              <w:rPr>
                <w:rFonts w:ascii="Times New Roman" w:eastAsia="Calibri" w:hAnsi="Times New Roman" w:cs="Times New Roman"/>
                <w:sz w:val="24"/>
                <w:szCs w:val="24"/>
              </w:rPr>
            </w:pPr>
          </w:p>
          <w:p w:rsidR="00F82360" w:rsidRPr="00F82360" w:rsidRDefault="00F82360" w:rsidP="00F82360">
            <w:pPr>
              <w:spacing w:after="0"/>
              <w:rPr>
                <w:rFonts w:ascii="Times New Roman" w:eastAsia="Calibri" w:hAnsi="Times New Roman" w:cs="Times New Roman"/>
                <w:sz w:val="24"/>
                <w:szCs w:val="24"/>
              </w:rPr>
            </w:pPr>
          </w:p>
          <w:p w:rsidR="00F82360" w:rsidRPr="00F82360" w:rsidRDefault="00F82360" w:rsidP="00F82360">
            <w:pPr>
              <w:spacing w:after="0"/>
              <w:rPr>
                <w:rFonts w:ascii="Times New Roman" w:eastAsia="Calibri" w:hAnsi="Times New Roman" w:cs="Times New Roman"/>
                <w:sz w:val="24"/>
                <w:szCs w:val="24"/>
              </w:rPr>
            </w:pPr>
            <w:r w:rsidRPr="00F82360">
              <w:rPr>
                <w:rFonts w:ascii="Times New Roman" w:eastAsia="Calibri" w:hAnsi="Times New Roman" w:cs="Times New Roman"/>
                <w:sz w:val="24"/>
                <w:szCs w:val="24"/>
              </w:rPr>
              <w:t>2</w:t>
            </w:r>
          </w:p>
        </w:tc>
        <w:tc>
          <w:tcPr>
            <w:tcW w:w="2551" w:type="dxa"/>
            <w:shd w:val="clear" w:color="auto" w:fill="auto"/>
          </w:tcPr>
          <w:p w:rsidR="00F82360" w:rsidRPr="00F82360" w:rsidRDefault="00F82360" w:rsidP="00F82360">
            <w:pPr>
              <w:spacing w:after="0"/>
              <w:rPr>
                <w:rFonts w:ascii="Times New Roman" w:eastAsia="Calibri" w:hAnsi="Times New Roman" w:cs="Times New Roman"/>
                <w:sz w:val="24"/>
                <w:szCs w:val="24"/>
              </w:rPr>
            </w:pPr>
            <w:r w:rsidRPr="00F82360">
              <w:rPr>
                <w:rFonts w:ascii="Times New Roman" w:eastAsia="Calibri" w:hAnsi="Times New Roman" w:cs="Times New Roman"/>
                <w:sz w:val="24"/>
                <w:szCs w:val="24"/>
              </w:rPr>
              <w:t>Ежегодная химическая очистка внутренних поверхностей нагрева системы отопления и теплообменных аппаратов</w:t>
            </w:r>
          </w:p>
          <w:p w:rsidR="00F82360" w:rsidRPr="00F82360" w:rsidRDefault="00F82360" w:rsidP="00F82360">
            <w:pPr>
              <w:spacing w:after="0"/>
              <w:rPr>
                <w:rFonts w:ascii="Times New Roman" w:eastAsia="Calibri" w:hAnsi="Times New Roman" w:cs="Times New Roman"/>
                <w:sz w:val="24"/>
                <w:szCs w:val="24"/>
              </w:rPr>
            </w:pPr>
            <w:r w:rsidRPr="00F82360">
              <w:rPr>
                <w:rFonts w:ascii="Times New Roman" w:eastAsia="Calibri" w:hAnsi="Times New Roman" w:cs="Times New Roman"/>
                <w:sz w:val="24"/>
                <w:szCs w:val="24"/>
              </w:rPr>
              <w:t>с. Тюхтет  ул. Кирова, 69</w:t>
            </w:r>
          </w:p>
        </w:tc>
        <w:tc>
          <w:tcPr>
            <w:tcW w:w="990" w:type="dxa"/>
            <w:shd w:val="clear" w:color="auto" w:fill="auto"/>
            <w:vAlign w:val="bottom"/>
          </w:tcPr>
          <w:p w:rsidR="00F82360" w:rsidRPr="00F82360" w:rsidRDefault="00F82360" w:rsidP="00F82360">
            <w:pPr>
              <w:spacing w:after="0"/>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Местный бюджет</w:t>
            </w:r>
          </w:p>
        </w:tc>
        <w:tc>
          <w:tcPr>
            <w:tcW w:w="851" w:type="dxa"/>
            <w:shd w:val="clear" w:color="auto" w:fill="auto"/>
            <w:vAlign w:val="bottom"/>
          </w:tcPr>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68,0</w:t>
            </w:r>
          </w:p>
        </w:tc>
        <w:tc>
          <w:tcPr>
            <w:tcW w:w="708" w:type="dxa"/>
            <w:shd w:val="clear" w:color="auto" w:fill="auto"/>
            <w:vAlign w:val="bottom"/>
          </w:tcPr>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9,1</w:t>
            </w:r>
          </w:p>
        </w:tc>
        <w:tc>
          <w:tcPr>
            <w:tcW w:w="709" w:type="dxa"/>
            <w:shd w:val="clear" w:color="auto" w:fill="auto"/>
            <w:vAlign w:val="bottom"/>
          </w:tcPr>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Гкал</w:t>
            </w:r>
          </w:p>
        </w:tc>
        <w:tc>
          <w:tcPr>
            <w:tcW w:w="1134" w:type="dxa"/>
            <w:shd w:val="clear" w:color="auto" w:fill="auto"/>
            <w:vAlign w:val="bottom"/>
          </w:tcPr>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32,99</w:t>
            </w:r>
          </w:p>
        </w:tc>
        <w:tc>
          <w:tcPr>
            <w:tcW w:w="851" w:type="dxa"/>
            <w:shd w:val="clear" w:color="auto" w:fill="auto"/>
            <w:vAlign w:val="bottom"/>
          </w:tcPr>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Местный бюджет</w:t>
            </w:r>
          </w:p>
        </w:tc>
        <w:tc>
          <w:tcPr>
            <w:tcW w:w="850" w:type="dxa"/>
            <w:shd w:val="clear" w:color="auto" w:fill="auto"/>
            <w:vAlign w:val="bottom"/>
          </w:tcPr>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68,0</w:t>
            </w:r>
          </w:p>
        </w:tc>
        <w:tc>
          <w:tcPr>
            <w:tcW w:w="709" w:type="dxa"/>
            <w:shd w:val="clear" w:color="auto" w:fill="auto"/>
            <w:vAlign w:val="bottom"/>
          </w:tcPr>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0</w:t>
            </w:r>
          </w:p>
        </w:tc>
        <w:tc>
          <w:tcPr>
            <w:tcW w:w="709" w:type="dxa"/>
            <w:shd w:val="clear" w:color="auto" w:fill="auto"/>
            <w:vAlign w:val="bottom"/>
          </w:tcPr>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Гкал</w:t>
            </w:r>
          </w:p>
        </w:tc>
        <w:tc>
          <w:tcPr>
            <w:tcW w:w="1134" w:type="dxa"/>
            <w:shd w:val="clear" w:color="auto" w:fill="auto"/>
            <w:vAlign w:val="bottom"/>
          </w:tcPr>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0</w:t>
            </w:r>
          </w:p>
        </w:tc>
        <w:tc>
          <w:tcPr>
            <w:tcW w:w="850" w:type="dxa"/>
            <w:shd w:val="clear" w:color="auto" w:fill="auto"/>
            <w:vAlign w:val="bottom"/>
          </w:tcPr>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Местный бюджет</w:t>
            </w:r>
          </w:p>
        </w:tc>
        <w:tc>
          <w:tcPr>
            <w:tcW w:w="851" w:type="dxa"/>
            <w:shd w:val="clear" w:color="auto" w:fill="auto"/>
            <w:vAlign w:val="bottom"/>
          </w:tcPr>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0</w:t>
            </w:r>
          </w:p>
        </w:tc>
        <w:tc>
          <w:tcPr>
            <w:tcW w:w="850" w:type="dxa"/>
            <w:shd w:val="clear" w:color="auto" w:fill="auto"/>
            <w:vAlign w:val="bottom"/>
          </w:tcPr>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0</w:t>
            </w:r>
          </w:p>
        </w:tc>
        <w:tc>
          <w:tcPr>
            <w:tcW w:w="709" w:type="dxa"/>
            <w:shd w:val="clear" w:color="auto" w:fill="auto"/>
            <w:vAlign w:val="bottom"/>
          </w:tcPr>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Гкал</w:t>
            </w:r>
          </w:p>
        </w:tc>
        <w:tc>
          <w:tcPr>
            <w:tcW w:w="992" w:type="dxa"/>
            <w:shd w:val="clear" w:color="auto" w:fill="auto"/>
            <w:vAlign w:val="bottom"/>
          </w:tcPr>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0</w:t>
            </w:r>
          </w:p>
        </w:tc>
      </w:tr>
      <w:tr w:rsidR="00F82360" w:rsidRPr="00F82360" w:rsidTr="00F82360">
        <w:trPr>
          <w:trHeight w:val="143"/>
        </w:trPr>
        <w:tc>
          <w:tcPr>
            <w:tcW w:w="429" w:type="dxa"/>
            <w:shd w:val="clear" w:color="auto" w:fill="auto"/>
          </w:tcPr>
          <w:p w:rsidR="00F82360" w:rsidRPr="00F82360" w:rsidRDefault="00F82360" w:rsidP="00F82360">
            <w:pPr>
              <w:spacing w:after="0"/>
              <w:rPr>
                <w:rFonts w:ascii="Times New Roman" w:eastAsia="Calibri" w:hAnsi="Times New Roman" w:cs="Times New Roman"/>
                <w:sz w:val="24"/>
                <w:szCs w:val="24"/>
              </w:rPr>
            </w:pPr>
          </w:p>
          <w:p w:rsidR="00F82360" w:rsidRPr="00F82360" w:rsidRDefault="00F82360" w:rsidP="00F82360">
            <w:pPr>
              <w:spacing w:after="0"/>
              <w:rPr>
                <w:rFonts w:ascii="Times New Roman" w:eastAsia="Calibri" w:hAnsi="Times New Roman" w:cs="Times New Roman"/>
                <w:sz w:val="24"/>
                <w:szCs w:val="24"/>
              </w:rPr>
            </w:pPr>
          </w:p>
          <w:p w:rsidR="00F82360" w:rsidRPr="00F82360" w:rsidRDefault="00F82360" w:rsidP="00F82360">
            <w:pPr>
              <w:spacing w:after="0"/>
              <w:rPr>
                <w:rFonts w:ascii="Times New Roman" w:eastAsia="Calibri" w:hAnsi="Times New Roman" w:cs="Times New Roman"/>
                <w:sz w:val="24"/>
                <w:szCs w:val="24"/>
              </w:rPr>
            </w:pPr>
            <w:r w:rsidRPr="00F82360">
              <w:rPr>
                <w:rFonts w:ascii="Times New Roman" w:eastAsia="Calibri" w:hAnsi="Times New Roman" w:cs="Times New Roman"/>
                <w:sz w:val="24"/>
                <w:szCs w:val="24"/>
              </w:rPr>
              <w:t>3</w:t>
            </w:r>
          </w:p>
        </w:tc>
        <w:tc>
          <w:tcPr>
            <w:tcW w:w="2551" w:type="dxa"/>
            <w:shd w:val="clear" w:color="auto" w:fill="auto"/>
          </w:tcPr>
          <w:p w:rsidR="00F82360" w:rsidRPr="00F82360" w:rsidRDefault="00F82360" w:rsidP="00F82360">
            <w:pPr>
              <w:spacing w:after="0"/>
              <w:rPr>
                <w:rFonts w:ascii="Times New Roman" w:eastAsia="Calibri" w:hAnsi="Times New Roman" w:cs="Times New Roman"/>
                <w:sz w:val="24"/>
                <w:szCs w:val="24"/>
              </w:rPr>
            </w:pPr>
            <w:r w:rsidRPr="00F82360">
              <w:rPr>
                <w:rFonts w:ascii="Times New Roman" w:eastAsia="Calibri" w:hAnsi="Times New Roman" w:cs="Times New Roman"/>
                <w:sz w:val="24"/>
                <w:szCs w:val="24"/>
              </w:rPr>
              <w:t>Ежегодная химическая очистка внутренних поверхностей нагрева системы отопления и теплообменных аппаратов</w:t>
            </w:r>
          </w:p>
          <w:p w:rsidR="00F82360" w:rsidRPr="00F82360" w:rsidRDefault="00F82360" w:rsidP="00F82360">
            <w:pPr>
              <w:spacing w:after="0"/>
              <w:rPr>
                <w:rFonts w:ascii="Times New Roman" w:eastAsia="Calibri" w:hAnsi="Times New Roman" w:cs="Times New Roman"/>
                <w:sz w:val="24"/>
                <w:szCs w:val="24"/>
              </w:rPr>
            </w:pPr>
            <w:r w:rsidRPr="00F82360">
              <w:rPr>
                <w:rFonts w:ascii="Times New Roman" w:eastAsia="Calibri" w:hAnsi="Times New Roman" w:cs="Times New Roman"/>
                <w:sz w:val="24"/>
                <w:szCs w:val="24"/>
              </w:rPr>
              <w:t>с. Тюхтет  ул. Давыдова, 5</w:t>
            </w:r>
          </w:p>
        </w:tc>
        <w:tc>
          <w:tcPr>
            <w:tcW w:w="990" w:type="dxa"/>
            <w:shd w:val="clear" w:color="auto" w:fill="auto"/>
            <w:vAlign w:val="bottom"/>
          </w:tcPr>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Местный бюджет</w:t>
            </w:r>
          </w:p>
        </w:tc>
        <w:tc>
          <w:tcPr>
            <w:tcW w:w="851" w:type="dxa"/>
            <w:shd w:val="clear" w:color="auto" w:fill="auto"/>
            <w:vAlign w:val="bottom"/>
          </w:tcPr>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58,0</w:t>
            </w:r>
          </w:p>
        </w:tc>
        <w:tc>
          <w:tcPr>
            <w:tcW w:w="708" w:type="dxa"/>
            <w:shd w:val="clear" w:color="auto" w:fill="auto"/>
            <w:vAlign w:val="bottom"/>
          </w:tcPr>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2,9</w:t>
            </w:r>
          </w:p>
        </w:tc>
        <w:tc>
          <w:tcPr>
            <w:tcW w:w="709" w:type="dxa"/>
            <w:shd w:val="clear" w:color="auto" w:fill="auto"/>
            <w:vAlign w:val="bottom"/>
          </w:tcPr>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Гкал</w:t>
            </w:r>
          </w:p>
        </w:tc>
        <w:tc>
          <w:tcPr>
            <w:tcW w:w="1134" w:type="dxa"/>
            <w:shd w:val="clear" w:color="auto" w:fill="auto"/>
            <w:vAlign w:val="bottom"/>
          </w:tcPr>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10,51</w:t>
            </w:r>
          </w:p>
        </w:tc>
        <w:tc>
          <w:tcPr>
            <w:tcW w:w="851" w:type="dxa"/>
            <w:shd w:val="clear" w:color="auto" w:fill="auto"/>
            <w:vAlign w:val="bottom"/>
          </w:tcPr>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Местный бюджет</w:t>
            </w:r>
          </w:p>
        </w:tc>
        <w:tc>
          <w:tcPr>
            <w:tcW w:w="850" w:type="dxa"/>
            <w:shd w:val="clear" w:color="auto" w:fill="auto"/>
            <w:vAlign w:val="bottom"/>
          </w:tcPr>
          <w:p w:rsidR="00F82360" w:rsidRPr="00F82360" w:rsidRDefault="00F82360" w:rsidP="00F82360">
            <w:pPr>
              <w:spacing w:after="0"/>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0</w:t>
            </w:r>
          </w:p>
        </w:tc>
        <w:tc>
          <w:tcPr>
            <w:tcW w:w="709" w:type="dxa"/>
            <w:shd w:val="clear" w:color="auto" w:fill="auto"/>
            <w:vAlign w:val="bottom"/>
          </w:tcPr>
          <w:p w:rsidR="00F82360" w:rsidRPr="00F82360" w:rsidRDefault="00F82360" w:rsidP="00F82360">
            <w:pPr>
              <w:spacing w:after="0"/>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0</w:t>
            </w:r>
          </w:p>
        </w:tc>
        <w:tc>
          <w:tcPr>
            <w:tcW w:w="709" w:type="dxa"/>
            <w:shd w:val="clear" w:color="auto" w:fill="auto"/>
            <w:vAlign w:val="bottom"/>
          </w:tcPr>
          <w:p w:rsidR="00F82360" w:rsidRPr="00F82360" w:rsidRDefault="00F82360" w:rsidP="00F82360">
            <w:pPr>
              <w:spacing w:after="0"/>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Гкал</w:t>
            </w:r>
          </w:p>
        </w:tc>
        <w:tc>
          <w:tcPr>
            <w:tcW w:w="1134" w:type="dxa"/>
            <w:shd w:val="clear" w:color="auto" w:fill="auto"/>
            <w:vAlign w:val="bottom"/>
          </w:tcPr>
          <w:p w:rsidR="00F82360" w:rsidRPr="00F82360" w:rsidRDefault="00F82360" w:rsidP="00F82360">
            <w:pPr>
              <w:spacing w:after="0"/>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0</w:t>
            </w:r>
          </w:p>
        </w:tc>
        <w:tc>
          <w:tcPr>
            <w:tcW w:w="850" w:type="dxa"/>
            <w:shd w:val="clear" w:color="auto" w:fill="auto"/>
            <w:vAlign w:val="bottom"/>
          </w:tcPr>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Местный бюджет</w:t>
            </w:r>
          </w:p>
        </w:tc>
        <w:tc>
          <w:tcPr>
            <w:tcW w:w="851" w:type="dxa"/>
            <w:shd w:val="clear" w:color="auto" w:fill="auto"/>
            <w:vAlign w:val="bottom"/>
          </w:tcPr>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0</w:t>
            </w:r>
          </w:p>
        </w:tc>
        <w:tc>
          <w:tcPr>
            <w:tcW w:w="850" w:type="dxa"/>
            <w:shd w:val="clear" w:color="auto" w:fill="auto"/>
            <w:vAlign w:val="bottom"/>
          </w:tcPr>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0</w:t>
            </w:r>
          </w:p>
        </w:tc>
        <w:tc>
          <w:tcPr>
            <w:tcW w:w="709" w:type="dxa"/>
            <w:shd w:val="clear" w:color="auto" w:fill="auto"/>
            <w:vAlign w:val="bottom"/>
          </w:tcPr>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Гкал</w:t>
            </w:r>
          </w:p>
        </w:tc>
        <w:tc>
          <w:tcPr>
            <w:tcW w:w="992" w:type="dxa"/>
            <w:shd w:val="clear" w:color="auto" w:fill="auto"/>
            <w:vAlign w:val="bottom"/>
          </w:tcPr>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p>
          <w:p w:rsidR="00F82360" w:rsidRPr="00F82360" w:rsidRDefault="00F82360" w:rsidP="00F82360">
            <w:pPr>
              <w:spacing w:after="0"/>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0</w:t>
            </w:r>
          </w:p>
        </w:tc>
      </w:tr>
      <w:tr w:rsidR="00F82360" w:rsidRPr="00F82360" w:rsidTr="00F82360">
        <w:trPr>
          <w:trHeight w:val="194"/>
        </w:trPr>
        <w:tc>
          <w:tcPr>
            <w:tcW w:w="429" w:type="dxa"/>
            <w:shd w:val="clear" w:color="auto" w:fill="auto"/>
            <w:vAlign w:val="bottom"/>
          </w:tcPr>
          <w:p w:rsidR="00F82360" w:rsidRPr="00F82360" w:rsidRDefault="00F82360" w:rsidP="00F82360">
            <w:pPr>
              <w:spacing w:after="0"/>
              <w:rPr>
                <w:rFonts w:ascii="Times New Roman" w:eastAsia="Calibri" w:hAnsi="Times New Roman" w:cs="Times New Roman"/>
                <w:b/>
                <w:sz w:val="24"/>
                <w:szCs w:val="24"/>
              </w:rPr>
            </w:pPr>
          </w:p>
        </w:tc>
        <w:tc>
          <w:tcPr>
            <w:tcW w:w="2551" w:type="dxa"/>
            <w:shd w:val="clear" w:color="auto" w:fill="auto"/>
            <w:vAlign w:val="bottom"/>
          </w:tcPr>
          <w:p w:rsidR="00F82360" w:rsidRPr="00F82360" w:rsidRDefault="00F82360" w:rsidP="00F82360">
            <w:pPr>
              <w:rPr>
                <w:rFonts w:ascii="Times New Roman" w:eastAsia="Calibri" w:hAnsi="Times New Roman" w:cs="Times New Roman"/>
                <w:b/>
                <w:sz w:val="24"/>
                <w:szCs w:val="24"/>
              </w:rPr>
            </w:pPr>
            <w:r w:rsidRPr="00F82360">
              <w:rPr>
                <w:rFonts w:ascii="Times New Roman" w:eastAsia="Calibri" w:hAnsi="Times New Roman" w:cs="Times New Roman"/>
                <w:b/>
                <w:sz w:val="24"/>
                <w:szCs w:val="24"/>
              </w:rPr>
              <w:t xml:space="preserve">Итого по мероприятиям </w:t>
            </w:r>
          </w:p>
        </w:tc>
        <w:tc>
          <w:tcPr>
            <w:tcW w:w="990" w:type="dxa"/>
            <w:shd w:val="clear" w:color="auto" w:fill="auto"/>
            <w:vAlign w:val="bottom"/>
          </w:tcPr>
          <w:p w:rsidR="00F82360" w:rsidRPr="00F82360" w:rsidRDefault="00F82360" w:rsidP="00F82360">
            <w:pPr>
              <w:jc w:val="center"/>
              <w:rPr>
                <w:rFonts w:ascii="Times New Roman" w:eastAsia="Calibri" w:hAnsi="Times New Roman" w:cs="Times New Roman"/>
                <w:b/>
                <w:sz w:val="24"/>
                <w:szCs w:val="24"/>
              </w:rPr>
            </w:pPr>
          </w:p>
        </w:tc>
        <w:tc>
          <w:tcPr>
            <w:tcW w:w="851" w:type="dxa"/>
            <w:shd w:val="clear" w:color="auto" w:fill="auto"/>
            <w:vAlign w:val="bottom"/>
          </w:tcPr>
          <w:p w:rsidR="00F82360" w:rsidRPr="00F82360" w:rsidRDefault="00F82360" w:rsidP="00F82360">
            <w:pPr>
              <w:jc w:val="center"/>
              <w:rPr>
                <w:rFonts w:ascii="Times New Roman" w:eastAsia="Calibri" w:hAnsi="Times New Roman" w:cs="Times New Roman"/>
                <w:b/>
                <w:bCs/>
                <w:sz w:val="24"/>
                <w:szCs w:val="24"/>
              </w:rPr>
            </w:pPr>
            <w:r w:rsidRPr="00F82360">
              <w:rPr>
                <w:rFonts w:ascii="Times New Roman" w:eastAsia="Calibri" w:hAnsi="Times New Roman" w:cs="Times New Roman"/>
                <w:b/>
                <w:bCs/>
                <w:sz w:val="24"/>
                <w:szCs w:val="24"/>
              </w:rPr>
              <w:t>261,0</w:t>
            </w:r>
          </w:p>
        </w:tc>
        <w:tc>
          <w:tcPr>
            <w:tcW w:w="708" w:type="dxa"/>
            <w:shd w:val="clear" w:color="auto" w:fill="auto"/>
            <w:vAlign w:val="bottom"/>
          </w:tcPr>
          <w:p w:rsidR="00F82360" w:rsidRPr="00F82360" w:rsidRDefault="00F82360" w:rsidP="00F82360">
            <w:pPr>
              <w:jc w:val="center"/>
              <w:rPr>
                <w:rFonts w:ascii="Times New Roman" w:eastAsia="Calibri" w:hAnsi="Times New Roman" w:cs="Times New Roman"/>
                <w:b/>
                <w:bCs/>
                <w:sz w:val="24"/>
                <w:szCs w:val="24"/>
              </w:rPr>
            </w:pPr>
          </w:p>
        </w:tc>
        <w:tc>
          <w:tcPr>
            <w:tcW w:w="709" w:type="dxa"/>
            <w:shd w:val="clear" w:color="auto" w:fill="auto"/>
            <w:vAlign w:val="bottom"/>
          </w:tcPr>
          <w:p w:rsidR="00F82360" w:rsidRPr="00F82360" w:rsidRDefault="00F82360" w:rsidP="00F82360">
            <w:pPr>
              <w:jc w:val="center"/>
              <w:rPr>
                <w:rFonts w:ascii="Times New Roman" w:eastAsia="Calibri" w:hAnsi="Times New Roman" w:cs="Times New Roman"/>
                <w:b/>
                <w:bCs/>
                <w:sz w:val="24"/>
                <w:szCs w:val="24"/>
              </w:rPr>
            </w:pPr>
          </w:p>
        </w:tc>
        <w:tc>
          <w:tcPr>
            <w:tcW w:w="1134" w:type="dxa"/>
            <w:shd w:val="clear" w:color="auto" w:fill="auto"/>
            <w:vAlign w:val="bottom"/>
          </w:tcPr>
          <w:p w:rsidR="00F82360" w:rsidRPr="00F82360" w:rsidRDefault="00F82360" w:rsidP="00F82360">
            <w:pPr>
              <w:jc w:val="center"/>
              <w:rPr>
                <w:rFonts w:ascii="Times New Roman" w:eastAsia="Calibri" w:hAnsi="Times New Roman" w:cs="Times New Roman"/>
                <w:b/>
                <w:bCs/>
                <w:sz w:val="24"/>
                <w:szCs w:val="24"/>
              </w:rPr>
            </w:pPr>
            <w:r w:rsidRPr="00F82360">
              <w:rPr>
                <w:rFonts w:ascii="Times New Roman" w:eastAsia="Calibri" w:hAnsi="Times New Roman" w:cs="Times New Roman"/>
                <w:b/>
                <w:bCs/>
                <w:sz w:val="24"/>
                <w:szCs w:val="24"/>
              </w:rPr>
              <w:t>43,79</w:t>
            </w:r>
          </w:p>
        </w:tc>
        <w:tc>
          <w:tcPr>
            <w:tcW w:w="851" w:type="dxa"/>
            <w:shd w:val="clear" w:color="auto" w:fill="auto"/>
            <w:vAlign w:val="bottom"/>
          </w:tcPr>
          <w:p w:rsidR="00F82360" w:rsidRPr="00F82360" w:rsidRDefault="00F82360" w:rsidP="00F82360">
            <w:pPr>
              <w:jc w:val="center"/>
              <w:rPr>
                <w:rFonts w:ascii="Times New Roman" w:eastAsia="Calibri" w:hAnsi="Times New Roman" w:cs="Times New Roman"/>
                <w:b/>
                <w:bCs/>
                <w:sz w:val="24"/>
                <w:szCs w:val="24"/>
              </w:rPr>
            </w:pPr>
            <w:r w:rsidRPr="00F82360">
              <w:rPr>
                <w:rFonts w:ascii="Times New Roman" w:eastAsia="Calibri" w:hAnsi="Times New Roman" w:cs="Times New Roman"/>
                <w:b/>
                <w:bCs/>
                <w:sz w:val="24"/>
                <w:szCs w:val="24"/>
              </w:rPr>
              <w:t>0</w:t>
            </w:r>
          </w:p>
        </w:tc>
        <w:tc>
          <w:tcPr>
            <w:tcW w:w="850" w:type="dxa"/>
            <w:shd w:val="clear" w:color="auto" w:fill="auto"/>
            <w:vAlign w:val="bottom"/>
          </w:tcPr>
          <w:p w:rsidR="00F82360" w:rsidRPr="00F82360" w:rsidRDefault="00F82360" w:rsidP="00F82360">
            <w:pPr>
              <w:jc w:val="center"/>
              <w:rPr>
                <w:rFonts w:ascii="Times New Roman" w:eastAsia="Calibri" w:hAnsi="Times New Roman" w:cs="Times New Roman"/>
                <w:b/>
                <w:bCs/>
                <w:sz w:val="24"/>
                <w:szCs w:val="24"/>
              </w:rPr>
            </w:pPr>
            <w:r w:rsidRPr="00F82360">
              <w:rPr>
                <w:rFonts w:ascii="Times New Roman" w:eastAsia="Calibri" w:hAnsi="Times New Roman" w:cs="Times New Roman"/>
                <w:b/>
                <w:bCs/>
                <w:sz w:val="24"/>
                <w:szCs w:val="24"/>
              </w:rPr>
              <w:t>68,0</w:t>
            </w:r>
          </w:p>
        </w:tc>
        <w:tc>
          <w:tcPr>
            <w:tcW w:w="709" w:type="dxa"/>
            <w:shd w:val="clear" w:color="auto" w:fill="auto"/>
            <w:vAlign w:val="bottom"/>
          </w:tcPr>
          <w:p w:rsidR="00F82360" w:rsidRPr="00F82360" w:rsidRDefault="00F82360" w:rsidP="00F82360">
            <w:pPr>
              <w:jc w:val="center"/>
              <w:rPr>
                <w:rFonts w:ascii="Times New Roman" w:eastAsia="Calibri" w:hAnsi="Times New Roman" w:cs="Times New Roman"/>
                <w:b/>
                <w:bCs/>
                <w:sz w:val="24"/>
                <w:szCs w:val="24"/>
              </w:rPr>
            </w:pPr>
          </w:p>
        </w:tc>
        <w:tc>
          <w:tcPr>
            <w:tcW w:w="709" w:type="dxa"/>
            <w:shd w:val="clear" w:color="auto" w:fill="auto"/>
            <w:vAlign w:val="bottom"/>
          </w:tcPr>
          <w:p w:rsidR="00F82360" w:rsidRPr="00F82360" w:rsidRDefault="00F82360" w:rsidP="00F82360">
            <w:pPr>
              <w:jc w:val="center"/>
              <w:rPr>
                <w:rFonts w:ascii="Times New Roman" w:eastAsia="Calibri" w:hAnsi="Times New Roman" w:cs="Times New Roman"/>
                <w:b/>
                <w:bCs/>
                <w:sz w:val="24"/>
                <w:szCs w:val="24"/>
              </w:rPr>
            </w:pPr>
            <w:r w:rsidRPr="00F82360">
              <w:rPr>
                <w:rFonts w:ascii="Times New Roman" w:eastAsia="Calibri" w:hAnsi="Times New Roman" w:cs="Times New Roman"/>
                <w:b/>
                <w:bCs/>
                <w:sz w:val="24"/>
                <w:szCs w:val="24"/>
              </w:rPr>
              <w:t>0</w:t>
            </w:r>
          </w:p>
        </w:tc>
        <w:tc>
          <w:tcPr>
            <w:tcW w:w="1134" w:type="dxa"/>
            <w:shd w:val="clear" w:color="auto" w:fill="auto"/>
            <w:vAlign w:val="bottom"/>
          </w:tcPr>
          <w:p w:rsidR="00F82360" w:rsidRPr="00F82360" w:rsidRDefault="00F82360" w:rsidP="00F82360">
            <w:pPr>
              <w:jc w:val="center"/>
              <w:rPr>
                <w:rFonts w:ascii="Times New Roman" w:eastAsia="Calibri" w:hAnsi="Times New Roman" w:cs="Times New Roman"/>
                <w:b/>
                <w:bCs/>
                <w:sz w:val="24"/>
                <w:szCs w:val="24"/>
              </w:rPr>
            </w:pPr>
            <w:r w:rsidRPr="00F82360">
              <w:rPr>
                <w:rFonts w:ascii="Times New Roman" w:eastAsia="Calibri" w:hAnsi="Times New Roman" w:cs="Times New Roman"/>
                <w:b/>
                <w:bCs/>
                <w:sz w:val="24"/>
                <w:szCs w:val="24"/>
              </w:rPr>
              <w:t>0</w:t>
            </w:r>
          </w:p>
        </w:tc>
        <w:tc>
          <w:tcPr>
            <w:tcW w:w="850" w:type="dxa"/>
            <w:shd w:val="clear" w:color="auto" w:fill="auto"/>
            <w:vAlign w:val="bottom"/>
          </w:tcPr>
          <w:p w:rsidR="00F82360" w:rsidRPr="00F82360" w:rsidRDefault="00F82360" w:rsidP="00F82360">
            <w:pPr>
              <w:jc w:val="center"/>
              <w:rPr>
                <w:rFonts w:ascii="Times New Roman" w:eastAsia="Calibri" w:hAnsi="Times New Roman" w:cs="Times New Roman"/>
                <w:b/>
                <w:bCs/>
                <w:sz w:val="24"/>
                <w:szCs w:val="24"/>
              </w:rPr>
            </w:pPr>
            <w:r w:rsidRPr="00F82360">
              <w:rPr>
                <w:rFonts w:ascii="Times New Roman" w:eastAsia="Calibri" w:hAnsi="Times New Roman" w:cs="Times New Roman"/>
                <w:b/>
                <w:bCs/>
                <w:sz w:val="24"/>
                <w:szCs w:val="24"/>
              </w:rPr>
              <w:t>0</w:t>
            </w:r>
          </w:p>
        </w:tc>
        <w:tc>
          <w:tcPr>
            <w:tcW w:w="851" w:type="dxa"/>
            <w:shd w:val="clear" w:color="auto" w:fill="auto"/>
            <w:vAlign w:val="bottom"/>
          </w:tcPr>
          <w:p w:rsidR="00F82360" w:rsidRPr="00F82360" w:rsidRDefault="00F82360" w:rsidP="00F82360">
            <w:pPr>
              <w:jc w:val="center"/>
              <w:rPr>
                <w:rFonts w:ascii="Times New Roman" w:eastAsia="Calibri" w:hAnsi="Times New Roman" w:cs="Times New Roman"/>
                <w:b/>
                <w:bCs/>
                <w:sz w:val="24"/>
                <w:szCs w:val="24"/>
              </w:rPr>
            </w:pPr>
            <w:r w:rsidRPr="00F82360">
              <w:rPr>
                <w:rFonts w:ascii="Times New Roman" w:eastAsia="Calibri" w:hAnsi="Times New Roman" w:cs="Times New Roman"/>
                <w:b/>
                <w:bCs/>
                <w:sz w:val="24"/>
                <w:szCs w:val="24"/>
              </w:rPr>
              <w:t>0</w:t>
            </w:r>
          </w:p>
        </w:tc>
        <w:tc>
          <w:tcPr>
            <w:tcW w:w="850" w:type="dxa"/>
            <w:shd w:val="clear" w:color="auto" w:fill="auto"/>
            <w:vAlign w:val="bottom"/>
          </w:tcPr>
          <w:p w:rsidR="00F82360" w:rsidRPr="00F82360" w:rsidRDefault="00F82360" w:rsidP="00F82360">
            <w:pPr>
              <w:jc w:val="center"/>
              <w:rPr>
                <w:rFonts w:ascii="Times New Roman" w:eastAsia="Calibri" w:hAnsi="Times New Roman" w:cs="Times New Roman"/>
                <w:b/>
                <w:bCs/>
                <w:sz w:val="24"/>
                <w:szCs w:val="24"/>
              </w:rPr>
            </w:pPr>
          </w:p>
        </w:tc>
        <w:tc>
          <w:tcPr>
            <w:tcW w:w="709" w:type="dxa"/>
            <w:shd w:val="clear" w:color="auto" w:fill="auto"/>
            <w:vAlign w:val="bottom"/>
          </w:tcPr>
          <w:p w:rsidR="00F82360" w:rsidRPr="00F82360" w:rsidRDefault="00F82360" w:rsidP="00F82360">
            <w:pPr>
              <w:jc w:val="center"/>
              <w:rPr>
                <w:rFonts w:ascii="Times New Roman" w:eastAsia="Calibri" w:hAnsi="Times New Roman" w:cs="Times New Roman"/>
                <w:b/>
                <w:bCs/>
                <w:sz w:val="24"/>
                <w:szCs w:val="24"/>
              </w:rPr>
            </w:pPr>
            <w:r w:rsidRPr="00F82360">
              <w:rPr>
                <w:rFonts w:ascii="Times New Roman" w:eastAsia="Calibri" w:hAnsi="Times New Roman" w:cs="Times New Roman"/>
                <w:b/>
                <w:bCs/>
                <w:sz w:val="24"/>
                <w:szCs w:val="24"/>
              </w:rPr>
              <w:t>0</w:t>
            </w:r>
          </w:p>
        </w:tc>
        <w:tc>
          <w:tcPr>
            <w:tcW w:w="992" w:type="dxa"/>
            <w:shd w:val="clear" w:color="auto" w:fill="auto"/>
            <w:vAlign w:val="bottom"/>
          </w:tcPr>
          <w:p w:rsidR="00F82360" w:rsidRPr="00F82360" w:rsidRDefault="00F82360" w:rsidP="00F82360">
            <w:pPr>
              <w:jc w:val="center"/>
              <w:rPr>
                <w:rFonts w:ascii="Times New Roman" w:eastAsia="Calibri" w:hAnsi="Times New Roman" w:cs="Times New Roman"/>
                <w:b/>
                <w:bCs/>
                <w:sz w:val="24"/>
                <w:szCs w:val="24"/>
              </w:rPr>
            </w:pPr>
            <w:r w:rsidRPr="00F82360">
              <w:rPr>
                <w:rFonts w:ascii="Times New Roman" w:eastAsia="Calibri" w:hAnsi="Times New Roman" w:cs="Times New Roman"/>
                <w:b/>
                <w:bCs/>
                <w:sz w:val="24"/>
                <w:szCs w:val="24"/>
              </w:rPr>
              <w:t>0</w:t>
            </w:r>
          </w:p>
        </w:tc>
      </w:tr>
    </w:tbl>
    <w:p w:rsidR="00F82360" w:rsidRPr="00F82360" w:rsidRDefault="00F82360" w:rsidP="00F82360">
      <w:pPr>
        <w:autoSpaceDE w:val="0"/>
        <w:spacing w:after="0" w:line="240" w:lineRule="auto"/>
        <w:ind w:firstLine="11482"/>
        <w:jc w:val="both"/>
        <w:rPr>
          <w:rFonts w:ascii="Times New Roman" w:hAnsi="Times New Roman" w:cs="Times New Roman"/>
          <w:sz w:val="24"/>
          <w:szCs w:val="24"/>
          <w:lang w:eastAsia="ru-RU"/>
        </w:rPr>
      </w:pPr>
    </w:p>
    <w:p w:rsidR="00F82360" w:rsidRPr="00F82360" w:rsidRDefault="00F82360" w:rsidP="00F82360">
      <w:pPr>
        <w:autoSpaceDE w:val="0"/>
        <w:spacing w:after="0" w:line="240" w:lineRule="auto"/>
        <w:rPr>
          <w:rFonts w:ascii="Times New Roman" w:hAnsi="Times New Roman" w:cs="Times New Roman"/>
          <w:sz w:val="24"/>
          <w:szCs w:val="24"/>
          <w:lang w:eastAsia="ru-RU"/>
        </w:rPr>
      </w:pPr>
    </w:p>
    <w:p w:rsidR="00F82360" w:rsidRPr="00F82360" w:rsidRDefault="00F82360" w:rsidP="00F82360">
      <w:pPr>
        <w:spacing w:after="0" w:line="240" w:lineRule="auto"/>
        <w:rPr>
          <w:rFonts w:ascii="Times New Roman" w:hAnsi="Times New Roman" w:cs="Times New Roman"/>
          <w:sz w:val="28"/>
          <w:szCs w:val="28"/>
        </w:rPr>
        <w:sectPr w:rsidR="00F82360" w:rsidRPr="00F82360" w:rsidSect="007444AF">
          <w:pgSz w:w="16838" w:h="11906" w:orient="landscape"/>
          <w:pgMar w:top="709" w:right="1134" w:bottom="1134" w:left="1134" w:header="720" w:footer="720" w:gutter="0"/>
          <w:cols w:space="720"/>
        </w:sectPr>
      </w:pPr>
    </w:p>
    <w:p w:rsidR="00F82360" w:rsidRPr="00F82360" w:rsidRDefault="00F82360" w:rsidP="00F82360">
      <w:pPr>
        <w:autoSpaceDE w:val="0"/>
        <w:spacing w:after="0" w:line="240" w:lineRule="auto"/>
        <w:ind w:firstLine="11482"/>
        <w:rPr>
          <w:rFonts w:ascii="Times New Roman" w:hAnsi="Times New Roman" w:cs="Times New Roman"/>
          <w:sz w:val="24"/>
          <w:szCs w:val="24"/>
          <w:lang w:eastAsia="ru-RU"/>
        </w:rPr>
      </w:pPr>
      <w:r w:rsidRPr="00F82360">
        <w:rPr>
          <w:rFonts w:ascii="Times New Roman" w:hAnsi="Times New Roman" w:cs="Times New Roman"/>
          <w:sz w:val="24"/>
          <w:szCs w:val="24"/>
          <w:lang w:eastAsia="ru-RU"/>
        </w:rPr>
        <w:lastRenderedPageBreak/>
        <w:t>Приложение № 1</w:t>
      </w:r>
    </w:p>
    <w:p w:rsidR="00F82360" w:rsidRPr="00F82360" w:rsidRDefault="00F82360" w:rsidP="00F82360">
      <w:pPr>
        <w:autoSpaceDE w:val="0"/>
        <w:spacing w:after="0" w:line="240" w:lineRule="auto"/>
        <w:ind w:firstLine="11482"/>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 паспорту подпрограммы 2</w:t>
      </w:r>
    </w:p>
    <w:p w:rsidR="00F82360" w:rsidRPr="00F82360" w:rsidRDefault="00F82360" w:rsidP="00F82360">
      <w:pPr>
        <w:autoSpaceDE w:val="0"/>
        <w:spacing w:after="0" w:line="240" w:lineRule="auto"/>
        <w:ind w:firstLine="11482"/>
        <w:rPr>
          <w:rFonts w:ascii="Times New Roman" w:hAnsi="Times New Roman" w:cs="Times New Roman"/>
          <w:bCs/>
          <w:sz w:val="24"/>
          <w:szCs w:val="24"/>
        </w:rPr>
      </w:pPr>
      <w:r w:rsidRPr="00F82360">
        <w:rPr>
          <w:rFonts w:ascii="Times New Roman" w:hAnsi="Times New Roman" w:cs="Times New Roman"/>
          <w:sz w:val="24"/>
          <w:szCs w:val="24"/>
          <w:lang w:eastAsia="ru-RU"/>
        </w:rPr>
        <w:t>«</w:t>
      </w:r>
      <w:r w:rsidRPr="00F82360">
        <w:rPr>
          <w:rFonts w:ascii="Times New Roman" w:hAnsi="Times New Roman" w:cs="Times New Roman"/>
          <w:bCs/>
          <w:sz w:val="24"/>
          <w:szCs w:val="24"/>
        </w:rPr>
        <w:t>Энергосбережение и повышение</w:t>
      </w:r>
    </w:p>
    <w:p w:rsidR="00F82360" w:rsidRPr="00F82360" w:rsidRDefault="00F82360" w:rsidP="00F82360">
      <w:pPr>
        <w:autoSpaceDE w:val="0"/>
        <w:spacing w:after="0" w:line="240" w:lineRule="auto"/>
        <w:ind w:firstLine="11482"/>
        <w:rPr>
          <w:rFonts w:ascii="Times New Roman" w:hAnsi="Times New Roman" w:cs="Times New Roman"/>
          <w:bCs/>
          <w:sz w:val="24"/>
          <w:szCs w:val="24"/>
        </w:rPr>
      </w:pPr>
      <w:r w:rsidRPr="00F82360">
        <w:rPr>
          <w:rFonts w:ascii="Times New Roman" w:hAnsi="Times New Roman" w:cs="Times New Roman"/>
          <w:bCs/>
          <w:sz w:val="24"/>
          <w:szCs w:val="24"/>
        </w:rPr>
        <w:t>энергетической эффективности на</w:t>
      </w:r>
    </w:p>
    <w:p w:rsidR="00F82360" w:rsidRPr="00F82360" w:rsidRDefault="00F82360" w:rsidP="00F82360">
      <w:pPr>
        <w:autoSpaceDE w:val="0"/>
        <w:spacing w:after="0" w:line="240" w:lineRule="auto"/>
        <w:ind w:firstLine="11482"/>
        <w:rPr>
          <w:rFonts w:ascii="Times New Roman" w:hAnsi="Times New Roman" w:cs="Times New Roman"/>
          <w:bCs/>
          <w:sz w:val="24"/>
          <w:szCs w:val="24"/>
        </w:rPr>
      </w:pPr>
      <w:r w:rsidRPr="00F82360">
        <w:rPr>
          <w:rFonts w:ascii="Times New Roman" w:hAnsi="Times New Roman" w:cs="Times New Roman"/>
          <w:bCs/>
          <w:sz w:val="24"/>
          <w:szCs w:val="24"/>
        </w:rPr>
        <w:t xml:space="preserve">территории Боготольского </w:t>
      </w:r>
    </w:p>
    <w:p w:rsidR="00F82360" w:rsidRPr="00F82360" w:rsidRDefault="00F82360" w:rsidP="00F82360">
      <w:pPr>
        <w:autoSpaceDE w:val="0"/>
        <w:spacing w:after="0" w:line="240" w:lineRule="auto"/>
        <w:ind w:firstLine="11482"/>
        <w:rPr>
          <w:rFonts w:ascii="Times New Roman" w:hAnsi="Times New Roman" w:cs="Times New Roman"/>
          <w:sz w:val="24"/>
          <w:szCs w:val="24"/>
          <w:lang w:eastAsia="ru-RU"/>
        </w:rPr>
      </w:pPr>
      <w:r w:rsidRPr="00F82360">
        <w:rPr>
          <w:rFonts w:ascii="Times New Roman" w:hAnsi="Times New Roman" w:cs="Times New Roman"/>
          <w:bCs/>
          <w:sz w:val="24"/>
          <w:szCs w:val="24"/>
        </w:rPr>
        <w:t>муниципального округа</w:t>
      </w:r>
      <w:r w:rsidRPr="00F82360">
        <w:rPr>
          <w:rFonts w:ascii="Times New Roman" w:hAnsi="Times New Roman" w:cs="Times New Roman"/>
          <w:sz w:val="24"/>
          <w:szCs w:val="24"/>
          <w:lang w:eastAsia="ru-RU"/>
        </w:rPr>
        <w:t>»</w:t>
      </w:r>
    </w:p>
    <w:p w:rsidR="00F82360" w:rsidRPr="00F82360" w:rsidRDefault="00F82360" w:rsidP="00F82360">
      <w:pPr>
        <w:autoSpaceDE w:val="0"/>
        <w:spacing w:after="0" w:line="240" w:lineRule="auto"/>
        <w:jc w:val="center"/>
        <w:rPr>
          <w:rFonts w:ascii="Times New Roman" w:hAnsi="Times New Roman" w:cs="Times New Roman"/>
          <w:sz w:val="28"/>
          <w:szCs w:val="28"/>
          <w:lang w:eastAsia="ru-RU"/>
        </w:rPr>
      </w:pPr>
    </w:p>
    <w:p w:rsidR="00F82360" w:rsidRPr="00F82360" w:rsidRDefault="00F82360" w:rsidP="00F82360">
      <w:pPr>
        <w:autoSpaceDE w:val="0"/>
        <w:spacing w:after="0" w:line="240" w:lineRule="auto"/>
        <w:jc w:val="center"/>
        <w:rPr>
          <w:rFonts w:ascii="Times New Roman" w:hAnsi="Times New Roman" w:cs="Times New Roman"/>
          <w:sz w:val="28"/>
          <w:szCs w:val="28"/>
          <w:lang w:eastAsia="ru-RU"/>
        </w:rPr>
      </w:pPr>
      <w:r w:rsidRPr="00F82360">
        <w:rPr>
          <w:rFonts w:ascii="Times New Roman" w:hAnsi="Times New Roman" w:cs="Times New Roman"/>
          <w:sz w:val="28"/>
          <w:szCs w:val="28"/>
          <w:lang w:eastAsia="ru-RU"/>
        </w:rPr>
        <w:t>Перечень</w:t>
      </w:r>
    </w:p>
    <w:p w:rsidR="00F82360" w:rsidRPr="00F82360" w:rsidRDefault="00F82360" w:rsidP="00F82360">
      <w:pPr>
        <w:spacing w:after="0" w:line="240" w:lineRule="auto"/>
        <w:jc w:val="center"/>
        <w:outlineLvl w:val="0"/>
        <w:rPr>
          <w:rFonts w:ascii="Times New Roman" w:hAnsi="Times New Roman" w:cs="Times New Roman"/>
          <w:sz w:val="28"/>
          <w:szCs w:val="28"/>
          <w:lang w:eastAsia="ru-RU"/>
        </w:rPr>
      </w:pPr>
      <w:r w:rsidRPr="00F82360">
        <w:rPr>
          <w:rFonts w:ascii="Times New Roman" w:hAnsi="Times New Roman" w:cs="Times New Roman"/>
          <w:sz w:val="28"/>
          <w:szCs w:val="28"/>
          <w:lang w:eastAsia="ru-RU"/>
        </w:rPr>
        <w:t>и значения показателей результативности подпрограммы</w:t>
      </w:r>
    </w:p>
    <w:p w:rsidR="00F82360" w:rsidRPr="00F82360" w:rsidRDefault="00F82360" w:rsidP="00F82360">
      <w:pPr>
        <w:spacing w:after="0" w:line="240" w:lineRule="auto"/>
        <w:jc w:val="center"/>
        <w:outlineLvl w:val="0"/>
        <w:rPr>
          <w:rFonts w:ascii="Times New Roman" w:hAnsi="Times New Roman" w:cs="Times New Roman"/>
          <w:sz w:val="28"/>
          <w:szCs w:val="28"/>
          <w:lang w:eastAsia="ru-RU"/>
        </w:rPr>
      </w:pP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5786"/>
        <w:gridCol w:w="7"/>
        <w:gridCol w:w="1418"/>
        <w:gridCol w:w="1280"/>
        <w:gridCol w:w="1840"/>
        <w:gridCol w:w="1562"/>
        <w:gridCol w:w="1418"/>
        <w:gridCol w:w="1346"/>
        <w:gridCol w:w="10"/>
      </w:tblGrid>
      <w:tr w:rsidR="00F82360" w:rsidRPr="00F82360" w:rsidTr="00F82360">
        <w:trPr>
          <w:gridAfter w:val="1"/>
          <w:wAfter w:w="10" w:type="dxa"/>
          <w:jc w:val="center"/>
        </w:trPr>
        <w:tc>
          <w:tcPr>
            <w:tcW w:w="693"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w:t>
            </w:r>
          </w:p>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п/п</w:t>
            </w:r>
          </w:p>
        </w:tc>
        <w:tc>
          <w:tcPr>
            <w:tcW w:w="579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 xml:space="preserve">Цель, показатели результативности </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Единица измерения</w:t>
            </w:r>
          </w:p>
        </w:tc>
        <w:tc>
          <w:tcPr>
            <w:tcW w:w="1280"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 xml:space="preserve">Вес </w:t>
            </w:r>
          </w:p>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показателя</w:t>
            </w:r>
          </w:p>
        </w:tc>
        <w:tc>
          <w:tcPr>
            <w:tcW w:w="6166" w:type="dxa"/>
            <w:gridSpan w:val="4"/>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Годы реализации подпрограммы</w:t>
            </w:r>
          </w:p>
        </w:tc>
      </w:tr>
      <w:tr w:rsidR="00F82360" w:rsidRPr="00F82360" w:rsidTr="00F82360">
        <w:trPr>
          <w:jc w:val="center"/>
        </w:trPr>
        <w:tc>
          <w:tcPr>
            <w:tcW w:w="693"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5793" w:type="dxa"/>
            <w:gridSpan w:val="2"/>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Источник информации</w:t>
            </w:r>
          </w:p>
        </w:tc>
        <w:tc>
          <w:tcPr>
            <w:tcW w:w="1562"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2026</w:t>
            </w:r>
          </w:p>
        </w:tc>
        <w:tc>
          <w:tcPr>
            <w:tcW w:w="141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2027</w:t>
            </w:r>
          </w:p>
        </w:tc>
        <w:tc>
          <w:tcPr>
            <w:tcW w:w="1356" w:type="dxa"/>
            <w:gridSpan w:val="2"/>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2028</w:t>
            </w:r>
          </w:p>
        </w:tc>
      </w:tr>
      <w:tr w:rsidR="00F82360" w:rsidRPr="00F82360" w:rsidTr="00F82360">
        <w:trPr>
          <w:gridAfter w:val="1"/>
          <w:wAfter w:w="10" w:type="dxa"/>
          <w:jc w:val="center"/>
        </w:trPr>
        <w:tc>
          <w:tcPr>
            <w:tcW w:w="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1</w:t>
            </w:r>
          </w:p>
        </w:tc>
        <w:tc>
          <w:tcPr>
            <w:tcW w:w="5793" w:type="dxa"/>
            <w:gridSpan w:val="2"/>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3</w:t>
            </w:r>
          </w:p>
        </w:tc>
        <w:tc>
          <w:tcPr>
            <w:tcW w:w="1280"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4</w:t>
            </w:r>
          </w:p>
        </w:tc>
        <w:tc>
          <w:tcPr>
            <w:tcW w:w="1840"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5</w:t>
            </w:r>
          </w:p>
        </w:tc>
        <w:tc>
          <w:tcPr>
            <w:tcW w:w="156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7</w:t>
            </w:r>
          </w:p>
        </w:tc>
        <w:tc>
          <w:tcPr>
            <w:tcW w:w="1346"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8</w:t>
            </w:r>
          </w:p>
        </w:tc>
      </w:tr>
      <w:tr w:rsidR="00F82360" w:rsidRPr="00F82360" w:rsidTr="00F82360">
        <w:trPr>
          <w:gridAfter w:val="1"/>
          <w:wAfter w:w="10" w:type="dxa"/>
          <w:jc w:val="center"/>
        </w:trPr>
        <w:tc>
          <w:tcPr>
            <w:tcW w:w="15350" w:type="dxa"/>
            <w:gridSpan w:val="9"/>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b/>
                <w:sz w:val="24"/>
                <w:szCs w:val="24"/>
              </w:rPr>
            </w:pPr>
            <w:r w:rsidRPr="00F82360">
              <w:rPr>
                <w:rFonts w:ascii="Times New Roman" w:hAnsi="Times New Roman" w:cs="Times New Roman"/>
                <w:b/>
                <w:bCs/>
                <w:sz w:val="24"/>
                <w:szCs w:val="24"/>
                <w:lang w:eastAsia="ru-RU"/>
              </w:rPr>
              <w:t>Подпрограмма 2. «</w:t>
            </w:r>
            <w:r w:rsidRPr="00F82360">
              <w:rPr>
                <w:rFonts w:ascii="Times New Roman" w:hAnsi="Times New Roman" w:cs="Times New Roman"/>
                <w:b/>
                <w:bCs/>
                <w:sz w:val="24"/>
                <w:szCs w:val="24"/>
              </w:rPr>
              <w:t>Энергосбережение и повышение энергетической эффективности на территории Боготольского муниципального округа</w:t>
            </w:r>
          </w:p>
        </w:tc>
      </w:tr>
      <w:tr w:rsidR="00F82360" w:rsidRPr="00F82360" w:rsidTr="00F82360">
        <w:trPr>
          <w:gridAfter w:val="1"/>
          <w:wAfter w:w="10" w:type="dxa"/>
          <w:jc w:val="center"/>
        </w:trPr>
        <w:tc>
          <w:tcPr>
            <w:tcW w:w="69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outlineLvl w:val="0"/>
              <w:rPr>
                <w:rFonts w:ascii="Times New Roman" w:hAnsi="Times New Roman" w:cs="Times New Roman"/>
                <w:sz w:val="24"/>
                <w:szCs w:val="24"/>
              </w:rPr>
            </w:pPr>
          </w:p>
        </w:tc>
        <w:tc>
          <w:tcPr>
            <w:tcW w:w="14657" w:type="dxa"/>
            <w:gridSpan w:val="8"/>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ind w:firstLine="709"/>
              <w:jc w:val="both"/>
              <w:rPr>
                <w:rFonts w:ascii="Times New Roman" w:hAnsi="Times New Roman" w:cs="Times New Roman"/>
                <w:sz w:val="24"/>
                <w:szCs w:val="24"/>
              </w:rPr>
            </w:pPr>
            <w:r w:rsidRPr="00F82360">
              <w:rPr>
                <w:rFonts w:ascii="Times New Roman" w:hAnsi="Times New Roman" w:cs="Times New Roman"/>
                <w:sz w:val="24"/>
                <w:szCs w:val="24"/>
              </w:rPr>
              <w:t xml:space="preserve">Цель: </w:t>
            </w:r>
            <w:r w:rsidRPr="00F82360">
              <w:rPr>
                <w:rFonts w:ascii="Times New Roman" w:hAnsi="Times New Roman" w:cs="Times New Roman"/>
                <w:sz w:val="24"/>
                <w:szCs w:val="24"/>
                <w:lang w:eastAsia="ru-RU"/>
              </w:rPr>
              <w:t>обеспечение рационального использования энергетических ресурсов, повышение энергетической эффективности при производстве, передаче и потреблении энергетических ресурсов, а также за счет реализации мероприятий по энергосбережению и повышению энергетической эффективности в Боготольском муниципальном округе</w:t>
            </w:r>
          </w:p>
        </w:tc>
      </w:tr>
      <w:tr w:rsidR="00F82360" w:rsidRPr="00F82360" w:rsidTr="00F82360">
        <w:trPr>
          <w:gridAfter w:val="1"/>
          <w:wAfter w:w="10" w:type="dxa"/>
          <w:jc w:val="center"/>
        </w:trPr>
        <w:tc>
          <w:tcPr>
            <w:tcW w:w="69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1</w:t>
            </w:r>
          </w:p>
        </w:tc>
        <w:tc>
          <w:tcPr>
            <w:tcW w:w="14657" w:type="dxa"/>
            <w:gridSpan w:val="8"/>
            <w:tcBorders>
              <w:top w:val="single" w:sz="6" w:space="0" w:color="auto"/>
              <w:left w:val="single" w:sz="6" w:space="0" w:color="auto"/>
              <w:bottom w:val="single" w:sz="4" w:space="0" w:color="auto"/>
              <w:right w:val="single" w:sz="6" w:space="0" w:color="auto"/>
            </w:tcBorders>
            <w:vAlign w:val="center"/>
          </w:tcPr>
          <w:p w:rsidR="00F82360" w:rsidRPr="00F82360" w:rsidRDefault="00F82360" w:rsidP="00F82360">
            <w:pPr>
              <w:widowControl w:val="0"/>
              <w:autoSpaceDE w:val="0"/>
              <w:autoSpaceDN w:val="0"/>
              <w:adjustRightInd w:val="0"/>
              <w:spacing w:after="0" w:line="240" w:lineRule="auto"/>
              <w:ind w:left="-20"/>
              <w:jc w:val="both"/>
              <w:rPr>
                <w:rFonts w:ascii="Times New Roman" w:eastAsia="Calibri" w:hAnsi="Times New Roman" w:cs="Times New Roman"/>
                <w:sz w:val="24"/>
                <w:szCs w:val="24"/>
              </w:rPr>
            </w:pPr>
            <w:r w:rsidRPr="00F82360">
              <w:rPr>
                <w:rFonts w:ascii="Times New Roman" w:eastAsia="Calibri" w:hAnsi="Times New Roman" w:cs="Times New Roman"/>
                <w:sz w:val="24"/>
                <w:szCs w:val="24"/>
              </w:rPr>
              <w:t>Задача 1: Повышение надежности работы осветительных установок, улучшение эффективности и энергоэкономичности установок, снижение расходов на эксплуатацию объектов уличного освещения;</w:t>
            </w:r>
          </w:p>
          <w:p w:rsidR="00F82360" w:rsidRPr="00F82360" w:rsidRDefault="00F82360" w:rsidP="00F82360">
            <w:pPr>
              <w:widowControl w:val="0"/>
              <w:autoSpaceDE w:val="0"/>
              <w:autoSpaceDN w:val="0"/>
              <w:adjustRightInd w:val="0"/>
              <w:spacing w:after="0" w:line="240" w:lineRule="auto"/>
              <w:ind w:left="-20"/>
              <w:jc w:val="both"/>
              <w:rPr>
                <w:rFonts w:ascii="Times New Roman" w:eastAsia="Calibri" w:hAnsi="Times New Roman" w:cs="Times New Roman"/>
                <w:sz w:val="24"/>
                <w:szCs w:val="24"/>
              </w:rPr>
            </w:pPr>
            <w:r w:rsidRPr="00F82360">
              <w:rPr>
                <w:rFonts w:ascii="Times New Roman" w:eastAsia="Calibri" w:hAnsi="Times New Roman" w:cs="Times New Roman"/>
                <w:sz w:val="24"/>
                <w:szCs w:val="24"/>
              </w:rPr>
              <w:t>Задача 2: Экономия потребляемой электроэнергии.</w:t>
            </w:r>
          </w:p>
        </w:tc>
      </w:tr>
      <w:tr w:rsidR="00F82360" w:rsidRPr="00F82360" w:rsidTr="00F82360">
        <w:trPr>
          <w:gridAfter w:val="1"/>
          <w:wAfter w:w="10" w:type="dxa"/>
          <w:jc w:val="center"/>
        </w:trPr>
        <w:tc>
          <w:tcPr>
            <w:tcW w:w="69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1.1.</w:t>
            </w:r>
          </w:p>
        </w:tc>
        <w:tc>
          <w:tcPr>
            <w:tcW w:w="5786" w:type="dxa"/>
            <w:tcBorders>
              <w:top w:val="single" w:sz="4" w:space="0" w:color="auto"/>
              <w:left w:val="single" w:sz="6" w:space="0" w:color="auto"/>
              <w:bottom w:val="single" w:sz="6"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Показатель результативности 1</w:t>
            </w:r>
          </w:p>
          <w:p w:rsidR="00F82360" w:rsidRPr="00F82360" w:rsidRDefault="00F82360" w:rsidP="00F82360">
            <w:pPr>
              <w:widowControl w:val="0"/>
              <w:autoSpaceDE w:val="0"/>
              <w:autoSpaceDN w:val="0"/>
              <w:adjustRightInd w:val="0"/>
              <w:spacing w:after="0" w:line="240" w:lineRule="auto"/>
              <w:ind w:left="-20"/>
              <w:jc w:val="both"/>
              <w:rPr>
                <w:rFonts w:ascii="Times New Roman" w:eastAsia="Calibri" w:hAnsi="Times New Roman" w:cs="Times New Roman"/>
                <w:sz w:val="24"/>
                <w:szCs w:val="24"/>
              </w:rPr>
            </w:pPr>
            <w:r w:rsidRPr="00F82360">
              <w:rPr>
                <w:rFonts w:ascii="Times New Roman" w:eastAsia="Calibri" w:hAnsi="Times New Roman" w:cs="Times New Roman"/>
                <w:lang w:eastAsia="ru-RU"/>
              </w:rPr>
              <w:t>Протяженность освященных частей улиц</w:t>
            </w:r>
          </w:p>
        </w:tc>
        <w:tc>
          <w:tcPr>
            <w:tcW w:w="1425" w:type="dxa"/>
            <w:gridSpan w:val="2"/>
            <w:tcBorders>
              <w:top w:val="single" w:sz="4" w:space="0" w:color="auto"/>
              <w:left w:val="single" w:sz="4" w:space="0" w:color="auto"/>
              <w:bottom w:val="single" w:sz="6" w:space="0" w:color="auto"/>
              <w:right w:val="single" w:sz="4" w:space="0" w:color="auto"/>
            </w:tcBorders>
            <w:vAlign w:val="center"/>
          </w:tcPr>
          <w:p w:rsidR="00F82360" w:rsidRPr="00F82360" w:rsidRDefault="00F82360" w:rsidP="00F82360">
            <w:pPr>
              <w:widowControl w:val="0"/>
              <w:autoSpaceDE w:val="0"/>
              <w:autoSpaceDN w:val="0"/>
              <w:adjustRightInd w:val="0"/>
              <w:spacing w:after="0" w:line="240" w:lineRule="auto"/>
              <w:ind w:left="-20"/>
              <w:jc w:val="center"/>
              <w:rPr>
                <w:rFonts w:ascii="Times New Roman" w:eastAsia="Calibri" w:hAnsi="Times New Roman" w:cs="Times New Roman"/>
              </w:rPr>
            </w:pPr>
          </w:p>
          <w:p w:rsidR="00F82360" w:rsidRPr="00F82360" w:rsidRDefault="00F82360" w:rsidP="00F82360">
            <w:pPr>
              <w:widowControl w:val="0"/>
              <w:autoSpaceDE w:val="0"/>
              <w:autoSpaceDN w:val="0"/>
              <w:adjustRightInd w:val="0"/>
              <w:spacing w:after="0" w:line="240" w:lineRule="auto"/>
              <w:ind w:left="-20"/>
              <w:jc w:val="center"/>
              <w:rPr>
                <w:rFonts w:ascii="Times New Roman" w:eastAsia="Calibri" w:hAnsi="Times New Roman" w:cs="Times New Roman"/>
              </w:rPr>
            </w:pPr>
            <w:r w:rsidRPr="00F82360">
              <w:rPr>
                <w:rFonts w:ascii="Times New Roman" w:eastAsia="Calibri" w:hAnsi="Times New Roman" w:cs="Times New Roman"/>
              </w:rPr>
              <w:t>%</w:t>
            </w:r>
          </w:p>
          <w:p w:rsidR="00F82360" w:rsidRPr="00F82360" w:rsidRDefault="00F82360" w:rsidP="00F82360">
            <w:pPr>
              <w:widowControl w:val="0"/>
              <w:autoSpaceDE w:val="0"/>
              <w:autoSpaceDN w:val="0"/>
              <w:adjustRightInd w:val="0"/>
              <w:spacing w:after="0" w:line="240" w:lineRule="auto"/>
              <w:ind w:left="-20"/>
              <w:jc w:val="both"/>
              <w:rPr>
                <w:rFonts w:ascii="Times New Roman" w:eastAsia="Calibri" w:hAnsi="Times New Roman" w:cs="Times New Roman"/>
              </w:rPr>
            </w:pPr>
          </w:p>
        </w:tc>
        <w:tc>
          <w:tcPr>
            <w:tcW w:w="1280" w:type="dxa"/>
            <w:tcBorders>
              <w:top w:val="single" w:sz="4" w:space="0" w:color="auto"/>
              <w:left w:val="single" w:sz="4" w:space="0" w:color="auto"/>
              <w:bottom w:val="single" w:sz="6" w:space="0" w:color="auto"/>
              <w:right w:val="single" w:sz="4" w:space="0" w:color="auto"/>
            </w:tcBorders>
            <w:vAlign w:val="center"/>
          </w:tcPr>
          <w:p w:rsidR="00F82360" w:rsidRPr="00F82360" w:rsidRDefault="00F82360" w:rsidP="00F82360">
            <w:pPr>
              <w:spacing w:after="0" w:line="240" w:lineRule="auto"/>
              <w:jc w:val="center"/>
              <w:rPr>
                <w:rFonts w:ascii="Times New Roman" w:eastAsia="Calibri" w:hAnsi="Times New Roman" w:cs="Times New Roman"/>
              </w:rPr>
            </w:pPr>
          </w:p>
          <w:p w:rsidR="00F82360" w:rsidRPr="00F82360" w:rsidRDefault="00F82360" w:rsidP="00F82360">
            <w:pPr>
              <w:widowControl w:val="0"/>
              <w:autoSpaceDE w:val="0"/>
              <w:autoSpaceDN w:val="0"/>
              <w:adjustRightInd w:val="0"/>
              <w:spacing w:after="0" w:line="240" w:lineRule="auto"/>
              <w:jc w:val="center"/>
              <w:rPr>
                <w:rFonts w:ascii="Times New Roman" w:eastAsia="Calibri" w:hAnsi="Times New Roman" w:cs="Times New Roman"/>
              </w:rPr>
            </w:pPr>
            <w:r w:rsidRPr="00F82360">
              <w:rPr>
                <w:rFonts w:ascii="Times New Roman" w:eastAsia="Calibri" w:hAnsi="Times New Roman" w:cs="Times New Roman"/>
              </w:rPr>
              <w:t>0,03</w:t>
            </w:r>
          </w:p>
        </w:tc>
        <w:tc>
          <w:tcPr>
            <w:tcW w:w="1840" w:type="dxa"/>
            <w:tcBorders>
              <w:top w:val="single" w:sz="4" w:space="0" w:color="auto"/>
              <w:left w:val="single" w:sz="4" w:space="0" w:color="auto"/>
              <w:bottom w:val="single" w:sz="6" w:space="0" w:color="auto"/>
              <w:right w:val="single" w:sz="4" w:space="0" w:color="auto"/>
            </w:tcBorders>
            <w:vAlign w:val="center"/>
          </w:tcPr>
          <w:p w:rsidR="00F82360" w:rsidRPr="00F82360" w:rsidRDefault="00F82360" w:rsidP="00F82360">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F82360">
              <w:rPr>
                <w:rFonts w:ascii="Times New Roman" w:eastAsia="Calibri" w:hAnsi="Times New Roman" w:cs="Times New Roman"/>
                <w:lang w:eastAsia="ru-RU"/>
              </w:rPr>
              <w:t>Государственная статистическая отчетность</w:t>
            </w:r>
          </w:p>
        </w:tc>
        <w:tc>
          <w:tcPr>
            <w:tcW w:w="1562" w:type="dxa"/>
            <w:tcBorders>
              <w:top w:val="single" w:sz="4" w:space="0" w:color="auto"/>
              <w:left w:val="single" w:sz="4" w:space="0" w:color="auto"/>
              <w:bottom w:val="single" w:sz="6" w:space="0" w:color="auto"/>
              <w:right w:val="single" w:sz="4" w:space="0" w:color="auto"/>
            </w:tcBorders>
            <w:vAlign w:val="center"/>
          </w:tcPr>
          <w:p w:rsidR="00F82360" w:rsidRPr="00F82360" w:rsidRDefault="00F82360" w:rsidP="00F82360">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82,87</w:t>
            </w:r>
          </w:p>
        </w:tc>
        <w:tc>
          <w:tcPr>
            <w:tcW w:w="1418" w:type="dxa"/>
            <w:tcBorders>
              <w:top w:val="single" w:sz="4" w:space="0" w:color="auto"/>
              <w:left w:val="single" w:sz="4" w:space="0" w:color="auto"/>
              <w:bottom w:val="single" w:sz="6" w:space="0" w:color="auto"/>
              <w:right w:val="single" w:sz="4" w:space="0" w:color="auto"/>
            </w:tcBorders>
            <w:vAlign w:val="center"/>
          </w:tcPr>
          <w:p w:rsidR="00F82360" w:rsidRPr="00F82360" w:rsidRDefault="00F82360" w:rsidP="00F82360">
            <w:pPr>
              <w:spacing w:after="0" w:line="240" w:lineRule="auto"/>
              <w:jc w:val="center"/>
              <w:rPr>
                <w:rFonts w:ascii="Times New Roman" w:eastAsia="Calibri" w:hAnsi="Times New Roman" w:cs="Times New Roman"/>
                <w:sz w:val="24"/>
                <w:szCs w:val="24"/>
              </w:rPr>
            </w:pPr>
          </w:p>
          <w:p w:rsidR="00F82360" w:rsidRPr="00F82360" w:rsidRDefault="00F82360" w:rsidP="00F82360">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84,40</w:t>
            </w:r>
          </w:p>
        </w:tc>
        <w:tc>
          <w:tcPr>
            <w:tcW w:w="1346" w:type="dxa"/>
            <w:tcBorders>
              <w:top w:val="single" w:sz="4" w:space="0" w:color="auto"/>
              <w:left w:val="single" w:sz="4" w:space="0" w:color="auto"/>
              <w:bottom w:val="single" w:sz="6" w:space="0" w:color="auto"/>
              <w:right w:val="single" w:sz="4" w:space="0" w:color="auto"/>
            </w:tcBorders>
            <w:vAlign w:val="center"/>
          </w:tcPr>
          <w:p w:rsidR="00F82360" w:rsidRPr="00F82360" w:rsidRDefault="00F82360" w:rsidP="00F82360">
            <w:pPr>
              <w:spacing w:after="0" w:line="240" w:lineRule="auto"/>
              <w:jc w:val="center"/>
              <w:rPr>
                <w:rFonts w:ascii="Times New Roman" w:eastAsia="Calibri" w:hAnsi="Times New Roman" w:cs="Times New Roman"/>
                <w:sz w:val="24"/>
                <w:szCs w:val="24"/>
              </w:rPr>
            </w:pPr>
          </w:p>
          <w:p w:rsidR="00F82360" w:rsidRPr="00F82360" w:rsidRDefault="00F82360" w:rsidP="00F82360">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84,98</w:t>
            </w:r>
          </w:p>
        </w:tc>
      </w:tr>
      <w:tr w:rsidR="00F82360" w:rsidRPr="00F82360" w:rsidTr="00F82360">
        <w:trPr>
          <w:gridAfter w:val="1"/>
          <w:wAfter w:w="10" w:type="dxa"/>
          <w:jc w:val="center"/>
        </w:trPr>
        <w:tc>
          <w:tcPr>
            <w:tcW w:w="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2</w:t>
            </w:r>
          </w:p>
        </w:tc>
        <w:tc>
          <w:tcPr>
            <w:tcW w:w="14657" w:type="dxa"/>
            <w:gridSpan w:val="8"/>
            <w:tcBorders>
              <w:top w:val="single" w:sz="6" w:space="0" w:color="auto"/>
              <w:left w:val="single" w:sz="6" w:space="0" w:color="auto"/>
              <w:bottom w:val="single" w:sz="6" w:space="0" w:color="auto"/>
              <w:right w:val="single" w:sz="4" w:space="0" w:color="auto"/>
            </w:tcBorders>
            <w:vAlign w:val="center"/>
            <w:hideMark/>
          </w:tcPr>
          <w:p w:rsidR="00F82360" w:rsidRPr="00F82360" w:rsidRDefault="00F82360" w:rsidP="00F82360">
            <w:pPr>
              <w:widowControl w:val="0"/>
              <w:autoSpaceDE w:val="0"/>
              <w:autoSpaceDN w:val="0"/>
              <w:adjustRightInd w:val="0"/>
              <w:spacing w:after="0" w:line="240" w:lineRule="auto"/>
              <w:jc w:val="both"/>
              <w:rPr>
                <w:rFonts w:ascii="Times New Roman" w:hAnsi="Times New Roman" w:cs="Times New Roman"/>
                <w:sz w:val="24"/>
                <w:szCs w:val="24"/>
              </w:rPr>
            </w:pPr>
            <w:r w:rsidRPr="00F82360">
              <w:rPr>
                <w:rFonts w:ascii="Times New Roman" w:hAnsi="Times New Roman" w:cs="Times New Roman"/>
                <w:sz w:val="24"/>
                <w:szCs w:val="24"/>
              </w:rPr>
              <w:t>Задача 3: Информационное обеспечение мероприятий по энергосбережению и повышению энергетической эффективности</w:t>
            </w:r>
          </w:p>
        </w:tc>
      </w:tr>
      <w:tr w:rsidR="00F82360" w:rsidRPr="00F82360" w:rsidTr="00F82360">
        <w:trPr>
          <w:gridAfter w:val="1"/>
          <w:wAfter w:w="10" w:type="dxa"/>
          <w:trHeight w:val="1442"/>
          <w:jc w:val="center"/>
        </w:trPr>
        <w:tc>
          <w:tcPr>
            <w:tcW w:w="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2.1</w:t>
            </w:r>
          </w:p>
        </w:tc>
        <w:tc>
          <w:tcPr>
            <w:tcW w:w="5793" w:type="dxa"/>
            <w:gridSpan w:val="2"/>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Показатель результативности 2</w:t>
            </w:r>
          </w:p>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lang w:eastAsia="ru-RU"/>
              </w:rPr>
              <w:t xml:space="preserve">Доля объемов ресурсов, расчеты за которую осуществляются с использованием приборов учета (в части МКД - с использованием коллективных приборов учета), в общем объеме потребленных ресурсов: </w:t>
            </w:r>
          </w:p>
        </w:tc>
        <w:tc>
          <w:tcPr>
            <w:tcW w:w="1418"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w:t>
            </w:r>
          </w:p>
        </w:tc>
        <w:tc>
          <w:tcPr>
            <w:tcW w:w="1280" w:type="dxa"/>
            <w:tcBorders>
              <w:top w:val="single" w:sz="6" w:space="0" w:color="auto"/>
              <w:left w:val="single" w:sz="6" w:space="0" w:color="auto"/>
              <w:bottom w:val="single" w:sz="6" w:space="0" w:color="auto"/>
              <w:right w:val="single" w:sz="4" w:space="0" w:color="auto"/>
            </w:tcBorders>
            <w:vAlign w:val="center"/>
          </w:tcPr>
          <w:p w:rsidR="00F82360" w:rsidRPr="00F82360" w:rsidRDefault="00F82360" w:rsidP="00F82360">
            <w:pPr>
              <w:spacing w:after="0" w:line="240" w:lineRule="auto"/>
              <w:jc w:val="center"/>
              <w:outlineLvl w:val="0"/>
              <w:rPr>
                <w:rFonts w:ascii="Times New Roman" w:hAnsi="Times New Roman" w:cs="Times New Roman"/>
                <w:sz w:val="24"/>
                <w:szCs w:val="24"/>
              </w:rPr>
            </w:pPr>
          </w:p>
        </w:tc>
        <w:tc>
          <w:tcPr>
            <w:tcW w:w="1840"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lang w:eastAsia="ru-RU"/>
              </w:rPr>
              <w:t>Отраслевой показатель</w:t>
            </w:r>
          </w:p>
        </w:tc>
        <w:tc>
          <w:tcPr>
            <w:tcW w:w="1562" w:type="dxa"/>
            <w:tcBorders>
              <w:top w:val="single" w:sz="6" w:space="0" w:color="auto"/>
              <w:left w:val="single" w:sz="6" w:space="0" w:color="auto"/>
              <w:bottom w:val="single" w:sz="6" w:space="0" w:color="auto"/>
              <w:right w:val="single" w:sz="6"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4"/>
              </w:rPr>
            </w:pPr>
          </w:p>
        </w:tc>
        <w:tc>
          <w:tcPr>
            <w:tcW w:w="1346" w:type="dxa"/>
            <w:tcBorders>
              <w:top w:val="single" w:sz="6" w:space="0" w:color="auto"/>
              <w:left w:val="single" w:sz="6" w:space="0" w:color="auto"/>
              <w:bottom w:val="single" w:sz="6" w:space="0" w:color="auto"/>
              <w:right w:val="single" w:sz="6"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4"/>
              </w:rPr>
            </w:pPr>
          </w:p>
        </w:tc>
      </w:tr>
      <w:tr w:rsidR="00F82360" w:rsidRPr="00F82360" w:rsidTr="00F82360">
        <w:trPr>
          <w:gridAfter w:val="1"/>
          <w:wAfter w:w="10" w:type="dxa"/>
          <w:jc w:val="center"/>
        </w:trPr>
        <w:tc>
          <w:tcPr>
            <w:tcW w:w="69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outlineLvl w:val="0"/>
              <w:rPr>
                <w:rFonts w:ascii="Times New Roman" w:hAnsi="Times New Roman" w:cs="Times New Roman"/>
                <w:sz w:val="24"/>
                <w:szCs w:val="24"/>
              </w:rPr>
            </w:pPr>
          </w:p>
        </w:tc>
        <w:tc>
          <w:tcPr>
            <w:tcW w:w="5793" w:type="dxa"/>
            <w:gridSpan w:val="2"/>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autoSpaceDE w:val="0"/>
              <w:autoSpaceDN w:val="0"/>
              <w:adjustRightInd w:val="0"/>
              <w:spacing w:after="0" w:line="240" w:lineRule="auto"/>
              <w:jc w:val="both"/>
              <w:rPr>
                <w:rFonts w:ascii="Times New Roman" w:hAnsi="Times New Roman" w:cs="Times New Roman"/>
                <w:lang w:eastAsia="ru-RU"/>
              </w:rPr>
            </w:pPr>
            <w:r w:rsidRPr="00F82360">
              <w:rPr>
                <w:rFonts w:ascii="Times New Roman" w:hAnsi="Times New Roman" w:cs="Times New Roman"/>
                <w:lang w:eastAsia="ru-RU"/>
              </w:rPr>
              <w:t>электрической энергии;</w:t>
            </w:r>
          </w:p>
        </w:tc>
        <w:tc>
          <w:tcPr>
            <w:tcW w:w="1418"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w:t>
            </w:r>
          </w:p>
        </w:tc>
        <w:tc>
          <w:tcPr>
            <w:tcW w:w="1280" w:type="dxa"/>
            <w:tcBorders>
              <w:top w:val="single" w:sz="6" w:space="0" w:color="auto"/>
              <w:left w:val="single" w:sz="6" w:space="0" w:color="auto"/>
              <w:bottom w:val="single" w:sz="6"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lang w:eastAsia="ru-RU"/>
              </w:rPr>
            </w:pPr>
            <w:r w:rsidRPr="00F82360">
              <w:rPr>
                <w:rFonts w:ascii="Times New Roman" w:hAnsi="Times New Roman" w:cs="Times New Roman"/>
                <w:lang w:eastAsia="ru-RU"/>
              </w:rPr>
              <w:t>0,02</w:t>
            </w:r>
          </w:p>
        </w:tc>
        <w:tc>
          <w:tcPr>
            <w:tcW w:w="184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p>
        </w:tc>
        <w:tc>
          <w:tcPr>
            <w:tcW w:w="1562"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96,0</w:t>
            </w:r>
          </w:p>
        </w:tc>
        <w:tc>
          <w:tcPr>
            <w:tcW w:w="141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96,0</w:t>
            </w:r>
          </w:p>
        </w:tc>
        <w:tc>
          <w:tcPr>
            <w:tcW w:w="1346"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96,0</w:t>
            </w:r>
          </w:p>
        </w:tc>
      </w:tr>
      <w:tr w:rsidR="00F82360" w:rsidRPr="00F82360" w:rsidTr="00F82360">
        <w:trPr>
          <w:gridAfter w:val="1"/>
          <w:wAfter w:w="10" w:type="dxa"/>
          <w:jc w:val="center"/>
        </w:trPr>
        <w:tc>
          <w:tcPr>
            <w:tcW w:w="69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outlineLvl w:val="0"/>
              <w:rPr>
                <w:rFonts w:ascii="Times New Roman" w:hAnsi="Times New Roman" w:cs="Times New Roman"/>
                <w:sz w:val="24"/>
                <w:szCs w:val="24"/>
              </w:rPr>
            </w:pPr>
          </w:p>
        </w:tc>
        <w:tc>
          <w:tcPr>
            <w:tcW w:w="5793" w:type="dxa"/>
            <w:gridSpan w:val="2"/>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autoSpaceDE w:val="0"/>
              <w:autoSpaceDN w:val="0"/>
              <w:adjustRightInd w:val="0"/>
              <w:spacing w:after="0" w:line="240" w:lineRule="auto"/>
              <w:jc w:val="both"/>
              <w:rPr>
                <w:rFonts w:ascii="Times New Roman" w:hAnsi="Times New Roman" w:cs="Times New Roman"/>
                <w:lang w:eastAsia="ru-RU"/>
              </w:rPr>
            </w:pPr>
            <w:r w:rsidRPr="00F82360">
              <w:rPr>
                <w:rFonts w:ascii="Times New Roman" w:hAnsi="Times New Roman" w:cs="Times New Roman"/>
                <w:lang w:eastAsia="ru-RU"/>
              </w:rPr>
              <w:t>тепловой энергии;</w:t>
            </w:r>
          </w:p>
        </w:tc>
        <w:tc>
          <w:tcPr>
            <w:tcW w:w="1418"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w:t>
            </w:r>
          </w:p>
        </w:tc>
        <w:tc>
          <w:tcPr>
            <w:tcW w:w="1280" w:type="dxa"/>
            <w:tcBorders>
              <w:top w:val="single" w:sz="6" w:space="0" w:color="auto"/>
              <w:left w:val="single" w:sz="6" w:space="0" w:color="auto"/>
              <w:bottom w:val="single" w:sz="6"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lang w:eastAsia="ru-RU"/>
              </w:rPr>
            </w:pPr>
            <w:r w:rsidRPr="00F82360">
              <w:rPr>
                <w:rFonts w:ascii="Times New Roman" w:hAnsi="Times New Roman" w:cs="Times New Roman"/>
                <w:lang w:eastAsia="ru-RU"/>
              </w:rPr>
              <w:t>0,02</w:t>
            </w:r>
          </w:p>
        </w:tc>
        <w:tc>
          <w:tcPr>
            <w:tcW w:w="184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p>
        </w:tc>
        <w:tc>
          <w:tcPr>
            <w:tcW w:w="1562"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95,0</w:t>
            </w:r>
          </w:p>
        </w:tc>
        <w:tc>
          <w:tcPr>
            <w:tcW w:w="141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95,0</w:t>
            </w:r>
          </w:p>
        </w:tc>
        <w:tc>
          <w:tcPr>
            <w:tcW w:w="1346"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95,0</w:t>
            </w:r>
          </w:p>
        </w:tc>
      </w:tr>
      <w:tr w:rsidR="00F82360" w:rsidRPr="00F82360" w:rsidTr="00F82360">
        <w:trPr>
          <w:gridAfter w:val="1"/>
          <w:wAfter w:w="10" w:type="dxa"/>
          <w:jc w:val="center"/>
        </w:trPr>
        <w:tc>
          <w:tcPr>
            <w:tcW w:w="69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outlineLvl w:val="0"/>
              <w:rPr>
                <w:rFonts w:ascii="Times New Roman" w:hAnsi="Times New Roman" w:cs="Times New Roman"/>
                <w:sz w:val="24"/>
                <w:szCs w:val="24"/>
              </w:rPr>
            </w:pPr>
          </w:p>
        </w:tc>
        <w:tc>
          <w:tcPr>
            <w:tcW w:w="5793" w:type="dxa"/>
            <w:gridSpan w:val="2"/>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autoSpaceDE w:val="0"/>
              <w:autoSpaceDN w:val="0"/>
              <w:adjustRightInd w:val="0"/>
              <w:spacing w:after="0" w:line="240" w:lineRule="auto"/>
              <w:jc w:val="both"/>
              <w:rPr>
                <w:rFonts w:ascii="Times New Roman" w:hAnsi="Times New Roman" w:cs="Times New Roman"/>
                <w:lang w:eastAsia="ru-RU"/>
              </w:rPr>
            </w:pPr>
            <w:r w:rsidRPr="00F82360">
              <w:rPr>
                <w:rFonts w:ascii="Times New Roman" w:hAnsi="Times New Roman" w:cs="Times New Roman"/>
                <w:lang w:eastAsia="ru-RU"/>
              </w:rPr>
              <w:t>воды;</w:t>
            </w:r>
          </w:p>
        </w:tc>
        <w:tc>
          <w:tcPr>
            <w:tcW w:w="1418"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w:t>
            </w:r>
          </w:p>
        </w:tc>
        <w:tc>
          <w:tcPr>
            <w:tcW w:w="1280" w:type="dxa"/>
            <w:tcBorders>
              <w:top w:val="single" w:sz="6" w:space="0" w:color="auto"/>
              <w:left w:val="single" w:sz="6" w:space="0" w:color="auto"/>
              <w:bottom w:val="single" w:sz="6"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lang w:eastAsia="ru-RU"/>
              </w:rPr>
            </w:pPr>
            <w:r w:rsidRPr="00F82360">
              <w:rPr>
                <w:rFonts w:ascii="Times New Roman" w:hAnsi="Times New Roman" w:cs="Times New Roman"/>
                <w:lang w:eastAsia="ru-RU"/>
              </w:rPr>
              <w:t>0,02</w:t>
            </w:r>
          </w:p>
        </w:tc>
        <w:tc>
          <w:tcPr>
            <w:tcW w:w="184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p>
        </w:tc>
        <w:tc>
          <w:tcPr>
            <w:tcW w:w="1562"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96,13</w:t>
            </w:r>
          </w:p>
        </w:tc>
        <w:tc>
          <w:tcPr>
            <w:tcW w:w="141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96,13</w:t>
            </w:r>
          </w:p>
        </w:tc>
        <w:tc>
          <w:tcPr>
            <w:tcW w:w="1346"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96,13</w:t>
            </w:r>
          </w:p>
        </w:tc>
      </w:tr>
      <w:tr w:rsidR="00F82360" w:rsidRPr="00F82360" w:rsidTr="00F82360">
        <w:trPr>
          <w:gridAfter w:val="1"/>
          <w:wAfter w:w="10" w:type="dxa"/>
          <w:jc w:val="center"/>
        </w:trPr>
        <w:tc>
          <w:tcPr>
            <w:tcW w:w="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3</w:t>
            </w:r>
          </w:p>
        </w:tc>
        <w:tc>
          <w:tcPr>
            <w:tcW w:w="14657" w:type="dxa"/>
            <w:gridSpan w:val="8"/>
            <w:tcBorders>
              <w:top w:val="single" w:sz="6" w:space="0" w:color="auto"/>
              <w:left w:val="single" w:sz="6" w:space="0" w:color="auto"/>
              <w:bottom w:val="single" w:sz="6" w:space="0" w:color="auto"/>
              <w:right w:val="single" w:sz="6" w:space="0" w:color="auto"/>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Задача 4: </w:t>
            </w:r>
            <w:r w:rsidRPr="00F82360">
              <w:rPr>
                <w:rFonts w:ascii="Times New Roman" w:hAnsi="Times New Roman" w:cs="Times New Roman"/>
                <w:sz w:val="24"/>
                <w:szCs w:val="24"/>
              </w:rPr>
              <w:t>Повышение эффективности использования энергетических ресурсов в бюджетной сфере</w:t>
            </w:r>
          </w:p>
        </w:tc>
      </w:tr>
      <w:tr w:rsidR="00F82360" w:rsidRPr="00F82360" w:rsidTr="00F82360">
        <w:trPr>
          <w:gridAfter w:val="1"/>
          <w:wAfter w:w="10" w:type="dxa"/>
          <w:jc w:val="center"/>
        </w:trPr>
        <w:tc>
          <w:tcPr>
            <w:tcW w:w="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3.1</w:t>
            </w:r>
          </w:p>
        </w:tc>
        <w:tc>
          <w:tcPr>
            <w:tcW w:w="5793" w:type="dxa"/>
            <w:gridSpan w:val="2"/>
            <w:tcBorders>
              <w:top w:val="single" w:sz="6" w:space="0" w:color="auto"/>
              <w:left w:val="single" w:sz="6" w:space="0" w:color="auto"/>
              <w:bottom w:val="single" w:sz="6" w:space="0" w:color="auto"/>
              <w:right w:val="single" w:sz="6" w:space="0" w:color="auto"/>
            </w:tcBorders>
            <w:hideMark/>
          </w:tcPr>
          <w:p w:rsidR="00F82360" w:rsidRPr="00F82360" w:rsidRDefault="00F82360" w:rsidP="00F82360">
            <w:pPr>
              <w:spacing w:after="0" w:line="240" w:lineRule="auto"/>
              <w:jc w:val="both"/>
              <w:rPr>
                <w:rFonts w:ascii="Times New Roman" w:hAnsi="Times New Roman" w:cs="Times New Roman"/>
                <w:sz w:val="24"/>
                <w:szCs w:val="24"/>
              </w:rPr>
            </w:pPr>
            <w:r w:rsidRPr="00F82360">
              <w:rPr>
                <w:rFonts w:ascii="Times New Roman" w:hAnsi="Times New Roman" w:cs="Times New Roman"/>
                <w:sz w:val="24"/>
                <w:szCs w:val="24"/>
              </w:rPr>
              <w:t>Показатель результативности 3</w:t>
            </w:r>
          </w:p>
          <w:p w:rsidR="00F82360" w:rsidRPr="00F82360" w:rsidRDefault="00F82360" w:rsidP="00F82360">
            <w:pPr>
              <w:spacing w:after="0" w:line="240" w:lineRule="auto"/>
              <w:jc w:val="both"/>
              <w:rPr>
                <w:rFonts w:ascii="Times New Roman" w:hAnsi="Times New Roman" w:cs="Times New Roman"/>
                <w:sz w:val="24"/>
                <w:szCs w:val="24"/>
              </w:rPr>
            </w:pPr>
            <w:r w:rsidRPr="00F82360">
              <w:rPr>
                <w:rFonts w:ascii="Times New Roman" w:eastAsia="Calibri" w:hAnsi="Times New Roman" w:cs="Times New Roman"/>
              </w:rPr>
              <w:lastRenderedPageBreak/>
              <w:t>Удельная величина потребления энергетических ресурсов муниципальными бюджетным учреждениями:</w:t>
            </w:r>
          </w:p>
        </w:tc>
        <w:tc>
          <w:tcPr>
            <w:tcW w:w="1418" w:type="dxa"/>
            <w:tcBorders>
              <w:top w:val="single" w:sz="6" w:space="0" w:color="auto"/>
              <w:left w:val="single" w:sz="6" w:space="0" w:color="auto"/>
              <w:bottom w:val="single" w:sz="6" w:space="0" w:color="auto"/>
              <w:right w:val="single" w:sz="6"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p>
        </w:tc>
        <w:tc>
          <w:tcPr>
            <w:tcW w:w="1280" w:type="dxa"/>
            <w:tcBorders>
              <w:top w:val="single" w:sz="6" w:space="0" w:color="auto"/>
              <w:left w:val="single" w:sz="6" w:space="0" w:color="auto"/>
              <w:bottom w:val="single" w:sz="6" w:space="0" w:color="auto"/>
              <w:right w:val="single" w:sz="4" w:space="0" w:color="auto"/>
            </w:tcBorders>
            <w:vAlign w:val="center"/>
          </w:tcPr>
          <w:p w:rsidR="00F82360" w:rsidRPr="00F82360" w:rsidRDefault="00F82360" w:rsidP="00F82360">
            <w:pPr>
              <w:spacing w:after="0" w:line="240" w:lineRule="auto"/>
              <w:jc w:val="center"/>
              <w:outlineLvl w:val="0"/>
              <w:rPr>
                <w:rFonts w:ascii="Times New Roman" w:hAnsi="Times New Roman" w:cs="Times New Roman"/>
                <w:sz w:val="24"/>
                <w:szCs w:val="24"/>
              </w:rPr>
            </w:pPr>
          </w:p>
        </w:tc>
        <w:tc>
          <w:tcPr>
            <w:tcW w:w="1840"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eastAsia="Calibri" w:hAnsi="Times New Roman" w:cs="Times New Roman"/>
              </w:rPr>
              <w:t xml:space="preserve">Государственная </w:t>
            </w:r>
            <w:r w:rsidRPr="00F82360">
              <w:rPr>
                <w:rFonts w:ascii="Times New Roman" w:eastAsia="Calibri" w:hAnsi="Times New Roman" w:cs="Times New Roman"/>
              </w:rPr>
              <w:lastRenderedPageBreak/>
              <w:t>статистическая отчетность</w:t>
            </w:r>
          </w:p>
        </w:tc>
        <w:tc>
          <w:tcPr>
            <w:tcW w:w="1562" w:type="dxa"/>
            <w:tcBorders>
              <w:top w:val="single" w:sz="6" w:space="0" w:color="auto"/>
              <w:left w:val="single" w:sz="6" w:space="0" w:color="auto"/>
              <w:bottom w:val="single" w:sz="6" w:space="0" w:color="auto"/>
              <w:right w:val="single" w:sz="6"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p>
        </w:tc>
        <w:tc>
          <w:tcPr>
            <w:tcW w:w="1346" w:type="dxa"/>
            <w:tcBorders>
              <w:top w:val="single" w:sz="6" w:space="0" w:color="auto"/>
              <w:left w:val="single" w:sz="6" w:space="0" w:color="auto"/>
              <w:bottom w:val="single" w:sz="6" w:space="0" w:color="auto"/>
              <w:right w:val="single" w:sz="6"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p>
        </w:tc>
      </w:tr>
      <w:tr w:rsidR="00F82360" w:rsidRPr="00F82360" w:rsidTr="00F82360">
        <w:trPr>
          <w:gridAfter w:val="1"/>
          <w:wAfter w:w="10" w:type="dxa"/>
          <w:jc w:val="center"/>
        </w:trPr>
        <w:tc>
          <w:tcPr>
            <w:tcW w:w="69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outlineLvl w:val="0"/>
              <w:rPr>
                <w:rFonts w:ascii="Times New Roman" w:hAnsi="Times New Roman" w:cs="Times New Roman"/>
                <w:sz w:val="24"/>
                <w:szCs w:val="24"/>
              </w:rPr>
            </w:pPr>
          </w:p>
        </w:tc>
        <w:tc>
          <w:tcPr>
            <w:tcW w:w="5793" w:type="dxa"/>
            <w:gridSpan w:val="2"/>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outlineLvl w:val="0"/>
              <w:rPr>
                <w:rFonts w:ascii="Times New Roman" w:eastAsia="Calibri" w:hAnsi="Times New Roman" w:cs="Times New Roman"/>
              </w:rPr>
            </w:pPr>
            <w:r w:rsidRPr="00F82360">
              <w:rPr>
                <w:rFonts w:ascii="Times New Roman" w:eastAsia="Calibri" w:hAnsi="Times New Roman" w:cs="Times New Roman"/>
              </w:rPr>
              <w:t>электрической энергии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eastAsia="Calibri" w:hAnsi="Times New Roman" w:cs="Times New Roman"/>
              </w:rPr>
            </w:pPr>
            <w:r w:rsidRPr="00F82360">
              <w:rPr>
                <w:rFonts w:ascii="Times New Roman" w:eastAsia="Calibri" w:hAnsi="Times New Roman" w:cs="Times New Roman"/>
              </w:rPr>
              <w:t>кВт/ч на 1 чел.</w:t>
            </w:r>
          </w:p>
        </w:tc>
        <w:tc>
          <w:tcPr>
            <w:tcW w:w="1280" w:type="dxa"/>
            <w:tcBorders>
              <w:top w:val="single" w:sz="6" w:space="0" w:color="auto"/>
              <w:left w:val="single" w:sz="6" w:space="0" w:color="auto"/>
              <w:bottom w:val="single" w:sz="6"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0,02</w:t>
            </w:r>
          </w:p>
        </w:tc>
        <w:tc>
          <w:tcPr>
            <w:tcW w:w="184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outlineLvl w:val="0"/>
              <w:rPr>
                <w:rFonts w:ascii="Times New Roman" w:eastAsia="Calibri" w:hAnsi="Times New Roman" w:cs="Times New Roman"/>
              </w:rPr>
            </w:pPr>
          </w:p>
        </w:tc>
        <w:tc>
          <w:tcPr>
            <w:tcW w:w="1562"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outlineLvl w:val="0"/>
              <w:rPr>
                <w:rFonts w:ascii="Times New Roman" w:eastAsia="Calibri" w:hAnsi="Times New Roman" w:cs="Times New Roman"/>
              </w:rPr>
            </w:pPr>
            <w:r w:rsidRPr="00F82360">
              <w:rPr>
                <w:rFonts w:ascii="Times New Roman" w:eastAsia="Calibri" w:hAnsi="Times New Roman" w:cs="Times New Roman"/>
              </w:rPr>
              <w:t>176,57</w:t>
            </w:r>
          </w:p>
        </w:tc>
        <w:tc>
          <w:tcPr>
            <w:tcW w:w="141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eastAsia="Calibri" w:hAnsi="Times New Roman" w:cs="Times New Roman"/>
              </w:rPr>
            </w:pPr>
            <w:r w:rsidRPr="00F82360">
              <w:rPr>
                <w:rFonts w:ascii="Times New Roman" w:eastAsia="Calibri" w:hAnsi="Times New Roman" w:cs="Times New Roman"/>
              </w:rPr>
              <w:t>178,65</w:t>
            </w:r>
          </w:p>
        </w:tc>
        <w:tc>
          <w:tcPr>
            <w:tcW w:w="1346"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eastAsia="Calibri" w:hAnsi="Times New Roman" w:cs="Times New Roman"/>
              </w:rPr>
            </w:pPr>
            <w:r w:rsidRPr="00F82360">
              <w:rPr>
                <w:rFonts w:ascii="Times New Roman" w:eastAsia="Calibri" w:hAnsi="Times New Roman" w:cs="Times New Roman"/>
              </w:rPr>
              <w:t>180,59</w:t>
            </w:r>
          </w:p>
        </w:tc>
      </w:tr>
      <w:tr w:rsidR="00F82360" w:rsidRPr="00F82360" w:rsidTr="00F82360">
        <w:trPr>
          <w:gridAfter w:val="1"/>
          <w:wAfter w:w="10" w:type="dxa"/>
          <w:jc w:val="center"/>
        </w:trPr>
        <w:tc>
          <w:tcPr>
            <w:tcW w:w="69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outlineLvl w:val="0"/>
              <w:rPr>
                <w:rFonts w:ascii="Times New Roman" w:hAnsi="Times New Roman" w:cs="Times New Roman"/>
                <w:sz w:val="24"/>
                <w:szCs w:val="24"/>
              </w:rPr>
            </w:pPr>
          </w:p>
        </w:tc>
        <w:tc>
          <w:tcPr>
            <w:tcW w:w="5793" w:type="dxa"/>
            <w:gridSpan w:val="2"/>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outlineLvl w:val="0"/>
              <w:rPr>
                <w:rFonts w:ascii="Times New Roman" w:eastAsia="Calibri" w:hAnsi="Times New Roman" w:cs="Times New Roman"/>
              </w:rPr>
            </w:pPr>
            <w:r w:rsidRPr="00F82360">
              <w:rPr>
                <w:rFonts w:ascii="Times New Roman" w:eastAsia="Calibri" w:hAnsi="Times New Roman" w:cs="Times New Roman"/>
              </w:rPr>
              <w:t>тепловой энергии</w:t>
            </w:r>
          </w:p>
        </w:tc>
        <w:tc>
          <w:tcPr>
            <w:tcW w:w="1418"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outlineLvl w:val="0"/>
              <w:rPr>
                <w:rFonts w:ascii="Times New Roman" w:eastAsia="Calibri" w:hAnsi="Times New Roman" w:cs="Times New Roman"/>
              </w:rPr>
            </w:pPr>
            <w:r w:rsidRPr="00F82360">
              <w:rPr>
                <w:rFonts w:ascii="Times New Roman" w:eastAsia="Calibri" w:hAnsi="Times New Roman" w:cs="Times New Roman"/>
              </w:rPr>
              <w:t>Гкал на 1 кв.м</w:t>
            </w:r>
          </w:p>
          <w:p w:rsidR="00F82360" w:rsidRPr="00F82360" w:rsidRDefault="00F82360" w:rsidP="00F82360">
            <w:pPr>
              <w:spacing w:after="0" w:line="240" w:lineRule="auto"/>
              <w:jc w:val="center"/>
              <w:outlineLvl w:val="0"/>
              <w:rPr>
                <w:rFonts w:ascii="Times New Roman" w:eastAsia="Calibri" w:hAnsi="Times New Roman" w:cs="Times New Roman"/>
              </w:rPr>
            </w:pPr>
          </w:p>
        </w:tc>
        <w:tc>
          <w:tcPr>
            <w:tcW w:w="1280" w:type="dxa"/>
            <w:tcBorders>
              <w:top w:val="single" w:sz="6" w:space="0" w:color="auto"/>
              <w:left w:val="single" w:sz="6" w:space="0" w:color="auto"/>
              <w:bottom w:val="single" w:sz="6"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0,02</w:t>
            </w:r>
          </w:p>
        </w:tc>
        <w:tc>
          <w:tcPr>
            <w:tcW w:w="184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outlineLvl w:val="0"/>
              <w:rPr>
                <w:rFonts w:ascii="Times New Roman" w:eastAsia="Calibri" w:hAnsi="Times New Roman" w:cs="Times New Roman"/>
              </w:rPr>
            </w:pPr>
          </w:p>
        </w:tc>
        <w:tc>
          <w:tcPr>
            <w:tcW w:w="1562"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outlineLvl w:val="0"/>
              <w:rPr>
                <w:rFonts w:ascii="Times New Roman" w:eastAsia="Calibri" w:hAnsi="Times New Roman" w:cs="Times New Roman"/>
              </w:rPr>
            </w:pPr>
            <w:r w:rsidRPr="00F82360">
              <w:rPr>
                <w:rFonts w:ascii="Times New Roman" w:eastAsia="Calibri" w:hAnsi="Times New Roman" w:cs="Times New Roman"/>
              </w:rPr>
              <w:t>0,160</w:t>
            </w:r>
          </w:p>
        </w:tc>
        <w:tc>
          <w:tcPr>
            <w:tcW w:w="141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eastAsia="Calibri" w:hAnsi="Times New Roman" w:cs="Times New Roman"/>
              </w:rPr>
            </w:pPr>
            <w:r w:rsidRPr="00F82360">
              <w:rPr>
                <w:rFonts w:ascii="Times New Roman" w:eastAsia="Calibri" w:hAnsi="Times New Roman" w:cs="Times New Roman"/>
              </w:rPr>
              <w:t>0,160</w:t>
            </w:r>
          </w:p>
        </w:tc>
        <w:tc>
          <w:tcPr>
            <w:tcW w:w="1346"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eastAsia="Calibri" w:hAnsi="Times New Roman" w:cs="Times New Roman"/>
              </w:rPr>
            </w:pPr>
            <w:r w:rsidRPr="00F82360">
              <w:rPr>
                <w:rFonts w:ascii="Times New Roman" w:eastAsia="Calibri" w:hAnsi="Times New Roman" w:cs="Times New Roman"/>
              </w:rPr>
              <w:t>0,160</w:t>
            </w:r>
          </w:p>
        </w:tc>
      </w:tr>
      <w:tr w:rsidR="00F82360" w:rsidRPr="00F82360" w:rsidTr="00F82360">
        <w:trPr>
          <w:gridAfter w:val="1"/>
          <w:wAfter w:w="10" w:type="dxa"/>
          <w:jc w:val="center"/>
        </w:trPr>
        <w:tc>
          <w:tcPr>
            <w:tcW w:w="69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outlineLvl w:val="0"/>
              <w:rPr>
                <w:rFonts w:ascii="Times New Roman" w:hAnsi="Times New Roman" w:cs="Times New Roman"/>
                <w:sz w:val="24"/>
                <w:szCs w:val="24"/>
              </w:rPr>
            </w:pPr>
          </w:p>
        </w:tc>
        <w:tc>
          <w:tcPr>
            <w:tcW w:w="5793" w:type="dxa"/>
            <w:gridSpan w:val="2"/>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outlineLvl w:val="0"/>
              <w:rPr>
                <w:rFonts w:ascii="Times New Roman" w:eastAsia="Calibri" w:hAnsi="Times New Roman" w:cs="Times New Roman"/>
              </w:rPr>
            </w:pPr>
            <w:r w:rsidRPr="00F82360">
              <w:rPr>
                <w:rFonts w:ascii="Times New Roman" w:eastAsia="Calibri" w:hAnsi="Times New Roman" w:cs="Times New Roman"/>
              </w:rPr>
              <w:t>горячей воды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eastAsia="Calibri" w:hAnsi="Times New Roman" w:cs="Times New Roman"/>
              </w:rPr>
            </w:pPr>
            <w:r w:rsidRPr="00F82360">
              <w:rPr>
                <w:rFonts w:ascii="Times New Roman" w:eastAsia="Calibri" w:hAnsi="Times New Roman" w:cs="Times New Roman"/>
              </w:rPr>
              <w:t>куб. метров на 1 чел</w:t>
            </w:r>
          </w:p>
        </w:tc>
        <w:tc>
          <w:tcPr>
            <w:tcW w:w="1280" w:type="dxa"/>
            <w:tcBorders>
              <w:top w:val="single" w:sz="6" w:space="0" w:color="auto"/>
              <w:left w:val="single" w:sz="6" w:space="0" w:color="auto"/>
              <w:bottom w:val="single" w:sz="6"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0,02</w:t>
            </w:r>
          </w:p>
        </w:tc>
        <w:tc>
          <w:tcPr>
            <w:tcW w:w="184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outlineLvl w:val="0"/>
              <w:rPr>
                <w:rFonts w:ascii="Times New Roman" w:eastAsia="Calibri" w:hAnsi="Times New Roman" w:cs="Times New Roman"/>
              </w:rPr>
            </w:pPr>
          </w:p>
        </w:tc>
        <w:tc>
          <w:tcPr>
            <w:tcW w:w="1562"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outlineLvl w:val="0"/>
              <w:rPr>
                <w:rFonts w:ascii="Times New Roman" w:eastAsia="Calibri" w:hAnsi="Times New Roman" w:cs="Times New Roman"/>
              </w:rPr>
            </w:pPr>
            <w:r w:rsidRPr="00F82360">
              <w:rPr>
                <w:rFonts w:ascii="Times New Roman" w:eastAsia="Calibri" w:hAnsi="Times New Roman" w:cs="Times New Roman"/>
              </w:rPr>
              <w:t>0,610</w:t>
            </w:r>
          </w:p>
        </w:tc>
        <w:tc>
          <w:tcPr>
            <w:tcW w:w="141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eastAsia="Calibri" w:hAnsi="Times New Roman" w:cs="Times New Roman"/>
              </w:rPr>
            </w:pPr>
            <w:r w:rsidRPr="00F82360">
              <w:rPr>
                <w:rFonts w:ascii="Times New Roman" w:eastAsia="Calibri" w:hAnsi="Times New Roman" w:cs="Times New Roman"/>
              </w:rPr>
              <w:t>0,610</w:t>
            </w:r>
          </w:p>
        </w:tc>
        <w:tc>
          <w:tcPr>
            <w:tcW w:w="1346"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eastAsia="Calibri" w:hAnsi="Times New Roman" w:cs="Times New Roman"/>
              </w:rPr>
            </w:pPr>
            <w:r w:rsidRPr="00F82360">
              <w:rPr>
                <w:rFonts w:ascii="Times New Roman" w:eastAsia="Calibri" w:hAnsi="Times New Roman" w:cs="Times New Roman"/>
              </w:rPr>
              <w:t>0,620</w:t>
            </w:r>
          </w:p>
        </w:tc>
      </w:tr>
      <w:tr w:rsidR="00F82360" w:rsidRPr="00F82360" w:rsidTr="00F82360">
        <w:trPr>
          <w:jc w:val="center"/>
        </w:trPr>
        <w:tc>
          <w:tcPr>
            <w:tcW w:w="69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outlineLvl w:val="0"/>
              <w:rPr>
                <w:rFonts w:ascii="Times New Roman" w:hAnsi="Times New Roman" w:cs="Times New Roman"/>
                <w:sz w:val="24"/>
                <w:szCs w:val="24"/>
              </w:rPr>
            </w:pPr>
          </w:p>
        </w:tc>
        <w:tc>
          <w:tcPr>
            <w:tcW w:w="5793" w:type="dxa"/>
            <w:gridSpan w:val="2"/>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outlineLvl w:val="0"/>
              <w:rPr>
                <w:rFonts w:ascii="Times New Roman" w:eastAsia="Calibri" w:hAnsi="Times New Roman" w:cs="Times New Roman"/>
              </w:rPr>
            </w:pPr>
            <w:r w:rsidRPr="00F82360">
              <w:rPr>
                <w:rFonts w:ascii="Times New Roman" w:eastAsia="Calibri" w:hAnsi="Times New Roman" w:cs="Times New Roman"/>
              </w:rPr>
              <w:t>холодной воды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eastAsia="Calibri" w:hAnsi="Times New Roman" w:cs="Times New Roman"/>
              </w:rPr>
            </w:pPr>
            <w:r w:rsidRPr="00F82360">
              <w:rPr>
                <w:rFonts w:ascii="Times New Roman" w:eastAsia="Calibri" w:hAnsi="Times New Roman" w:cs="Times New Roman"/>
              </w:rPr>
              <w:t>куб. метров на 1 чел.</w:t>
            </w:r>
          </w:p>
        </w:tc>
        <w:tc>
          <w:tcPr>
            <w:tcW w:w="1280" w:type="dxa"/>
            <w:tcBorders>
              <w:top w:val="single" w:sz="6" w:space="0" w:color="auto"/>
              <w:left w:val="single" w:sz="6" w:space="0" w:color="auto"/>
              <w:bottom w:val="single" w:sz="6"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0,02</w:t>
            </w:r>
          </w:p>
        </w:tc>
        <w:tc>
          <w:tcPr>
            <w:tcW w:w="184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outlineLvl w:val="0"/>
              <w:rPr>
                <w:rFonts w:ascii="Times New Roman" w:eastAsia="Calibri" w:hAnsi="Times New Roman" w:cs="Times New Roman"/>
              </w:rPr>
            </w:pPr>
          </w:p>
        </w:tc>
        <w:tc>
          <w:tcPr>
            <w:tcW w:w="1562"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outlineLvl w:val="0"/>
              <w:rPr>
                <w:rFonts w:ascii="Times New Roman" w:eastAsia="Calibri" w:hAnsi="Times New Roman" w:cs="Times New Roman"/>
              </w:rPr>
            </w:pPr>
            <w:r w:rsidRPr="00F82360">
              <w:rPr>
                <w:rFonts w:ascii="Times New Roman" w:eastAsia="Calibri" w:hAnsi="Times New Roman" w:cs="Times New Roman"/>
              </w:rPr>
              <w:t>1,510</w:t>
            </w:r>
          </w:p>
        </w:tc>
        <w:tc>
          <w:tcPr>
            <w:tcW w:w="141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eastAsia="Calibri" w:hAnsi="Times New Roman" w:cs="Times New Roman"/>
              </w:rPr>
            </w:pPr>
            <w:r w:rsidRPr="00F82360">
              <w:rPr>
                <w:rFonts w:ascii="Times New Roman" w:eastAsia="Calibri" w:hAnsi="Times New Roman" w:cs="Times New Roman"/>
              </w:rPr>
              <w:t>1,530</w:t>
            </w:r>
          </w:p>
        </w:tc>
        <w:tc>
          <w:tcPr>
            <w:tcW w:w="1356" w:type="dxa"/>
            <w:gridSpan w:val="2"/>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eastAsia="Calibri" w:hAnsi="Times New Roman" w:cs="Times New Roman"/>
              </w:rPr>
            </w:pPr>
            <w:r w:rsidRPr="00F82360">
              <w:rPr>
                <w:rFonts w:ascii="Times New Roman" w:eastAsia="Calibri" w:hAnsi="Times New Roman" w:cs="Times New Roman"/>
              </w:rPr>
              <w:t>1,540</w:t>
            </w:r>
          </w:p>
        </w:tc>
      </w:tr>
      <w:tr w:rsidR="00F82360" w:rsidRPr="00F82360" w:rsidTr="00F82360">
        <w:trPr>
          <w:gridAfter w:val="1"/>
          <w:wAfter w:w="10" w:type="dxa"/>
          <w:jc w:val="center"/>
        </w:trPr>
        <w:tc>
          <w:tcPr>
            <w:tcW w:w="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4</w:t>
            </w:r>
          </w:p>
        </w:tc>
        <w:tc>
          <w:tcPr>
            <w:tcW w:w="14657" w:type="dxa"/>
            <w:gridSpan w:val="8"/>
            <w:tcBorders>
              <w:top w:val="single" w:sz="6" w:space="0" w:color="auto"/>
              <w:left w:val="single" w:sz="6" w:space="0" w:color="auto"/>
              <w:bottom w:val="single" w:sz="6" w:space="0" w:color="auto"/>
              <w:right w:val="single" w:sz="6" w:space="0" w:color="auto"/>
            </w:tcBorders>
            <w:hideMark/>
          </w:tcPr>
          <w:p w:rsidR="00F82360" w:rsidRPr="00F82360" w:rsidRDefault="00F82360" w:rsidP="00F82360">
            <w:pPr>
              <w:widowControl w:val="0"/>
              <w:autoSpaceDE w:val="0"/>
              <w:autoSpaceDN w:val="0"/>
              <w:adjustRightInd w:val="0"/>
              <w:spacing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Задача 5: </w:t>
            </w:r>
            <w:r w:rsidRPr="00F82360">
              <w:rPr>
                <w:rFonts w:ascii="Times New Roman" w:hAnsi="Times New Roman" w:cs="Times New Roman"/>
                <w:sz w:val="24"/>
                <w:szCs w:val="24"/>
              </w:rPr>
              <w:t>Повышение эффективности использования энергетических ресурсов в жилищном фонде</w:t>
            </w:r>
          </w:p>
        </w:tc>
      </w:tr>
      <w:tr w:rsidR="00F82360" w:rsidRPr="00F82360" w:rsidTr="00F82360">
        <w:trPr>
          <w:gridAfter w:val="1"/>
          <w:wAfter w:w="10" w:type="dxa"/>
          <w:jc w:val="center"/>
        </w:trPr>
        <w:tc>
          <w:tcPr>
            <w:tcW w:w="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4.1</w:t>
            </w:r>
          </w:p>
        </w:tc>
        <w:tc>
          <w:tcPr>
            <w:tcW w:w="5793" w:type="dxa"/>
            <w:gridSpan w:val="2"/>
            <w:tcBorders>
              <w:top w:val="single" w:sz="6" w:space="0" w:color="auto"/>
              <w:left w:val="single" w:sz="6" w:space="0" w:color="auto"/>
              <w:bottom w:val="single" w:sz="6" w:space="0" w:color="auto"/>
              <w:right w:val="single" w:sz="6" w:space="0" w:color="auto"/>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Показатель результативности 4</w:t>
            </w:r>
          </w:p>
          <w:p w:rsidR="00F82360" w:rsidRPr="00F82360" w:rsidRDefault="00F82360" w:rsidP="00F82360">
            <w:pPr>
              <w:autoSpaceDE w:val="0"/>
              <w:autoSpaceDN w:val="0"/>
              <w:adjustRightInd w:val="0"/>
              <w:spacing w:after="0" w:line="240" w:lineRule="auto"/>
              <w:rPr>
                <w:rFonts w:ascii="Times New Roman" w:hAnsi="Times New Roman" w:cs="Times New Roman"/>
                <w:sz w:val="24"/>
                <w:szCs w:val="24"/>
                <w:lang w:eastAsia="ru-RU"/>
              </w:rPr>
            </w:pPr>
            <w:r w:rsidRPr="00F82360">
              <w:rPr>
                <w:rFonts w:ascii="Times New Roman" w:eastAsia="Calibri" w:hAnsi="Times New Roman" w:cs="Times New Roman"/>
              </w:rPr>
              <w:t>Удельная величина потребления энергетических ресурсов в МКД</w:t>
            </w:r>
          </w:p>
        </w:tc>
        <w:tc>
          <w:tcPr>
            <w:tcW w:w="1418" w:type="dxa"/>
            <w:tcBorders>
              <w:top w:val="single" w:sz="6" w:space="0" w:color="auto"/>
              <w:left w:val="single" w:sz="6" w:space="0" w:color="auto"/>
              <w:bottom w:val="single" w:sz="6" w:space="0" w:color="auto"/>
              <w:right w:val="single" w:sz="6"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p>
        </w:tc>
        <w:tc>
          <w:tcPr>
            <w:tcW w:w="1280" w:type="dxa"/>
            <w:tcBorders>
              <w:top w:val="single" w:sz="6" w:space="0" w:color="auto"/>
              <w:left w:val="single" w:sz="6" w:space="0" w:color="auto"/>
              <w:bottom w:val="single" w:sz="6" w:space="0" w:color="auto"/>
              <w:right w:val="single" w:sz="4" w:space="0" w:color="auto"/>
            </w:tcBorders>
            <w:vAlign w:val="center"/>
          </w:tcPr>
          <w:p w:rsidR="00F82360" w:rsidRPr="00F82360" w:rsidRDefault="00F82360" w:rsidP="00F82360">
            <w:pPr>
              <w:spacing w:after="0" w:line="240" w:lineRule="auto"/>
              <w:jc w:val="center"/>
              <w:outlineLvl w:val="0"/>
              <w:rPr>
                <w:rFonts w:ascii="Times New Roman" w:hAnsi="Times New Roman" w:cs="Times New Roman"/>
                <w:sz w:val="24"/>
                <w:szCs w:val="24"/>
              </w:rPr>
            </w:pPr>
          </w:p>
        </w:tc>
        <w:tc>
          <w:tcPr>
            <w:tcW w:w="1840"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eastAsia="Calibri" w:hAnsi="Times New Roman" w:cs="Times New Roman"/>
              </w:rPr>
              <w:t>Государственная статистическая отчетность</w:t>
            </w:r>
          </w:p>
        </w:tc>
        <w:tc>
          <w:tcPr>
            <w:tcW w:w="1562" w:type="dxa"/>
            <w:tcBorders>
              <w:top w:val="single" w:sz="6" w:space="0" w:color="auto"/>
              <w:left w:val="single" w:sz="6" w:space="0" w:color="auto"/>
              <w:bottom w:val="single" w:sz="6" w:space="0" w:color="auto"/>
              <w:right w:val="single" w:sz="6"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p>
        </w:tc>
        <w:tc>
          <w:tcPr>
            <w:tcW w:w="1346" w:type="dxa"/>
            <w:tcBorders>
              <w:top w:val="single" w:sz="6" w:space="0" w:color="auto"/>
              <w:left w:val="single" w:sz="6" w:space="0" w:color="auto"/>
              <w:bottom w:val="single" w:sz="6" w:space="0" w:color="auto"/>
              <w:right w:val="single" w:sz="6"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p>
        </w:tc>
      </w:tr>
      <w:tr w:rsidR="00F82360" w:rsidRPr="00F82360" w:rsidTr="00F82360">
        <w:trPr>
          <w:gridAfter w:val="1"/>
          <w:wAfter w:w="10" w:type="dxa"/>
          <w:jc w:val="center"/>
        </w:trPr>
        <w:tc>
          <w:tcPr>
            <w:tcW w:w="69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outlineLvl w:val="0"/>
              <w:rPr>
                <w:rFonts w:ascii="Times New Roman" w:hAnsi="Times New Roman" w:cs="Times New Roman"/>
                <w:sz w:val="24"/>
                <w:szCs w:val="24"/>
              </w:rPr>
            </w:pPr>
          </w:p>
        </w:tc>
        <w:tc>
          <w:tcPr>
            <w:tcW w:w="5793" w:type="dxa"/>
            <w:gridSpan w:val="2"/>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outlineLvl w:val="0"/>
              <w:rPr>
                <w:rFonts w:ascii="Times New Roman" w:eastAsia="Calibri" w:hAnsi="Times New Roman" w:cs="Times New Roman"/>
              </w:rPr>
            </w:pPr>
            <w:r w:rsidRPr="00F82360">
              <w:rPr>
                <w:rFonts w:ascii="Times New Roman" w:eastAsia="Calibri" w:hAnsi="Times New Roman" w:cs="Times New Roman"/>
              </w:rPr>
              <w:t>электрической энергии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eastAsia="Calibri" w:hAnsi="Times New Roman" w:cs="Times New Roman"/>
              </w:rPr>
            </w:pPr>
            <w:r w:rsidRPr="00F82360">
              <w:rPr>
                <w:rFonts w:ascii="Times New Roman" w:eastAsia="Calibri" w:hAnsi="Times New Roman" w:cs="Times New Roman"/>
              </w:rPr>
              <w:t>кВт/ч на 1 чел.</w:t>
            </w:r>
          </w:p>
        </w:tc>
        <w:tc>
          <w:tcPr>
            <w:tcW w:w="1280" w:type="dxa"/>
            <w:tcBorders>
              <w:top w:val="single" w:sz="6" w:space="0" w:color="auto"/>
              <w:left w:val="single" w:sz="6" w:space="0" w:color="auto"/>
              <w:bottom w:val="single" w:sz="6"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0,02</w:t>
            </w:r>
          </w:p>
        </w:tc>
        <w:tc>
          <w:tcPr>
            <w:tcW w:w="184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eastAsia="Calibri" w:hAnsi="Times New Roman" w:cs="Times New Roman"/>
              </w:rPr>
            </w:pPr>
          </w:p>
        </w:tc>
        <w:tc>
          <w:tcPr>
            <w:tcW w:w="1562"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eastAsia="Calibri" w:hAnsi="Times New Roman" w:cs="Times New Roman"/>
              </w:rPr>
            </w:pPr>
            <w:r w:rsidRPr="00F82360">
              <w:rPr>
                <w:rFonts w:ascii="Times New Roman" w:eastAsia="Calibri" w:hAnsi="Times New Roman" w:cs="Times New Roman"/>
              </w:rPr>
              <w:t>842,5</w:t>
            </w:r>
          </w:p>
        </w:tc>
        <w:tc>
          <w:tcPr>
            <w:tcW w:w="141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eastAsia="Calibri" w:hAnsi="Times New Roman" w:cs="Times New Roman"/>
              </w:rPr>
            </w:pPr>
            <w:r w:rsidRPr="00F82360">
              <w:rPr>
                <w:rFonts w:ascii="Times New Roman" w:eastAsia="Calibri" w:hAnsi="Times New Roman" w:cs="Times New Roman"/>
              </w:rPr>
              <w:t>842,5</w:t>
            </w:r>
          </w:p>
        </w:tc>
        <w:tc>
          <w:tcPr>
            <w:tcW w:w="1346"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eastAsia="Calibri" w:hAnsi="Times New Roman" w:cs="Times New Roman"/>
              </w:rPr>
            </w:pPr>
            <w:r w:rsidRPr="00F82360">
              <w:rPr>
                <w:rFonts w:ascii="Times New Roman" w:eastAsia="Calibri" w:hAnsi="Times New Roman" w:cs="Times New Roman"/>
              </w:rPr>
              <w:t>842,5</w:t>
            </w:r>
          </w:p>
        </w:tc>
      </w:tr>
      <w:tr w:rsidR="00F82360" w:rsidRPr="00F82360" w:rsidTr="00F82360">
        <w:trPr>
          <w:gridAfter w:val="1"/>
          <w:wAfter w:w="10" w:type="dxa"/>
          <w:jc w:val="center"/>
        </w:trPr>
        <w:tc>
          <w:tcPr>
            <w:tcW w:w="69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outlineLvl w:val="0"/>
              <w:rPr>
                <w:rFonts w:ascii="Times New Roman" w:hAnsi="Times New Roman" w:cs="Times New Roman"/>
                <w:sz w:val="24"/>
                <w:szCs w:val="24"/>
              </w:rPr>
            </w:pPr>
          </w:p>
        </w:tc>
        <w:tc>
          <w:tcPr>
            <w:tcW w:w="5793" w:type="dxa"/>
            <w:gridSpan w:val="2"/>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outlineLvl w:val="0"/>
              <w:rPr>
                <w:rFonts w:ascii="Times New Roman" w:eastAsia="Calibri" w:hAnsi="Times New Roman" w:cs="Times New Roman"/>
              </w:rPr>
            </w:pPr>
            <w:r w:rsidRPr="00F82360">
              <w:rPr>
                <w:rFonts w:ascii="Times New Roman" w:eastAsia="Calibri" w:hAnsi="Times New Roman" w:cs="Times New Roman"/>
              </w:rPr>
              <w:t>тепловой энергии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eastAsia="Calibri" w:hAnsi="Times New Roman" w:cs="Times New Roman"/>
              </w:rPr>
            </w:pPr>
            <w:r w:rsidRPr="00F82360">
              <w:rPr>
                <w:rFonts w:ascii="Times New Roman" w:eastAsia="Calibri" w:hAnsi="Times New Roman" w:cs="Times New Roman"/>
              </w:rPr>
              <w:t xml:space="preserve">Гкал на </w:t>
            </w:r>
            <w:smartTag w:uri="urn:schemas-microsoft-com:office:smarttags" w:element="metricconverter">
              <w:smartTagPr>
                <w:attr w:name="ProductID" w:val="1 кв. метр"/>
              </w:smartTagPr>
              <w:r w:rsidRPr="00F82360">
                <w:rPr>
                  <w:rFonts w:ascii="Times New Roman" w:eastAsia="Calibri" w:hAnsi="Times New Roman" w:cs="Times New Roman"/>
                </w:rPr>
                <w:t>1 кв. метр</w:t>
              </w:r>
            </w:smartTag>
          </w:p>
        </w:tc>
        <w:tc>
          <w:tcPr>
            <w:tcW w:w="1280" w:type="dxa"/>
            <w:tcBorders>
              <w:top w:val="single" w:sz="6" w:space="0" w:color="auto"/>
              <w:left w:val="single" w:sz="6" w:space="0" w:color="auto"/>
              <w:bottom w:val="single" w:sz="6"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0,02</w:t>
            </w:r>
          </w:p>
        </w:tc>
        <w:tc>
          <w:tcPr>
            <w:tcW w:w="184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p>
        </w:tc>
        <w:tc>
          <w:tcPr>
            <w:tcW w:w="1562"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0,264</w:t>
            </w:r>
          </w:p>
        </w:tc>
        <w:tc>
          <w:tcPr>
            <w:tcW w:w="141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0,264</w:t>
            </w:r>
          </w:p>
        </w:tc>
        <w:tc>
          <w:tcPr>
            <w:tcW w:w="1346"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0,264</w:t>
            </w:r>
          </w:p>
        </w:tc>
      </w:tr>
      <w:tr w:rsidR="00F82360" w:rsidRPr="00F82360" w:rsidTr="00F82360">
        <w:trPr>
          <w:gridAfter w:val="1"/>
          <w:wAfter w:w="10" w:type="dxa"/>
          <w:jc w:val="center"/>
        </w:trPr>
        <w:tc>
          <w:tcPr>
            <w:tcW w:w="69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outlineLvl w:val="0"/>
              <w:rPr>
                <w:rFonts w:ascii="Times New Roman" w:hAnsi="Times New Roman" w:cs="Times New Roman"/>
                <w:sz w:val="24"/>
                <w:szCs w:val="24"/>
              </w:rPr>
            </w:pPr>
          </w:p>
        </w:tc>
        <w:tc>
          <w:tcPr>
            <w:tcW w:w="5793" w:type="dxa"/>
            <w:gridSpan w:val="2"/>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outlineLvl w:val="0"/>
              <w:rPr>
                <w:rFonts w:ascii="Times New Roman" w:eastAsia="Calibri" w:hAnsi="Times New Roman" w:cs="Times New Roman"/>
              </w:rPr>
            </w:pPr>
            <w:r w:rsidRPr="00F82360">
              <w:rPr>
                <w:rFonts w:ascii="Times New Roman" w:eastAsia="Calibri" w:hAnsi="Times New Roman" w:cs="Times New Roman"/>
              </w:rPr>
              <w:t>горячей воды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eastAsia="Calibri" w:hAnsi="Times New Roman" w:cs="Times New Roman"/>
              </w:rPr>
            </w:pPr>
            <w:r w:rsidRPr="00F82360">
              <w:rPr>
                <w:rFonts w:ascii="Times New Roman" w:eastAsia="Calibri" w:hAnsi="Times New Roman" w:cs="Times New Roman"/>
              </w:rPr>
              <w:t>куб. метров на 1 чел</w:t>
            </w:r>
          </w:p>
        </w:tc>
        <w:tc>
          <w:tcPr>
            <w:tcW w:w="1280" w:type="dxa"/>
            <w:tcBorders>
              <w:top w:val="single" w:sz="6" w:space="0" w:color="auto"/>
              <w:left w:val="single" w:sz="6" w:space="0" w:color="auto"/>
              <w:bottom w:val="single" w:sz="6"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0,02</w:t>
            </w:r>
          </w:p>
        </w:tc>
        <w:tc>
          <w:tcPr>
            <w:tcW w:w="184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p>
        </w:tc>
        <w:tc>
          <w:tcPr>
            <w:tcW w:w="1562"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32,989</w:t>
            </w:r>
          </w:p>
        </w:tc>
        <w:tc>
          <w:tcPr>
            <w:tcW w:w="141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32,989</w:t>
            </w:r>
          </w:p>
        </w:tc>
        <w:tc>
          <w:tcPr>
            <w:tcW w:w="1346"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32,989</w:t>
            </w:r>
          </w:p>
        </w:tc>
      </w:tr>
      <w:tr w:rsidR="00F82360" w:rsidRPr="00F82360" w:rsidTr="00F82360">
        <w:trPr>
          <w:gridAfter w:val="1"/>
          <w:wAfter w:w="10" w:type="dxa"/>
          <w:jc w:val="center"/>
        </w:trPr>
        <w:tc>
          <w:tcPr>
            <w:tcW w:w="69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outlineLvl w:val="0"/>
              <w:rPr>
                <w:rFonts w:ascii="Times New Roman" w:hAnsi="Times New Roman" w:cs="Times New Roman"/>
                <w:sz w:val="24"/>
                <w:szCs w:val="24"/>
              </w:rPr>
            </w:pPr>
          </w:p>
        </w:tc>
        <w:tc>
          <w:tcPr>
            <w:tcW w:w="5793" w:type="dxa"/>
            <w:gridSpan w:val="2"/>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outlineLvl w:val="0"/>
              <w:rPr>
                <w:rFonts w:ascii="Times New Roman" w:eastAsia="Calibri" w:hAnsi="Times New Roman" w:cs="Times New Roman"/>
              </w:rPr>
            </w:pPr>
            <w:r w:rsidRPr="00F82360">
              <w:rPr>
                <w:rFonts w:ascii="Times New Roman" w:eastAsia="Calibri" w:hAnsi="Times New Roman" w:cs="Times New Roman"/>
              </w:rPr>
              <w:t>холодной воды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eastAsia="Calibri" w:hAnsi="Times New Roman" w:cs="Times New Roman"/>
              </w:rPr>
            </w:pPr>
            <w:r w:rsidRPr="00F82360">
              <w:rPr>
                <w:rFonts w:ascii="Times New Roman" w:eastAsia="Calibri" w:hAnsi="Times New Roman" w:cs="Times New Roman"/>
              </w:rPr>
              <w:t>куб. метров на 1 чел</w:t>
            </w:r>
          </w:p>
        </w:tc>
        <w:tc>
          <w:tcPr>
            <w:tcW w:w="1280" w:type="dxa"/>
            <w:tcBorders>
              <w:top w:val="single" w:sz="6" w:space="0" w:color="auto"/>
              <w:left w:val="single" w:sz="6" w:space="0" w:color="auto"/>
              <w:bottom w:val="single" w:sz="6"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0,02</w:t>
            </w:r>
          </w:p>
        </w:tc>
        <w:tc>
          <w:tcPr>
            <w:tcW w:w="184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outlineLvl w:val="0"/>
              <w:rPr>
                <w:rFonts w:ascii="Times New Roman" w:eastAsia="Calibri" w:hAnsi="Times New Roman" w:cs="Times New Roman"/>
              </w:rPr>
            </w:pPr>
          </w:p>
        </w:tc>
        <w:tc>
          <w:tcPr>
            <w:tcW w:w="1562"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outlineLvl w:val="0"/>
              <w:rPr>
                <w:rFonts w:ascii="Times New Roman" w:eastAsia="Calibri" w:hAnsi="Times New Roman" w:cs="Times New Roman"/>
              </w:rPr>
            </w:pPr>
            <w:r w:rsidRPr="00F82360">
              <w:rPr>
                <w:rFonts w:ascii="Times New Roman" w:eastAsia="Calibri" w:hAnsi="Times New Roman" w:cs="Times New Roman"/>
              </w:rPr>
              <w:t>38,164</w:t>
            </w:r>
          </w:p>
        </w:tc>
        <w:tc>
          <w:tcPr>
            <w:tcW w:w="141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eastAsia="Calibri" w:hAnsi="Times New Roman" w:cs="Times New Roman"/>
              </w:rPr>
            </w:pPr>
            <w:r w:rsidRPr="00F82360">
              <w:rPr>
                <w:rFonts w:ascii="Times New Roman" w:eastAsia="Calibri" w:hAnsi="Times New Roman" w:cs="Times New Roman"/>
              </w:rPr>
              <w:t>38,164</w:t>
            </w:r>
          </w:p>
        </w:tc>
        <w:tc>
          <w:tcPr>
            <w:tcW w:w="1346"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eastAsia="Calibri" w:hAnsi="Times New Roman" w:cs="Times New Roman"/>
              </w:rPr>
              <w:t>38,164</w:t>
            </w:r>
          </w:p>
        </w:tc>
      </w:tr>
    </w:tbl>
    <w:p w:rsidR="00F82360" w:rsidRPr="00F82360" w:rsidRDefault="00F82360" w:rsidP="00F82360">
      <w:pPr>
        <w:spacing w:after="0" w:line="240" w:lineRule="auto"/>
        <w:jc w:val="center"/>
        <w:outlineLvl w:val="0"/>
        <w:rPr>
          <w:rFonts w:ascii="Times New Roman" w:hAnsi="Times New Roman" w:cs="Times New Roman"/>
          <w:sz w:val="28"/>
          <w:szCs w:val="28"/>
        </w:rPr>
      </w:pPr>
    </w:p>
    <w:p w:rsidR="00F82360" w:rsidRPr="00F82360" w:rsidRDefault="00F82360" w:rsidP="00F82360">
      <w:pPr>
        <w:spacing w:after="0" w:line="240" w:lineRule="auto"/>
        <w:jc w:val="center"/>
        <w:outlineLvl w:val="0"/>
        <w:rPr>
          <w:rFonts w:ascii="Times New Roman" w:hAnsi="Times New Roman" w:cs="Times New Roman"/>
          <w:sz w:val="28"/>
          <w:szCs w:val="28"/>
        </w:rPr>
      </w:pPr>
    </w:p>
    <w:p w:rsidR="00F82360" w:rsidRPr="00F82360" w:rsidRDefault="00F82360" w:rsidP="00F82360">
      <w:pPr>
        <w:spacing w:after="0" w:line="240" w:lineRule="auto"/>
        <w:jc w:val="center"/>
        <w:outlineLvl w:val="0"/>
        <w:rPr>
          <w:rFonts w:ascii="Times New Roman" w:hAnsi="Times New Roman" w:cs="Times New Roman"/>
          <w:sz w:val="28"/>
          <w:szCs w:val="28"/>
        </w:rPr>
      </w:pPr>
    </w:p>
    <w:p w:rsidR="00F82360" w:rsidRPr="00F82360" w:rsidRDefault="00F82360" w:rsidP="00F82360">
      <w:pPr>
        <w:spacing w:after="0" w:line="240" w:lineRule="auto"/>
        <w:jc w:val="center"/>
        <w:outlineLvl w:val="0"/>
        <w:rPr>
          <w:rFonts w:ascii="Times New Roman" w:hAnsi="Times New Roman" w:cs="Times New Roman"/>
          <w:sz w:val="28"/>
          <w:szCs w:val="28"/>
        </w:rPr>
      </w:pPr>
    </w:p>
    <w:p w:rsidR="00F82360" w:rsidRPr="00F82360" w:rsidRDefault="00F82360" w:rsidP="00F82360">
      <w:pPr>
        <w:spacing w:after="0" w:line="240" w:lineRule="auto"/>
        <w:jc w:val="center"/>
        <w:outlineLvl w:val="0"/>
        <w:rPr>
          <w:rFonts w:ascii="Times New Roman" w:hAnsi="Times New Roman" w:cs="Times New Roman"/>
          <w:sz w:val="28"/>
          <w:szCs w:val="28"/>
        </w:rPr>
      </w:pPr>
    </w:p>
    <w:p w:rsidR="00F82360" w:rsidRPr="00F82360" w:rsidRDefault="00F82360" w:rsidP="00F82360">
      <w:pPr>
        <w:spacing w:after="0" w:line="240" w:lineRule="auto"/>
        <w:jc w:val="center"/>
        <w:outlineLvl w:val="0"/>
        <w:rPr>
          <w:rFonts w:ascii="Times New Roman" w:hAnsi="Times New Roman" w:cs="Times New Roman"/>
          <w:sz w:val="28"/>
          <w:szCs w:val="28"/>
        </w:rPr>
      </w:pPr>
    </w:p>
    <w:p w:rsidR="00F82360" w:rsidRPr="00F82360" w:rsidRDefault="00F82360" w:rsidP="00F82360">
      <w:pPr>
        <w:spacing w:after="0" w:line="240" w:lineRule="auto"/>
        <w:jc w:val="center"/>
        <w:outlineLvl w:val="0"/>
        <w:rPr>
          <w:rFonts w:ascii="Times New Roman" w:hAnsi="Times New Roman" w:cs="Times New Roman"/>
          <w:sz w:val="28"/>
          <w:szCs w:val="28"/>
        </w:rPr>
      </w:pPr>
    </w:p>
    <w:p w:rsidR="00F82360" w:rsidRPr="00F82360" w:rsidRDefault="00F82360" w:rsidP="00F82360">
      <w:pPr>
        <w:spacing w:after="0" w:line="240" w:lineRule="auto"/>
        <w:jc w:val="center"/>
        <w:outlineLvl w:val="0"/>
        <w:rPr>
          <w:rFonts w:ascii="Times New Roman" w:hAnsi="Times New Roman" w:cs="Times New Roman"/>
          <w:sz w:val="28"/>
          <w:szCs w:val="28"/>
        </w:rPr>
      </w:pPr>
    </w:p>
    <w:p w:rsidR="00F82360" w:rsidRPr="00F82360" w:rsidRDefault="00F82360" w:rsidP="00F82360">
      <w:pPr>
        <w:spacing w:after="0" w:line="240" w:lineRule="auto"/>
        <w:jc w:val="center"/>
        <w:outlineLvl w:val="0"/>
        <w:rPr>
          <w:rFonts w:ascii="Times New Roman" w:hAnsi="Times New Roman" w:cs="Times New Roman"/>
          <w:sz w:val="28"/>
          <w:szCs w:val="28"/>
        </w:rPr>
      </w:pPr>
    </w:p>
    <w:p w:rsidR="00F82360" w:rsidRPr="00F82360" w:rsidRDefault="00F82360" w:rsidP="00F82360">
      <w:pPr>
        <w:spacing w:after="0" w:line="240" w:lineRule="auto"/>
        <w:jc w:val="center"/>
        <w:outlineLvl w:val="0"/>
        <w:rPr>
          <w:rFonts w:ascii="Times New Roman" w:hAnsi="Times New Roman" w:cs="Times New Roman"/>
          <w:sz w:val="28"/>
          <w:szCs w:val="28"/>
        </w:rPr>
      </w:pPr>
    </w:p>
    <w:p w:rsidR="00F82360" w:rsidRPr="00F82360" w:rsidRDefault="00F82360" w:rsidP="00F82360">
      <w:pPr>
        <w:spacing w:after="0" w:line="240" w:lineRule="auto"/>
        <w:jc w:val="center"/>
        <w:outlineLvl w:val="0"/>
        <w:rPr>
          <w:rFonts w:ascii="Times New Roman" w:hAnsi="Times New Roman" w:cs="Times New Roman"/>
          <w:sz w:val="28"/>
          <w:szCs w:val="28"/>
        </w:rPr>
      </w:pPr>
    </w:p>
    <w:p w:rsidR="00F82360" w:rsidRPr="00F82360" w:rsidRDefault="00F82360" w:rsidP="00F82360">
      <w:pPr>
        <w:spacing w:after="0" w:line="240" w:lineRule="auto"/>
        <w:jc w:val="center"/>
        <w:outlineLvl w:val="0"/>
        <w:rPr>
          <w:rFonts w:ascii="Times New Roman" w:hAnsi="Times New Roman" w:cs="Times New Roman"/>
          <w:sz w:val="28"/>
          <w:szCs w:val="28"/>
        </w:rPr>
      </w:pP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r w:rsidRPr="00F82360">
        <w:rPr>
          <w:rFonts w:ascii="Times New Roman" w:hAnsi="Times New Roman" w:cs="Times New Roman"/>
          <w:sz w:val="24"/>
          <w:szCs w:val="24"/>
          <w:lang w:eastAsia="ru-RU"/>
        </w:rPr>
        <w:lastRenderedPageBreak/>
        <w:t>Приложение № 2</w:t>
      </w: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 паспорту подпрограммы 2</w:t>
      </w:r>
    </w:p>
    <w:p w:rsidR="00F82360" w:rsidRPr="00F82360" w:rsidRDefault="00F82360" w:rsidP="00F82360">
      <w:pPr>
        <w:autoSpaceDE w:val="0"/>
        <w:spacing w:after="0" w:line="240" w:lineRule="auto"/>
        <w:ind w:firstLine="11057"/>
        <w:rPr>
          <w:rFonts w:ascii="Times New Roman" w:hAnsi="Times New Roman" w:cs="Times New Roman"/>
          <w:bCs/>
          <w:sz w:val="24"/>
          <w:szCs w:val="24"/>
        </w:rPr>
      </w:pPr>
      <w:r w:rsidRPr="00F82360">
        <w:rPr>
          <w:rFonts w:ascii="Times New Roman" w:hAnsi="Times New Roman" w:cs="Times New Roman"/>
          <w:sz w:val="24"/>
          <w:szCs w:val="24"/>
          <w:lang w:eastAsia="ru-RU"/>
        </w:rPr>
        <w:t>«</w:t>
      </w:r>
      <w:r w:rsidRPr="00F82360">
        <w:rPr>
          <w:rFonts w:ascii="Times New Roman" w:hAnsi="Times New Roman" w:cs="Times New Roman"/>
          <w:bCs/>
          <w:sz w:val="24"/>
          <w:szCs w:val="24"/>
        </w:rPr>
        <w:t>Энергосбережение и повышение</w:t>
      </w:r>
    </w:p>
    <w:p w:rsidR="00F82360" w:rsidRPr="00F82360" w:rsidRDefault="00F82360" w:rsidP="00F82360">
      <w:pPr>
        <w:autoSpaceDE w:val="0"/>
        <w:spacing w:after="0" w:line="240" w:lineRule="auto"/>
        <w:ind w:firstLine="11057"/>
        <w:rPr>
          <w:rFonts w:ascii="Times New Roman" w:hAnsi="Times New Roman" w:cs="Times New Roman"/>
          <w:bCs/>
          <w:sz w:val="24"/>
          <w:szCs w:val="24"/>
        </w:rPr>
      </w:pPr>
      <w:r w:rsidRPr="00F82360">
        <w:rPr>
          <w:rFonts w:ascii="Times New Roman" w:hAnsi="Times New Roman" w:cs="Times New Roman"/>
          <w:bCs/>
          <w:sz w:val="24"/>
          <w:szCs w:val="24"/>
        </w:rPr>
        <w:t>энергетической эффективности на</w:t>
      </w:r>
    </w:p>
    <w:p w:rsidR="00F82360" w:rsidRPr="00F82360" w:rsidRDefault="00F82360" w:rsidP="00F82360">
      <w:pPr>
        <w:autoSpaceDE w:val="0"/>
        <w:spacing w:after="0" w:line="240" w:lineRule="auto"/>
        <w:ind w:firstLine="11057"/>
        <w:rPr>
          <w:rFonts w:ascii="Times New Roman" w:hAnsi="Times New Roman" w:cs="Times New Roman"/>
          <w:bCs/>
          <w:sz w:val="24"/>
          <w:szCs w:val="24"/>
        </w:rPr>
      </w:pPr>
      <w:r w:rsidRPr="00F82360">
        <w:rPr>
          <w:rFonts w:ascii="Times New Roman" w:hAnsi="Times New Roman" w:cs="Times New Roman"/>
          <w:bCs/>
          <w:sz w:val="24"/>
          <w:szCs w:val="24"/>
        </w:rPr>
        <w:t xml:space="preserve">территории Боготольского </w:t>
      </w: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r w:rsidRPr="00F82360">
        <w:rPr>
          <w:rFonts w:ascii="Times New Roman" w:hAnsi="Times New Roman" w:cs="Times New Roman"/>
          <w:bCs/>
          <w:sz w:val="24"/>
          <w:szCs w:val="24"/>
        </w:rPr>
        <w:t>муниципального округа</w:t>
      </w:r>
      <w:r w:rsidRPr="00F82360">
        <w:rPr>
          <w:rFonts w:ascii="Times New Roman" w:hAnsi="Times New Roman" w:cs="Times New Roman"/>
          <w:sz w:val="24"/>
          <w:szCs w:val="24"/>
          <w:lang w:eastAsia="ru-RU"/>
        </w:rPr>
        <w:t>»</w:t>
      </w:r>
    </w:p>
    <w:p w:rsidR="00F82360" w:rsidRPr="00F82360" w:rsidRDefault="00F82360" w:rsidP="00F82360">
      <w:pPr>
        <w:widowControl w:val="0"/>
        <w:autoSpaceDE w:val="0"/>
        <w:autoSpaceDN w:val="0"/>
        <w:spacing w:after="0" w:line="240" w:lineRule="auto"/>
        <w:jc w:val="center"/>
        <w:rPr>
          <w:rFonts w:ascii="Times New Roman" w:hAnsi="Times New Roman" w:cs="Times New Roman"/>
          <w:sz w:val="28"/>
          <w:szCs w:val="28"/>
        </w:rPr>
      </w:pPr>
      <w:r w:rsidRPr="00F82360">
        <w:rPr>
          <w:rFonts w:ascii="Times New Roman" w:hAnsi="Times New Roman" w:cs="Times New Roman"/>
          <w:sz w:val="28"/>
          <w:szCs w:val="28"/>
        </w:rPr>
        <w:t>ПЕРЕЧЕНЬ</w:t>
      </w:r>
    </w:p>
    <w:p w:rsidR="00F82360" w:rsidRPr="00F82360" w:rsidRDefault="00F82360" w:rsidP="00F82360">
      <w:pPr>
        <w:spacing w:after="0" w:line="240" w:lineRule="auto"/>
        <w:jc w:val="center"/>
        <w:outlineLvl w:val="0"/>
        <w:rPr>
          <w:rFonts w:ascii="Times New Roman" w:hAnsi="Times New Roman" w:cs="Times New Roman"/>
          <w:sz w:val="28"/>
          <w:szCs w:val="28"/>
        </w:rPr>
      </w:pPr>
      <w:r w:rsidRPr="00F82360">
        <w:rPr>
          <w:rFonts w:ascii="Times New Roman" w:eastAsia="Calibri" w:hAnsi="Times New Roman" w:cs="Times New Roman"/>
          <w:sz w:val="28"/>
          <w:szCs w:val="28"/>
        </w:rPr>
        <w:t>МЕРОПРИЯТИЙ   ПОДПРОГРАММЫ</w:t>
      </w:r>
    </w:p>
    <w:p w:rsidR="00F82360" w:rsidRPr="00F82360" w:rsidRDefault="00F82360" w:rsidP="00F82360">
      <w:pPr>
        <w:spacing w:after="0" w:line="240" w:lineRule="auto"/>
        <w:jc w:val="right"/>
        <w:outlineLvl w:val="0"/>
        <w:rPr>
          <w:rFonts w:ascii="Times New Roman" w:hAnsi="Times New Roman" w:cs="Times New Roman"/>
        </w:rPr>
      </w:pPr>
      <w:r w:rsidRPr="00F82360">
        <w:rPr>
          <w:rFonts w:ascii="Times New Roman" w:hAnsi="Times New Roman" w:cs="Times New Roman"/>
        </w:rPr>
        <w:t>тыс. рублей</w:t>
      </w:r>
    </w:p>
    <w:p w:rsidR="00F82360" w:rsidRPr="00F82360" w:rsidRDefault="00F82360" w:rsidP="00F82360">
      <w:pPr>
        <w:autoSpaceDE w:val="0"/>
        <w:autoSpaceDN w:val="0"/>
        <w:adjustRightInd w:val="0"/>
        <w:spacing w:after="0" w:line="240" w:lineRule="auto"/>
        <w:outlineLvl w:val="0"/>
        <w:rPr>
          <w:rFonts w:ascii="Times New Roman" w:hAnsi="Times New Roman" w:cs="Times New Roman"/>
          <w:sz w:val="24"/>
          <w:szCs w:val="24"/>
          <w:lang w:eastAsia="ru-RU"/>
        </w:rPr>
      </w:pPr>
    </w:p>
    <w:tbl>
      <w:tblPr>
        <w:tblW w:w="14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8"/>
        <w:gridCol w:w="2198"/>
        <w:gridCol w:w="1290"/>
        <w:gridCol w:w="559"/>
        <w:gridCol w:w="726"/>
        <w:gridCol w:w="1417"/>
        <w:gridCol w:w="1134"/>
        <w:gridCol w:w="1167"/>
        <w:gridCol w:w="1078"/>
        <w:gridCol w:w="1149"/>
        <w:gridCol w:w="1458"/>
        <w:gridCol w:w="2178"/>
      </w:tblGrid>
      <w:tr w:rsidR="00F82360" w:rsidRPr="00F82360" w:rsidTr="00F82360">
        <w:trPr>
          <w:trHeight w:val="675"/>
          <w:jc w:val="center"/>
        </w:trPr>
        <w:tc>
          <w:tcPr>
            <w:tcW w:w="428"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w:t>
            </w:r>
          </w:p>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 xml:space="preserve"> п/п</w:t>
            </w:r>
          </w:p>
        </w:tc>
        <w:tc>
          <w:tcPr>
            <w:tcW w:w="2198"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Цели, задачи, мероприятия подпрограммы</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ГРБС</w:t>
            </w:r>
          </w:p>
        </w:tc>
        <w:tc>
          <w:tcPr>
            <w:tcW w:w="3836" w:type="dxa"/>
            <w:gridSpan w:val="4"/>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Код бюджетной классификации</w:t>
            </w:r>
          </w:p>
        </w:tc>
        <w:tc>
          <w:tcPr>
            <w:tcW w:w="4852" w:type="dxa"/>
            <w:gridSpan w:val="4"/>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Расходы по годам реализации подпрограммы</w:t>
            </w:r>
          </w:p>
        </w:tc>
        <w:tc>
          <w:tcPr>
            <w:tcW w:w="2178"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Ожидаемый непосредственный результат (краткое описание) от реализации подпрограммного мероприятия (в натуральном выражении</w:t>
            </w:r>
          </w:p>
        </w:tc>
      </w:tr>
      <w:tr w:rsidR="00F82360" w:rsidRPr="00F82360" w:rsidTr="00F82360">
        <w:trPr>
          <w:trHeight w:val="1354"/>
          <w:jc w:val="center"/>
        </w:trPr>
        <w:tc>
          <w:tcPr>
            <w:tcW w:w="428"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lang w:eastAsia="ru-RU"/>
              </w:rPr>
            </w:pPr>
          </w:p>
        </w:tc>
        <w:tc>
          <w:tcPr>
            <w:tcW w:w="2198"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lang w:eastAsia="ru-RU"/>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lang w:eastAsia="ru-RU"/>
              </w:rPr>
            </w:pPr>
          </w:p>
        </w:tc>
        <w:tc>
          <w:tcPr>
            <w:tcW w:w="559"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ГРБС,</w:t>
            </w:r>
          </w:p>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ПБС</w:t>
            </w:r>
          </w:p>
        </w:tc>
        <w:tc>
          <w:tcPr>
            <w:tcW w:w="726"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РзПр</w:t>
            </w:r>
          </w:p>
        </w:tc>
        <w:tc>
          <w:tcPr>
            <w:tcW w:w="14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ЦСР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ВР</w:t>
            </w:r>
          </w:p>
        </w:tc>
        <w:tc>
          <w:tcPr>
            <w:tcW w:w="116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2026</w:t>
            </w:r>
          </w:p>
        </w:tc>
        <w:tc>
          <w:tcPr>
            <w:tcW w:w="107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2027</w:t>
            </w:r>
          </w:p>
        </w:tc>
        <w:tc>
          <w:tcPr>
            <w:tcW w:w="1149"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2028</w:t>
            </w:r>
          </w:p>
        </w:tc>
        <w:tc>
          <w:tcPr>
            <w:tcW w:w="145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Итого на период</w:t>
            </w:r>
          </w:p>
        </w:tc>
        <w:tc>
          <w:tcPr>
            <w:tcW w:w="2178"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lang w:eastAsia="ru-RU"/>
              </w:rPr>
            </w:pPr>
          </w:p>
        </w:tc>
      </w:tr>
      <w:tr w:rsidR="00F82360" w:rsidRPr="00F82360" w:rsidTr="00F82360">
        <w:trPr>
          <w:trHeight w:val="319"/>
          <w:jc w:val="center"/>
        </w:trPr>
        <w:tc>
          <w:tcPr>
            <w:tcW w:w="42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1</w:t>
            </w:r>
          </w:p>
        </w:tc>
        <w:tc>
          <w:tcPr>
            <w:tcW w:w="219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3</w:t>
            </w:r>
          </w:p>
        </w:tc>
        <w:tc>
          <w:tcPr>
            <w:tcW w:w="1290"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4</w:t>
            </w:r>
          </w:p>
        </w:tc>
        <w:tc>
          <w:tcPr>
            <w:tcW w:w="559"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5</w:t>
            </w:r>
          </w:p>
        </w:tc>
        <w:tc>
          <w:tcPr>
            <w:tcW w:w="726"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8</w:t>
            </w:r>
          </w:p>
        </w:tc>
        <w:tc>
          <w:tcPr>
            <w:tcW w:w="116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10</w:t>
            </w:r>
          </w:p>
        </w:tc>
        <w:tc>
          <w:tcPr>
            <w:tcW w:w="107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11</w:t>
            </w:r>
          </w:p>
        </w:tc>
        <w:tc>
          <w:tcPr>
            <w:tcW w:w="1149"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12</w:t>
            </w:r>
          </w:p>
        </w:tc>
        <w:tc>
          <w:tcPr>
            <w:tcW w:w="1458"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13</w:t>
            </w:r>
          </w:p>
        </w:tc>
        <w:tc>
          <w:tcPr>
            <w:tcW w:w="217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14</w:t>
            </w:r>
          </w:p>
        </w:tc>
      </w:tr>
      <w:tr w:rsidR="00F82360" w:rsidRPr="00F82360" w:rsidTr="00F82360">
        <w:trPr>
          <w:trHeight w:val="319"/>
          <w:jc w:val="center"/>
        </w:trPr>
        <w:tc>
          <w:tcPr>
            <w:tcW w:w="14782" w:type="dxa"/>
            <w:gridSpan w:val="12"/>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b/>
                <w:bCs/>
                <w:sz w:val="24"/>
                <w:szCs w:val="24"/>
                <w:lang w:eastAsia="ru-RU"/>
              </w:rPr>
              <w:t>Подпрограмма 2 «</w:t>
            </w:r>
            <w:r w:rsidRPr="00F82360">
              <w:rPr>
                <w:rFonts w:ascii="Times New Roman" w:hAnsi="Times New Roman" w:cs="Times New Roman"/>
                <w:b/>
                <w:bCs/>
                <w:sz w:val="24"/>
                <w:szCs w:val="24"/>
              </w:rPr>
              <w:t>Энергосбережение и повышение энергетической эффективности на территории Боготольского муниципального округа</w:t>
            </w:r>
          </w:p>
        </w:tc>
      </w:tr>
      <w:tr w:rsidR="00F82360" w:rsidRPr="00F82360" w:rsidTr="00F82360">
        <w:trPr>
          <w:trHeight w:val="319"/>
          <w:jc w:val="center"/>
        </w:trPr>
        <w:tc>
          <w:tcPr>
            <w:tcW w:w="428"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lang w:eastAsia="ru-RU"/>
              </w:rPr>
            </w:pPr>
          </w:p>
        </w:tc>
        <w:tc>
          <w:tcPr>
            <w:tcW w:w="14354" w:type="dxa"/>
            <w:gridSpan w:val="11"/>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ind w:firstLine="709"/>
              <w:jc w:val="both"/>
              <w:rPr>
                <w:rFonts w:ascii="Times New Roman" w:hAnsi="Times New Roman" w:cs="Times New Roman"/>
                <w:sz w:val="24"/>
                <w:szCs w:val="24"/>
              </w:rPr>
            </w:pPr>
            <w:r w:rsidRPr="00F82360">
              <w:rPr>
                <w:rFonts w:ascii="Times New Roman" w:hAnsi="Times New Roman" w:cs="Times New Roman"/>
                <w:sz w:val="24"/>
                <w:szCs w:val="24"/>
              </w:rPr>
              <w:t xml:space="preserve">Цель: </w:t>
            </w:r>
            <w:r w:rsidRPr="00F82360">
              <w:rPr>
                <w:rFonts w:ascii="Times New Roman" w:hAnsi="Times New Roman" w:cs="Times New Roman"/>
                <w:sz w:val="24"/>
                <w:szCs w:val="24"/>
                <w:lang w:eastAsia="ru-RU"/>
              </w:rPr>
              <w:t>обеспечение рационального использования энергетических ресурсов, повышение энергетической эффективности при производстве, передаче и потреблении энергетических ресурсов, а также за счет реализации мероприятий по энергосбережению и повышению энергетической эффективности в Боготольском муниципальном округе</w:t>
            </w:r>
          </w:p>
        </w:tc>
      </w:tr>
      <w:tr w:rsidR="00F82360" w:rsidRPr="00F82360" w:rsidTr="00F82360">
        <w:trPr>
          <w:trHeight w:val="319"/>
          <w:jc w:val="center"/>
        </w:trPr>
        <w:tc>
          <w:tcPr>
            <w:tcW w:w="428"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lang w:eastAsia="ru-RU"/>
              </w:rPr>
            </w:pPr>
          </w:p>
        </w:tc>
        <w:tc>
          <w:tcPr>
            <w:tcW w:w="14354" w:type="dxa"/>
            <w:gridSpan w:val="11"/>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widowControl w:val="0"/>
              <w:autoSpaceDE w:val="0"/>
              <w:autoSpaceDN w:val="0"/>
              <w:adjustRightInd w:val="0"/>
              <w:spacing w:after="0" w:line="240" w:lineRule="auto"/>
              <w:ind w:left="-20"/>
              <w:jc w:val="both"/>
              <w:rPr>
                <w:rFonts w:ascii="Times New Roman" w:eastAsia="Calibri" w:hAnsi="Times New Roman" w:cs="Times New Roman"/>
                <w:sz w:val="24"/>
                <w:szCs w:val="24"/>
              </w:rPr>
            </w:pPr>
            <w:r w:rsidRPr="00F82360">
              <w:rPr>
                <w:rFonts w:ascii="Times New Roman" w:eastAsia="Calibri" w:hAnsi="Times New Roman" w:cs="Times New Roman"/>
                <w:sz w:val="24"/>
                <w:szCs w:val="24"/>
              </w:rPr>
              <w:t>Задача 1: Повышение надежности работы осветительных установок, улучшение эффективности и энергоэкономичности установок, снижение расходов на эксплуатацию объектов уличного освещения;</w:t>
            </w:r>
          </w:p>
          <w:p w:rsidR="00F82360" w:rsidRPr="00F82360" w:rsidRDefault="00F82360" w:rsidP="00F82360">
            <w:pPr>
              <w:widowControl w:val="0"/>
              <w:autoSpaceDE w:val="0"/>
              <w:autoSpaceDN w:val="0"/>
              <w:adjustRightInd w:val="0"/>
              <w:spacing w:after="0" w:line="240" w:lineRule="auto"/>
              <w:jc w:val="both"/>
              <w:rPr>
                <w:rFonts w:ascii="Times New Roman" w:hAnsi="Times New Roman" w:cs="Times New Roman"/>
                <w:sz w:val="24"/>
                <w:szCs w:val="24"/>
              </w:rPr>
            </w:pPr>
            <w:r w:rsidRPr="00F82360">
              <w:rPr>
                <w:rFonts w:ascii="Times New Roman" w:hAnsi="Times New Roman"/>
                <w:sz w:val="24"/>
                <w:szCs w:val="24"/>
              </w:rPr>
              <w:t>Задача 2: Экономия потребляемой электроэнергии уличного освещения.</w:t>
            </w:r>
          </w:p>
        </w:tc>
      </w:tr>
      <w:tr w:rsidR="00F82360" w:rsidRPr="00F82360" w:rsidTr="00F82360">
        <w:trPr>
          <w:cantSplit/>
          <w:trHeight w:val="1070"/>
          <w:jc w:val="center"/>
        </w:trPr>
        <w:tc>
          <w:tcPr>
            <w:tcW w:w="42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b/>
                <w:bCs/>
                <w:lang w:eastAsia="ru-RU"/>
              </w:rPr>
            </w:pPr>
          </w:p>
        </w:tc>
        <w:tc>
          <w:tcPr>
            <w:tcW w:w="2198"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lang w:eastAsia="ru-RU"/>
              </w:rPr>
            </w:pPr>
            <w:r w:rsidRPr="00F82360">
              <w:rPr>
                <w:rFonts w:ascii="Times New Roman" w:hAnsi="Times New Roman" w:cs="Times New Roman"/>
                <w:b/>
                <w:lang w:eastAsia="ru-RU"/>
              </w:rPr>
              <w:t>Мероприятие 1</w:t>
            </w:r>
            <w:r w:rsidRPr="00F82360">
              <w:rPr>
                <w:rFonts w:ascii="Times New Roman" w:hAnsi="Times New Roman" w:cs="Times New Roman"/>
                <w:lang w:eastAsia="ru-RU"/>
              </w:rPr>
              <w:t xml:space="preserve"> Энергоснабжение и содержание линий уличного освещения</w:t>
            </w:r>
          </w:p>
        </w:tc>
        <w:tc>
          <w:tcPr>
            <w:tcW w:w="1290"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rPr>
            </w:pPr>
          </w:p>
        </w:tc>
        <w:tc>
          <w:tcPr>
            <w:tcW w:w="559"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553</w:t>
            </w:r>
          </w:p>
        </w:tc>
        <w:tc>
          <w:tcPr>
            <w:tcW w:w="726"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0412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0620063510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244</w:t>
            </w:r>
          </w:p>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247</w:t>
            </w:r>
          </w:p>
        </w:tc>
        <w:tc>
          <w:tcPr>
            <w:tcW w:w="116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22 439,3</w:t>
            </w:r>
          </w:p>
        </w:tc>
        <w:tc>
          <w:tcPr>
            <w:tcW w:w="1078"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7 896,7</w:t>
            </w:r>
          </w:p>
        </w:tc>
        <w:tc>
          <w:tcPr>
            <w:tcW w:w="1149"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7 896,7</w:t>
            </w:r>
          </w:p>
        </w:tc>
        <w:tc>
          <w:tcPr>
            <w:tcW w:w="1458"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38 232,7</w:t>
            </w:r>
          </w:p>
        </w:tc>
        <w:tc>
          <w:tcPr>
            <w:tcW w:w="217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sz w:val="24"/>
                <w:szCs w:val="24"/>
                <w:lang w:eastAsia="ru-RU"/>
              </w:rPr>
              <w:t>Обеспечение комфортного проживания населения  города, обеспечение развития уличного освещения (100%)</w:t>
            </w:r>
          </w:p>
        </w:tc>
      </w:tr>
      <w:tr w:rsidR="00F82360" w:rsidRPr="00F82360" w:rsidTr="00F82360">
        <w:trPr>
          <w:cantSplit/>
          <w:trHeight w:val="390"/>
          <w:jc w:val="center"/>
        </w:trPr>
        <w:tc>
          <w:tcPr>
            <w:tcW w:w="42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b/>
                <w:bCs/>
                <w:lang w:eastAsia="ru-RU"/>
              </w:rPr>
            </w:pPr>
          </w:p>
        </w:tc>
        <w:tc>
          <w:tcPr>
            <w:tcW w:w="14354" w:type="dxa"/>
            <w:gridSpan w:val="11"/>
            <w:tcBorders>
              <w:top w:val="single" w:sz="6" w:space="0" w:color="auto"/>
              <w:left w:val="single" w:sz="6" w:space="0" w:color="auto"/>
              <w:bottom w:val="single" w:sz="6"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rPr>
              <w:t>Задача 3: Информационное обеспечение мероприятий по энергосбережению и повышению энергетической эффективности</w:t>
            </w:r>
            <w:r w:rsidRPr="00F82360">
              <w:rPr>
                <w:rFonts w:ascii="Times New Roman" w:hAnsi="Times New Roman" w:cs="Times New Roman"/>
                <w:sz w:val="24"/>
                <w:szCs w:val="24"/>
                <w:lang w:eastAsia="ru-RU"/>
              </w:rPr>
              <w:t xml:space="preserve"> </w:t>
            </w:r>
          </w:p>
          <w:p w:rsidR="00F82360" w:rsidRPr="00F82360" w:rsidRDefault="00F82360" w:rsidP="00F82360">
            <w:pPr>
              <w:spacing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Задача 4: </w:t>
            </w:r>
            <w:r w:rsidRPr="00F82360">
              <w:rPr>
                <w:rFonts w:ascii="Times New Roman" w:hAnsi="Times New Roman" w:cs="Times New Roman"/>
                <w:sz w:val="24"/>
                <w:szCs w:val="24"/>
              </w:rPr>
              <w:t>Повышение эффективности использования энергетических ресурсов в бюджетной сфере</w:t>
            </w:r>
            <w:r w:rsidRPr="00F82360">
              <w:rPr>
                <w:rFonts w:ascii="Times New Roman" w:hAnsi="Times New Roman" w:cs="Times New Roman"/>
                <w:sz w:val="24"/>
                <w:szCs w:val="24"/>
                <w:lang w:eastAsia="ru-RU"/>
              </w:rPr>
              <w:t xml:space="preserve"> </w:t>
            </w:r>
          </w:p>
          <w:p w:rsidR="00F82360" w:rsidRPr="00F82360" w:rsidRDefault="00F82360" w:rsidP="00F82360">
            <w:pPr>
              <w:spacing w:after="0" w:line="240" w:lineRule="auto"/>
              <w:rPr>
                <w:rFonts w:ascii="Times New Roman" w:hAnsi="Times New Roman" w:cs="Times New Roman"/>
              </w:rPr>
            </w:pPr>
            <w:r w:rsidRPr="00F82360">
              <w:rPr>
                <w:rFonts w:ascii="Times New Roman" w:hAnsi="Times New Roman" w:cs="Times New Roman"/>
                <w:sz w:val="24"/>
                <w:szCs w:val="24"/>
                <w:lang w:eastAsia="ru-RU"/>
              </w:rPr>
              <w:t xml:space="preserve">Задача 5: </w:t>
            </w:r>
            <w:r w:rsidRPr="00F82360">
              <w:rPr>
                <w:rFonts w:ascii="Times New Roman" w:hAnsi="Times New Roman" w:cs="Times New Roman"/>
                <w:sz w:val="24"/>
                <w:szCs w:val="24"/>
              </w:rPr>
              <w:t>Повышение эффективности использования энергетических ресурсов в жилищном фонде</w:t>
            </w:r>
          </w:p>
        </w:tc>
      </w:tr>
      <w:tr w:rsidR="00F82360" w:rsidRPr="00F82360" w:rsidTr="00F82360">
        <w:trPr>
          <w:trHeight w:val="300"/>
          <w:jc w:val="center"/>
        </w:trPr>
        <w:tc>
          <w:tcPr>
            <w:tcW w:w="42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b/>
                <w:bCs/>
                <w:lang w:eastAsia="ru-RU"/>
              </w:rPr>
            </w:pPr>
          </w:p>
        </w:tc>
        <w:tc>
          <w:tcPr>
            <w:tcW w:w="2198"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lang w:eastAsia="ru-RU"/>
              </w:rPr>
            </w:pPr>
            <w:r w:rsidRPr="00F82360">
              <w:rPr>
                <w:rFonts w:ascii="Times New Roman" w:hAnsi="Times New Roman" w:cs="Times New Roman"/>
                <w:b/>
                <w:lang w:eastAsia="ru-RU"/>
              </w:rPr>
              <w:t xml:space="preserve">Мероприятие 2 </w:t>
            </w:r>
            <w:r w:rsidRPr="00F82360">
              <w:rPr>
                <w:rFonts w:ascii="Times New Roman" w:hAnsi="Times New Roman" w:cs="Times New Roman"/>
                <w:lang w:eastAsia="ru-RU"/>
              </w:rPr>
              <w:t>Расходы на мероприятия по энергоснабжению и повышению энергетической эффективности  учреждений Боготольского муниципального округа</w:t>
            </w:r>
          </w:p>
        </w:tc>
        <w:tc>
          <w:tcPr>
            <w:tcW w:w="1290"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rPr>
            </w:pPr>
          </w:p>
        </w:tc>
        <w:tc>
          <w:tcPr>
            <w:tcW w:w="559"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553</w:t>
            </w:r>
          </w:p>
        </w:tc>
        <w:tc>
          <w:tcPr>
            <w:tcW w:w="726"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0412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0620063210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244</w:t>
            </w:r>
          </w:p>
        </w:tc>
        <w:tc>
          <w:tcPr>
            <w:tcW w:w="116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135,0</w:t>
            </w:r>
          </w:p>
        </w:tc>
        <w:tc>
          <w:tcPr>
            <w:tcW w:w="1078"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p>
        </w:tc>
        <w:tc>
          <w:tcPr>
            <w:tcW w:w="1149"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p>
        </w:tc>
        <w:tc>
          <w:tcPr>
            <w:tcW w:w="1458"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135,0</w:t>
            </w:r>
          </w:p>
        </w:tc>
        <w:tc>
          <w:tcPr>
            <w:tcW w:w="2178"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rPr>
                <w:rFonts w:ascii="Times New Roman" w:hAnsi="Times New Roman" w:cs="Times New Roman"/>
                <w:lang w:eastAsia="ru-RU"/>
              </w:rPr>
            </w:pPr>
          </w:p>
        </w:tc>
      </w:tr>
      <w:tr w:rsidR="00F82360" w:rsidRPr="00F82360" w:rsidTr="00F82360">
        <w:trPr>
          <w:trHeight w:val="300"/>
          <w:jc w:val="center"/>
        </w:trPr>
        <w:tc>
          <w:tcPr>
            <w:tcW w:w="42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b/>
                <w:bCs/>
                <w:lang w:eastAsia="ru-RU"/>
              </w:rPr>
            </w:pPr>
          </w:p>
        </w:tc>
        <w:tc>
          <w:tcPr>
            <w:tcW w:w="2198"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bCs/>
                <w:lang w:eastAsia="ru-RU"/>
              </w:rPr>
            </w:pPr>
            <w:r w:rsidRPr="00F82360">
              <w:rPr>
                <w:rFonts w:ascii="Times New Roman" w:hAnsi="Times New Roman" w:cs="Times New Roman"/>
                <w:b/>
                <w:bCs/>
                <w:lang w:eastAsia="ru-RU"/>
              </w:rPr>
              <w:t>ИТОГО</w:t>
            </w:r>
          </w:p>
        </w:tc>
        <w:tc>
          <w:tcPr>
            <w:tcW w:w="129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0"/>
                <w:szCs w:val="20"/>
              </w:rPr>
            </w:pPr>
          </w:p>
        </w:tc>
        <w:tc>
          <w:tcPr>
            <w:tcW w:w="559"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p>
        </w:tc>
        <w:tc>
          <w:tcPr>
            <w:tcW w:w="726"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22 574,3</w:t>
            </w:r>
          </w:p>
        </w:tc>
        <w:tc>
          <w:tcPr>
            <w:tcW w:w="1078"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7 896,7</w:t>
            </w:r>
          </w:p>
        </w:tc>
        <w:tc>
          <w:tcPr>
            <w:tcW w:w="1149"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7 896,7</w:t>
            </w:r>
          </w:p>
        </w:tc>
        <w:tc>
          <w:tcPr>
            <w:tcW w:w="1458"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38 367,7</w:t>
            </w:r>
          </w:p>
        </w:tc>
        <w:tc>
          <w:tcPr>
            <w:tcW w:w="2178"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p>
        </w:tc>
      </w:tr>
    </w:tbl>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r w:rsidRPr="00F82360">
        <w:rPr>
          <w:rFonts w:ascii="Times New Roman" w:hAnsi="Times New Roman" w:cs="Times New Roman"/>
          <w:sz w:val="24"/>
          <w:szCs w:val="24"/>
          <w:lang w:eastAsia="ru-RU"/>
        </w:rPr>
        <w:t>Приложение № 3</w:t>
      </w: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 паспорту подпрограммы 2</w:t>
      </w:r>
    </w:p>
    <w:p w:rsidR="00F82360" w:rsidRPr="00F82360" w:rsidRDefault="00F82360" w:rsidP="00F82360">
      <w:pPr>
        <w:autoSpaceDE w:val="0"/>
        <w:spacing w:after="0" w:line="240" w:lineRule="auto"/>
        <w:ind w:firstLine="11057"/>
        <w:rPr>
          <w:rFonts w:ascii="Times New Roman" w:hAnsi="Times New Roman" w:cs="Times New Roman"/>
          <w:bCs/>
          <w:sz w:val="24"/>
          <w:szCs w:val="24"/>
        </w:rPr>
      </w:pPr>
      <w:r w:rsidRPr="00F82360">
        <w:rPr>
          <w:rFonts w:ascii="Times New Roman" w:hAnsi="Times New Roman" w:cs="Times New Roman"/>
          <w:sz w:val="24"/>
          <w:szCs w:val="24"/>
          <w:lang w:eastAsia="ru-RU"/>
        </w:rPr>
        <w:t>«</w:t>
      </w:r>
      <w:r w:rsidRPr="00F82360">
        <w:rPr>
          <w:rFonts w:ascii="Times New Roman" w:hAnsi="Times New Roman" w:cs="Times New Roman"/>
          <w:bCs/>
          <w:sz w:val="24"/>
          <w:szCs w:val="24"/>
        </w:rPr>
        <w:t>Энергосбережение и повышение</w:t>
      </w:r>
    </w:p>
    <w:p w:rsidR="00F82360" w:rsidRPr="00F82360" w:rsidRDefault="00F82360" w:rsidP="00F82360">
      <w:pPr>
        <w:autoSpaceDE w:val="0"/>
        <w:spacing w:after="0" w:line="240" w:lineRule="auto"/>
        <w:ind w:firstLine="11057"/>
        <w:rPr>
          <w:rFonts w:ascii="Times New Roman" w:hAnsi="Times New Roman" w:cs="Times New Roman"/>
          <w:bCs/>
          <w:sz w:val="24"/>
          <w:szCs w:val="24"/>
        </w:rPr>
      </w:pPr>
      <w:r w:rsidRPr="00F82360">
        <w:rPr>
          <w:rFonts w:ascii="Times New Roman" w:hAnsi="Times New Roman" w:cs="Times New Roman"/>
          <w:bCs/>
          <w:sz w:val="24"/>
          <w:szCs w:val="24"/>
        </w:rPr>
        <w:t>энергетической эффективности на</w:t>
      </w:r>
    </w:p>
    <w:p w:rsidR="00F82360" w:rsidRPr="00F82360" w:rsidRDefault="00F82360" w:rsidP="00F82360">
      <w:pPr>
        <w:autoSpaceDE w:val="0"/>
        <w:spacing w:after="0" w:line="240" w:lineRule="auto"/>
        <w:ind w:firstLine="11057"/>
        <w:rPr>
          <w:rFonts w:ascii="Times New Roman" w:hAnsi="Times New Roman" w:cs="Times New Roman"/>
          <w:bCs/>
          <w:sz w:val="24"/>
          <w:szCs w:val="24"/>
        </w:rPr>
      </w:pPr>
      <w:r w:rsidRPr="00F82360">
        <w:rPr>
          <w:rFonts w:ascii="Times New Roman" w:hAnsi="Times New Roman" w:cs="Times New Roman"/>
          <w:bCs/>
          <w:sz w:val="24"/>
          <w:szCs w:val="24"/>
        </w:rPr>
        <w:t xml:space="preserve">территории Боготольского </w:t>
      </w: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r w:rsidRPr="00F82360">
        <w:rPr>
          <w:rFonts w:ascii="Times New Roman" w:hAnsi="Times New Roman" w:cs="Times New Roman"/>
          <w:bCs/>
          <w:sz w:val="24"/>
          <w:szCs w:val="24"/>
        </w:rPr>
        <w:t>муниципального округа</w:t>
      </w:r>
      <w:r w:rsidRPr="00F82360">
        <w:rPr>
          <w:rFonts w:ascii="Times New Roman" w:hAnsi="Times New Roman" w:cs="Times New Roman"/>
          <w:sz w:val="24"/>
          <w:szCs w:val="24"/>
          <w:lang w:eastAsia="ru-RU"/>
        </w:rPr>
        <w:t>»</w:t>
      </w:r>
    </w:p>
    <w:p w:rsidR="00F82360" w:rsidRPr="00F82360" w:rsidRDefault="00F82360" w:rsidP="00F82360">
      <w:pPr>
        <w:widowControl w:val="0"/>
        <w:autoSpaceDE w:val="0"/>
        <w:autoSpaceDN w:val="0"/>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ИНФОРМАЦИЯ</w:t>
      </w:r>
    </w:p>
    <w:p w:rsidR="00F82360" w:rsidRPr="00F82360" w:rsidRDefault="00F82360" w:rsidP="00F82360">
      <w:pPr>
        <w:widowControl w:val="0"/>
        <w:autoSpaceDE w:val="0"/>
        <w:autoSpaceDN w:val="0"/>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ОБ ИСТОЧНИКАХ ФИНАНСИРОВАНИЯ ПОДПРОГРАММ, ОТДЕЛЬНЫХ</w:t>
      </w:r>
    </w:p>
    <w:p w:rsidR="00F82360" w:rsidRPr="00F82360" w:rsidRDefault="00F82360" w:rsidP="00F82360">
      <w:pPr>
        <w:widowControl w:val="0"/>
        <w:autoSpaceDE w:val="0"/>
        <w:autoSpaceDN w:val="0"/>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МЕРОПРИЯТИЙ МУНИЦИПАЛЬНОЙ ПРОГРАММЫ ГОРОДА БОГОТОЛА (СРЕДСТВА</w:t>
      </w:r>
    </w:p>
    <w:p w:rsidR="00F82360" w:rsidRPr="00F82360" w:rsidRDefault="00F82360" w:rsidP="00F82360">
      <w:pPr>
        <w:widowControl w:val="0"/>
        <w:autoSpaceDE w:val="0"/>
        <w:autoSpaceDN w:val="0"/>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ГОРОДСКОГО БЮДЖЕТА, В ТОМ ЧИСЛЕ СРЕДСТВА, ПОСТУПИВШИЕ</w:t>
      </w:r>
    </w:p>
    <w:p w:rsidR="00F82360" w:rsidRPr="00F82360" w:rsidRDefault="00F82360" w:rsidP="00F82360">
      <w:pPr>
        <w:widowControl w:val="0"/>
        <w:autoSpaceDE w:val="0"/>
        <w:autoSpaceDN w:val="0"/>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ИЗ БЮДЖЕТОВ ДРУГИХ УРОВНЕЙ БЮДЖЕТНОЙ СИСТЕМЫ, БЮДЖЕТОВ</w:t>
      </w:r>
    </w:p>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sz w:val="24"/>
          <w:szCs w:val="24"/>
          <w:lang w:eastAsia="ru-RU"/>
        </w:rPr>
      </w:pPr>
      <w:r w:rsidRPr="00F82360">
        <w:rPr>
          <w:rFonts w:ascii="Times New Roman" w:eastAsia="Calibri" w:hAnsi="Times New Roman" w:cs="Times New Roman"/>
          <w:sz w:val="24"/>
          <w:szCs w:val="24"/>
        </w:rPr>
        <w:t>ГОСУДАРСТВЕННЫХ ВНЕБЮДЖЕТНЫХ ФОНДОВ)</w:t>
      </w:r>
    </w:p>
    <w:p w:rsidR="00F82360" w:rsidRPr="00F82360" w:rsidRDefault="00F82360" w:rsidP="00F82360">
      <w:pPr>
        <w:spacing w:after="0" w:line="240" w:lineRule="auto"/>
        <w:jc w:val="right"/>
        <w:rPr>
          <w:rFonts w:ascii="Times New Roman" w:hAnsi="Times New Roman" w:cs="Times New Roman"/>
          <w:sz w:val="28"/>
          <w:szCs w:val="28"/>
        </w:rPr>
      </w:pPr>
      <w:r w:rsidRPr="00F82360">
        <w:rPr>
          <w:rFonts w:ascii="Times New Roman" w:hAnsi="Times New Roman" w:cs="Times New Roman"/>
          <w:sz w:val="28"/>
          <w:szCs w:val="28"/>
        </w:rPr>
        <w:t>тыс. рублей</w:t>
      </w:r>
    </w:p>
    <w:tbl>
      <w:tblPr>
        <w:tblW w:w="15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241"/>
        <w:gridCol w:w="4781"/>
        <w:gridCol w:w="2117"/>
        <w:gridCol w:w="1420"/>
        <w:gridCol w:w="1563"/>
        <w:gridCol w:w="1423"/>
        <w:gridCol w:w="1273"/>
        <w:gridCol w:w="6"/>
      </w:tblGrid>
      <w:tr w:rsidR="00F82360" w:rsidRPr="00F82360" w:rsidTr="00F82360">
        <w:trPr>
          <w:gridAfter w:val="1"/>
          <w:wAfter w:w="6" w:type="dxa"/>
          <w:trHeight w:val="1027"/>
          <w:jc w:val="center"/>
        </w:trPr>
        <w:tc>
          <w:tcPr>
            <w:tcW w:w="671"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 п/п</w:t>
            </w:r>
          </w:p>
        </w:tc>
        <w:tc>
          <w:tcPr>
            <w:tcW w:w="2241"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Статус (подпрограмма, мероприятие)</w:t>
            </w:r>
          </w:p>
        </w:tc>
        <w:tc>
          <w:tcPr>
            <w:tcW w:w="4781"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Наименование подпрограммы, мероприятия</w:t>
            </w:r>
          </w:p>
        </w:tc>
        <w:tc>
          <w:tcPr>
            <w:tcW w:w="2117"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Уровень бюджетной системы/ источники финансирования</w:t>
            </w:r>
          </w:p>
        </w:tc>
        <w:tc>
          <w:tcPr>
            <w:tcW w:w="142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 xml:space="preserve">очередной финансовый год </w:t>
            </w:r>
          </w:p>
          <w:p w:rsidR="00F82360" w:rsidRPr="00F82360" w:rsidRDefault="00F82360" w:rsidP="00F82360">
            <w:pPr>
              <w:spacing w:after="0" w:line="240" w:lineRule="auto"/>
              <w:jc w:val="cente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первый год планового периода</w:t>
            </w:r>
          </w:p>
        </w:tc>
        <w:tc>
          <w:tcPr>
            <w:tcW w:w="142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второй год планового периода</w:t>
            </w:r>
          </w:p>
        </w:tc>
        <w:tc>
          <w:tcPr>
            <w:tcW w:w="1273" w:type="dxa"/>
            <w:vMerge w:val="restart"/>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p>
          <w:p w:rsidR="00F82360" w:rsidRPr="00F82360" w:rsidRDefault="00F82360" w:rsidP="00F82360">
            <w:pPr>
              <w:spacing w:after="0" w:line="240" w:lineRule="auto"/>
              <w:jc w:val="center"/>
              <w:rPr>
                <w:rFonts w:ascii="Times New Roman" w:hAnsi="Times New Roman" w:cs="Times New Roman"/>
                <w:sz w:val="24"/>
                <w:szCs w:val="24"/>
              </w:rPr>
            </w:pPr>
          </w:p>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Итого</w:t>
            </w:r>
          </w:p>
        </w:tc>
      </w:tr>
      <w:tr w:rsidR="00F82360" w:rsidRPr="00F82360" w:rsidTr="00F82360">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2117"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2026</w:t>
            </w:r>
          </w:p>
        </w:tc>
        <w:tc>
          <w:tcPr>
            <w:tcW w:w="156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2027</w:t>
            </w:r>
          </w:p>
        </w:tc>
        <w:tc>
          <w:tcPr>
            <w:tcW w:w="142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2028</w:t>
            </w:r>
          </w:p>
        </w:tc>
        <w:tc>
          <w:tcPr>
            <w:tcW w:w="1273"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r>
      <w:tr w:rsidR="00F82360" w:rsidRPr="00F82360" w:rsidTr="00F82360">
        <w:trPr>
          <w:gridAfter w:val="1"/>
          <w:wAfter w:w="6" w:type="dxa"/>
          <w:jc w:val="center"/>
        </w:trPr>
        <w:tc>
          <w:tcPr>
            <w:tcW w:w="671"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16"/>
                <w:szCs w:val="16"/>
              </w:rPr>
            </w:pPr>
            <w:r w:rsidRPr="00F82360">
              <w:rPr>
                <w:rFonts w:ascii="Times New Roman" w:hAnsi="Times New Roman" w:cs="Times New Roman"/>
                <w:sz w:val="16"/>
                <w:szCs w:val="16"/>
              </w:rPr>
              <w:t>1</w:t>
            </w:r>
          </w:p>
        </w:tc>
        <w:tc>
          <w:tcPr>
            <w:tcW w:w="2241"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16"/>
                <w:szCs w:val="16"/>
              </w:rPr>
            </w:pPr>
            <w:r w:rsidRPr="00F82360">
              <w:rPr>
                <w:rFonts w:ascii="Times New Roman" w:hAnsi="Times New Roman" w:cs="Times New Roman"/>
                <w:sz w:val="16"/>
                <w:szCs w:val="16"/>
              </w:rPr>
              <w:t>2</w:t>
            </w:r>
          </w:p>
        </w:tc>
        <w:tc>
          <w:tcPr>
            <w:tcW w:w="4781"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16"/>
                <w:szCs w:val="16"/>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16"/>
                <w:szCs w:val="16"/>
              </w:rPr>
            </w:pPr>
            <w:r w:rsidRPr="00F82360">
              <w:rPr>
                <w:rFonts w:ascii="Times New Roman" w:hAnsi="Times New Roman" w:cs="Times New Roman"/>
                <w:sz w:val="16"/>
                <w:szCs w:val="16"/>
              </w:rPr>
              <w:t>3</w:t>
            </w:r>
          </w:p>
        </w:tc>
        <w:tc>
          <w:tcPr>
            <w:tcW w:w="1420"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16"/>
                <w:szCs w:val="16"/>
              </w:rPr>
            </w:pPr>
            <w:r w:rsidRPr="00F82360">
              <w:rPr>
                <w:rFonts w:ascii="Times New Roman" w:hAnsi="Times New Roman" w:cs="Times New Roman"/>
                <w:sz w:val="16"/>
                <w:szCs w:val="16"/>
              </w:rPr>
              <w:t>5</w:t>
            </w:r>
          </w:p>
        </w:tc>
        <w:tc>
          <w:tcPr>
            <w:tcW w:w="156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16"/>
                <w:szCs w:val="16"/>
              </w:rPr>
            </w:pPr>
            <w:r w:rsidRPr="00F82360">
              <w:rPr>
                <w:rFonts w:ascii="Times New Roman" w:hAnsi="Times New Roman" w:cs="Times New Roman"/>
                <w:sz w:val="16"/>
                <w:szCs w:val="16"/>
              </w:rPr>
              <w:t>6</w:t>
            </w:r>
          </w:p>
        </w:tc>
        <w:tc>
          <w:tcPr>
            <w:tcW w:w="142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16"/>
                <w:szCs w:val="16"/>
              </w:rPr>
            </w:pPr>
            <w:r w:rsidRPr="00F82360">
              <w:rPr>
                <w:rFonts w:ascii="Times New Roman" w:hAnsi="Times New Roman" w:cs="Times New Roman"/>
                <w:sz w:val="16"/>
                <w:szCs w:val="16"/>
              </w:rPr>
              <w:t>7</w:t>
            </w:r>
          </w:p>
        </w:tc>
        <w:tc>
          <w:tcPr>
            <w:tcW w:w="127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rPr>
                <w:rFonts w:ascii="Times New Roman" w:hAnsi="Times New Roman" w:cs="Times New Roman"/>
                <w:sz w:val="16"/>
                <w:szCs w:val="16"/>
              </w:rPr>
            </w:pPr>
            <w:r w:rsidRPr="00F82360">
              <w:rPr>
                <w:rFonts w:ascii="Times New Roman" w:hAnsi="Times New Roman" w:cs="Times New Roman"/>
                <w:sz w:val="16"/>
                <w:szCs w:val="16"/>
              </w:rPr>
              <w:t>8</w:t>
            </w:r>
          </w:p>
        </w:tc>
      </w:tr>
      <w:tr w:rsidR="00F82360" w:rsidRPr="00F82360" w:rsidTr="00F82360">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1</w:t>
            </w:r>
          </w:p>
          <w:p w:rsidR="00F82360" w:rsidRPr="00F82360" w:rsidRDefault="00F82360" w:rsidP="00F82360">
            <w:pPr>
              <w:spacing w:after="0" w:line="240" w:lineRule="auto"/>
              <w:jc w:val="center"/>
              <w:rPr>
                <w:rFonts w:ascii="Times New Roman" w:hAnsi="Times New Roman" w:cs="Times New Roman"/>
                <w:sz w:val="24"/>
                <w:szCs w:val="24"/>
              </w:rPr>
            </w:pPr>
          </w:p>
        </w:tc>
        <w:tc>
          <w:tcPr>
            <w:tcW w:w="2241" w:type="dxa"/>
            <w:vMerge w:val="restart"/>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b/>
                <w:sz w:val="24"/>
                <w:szCs w:val="24"/>
              </w:rPr>
            </w:pPr>
            <w:r w:rsidRPr="00F82360">
              <w:rPr>
                <w:rFonts w:ascii="Times New Roman" w:hAnsi="Times New Roman" w:cs="Times New Roman"/>
                <w:b/>
                <w:sz w:val="24"/>
                <w:szCs w:val="24"/>
              </w:rPr>
              <w:t>Подпрограмма 2</w:t>
            </w:r>
          </w:p>
        </w:tc>
        <w:tc>
          <w:tcPr>
            <w:tcW w:w="4781" w:type="dxa"/>
            <w:vMerge w:val="restart"/>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w:t>
            </w:r>
            <w:r w:rsidRPr="00F82360">
              <w:rPr>
                <w:rFonts w:ascii="Times New Roman" w:hAnsi="Times New Roman" w:cs="Times New Roman"/>
                <w:bCs/>
                <w:sz w:val="24"/>
                <w:szCs w:val="24"/>
              </w:rPr>
              <w:t>Энергосбережение и повышение энергетической эффективности на территории Боготольского муниципального округа</w:t>
            </w:r>
            <w:r w:rsidRPr="00F82360">
              <w:rPr>
                <w:rFonts w:ascii="Times New Roman" w:hAnsi="Times New Roman" w:cs="Times New Roman"/>
                <w:sz w:val="24"/>
                <w:szCs w:val="24"/>
              </w:rPr>
              <w:t>»</w:t>
            </w:r>
          </w:p>
        </w:tc>
        <w:tc>
          <w:tcPr>
            <w:tcW w:w="21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r w:rsidRPr="00F82360">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22 574,3</w:t>
            </w:r>
          </w:p>
        </w:tc>
        <w:tc>
          <w:tcPr>
            <w:tcW w:w="156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7 896,7</w:t>
            </w:r>
          </w:p>
        </w:tc>
        <w:tc>
          <w:tcPr>
            <w:tcW w:w="142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7 896,7</w:t>
            </w:r>
          </w:p>
        </w:tc>
        <w:tc>
          <w:tcPr>
            <w:tcW w:w="127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38 367,7</w:t>
            </w:r>
          </w:p>
        </w:tc>
      </w:tr>
      <w:tr w:rsidR="00F82360" w:rsidRPr="00F82360" w:rsidTr="00F82360">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p>
        </w:tc>
        <w:tc>
          <w:tcPr>
            <w:tcW w:w="142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p>
        </w:tc>
        <w:tc>
          <w:tcPr>
            <w:tcW w:w="127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p>
        </w:tc>
      </w:tr>
      <w:tr w:rsidR="00F82360" w:rsidRPr="00F82360" w:rsidTr="00F82360">
        <w:trPr>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22 439,3</w:t>
            </w:r>
          </w:p>
        </w:tc>
        <w:tc>
          <w:tcPr>
            <w:tcW w:w="156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7 896,7</w:t>
            </w:r>
          </w:p>
        </w:tc>
        <w:tc>
          <w:tcPr>
            <w:tcW w:w="142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7 896,7</w:t>
            </w: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38 367,7</w:t>
            </w:r>
          </w:p>
        </w:tc>
      </w:tr>
      <w:tr w:rsidR="00F82360" w:rsidRPr="00F82360" w:rsidTr="00F82360">
        <w:trPr>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Краевой бюджет</w:t>
            </w:r>
          </w:p>
        </w:tc>
        <w:tc>
          <w:tcPr>
            <w:tcW w:w="1420"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p>
        </w:tc>
        <w:tc>
          <w:tcPr>
            <w:tcW w:w="142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p>
        </w:tc>
        <w:tc>
          <w:tcPr>
            <w:tcW w:w="1279" w:type="dxa"/>
            <w:gridSpan w:val="2"/>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p>
        </w:tc>
      </w:tr>
    </w:tbl>
    <w:p w:rsidR="00F82360" w:rsidRPr="00F82360" w:rsidRDefault="00F82360" w:rsidP="00F82360">
      <w:pPr>
        <w:shd w:val="clear" w:color="auto" w:fill="FFFFFF"/>
        <w:spacing w:after="0" w:line="240" w:lineRule="auto"/>
        <w:ind w:firstLine="4820"/>
        <w:jc w:val="right"/>
        <w:rPr>
          <w:rFonts w:ascii="Times New Roman" w:hAnsi="Times New Roman" w:cs="Times New Roman"/>
          <w:sz w:val="28"/>
          <w:szCs w:val="28"/>
          <w:lang w:eastAsia="ru-RU"/>
        </w:rPr>
        <w:sectPr w:rsidR="00F82360" w:rsidRPr="00F82360" w:rsidSect="00AD5B09">
          <w:pgSz w:w="16838" w:h="11906" w:orient="landscape"/>
          <w:pgMar w:top="851" w:right="851" w:bottom="851" w:left="851" w:header="720" w:footer="720" w:gutter="0"/>
          <w:cols w:space="720"/>
        </w:sectPr>
      </w:pPr>
    </w:p>
    <w:p w:rsidR="00F82360" w:rsidRPr="00F82360" w:rsidRDefault="00F82360" w:rsidP="00F82360">
      <w:pPr>
        <w:spacing w:after="0" w:line="240" w:lineRule="auto"/>
        <w:ind w:firstLine="4678"/>
        <w:rPr>
          <w:rFonts w:ascii="Times New Roman" w:hAnsi="Times New Roman" w:cs="Times New Roman"/>
          <w:sz w:val="24"/>
          <w:szCs w:val="24"/>
          <w:lang w:eastAsia="ru-RU"/>
        </w:rPr>
      </w:pPr>
      <w:r w:rsidRPr="00F82360">
        <w:rPr>
          <w:rFonts w:ascii="Times New Roman" w:hAnsi="Times New Roman" w:cs="Times New Roman"/>
          <w:sz w:val="24"/>
          <w:szCs w:val="24"/>
          <w:lang w:eastAsia="ru-RU"/>
        </w:rPr>
        <w:lastRenderedPageBreak/>
        <w:t>Приложение № 6</w:t>
      </w:r>
    </w:p>
    <w:p w:rsidR="00F82360" w:rsidRPr="00F82360" w:rsidRDefault="00F82360" w:rsidP="00F82360">
      <w:pPr>
        <w:spacing w:after="0" w:line="240" w:lineRule="auto"/>
        <w:ind w:firstLine="4678"/>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 муниципальной программе</w:t>
      </w:r>
    </w:p>
    <w:p w:rsidR="00F82360" w:rsidRPr="00F82360" w:rsidRDefault="00F82360" w:rsidP="00F82360">
      <w:pPr>
        <w:overflowPunct w:val="0"/>
        <w:autoSpaceDE w:val="0"/>
        <w:autoSpaceDN w:val="0"/>
        <w:adjustRightInd w:val="0"/>
        <w:spacing w:after="0" w:line="240" w:lineRule="auto"/>
        <w:ind w:firstLine="4678"/>
        <w:textAlignment w:val="baseline"/>
        <w:rPr>
          <w:rFonts w:ascii="Times New Roman" w:hAnsi="Times New Roman" w:cs="Times New Roman"/>
        </w:rPr>
      </w:pPr>
      <w:r w:rsidRPr="00F82360">
        <w:rPr>
          <w:rFonts w:ascii="Times New Roman" w:hAnsi="Times New Roman" w:cs="Times New Roman"/>
          <w:lang w:eastAsia="ru-RU"/>
        </w:rPr>
        <w:t>«</w:t>
      </w:r>
      <w:r w:rsidRPr="00F82360">
        <w:rPr>
          <w:rFonts w:ascii="Times New Roman" w:hAnsi="Times New Roman" w:cs="Times New Roman"/>
        </w:rPr>
        <w:t>Реформирование и модернизация</w:t>
      </w:r>
    </w:p>
    <w:p w:rsidR="00F82360" w:rsidRPr="00F82360" w:rsidRDefault="00F82360" w:rsidP="00F82360">
      <w:pPr>
        <w:overflowPunct w:val="0"/>
        <w:autoSpaceDE w:val="0"/>
        <w:autoSpaceDN w:val="0"/>
        <w:adjustRightInd w:val="0"/>
        <w:spacing w:after="0" w:line="240" w:lineRule="auto"/>
        <w:ind w:firstLine="4678"/>
        <w:textAlignment w:val="baseline"/>
        <w:rPr>
          <w:rFonts w:ascii="Times New Roman" w:hAnsi="Times New Roman" w:cs="Times New Roman"/>
        </w:rPr>
      </w:pPr>
      <w:r w:rsidRPr="00F82360">
        <w:rPr>
          <w:rFonts w:ascii="Times New Roman" w:hAnsi="Times New Roman" w:cs="Times New Roman"/>
        </w:rPr>
        <w:t>жилищно-коммунального хозяйства;</w:t>
      </w:r>
    </w:p>
    <w:p w:rsidR="00F82360" w:rsidRPr="00F82360" w:rsidRDefault="00F82360" w:rsidP="00F82360">
      <w:pPr>
        <w:overflowPunct w:val="0"/>
        <w:autoSpaceDE w:val="0"/>
        <w:autoSpaceDN w:val="0"/>
        <w:adjustRightInd w:val="0"/>
        <w:spacing w:after="0" w:line="240" w:lineRule="auto"/>
        <w:ind w:firstLine="4678"/>
        <w:textAlignment w:val="baseline"/>
        <w:rPr>
          <w:rFonts w:ascii="Times New Roman" w:hAnsi="Times New Roman" w:cs="Times New Roman"/>
        </w:rPr>
      </w:pPr>
      <w:r w:rsidRPr="00F82360">
        <w:rPr>
          <w:rFonts w:ascii="Times New Roman" w:hAnsi="Times New Roman" w:cs="Times New Roman"/>
        </w:rPr>
        <w:t>повышение энергетической эффективности;</w:t>
      </w:r>
    </w:p>
    <w:p w:rsidR="00F82360" w:rsidRPr="00F82360" w:rsidRDefault="00F82360" w:rsidP="00F82360">
      <w:pPr>
        <w:overflowPunct w:val="0"/>
        <w:autoSpaceDE w:val="0"/>
        <w:autoSpaceDN w:val="0"/>
        <w:adjustRightInd w:val="0"/>
        <w:spacing w:after="0" w:line="240" w:lineRule="auto"/>
        <w:ind w:firstLine="4678"/>
        <w:textAlignment w:val="baseline"/>
        <w:rPr>
          <w:rFonts w:ascii="Times New Roman" w:hAnsi="Times New Roman" w:cs="Times New Roman"/>
        </w:rPr>
      </w:pPr>
      <w:r w:rsidRPr="00F82360">
        <w:rPr>
          <w:rFonts w:ascii="Times New Roman" w:hAnsi="Times New Roman" w:cs="Times New Roman"/>
        </w:rPr>
        <w:t>благоустройство территории Боготольского</w:t>
      </w:r>
    </w:p>
    <w:p w:rsidR="00F82360" w:rsidRPr="00F82360" w:rsidRDefault="00F82360" w:rsidP="00F82360">
      <w:pPr>
        <w:overflowPunct w:val="0"/>
        <w:autoSpaceDE w:val="0"/>
        <w:autoSpaceDN w:val="0"/>
        <w:adjustRightInd w:val="0"/>
        <w:spacing w:after="0" w:line="240" w:lineRule="auto"/>
        <w:ind w:firstLine="4678"/>
        <w:textAlignment w:val="baseline"/>
        <w:rPr>
          <w:rFonts w:ascii="Times New Roman" w:hAnsi="Times New Roman" w:cs="Times New Roman"/>
          <w:lang w:eastAsia="ru-RU"/>
        </w:rPr>
      </w:pPr>
      <w:r w:rsidRPr="00F82360">
        <w:rPr>
          <w:rFonts w:ascii="Times New Roman" w:hAnsi="Times New Roman" w:cs="Times New Roman"/>
        </w:rPr>
        <w:t xml:space="preserve"> муниципального округа</w:t>
      </w:r>
      <w:r w:rsidRPr="00F82360">
        <w:rPr>
          <w:rFonts w:ascii="Times New Roman" w:hAnsi="Times New Roman" w:cs="Times New Roman"/>
          <w:lang w:eastAsia="ru-RU"/>
        </w:rPr>
        <w:t>»</w:t>
      </w: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sz w:val="28"/>
          <w:szCs w:val="28"/>
        </w:rPr>
      </w:pP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F82360">
        <w:rPr>
          <w:rFonts w:ascii="Times New Roman" w:hAnsi="Times New Roman" w:cs="Times New Roman"/>
          <w:sz w:val="28"/>
          <w:szCs w:val="28"/>
          <w:lang w:eastAsia="ru-RU"/>
        </w:rPr>
        <w:t>ПОДПРОГРАММА 3</w:t>
      </w: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sz w:val="28"/>
          <w:szCs w:val="28"/>
        </w:rPr>
      </w:pPr>
      <w:r w:rsidRPr="00F82360">
        <w:rPr>
          <w:rFonts w:ascii="Times New Roman" w:hAnsi="Times New Roman"/>
          <w:sz w:val="28"/>
          <w:szCs w:val="28"/>
        </w:rPr>
        <w:t>«БЛАГОУСТРОЙСТВО ТЕРРИТОРИЙ БОГОТОЛЬСКОГО МУНИЦИПАЛЬНОГО ОКРУГА»</w:t>
      </w: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cs="Times New Roman"/>
          <w:sz w:val="16"/>
          <w:szCs w:val="16"/>
          <w:lang w:eastAsia="ru-RU"/>
        </w:rPr>
      </w:pP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r w:rsidRPr="00F82360">
        <w:rPr>
          <w:rFonts w:ascii="Times New Roman" w:hAnsi="Times New Roman" w:cs="Times New Roman"/>
          <w:sz w:val="28"/>
          <w:szCs w:val="28"/>
          <w:lang w:eastAsia="ru-RU"/>
        </w:rPr>
        <w:t>ПАСПОРТ ПОДПРОГРАММЫ</w:t>
      </w: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sz w:val="16"/>
          <w:szCs w:val="16"/>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662"/>
      </w:tblGrid>
      <w:tr w:rsidR="00F82360" w:rsidRPr="00F82360" w:rsidTr="00F82360">
        <w:trPr>
          <w:jc w:val="center"/>
        </w:trPr>
        <w:tc>
          <w:tcPr>
            <w:tcW w:w="308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t>Наименование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both"/>
              <w:rPr>
                <w:rFonts w:ascii="Times New Roman" w:hAnsi="Times New Roman" w:cs="Times New Roman"/>
                <w:sz w:val="16"/>
                <w:szCs w:val="16"/>
              </w:rPr>
            </w:pPr>
            <w:r w:rsidRPr="00F82360">
              <w:rPr>
                <w:rFonts w:ascii="Times New Roman" w:hAnsi="Times New Roman" w:cs="Times New Roman"/>
                <w:sz w:val="28"/>
                <w:szCs w:val="28"/>
              </w:rPr>
              <w:t>«Благоустройство территорий Боготольского муниципального округа» (далее - подпрограмма)</w:t>
            </w:r>
          </w:p>
        </w:tc>
      </w:tr>
      <w:tr w:rsidR="00F82360" w:rsidRPr="00F82360" w:rsidTr="00F82360">
        <w:trPr>
          <w:jc w:val="center"/>
        </w:trPr>
        <w:tc>
          <w:tcPr>
            <w:tcW w:w="308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666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both"/>
              <w:rPr>
                <w:rFonts w:ascii="Times New Roman" w:hAnsi="Times New Roman" w:cs="Times New Roman"/>
                <w:sz w:val="28"/>
                <w:szCs w:val="28"/>
              </w:rPr>
            </w:pPr>
            <w:r w:rsidRPr="00F82360">
              <w:rPr>
                <w:rFonts w:ascii="Times New Roman" w:hAnsi="Times New Roman" w:cs="Times New Roman"/>
                <w:sz w:val="28"/>
                <w:szCs w:val="28"/>
              </w:rPr>
              <w:t>«Реформирование и модернизация жилищно-коммунального хозяйства; повышение энергетической эффективности; благоустройство территории Боготольского муниципального округа» (далее - муниципальная программа)</w:t>
            </w:r>
          </w:p>
        </w:tc>
      </w:tr>
      <w:tr w:rsidR="00F82360" w:rsidRPr="00F82360" w:rsidTr="00F82360">
        <w:trPr>
          <w:jc w:val="center"/>
        </w:trPr>
        <w:tc>
          <w:tcPr>
            <w:tcW w:w="308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t xml:space="preserve">Муниципальный заказчик </w:t>
            </w:r>
          </w:p>
        </w:tc>
        <w:tc>
          <w:tcPr>
            <w:tcW w:w="666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both"/>
              <w:rPr>
                <w:rFonts w:ascii="Times New Roman" w:hAnsi="Times New Roman" w:cs="Times New Roman"/>
                <w:sz w:val="28"/>
                <w:szCs w:val="28"/>
              </w:rPr>
            </w:pPr>
            <w:r w:rsidRPr="00F82360">
              <w:rPr>
                <w:rFonts w:ascii="Times New Roman" w:hAnsi="Times New Roman" w:cs="Times New Roman"/>
                <w:sz w:val="28"/>
                <w:szCs w:val="28"/>
              </w:rPr>
              <w:t>Администрация Боготольского муниципального округа</w:t>
            </w:r>
          </w:p>
        </w:tc>
      </w:tr>
      <w:tr w:rsidR="00F82360" w:rsidRPr="00F82360" w:rsidTr="00F82360">
        <w:trPr>
          <w:jc w:val="center"/>
        </w:trPr>
        <w:tc>
          <w:tcPr>
            <w:tcW w:w="308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t xml:space="preserve">Исполнители </w:t>
            </w:r>
          </w:p>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t xml:space="preserve">мероприятий </w:t>
            </w:r>
          </w:p>
          <w:p w:rsidR="00F82360" w:rsidRPr="00F82360" w:rsidRDefault="00F82360" w:rsidP="00F82360">
            <w:pPr>
              <w:autoSpaceDE w:val="0"/>
              <w:autoSpaceDN w:val="0"/>
              <w:adjustRightInd w:val="0"/>
              <w:spacing w:after="0" w:line="240" w:lineRule="auto"/>
              <w:rPr>
                <w:rFonts w:ascii="Times New Roman" w:hAnsi="Times New Roman" w:cs="Times New Roman"/>
                <w:sz w:val="16"/>
                <w:szCs w:val="16"/>
              </w:rPr>
            </w:pPr>
            <w:r w:rsidRPr="00F82360">
              <w:rPr>
                <w:rFonts w:ascii="Times New Roman" w:hAnsi="Times New Roman" w:cs="Times New Roman"/>
                <w:sz w:val="28"/>
                <w:szCs w:val="28"/>
              </w:rPr>
              <w:t>подпрограммы</w:t>
            </w:r>
          </w:p>
        </w:tc>
        <w:tc>
          <w:tcPr>
            <w:tcW w:w="6662"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both"/>
              <w:rPr>
                <w:rFonts w:ascii="Times New Roman" w:hAnsi="Times New Roman" w:cs="Times New Roman"/>
                <w:sz w:val="28"/>
                <w:szCs w:val="28"/>
              </w:rPr>
            </w:pPr>
            <w:r w:rsidRPr="00F82360">
              <w:rPr>
                <w:rFonts w:ascii="Times New Roman" w:hAnsi="Times New Roman" w:cs="Times New Roman"/>
                <w:sz w:val="28"/>
                <w:szCs w:val="28"/>
              </w:rPr>
              <w:t>МКУ Служба «Заказчика» ЖКУ и МЗ города Боготола</w:t>
            </w:r>
          </w:p>
          <w:p w:rsidR="00F82360" w:rsidRPr="00F82360" w:rsidRDefault="00F82360" w:rsidP="00F82360">
            <w:pPr>
              <w:spacing w:after="0" w:line="240" w:lineRule="auto"/>
              <w:jc w:val="both"/>
              <w:rPr>
                <w:rFonts w:ascii="Times New Roman" w:hAnsi="Times New Roman" w:cs="Times New Roman"/>
                <w:sz w:val="28"/>
                <w:szCs w:val="28"/>
              </w:rPr>
            </w:pPr>
            <w:r w:rsidRPr="00F82360">
              <w:rPr>
                <w:rFonts w:ascii="Times New Roman" w:hAnsi="Times New Roman" w:cs="Times New Roman"/>
                <w:sz w:val="28"/>
                <w:szCs w:val="28"/>
              </w:rPr>
              <w:t>Отдел архитектуры и капитального строительства администрации Боготольского района</w:t>
            </w:r>
          </w:p>
          <w:p w:rsidR="00F82360" w:rsidRPr="00F82360" w:rsidRDefault="00F82360" w:rsidP="00F82360">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F82360">
              <w:rPr>
                <w:rFonts w:ascii="Times New Roman" w:hAnsi="Times New Roman" w:cs="Times New Roman"/>
                <w:sz w:val="28"/>
                <w:szCs w:val="28"/>
              </w:rPr>
              <w:t>Отдел жилищной политики, коммунального хозяйства и капитального строительства администрации Тюхтетского муниципального округа</w:t>
            </w:r>
          </w:p>
        </w:tc>
      </w:tr>
      <w:tr w:rsidR="00F82360" w:rsidRPr="00F82360" w:rsidTr="00F82360">
        <w:trPr>
          <w:trHeight w:val="1370"/>
          <w:jc w:val="center"/>
        </w:trPr>
        <w:tc>
          <w:tcPr>
            <w:tcW w:w="308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t xml:space="preserve">Цель </w:t>
            </w:r>
          </w:p>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t xml:space="preserve">подпрограммы </w:t>
            </w:r>
          </w:p>
          <w:p w:rsidR="00F82360" w:rsidRPr="00F82360" w:rsidRDefault="00F82360" w:rsidP="00F82360">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widowControl w:val="0"/>
              <w:autoSpaceDE w:val="0"/>
              <w:autoSpaceDN w:val="0"/>
              <w:adjustRightInd w:val="0"/>
              <w:spacing w:after="0" w:line="240" w:lineRule="auto"/>
              <w:ind w:firstLine="407"/>
              <w:jc w:val="both"/>
              <w:rPr>
                <w:rFonts w:ascii="Times New Roman" w:hAnsi="Times New Roman" w:cs="Times New Roman"/>
                <w:sz w:val="28"/>
                <w:szCs w:val="28"/>
                <w:lang w:eastAsia="ru-RU"/>
              </w:rPr>
            </w:pPr>
            <w:r w:rsidRPr="00F82360">
              <w:rPr>
                <w:rFonts w:ascii="Times New Roman" w:hAnsi="Times New Roman" w:cs="Times New Roman"/>
                <w:sz w:val="28"/>
                <w:szCs w:val="28"/>
              </w:rPr>
              <w:t xml:space="preserve">- создание условий, обеспечивающих комфортные условия для проживания, работы и отдыха населения округа, улучшение эстетического облика муниципального округа и </w:t>
            </w:r>
            <w:r w:rsidRPr="00F82360">
              <w:rPr>
                <w:rFonts w:ascii="Times New Roman" w:hAnsi="Times New Roman" w:cs="Times New Roman"/>
                <w:sz w:val="28"/>
                <w:szCs w:val="28"/>
                <w:lang w:eastAsia="ru-RU"/>
              </w:rPr>
              <w:t>обеспечение санитарно-эпидемиологического благополучия населения</w:t>
            </w:r>
          </w:p>
        </w:tc>
      </w:tr>
      <w:tr w:rsidR="00F82360" w:rsidRPr="00F82360" w:rsidTr="00F82360">
        <w:trPr>
          <w:trHeight w:val="650"/>
          <w:jc w:val="center"/>
        </w:trPr>
        <w:tc>
          <w:tcPr>
            <w:tcW w:w="308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t>Задача</w:t>
            </w:r>
          </w:p>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t xml:space="preserve">подпрограммы </w:t>
            </w:r>
          </w:p>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ind w:firstLine="265"/>
              <w:jc w:val="both"/>
              <w:rPr>
                <w:rFonts w:ascii="Times New Roman" w:eastAsia="Calibri" w:hAnsi="Times New Roman" w:cs="Times New Roman"/>
                <w:sz w:val="28"/>
                <w:szCs w:val="28"/>
                <w:lang w:eastAsia="ru-RU"/>
              </w:rPr>
            </w:pPr>
            <w:r w:rsidRPr="00F82360">
              <w:rPr>
                <w:rFonts w:ascii="Times New Roman" w:hAnsi="Times New Roman" w:cs="Times New Roman"/>
                <w:sz w:val="28"/>
                <w:szCs w:val="28"/>
                <w:lang w:eastAsia="ru-RU"/>
              </w:rPr>
              <w:t>1 о</w:t>
            </w:r>
            <w:r w:rsidRPr="00F82360">
              <w:rPr>
                <w:rFonts w:ascii="Times New Roman" w:hAnsi="Times New Roman" w:cs="Times New Roman"/>
                <w:sz w:val="28"/>
                <w:szCs w:val="28"/>
              </w:rPr>
              <w:t>рганизация, проведение работ (услуг) по благоустройству и содержанию территорий муниципального округа;</w:t>
            </w:r>
          </w:p>
          <w:p w:rsidR="00F82360" w:rsidRPr="00F82360" w:rsidRDefault="00F82360" w:rsidP="00F82360">
            <w:pPr>
              <w:spacing w:after="0" w:line="240" w:lineRule="auto"/>
              <w:ind w:firstLine="265"/>
              <w:jc w:val="both"/>
              <w:rPr>
                <w:rFonts w:ascii="Times New Roman" w:hAnsi="Times New Roman" w:cs="Times New Roman"/>
                <w:sz w:val="28"/>
                <w:szCs w:val="28"/>
                <w:lang w:eastAsia="ru-RU"/>
              </w:rPr>
            </w:pPr>
            <w:r w:rsidRPr="00F82360">
              <w:rPr>
                <w:rFonts w:ascii="Times New Roman" w:eastAsia="Calibri" w:hAnsi="Times New Roman" w:cs="Times New Roman"/>
                <w:sz w:val="28"/>
                <w:szCs w:val="28"/>
                <w:lang w:eastAsia="ru-RU"/>
              </w:rPr>
              <w:t>2. исполнения санитарных и экологических требований мест захоронения;</w:t>
            </w:r>
            <w:r w:rsidRPr="00F82360">
              <w:rPr>
                <w:rFonts w:ascii="Times New Roman" w:hAnsi="Times New Roman" w:cs="Times New Roman"/>
                <w:sz w:val="28"/>
                <w:szCs w:val="28"/>
                <w:lang w:eastAsia="ru-RU"/>
              </w:rPr>
              <w:t xml:space="preserve"> обустройство мест захоронения останков погибших при защите Отечества.</w:t>
            </w:r>
          </w:p>
          <w:p w:rsidR="00F82360" w:rsidRPr="00F82360" w:rsidRDefault="00F82360" w:rsidP="00F82360">
            <w:pPr>
              <w:autoSpaceDE w:val="0"/>
              <w:autoSpaceDN w:val="0"/>
              <w:adjustRightInd w:val="0"/>
              <w:spacing w:after="0" w:line="240" w:lineRule="auto"/>
              <w:ind w:firstLine="265"/>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t xml:space="preserve">3. </w:t>
            </w:r>
            <w:r w:rsidRPr="00F82360">
              <w:rPr>
                <w:rFonts w:ascii="Times New Roman" w:hAnsi="Times New Roman" w:cs="Times New Roman"/>
                <w:sz w:val="28"/>
                <w:szCs w:val="28"/>
              </w:rPr>
              <w:t>ликвидация несанкционированных мест размещения отходов на территории округа;</w:t>
            </w:r>
          </w:p>
          <w:p w:rsidR="00F82360" w:rsidRPr="00F82360" w:rsidRDefault="00F82360" w:rsidP="00F82360">
            <w:pPr>
              <w:autoSpaceDE w:val="0"/>
              <w:autoSpaceDN w:val="0"/>
              <w:adjustRightInd w:val="0"/>
              <w:spacing w:after="0" w:line="240" w:lineRule="auto"/>
              <w:ind w:firstLine="265"/>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t xml:space="preserve">4. </w:t>
            </w:r>
            <w:r w:rsidRPr="00F82360">
              <w:rPr>
                <w:rFonts w:ascii="Times New Roman" w:hAnsi="Times New Roman" w:cs="Times New Roman"/>
                <w:sz w:val="28"/>
                <w:szCs w:val="28"/>
              </w:rPr>
              <w:t>обустройство мест (площадок) накопления ТКО на территории округа</w:t>
            </w:r>
            <w:r w:rsidRPr="00F82360">
              <w:rPr>
                <w:rFonts w:ascii="Times New Roman" w:eastAsia="Calibri" w:hAnsi="Times New Roman" w:cs="Times New Roman"/>
                <w:sz w:val="28"/>
                <w:szCs w:val="28"/>
              </w:rPr>
              <w:t>.</w:t>
            </w:r>
          </w:p>
          <w:p w:rsidR="00F82360" w:rsidRPr="00F82360" w:rsidRDefault="00F82360" w:rsidP="00F82360">
            <w:pPr>
              <w:autoSpaceDE w:val="0"/>
              <w:autoSpaceDN w:val="0"/>
              <w:adjustRightInd w:val="0"/>
              <w:spacing w:after="0" w:line="240" w:lineRule="auto"/>
              <w:ind w:firstLine="265"/>
              <w:jc w:val="both"/>
              <w:rPr>
                <w:rFonts w:ascii="Times New Roman" w:hAnsi="Times New Roman" w:cs="Times New Roman"/>
                <w:sz w:val="28"/>
                <w:szCs w:val="28"/>
              </w:rPr>
            </w:pPr>
            <w:r w:rsidRPr="00F82360">
              <w:rPr>
                <w:rFonts w:ascii="Times New Roman" w:eastAsia="Calibri" w:hAnsi="Times New Roman" w:cs="Times New Roman"/>
                <w:sz w:val="28"/>
                <w:szCs w:val="28"/>
              </w:rPr>
              <w:lastRenderedPageBreak/>
              <w:t xml:space="preserve">5. </w:t>
            </w:r>
            <w:r w:rsidRPr="00F82360">
              <w:rPr>
                <w:rFonts w:ascii="Times New Roman" w:hAnsi="Times New Roman" w:cs="Times New Roman"/>
                <w:sz w:val="28"/>
                <w:szCs w:val="28"/>
              </w:rPr>
              <w:t xml:space="preserve">мониторинг состояния и загрязнения окружающей среды на территории объектов размещения отходов и в пределах его воздействия на окружающую среду. </w:t>
            </w:r>
          </w:p>
        </w:tc>
      </w:tr>
      <w:tr w:rsidR="00F82360" w:rsidRPr="00F82360" w:rsidTr="00F82360">
        <w:trPr>
          <w:trHeight w:val="366"/>
          <w:jc w:val="center"/>
        </w:trPr>
        <w:tc>
          <w:tcPr>
            <w:tcW w:w="308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sz w:val="16"/>
                <w:szCs w:val="16"/>
              </w:rPr>
            </w:pPr>
            <w:r w:rsidRPr="00F82360">
              <w:rPr>
                <w:rFonts w:ascii="Times New Roman" w:hAnsi="Times New Roman" w:cs="Times New Roman"/>
                <w:sz w:val="28"/>
                <w:szCs w:val="28"/>
              </w:rPr>
              <w:lastRenderedPageBreak/>
              <w:t>Показатели результативности подпрограммы 3</w:t>
            </w:r>
          </w:p>
        </w:tc>
        <w:tc>
          <w:tcPr>
            <w:tcW w:w="666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F82360">
              <w:rPr>
                <w:rFonts w:ascii="Times New Roman" w:hAnsi="Times New Roman" w:cs="Times New Roman"/>
                <w:sz w:val="28"/>
                <w:szCs w:val="28"/>
              </w:rPr>
              <w:t>1. количество общественных территорий, МАФ и зон отдыха, которые находятся на содержании муниципального округа к 2028 году достигнут 35 шт.</w:t>
            </w:r>
          </w:p>
          <w:p w:rsidR="00F82360" w:rsidRPr="00F82360" w:rsidRDefault="00F82360" w:rsidP="00F82360">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F82360">
              <w:rPr>
                <w:rFonts w:ascii="Times New Roman" w:hAnsi="Times New Roman" w:cs="Times New Roman"/>
                <w:sz w:val="28"/>
                <w:szCs w:val="28"/>
              </w:rPr>
              <w:t>2. проведение мероприятий по отлову и содержанию безнадзорных животных на территории округа к 2028 составит не менее 164 ед.</w:t>
            </w:r>
          </w:p>
          <w:p w:rsidR="00F82360" w:rsidRPr="00F82360" w:rsidRDefault="00F82360" w:rsidP="00F82360">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F82360">
              <w:rPr>
                <w:rFonts w:ascii="Times New Roman" w:hAnsi="Times New Roman" w:cs="Times New Roman"/>
                <w:sz w:val="28"/>
                <w:szCs w:val="28"/>
              </w:rPr>
              <w:t>3. объем ТКО вывезенных с территорий кладбищ за период 2026-2028 годов составит не менее 774 м</w:t>
            </w:r>
            <w:r w:rsidRPr="00F82360">
              <w:rPr>
                <w:rFonts w:ascii="Times New Roman" w:hAnsi="Times New Roman" w:cs="Times New Roman"/>
                <w:sz w:val="28"/>
                <w:szCs w:val="28"/>
                <w:vertAlign w:val="superscript"/>
              </w:rPr>
              <w:t>3</w:t>
            </w:r>
            <w:r w:rsidRPr="00F82360">
              <w:rPr>
                <w:rFonts w:ascii="Times New Roman" w:hAnsi="Times New Roman" w:cs="Times New Roman"/>
                <w:sz w:val="28"/>
                <w:szCs w:val="28"/>
              </w:rPr>
              <w:t xml:space="preserve"> ежегодно</w:t>
            </w:r>
            <w:r w:rsidRPr="00F82360">
              <w:rPr>
                <w:rFonts w:ascii="Times New Roman" w:hAnsi="Times New Roman" w:cs="Times New Roman"/>
              </w:rPr>
              <w:t xml:space="preserve"> </w:t>
            </w:r>
          </w:p>
          <w:p w:rsidR="00F82360" w:rsidRPr="00F82360" w:rsidRDefault="00F82360" w:rsidP="00F82360">
            <w:pPr>
              <w:autoSpaceDE w:val="0"/>
              <w:autoSpaceDN w:val="0"/>
              <w:adjustRightInd w:val="0"/>
              <w:spacing w:after="0" w:line="240" w:lineRule="auto"/>
              <w:jc w:val="both"/>
              <w:rPr>
                <w:rFonts w:ascii="Times New Roman" w:eastAsia="Calibri" w:hAnsi="Times New Roman" w:cs="Times New Roman"/>
                <w:bCs/>
                <w:sz w:val="28"/>
                <w:szCs w:val="28"/>
              </w:rPr>
            </w:pPr>
            <w:r w:rsidRPr="00F82360">
              <w:rPr>
                <w:rFonts w:ascii="Times New Roman" w:eastAsia="Calibri" w:hAnsi="Times New Roman" w:cs="Times New Roman"/>
                <w:bCs/>
                <w:sz w:val="28"/>
                <w:szCs w:val="28"/>
              </w:rPr>
              <w:t>4. объем вывезенных не санкционированно-размещенных твердых бытовых отходов в период 2026-2028 годов составит не менее 4502,6 м</w:t>
            </w:r>
            <w:r w:rsidRPr="00F82360">
              <w:rPr>
                <w:rFonts w:ascii="Times New Roman" w:eastAsia="Calibri" w:hAnsi="Times New Roman" w:cs="Times New Roman"/>
                <w:bCs/>
                <w:sz w:val="28"/>
                <w:szCs w:val="28"/>
                <w:vertAlign w:val="superscript"/>
              </w:rPr>
              <w:t>3</w:t>
            </w:r>
            <w:r w:rsidRPr="00F82360">
              <w:rPr>
                <w:rFonts w:ascii="Times New Roman" w:eastAsia="Calibri" w:hAnsi="Times New Roman" w:cs="Times New Roman"/>
                <w:bCs/>
                <w:sz w:val="28"/>
                <w:szCs w:val="28"/>
              </w:rPr>
              <w:t xml:space="preserve"> ежегодно;</w:t>
            </w:r>
          </w:p>
          <w:p w:rsidR="00F82360" w:rsidRPr="00F82360" w:rsidRDefault="00F82360" w:rsidP="00F82360">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F82360">
              <w:rPr>
                <w:rFonts w:ascii="Times New Roman" w:hAnsi="Times New Roman" w:cs="Times New Roman"/>
                <w:sz w:val="28"/>
                <w:szCs w:val="28"/>
                <w:lang w:eastAsia="ru-RU"/>
              </w:rPr>
              <w:t>5. обустройство мест (площадок) накопления ТКО на территории округа</w:t>
            </w:r>
            <w:r w:rsidRPr="00F82360">
              <w:rPr>
                <w:rFonts w:ascii="Times New Roman" w:hAnsi="Times New Roman" w:cs="Times New Roman"/>
                <w:sz w:val="28"/>
                <w:szCs w:val="28"/>
              </w:rPr>
              <w:t xml:space="preserve"> ежегодно в период 2026-2028 годов составит не менее 21 шт.;</w:t>
            </w:r>
            <w:r w:rsidRPr="00F82360">
              <w:rPr>
                <w:rFonts w:ascii="Times New Roman" w:hAnsi="Times New Roman" w:cs="Times New Roman"/>
                <w:sz w:val="24"/>
                <w:szCs w:val="24"/>
                <w:lang w:eastAsia="ru-RU"/>
              </w:rPr>
              <w:t xml:space="preserve"> </w:t>
            </w:r>
          </w:p>
          <w:p w:rsidR="00F82360" w:rsidRPr="00F82360" w:rsidRDefault="00F82360" w:rsidP="00F82360">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F82360">
              <w:rPr>
                <w:rFonts w:ascii="Times New Roman" w:hAnsi="Times New Roman" w:cs="Times New Roman"/>
                <w:sz w:val="28"/>
                <w:szCs w:val="28"/>
                <w:lang w:eastAsia="ru-RU"/>
              </w:rPr>
              <w:t xml:space="preserve">6. приобретено </w:t>
            </w:r>
            <w:r w:rsidRPr="00F82360">
              <w:rPr>
                <w:rFonts w:ascii="Times New Roman" w:hAnsi="Times New Roman" w:cs="Times New Roman"/>
                <w:sz w:val="28"/>
                <w:szCs w:val="28"/>
              </w:rPr>
              <w:t xml:space="preserve">контейнерное оборудование - к 2028 составит 75 шт. </w:t>
            </w:r>
          </w:p>
          <w:p w:rsidR="00F82360" w:rsidRPr="00F82360" w:rsidRDefault="00F82360" w:rsidP="00F82360">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F82360">
              <w:rPr>
                <w:rFonts w:ascii="Times New Roman" w:hAnsi="Times New Roman" w:cs="Times New Roman"/>
                <w:sz w:val="24"/>
                <w:szCs w:val="24"/>
              </w:rPr>
              <w:t xml:space="preserve">7. </w:t>
            </w:r>
            <w:r w:rsidRPr="00F82360">
              <w:rPr>
                <w:rFonts w:ascii="Times New Roman" w:hAnsi="Times New Roman" w:cs="Times New Roman"/>
                <w:sz w:val="28"/>
                <w:szCs w:val="28"/>
              </w:rPr>
              <w:t>проведение мониторинга состояния и загрязнения окружающей среды на территории объектов размещения отходов и в пределах его воздействия на окружающую среды</w:t>
            </w:r>
            <w:r w:rsidRPr="00F82360">
              <w:rPr>
                <w:rFonts w:ascii="Times New Roman" w:eastAsia="Calibri" w:hAnsi="Times New Roman" w:cs="Times New Roman"/>
                <w:bCs/>
                <w:sz w:val="28"/>
                <w:szCs w:val="28"/>
              </w:rPr>
              <w:t xml:space="preserve"> в период 2026-2028 годов составит не менее 1 раза ежегодно.</w:t>
            </w:r>
          </w:p>
          <w:p w:rsidR="00F82360" w:rsidRPr="00F82360" w:rsidRDefault="00F82360" w:rsidP="00F82360">
            <w:pPr>
              <w:overflowPunct w:val="0"/>
              <w:autoSpaceDE w:val="0"/>
              <w:autoSpaceDN w:val="0"/>
              <w:adjustRightInd w:val="0"/>
              <w:spacing w:after="0" w:line="240" w:lineRule="auto"/>
              <w:ind w:firstLine="265"/>
              <w:jc w:val="both"/>
              <w:textAlignment w:val="baseline"/>
              <w:rPr>
                <w:rFonts w:ascii="Times New Roman" w:hAnsi="Times New Roman" w:cs="Times New Roman"/>
                <w:sz w:val="28"/>
                <w:szCs w:val="28"/>
              </w:rPr>
            </w:pPr>
            <w:r w:rsidRPr="00F82360">
              <w:rPr>
                <w:rFonts w:ascii="Times New Roman" w:hAnsi="Times New Roman" w:cs="Times New Roman"/>
                <w:sz w:val="28"/>
                <w:szCs w:val="28"/>
              </w:rPr>
              <w:t>Перечень и значения показателей результативности, запланированных по годам, отражены в приложении 1 к паспорту подпрограммы 3</w:t>
            </w:r>
          </w:p>
        </w:tc>
      </w:tr>
      <w:tr w:rsidR="00F82360" w:rsidRPr="00F82360" w:rsidTr="00F82360">
        <w:trPr>
          <w:jc w:val="center"/>
        </w:trPr>
        <w:tc>
          <w:tcPr>
            <w:tcW w:w="308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tabs>
                <w:tab w:val="left" w:pos="1418"/>
              </w:tabs>
              <w:autoSpaceDE w:val="0"/>
              <w:autoSpaceDN w:val="0"/>
              <w:adjustRightInd w:val="0"/>
              <w:spacing w:after="0" w:line="240" w:lineRule="auto"/>
              <w:outlineLvl w:val="1"/>
              <w:rPr>
                <w:rFonts w:ascii="Times New Roman" w:hAnsi="Times New Roman" w:cs="Times New Roman"/>
                <w:sz w:val="28"/>
                <w:szCs w:val="28"/>
              </w:rPr>
            </w:pPr>
            <w:r w:rsidRPr="00F82360">
              <w:rPr>
                <w:rFonts w:ascii="Times New Roman" w:hAnsi="Times New Roman" w:cs="Times New Roman"/>
                <w:sz w:val="28"/>
                <w:szCs w:val="28"/>
              </w:rPr>
              <w:t>Сроки реализации подпрограммы</w:t>
            </w:r>
          </w:p>
        </w:tc>
        <w:tc>
          <w:tcPr>
            <w:tcW w:w="6662"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F82360">
              <w:rPr>
                <w:rFonts w:ascii="Times New Roman" w:hAnsi="Times New Roman" w:cs="Times New Roman"/>
                <w:sz w:val="28"/>
                <w:szCs w:val="28"/>
              </w:rPr>
              <w:t>2026-2028 годы</w:t>
            </w:r>
          </w:p>
        </w:tc>
      </w:tr>
      <w:tr w:rsidR="00F82360" w:rsidRPr="00F82360" w:rsidTr="00F82360">
        <w:trPr>
          <w:jc w:val="center"/>
        </w:trPr>
        <w:tc>
          <w:tcPr>
            <w:tcW w:w="308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tabs>
                <w:tab w:val="left" w:pos="1418"/>
              </w:tabs>
              <w:autoSpaceDE w:val="0"/>
              <w:autoSpaceDN w:val="0"/>
              <w:adjustRightInd w:val="0"/>
              <w:spacing w:after="0" w:line="240" w:lineRule="auto"/>
              <w:outlineLvl w:val="1"/>
              <w:rPr>
                <w:rFonts w:ascii="Times New Roman" w:hAnsi="Times New Roman" w:cs="Times New Roman"/>
                <w:sz w:val="28"/>
                <w:szCs w:val="28"/>
              </w:rPr>
            </w:pPr>
            <w:r w:rsidRPr="00F82360">
              <w:rPr>
                <w:rFonts w:ascii="Times New Roman" w:hAnsi="Times New Roman" w:cs="Times New Roman"/>
                <w:sz w:val="28"/>
                <w:szCs w:val="28"/>
              </w:rPr>
              <w:t xml:space="preserve">Информация по ресурсному обеспечению подпрограммы </w:t>
            </w:r>
          </w:p>
        </w:tc>
        <w:tc>
          <w:tcPr>
            <w:tcW w:w="666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widowControl w:val="0"/>
              <w:autoSpaceDE w:val="0"/>
              <w:autoSpaceDN w:val="0"/>
              <w:adjustRightInd w:val="0"/>
              <w:spacing w:after="0" w:line="240" w:lineRule="auto"/>
              <w:ind w:firstLine="264"/>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Общий объем финанс</w:t>
            </w:r>
            <w:r w:rsidR="00FA6A51">
              <w:rPr>
                <w:rFonts w:ascii="Times New Roman" w:hAnsi="Times New Roman" w:cs="Times New Roman"/>
                <w:sz w:val="28"/>
                <w:szCs w:val="28"/>
                <w:lang w:eastAsia="ru-RU"/>
              </w:rPr>
              <w:t>ирования подпрограммы составит -</w:t>
            </w:r>
            <w:r w:rsidRPr="00F82360">
              <w:rPr>
                <w:rFonts w:ascii="Times New Roman" w:hAnsi="Times New Roman" w:cs="Times New Roman"/>
                <w:sz w:val="28"/>
                <w:szCs w:val="28"/>
                <w:lang w:eastAsia="ru-RU"/>
              </w:rPr>
              <w:t xml:space="preserve"> 41 957,4 тыс. рублей, </w:t>
            </w:r>
          </w:p>
          <w:p w:rsidR="00F82360" w:rsidRPr="00F82360" w:rsidRDefault="00F82360" w:rsidP="00F82360">
            <w:pPr>
              <w:widowControl w:val="0"/>
              <w:autoSpaceDE w:val="0"/>
              <w:autoSpaceDN w:val="0"/>
              <w:adjustRightInd w:val="0"/>
              <w:spacing w:after="0" w:line="240" w:lineRule="auto"/>
              <w:ind w:firstLine="264"/>
              <w:jc w:val="both"/>
              <w:rPr>
                <w:rFonts w:ascii="Times New Roman" w:hAnsi="Times New Roman" w:cs="Times New Roman"/>
                <w:sz w:val="28"/>
                <w:szCs w:val="28"/>
              </w:rPr>
            </w:pPr>
            <w:r w:rsidRPr="00F82360">
              <w:rPr>
                <w:rFonts w:ascii="Times New Roman" w:hAnsi="Times New Roman" w:cs="Times New Roman"/>
                <w:sz w:val="28"/>
                <w:szCs w:val="28"/>
              </w:rPr>
              <w:t>в том числе по годам:</w:t>
            </w:r>
          </w:p>
          <w:p w:rsidR="00F82360" w:rsidRPr="00F82360" w:rsidRDefault="00FA6A51" w:rsidP="00F82360">
            <w:pPr>
              <w:widowControl w:val="0"/>
              <w:autoSpaceDE w:val="0"/>
              <w:autoSpaceDN w:val="0"/>
              <w:adjustRightInd w:val="0"/>
              <w:spacing w:after="0" w:line="240" w:lineRule="auto"/>
              <w:ind w:firstLine="264"/>
              <w:jc w:val="both"/>
              <w:rPr>
                <w:rFonts w:ascii="Times New Roman" w:hAnsi="Times New Roman" w:cs="Times New Roman"/>
                <w:sz w:val="28"/>
                <w:szCs w:val="28"/>
              </w:rPr>
            </w:pPr>
            <w:r>
              <w:rPr>
                <w:rFonts w:ascii="Times New Roman" w:hAnsi="Times New Roman" w:cs="Times New Roman"/>
                <w:sz w:val="28"/>
                <w:szCs w:val="28"/>
              </w:rPr>
              <w:t>2026 год -</w:t>
            </w:r>
            <w:r w:rsidR="00F82360" w:rsidRPr="00F82360">
              <w:rPr>
                <w:rFonts w:ascii="Times New Roman" w:hAnsi="Times New Roman" w:cs="Times New Roman"/>
                <w:sz w:val="28"/>
                <w:szCs w:val="28"/>
              </w:rPr>
              <w:t xml:space="preserve"> 24 332,6 тыс. рублей;</w:t>
            </w:r>
          </w:p>
          <w:p w:rsidR="00F82360" w:rsidRPr="00F82360" w:rsidRDefault="00FA6A51" w:rsidP="00F82360">
            <w:pPr>
              <w:widowControl w:val="0"/>
              <w:autoSpaceDE w:val="0"/>
              <w:autoSpaceDN w:val="0"/>
              <w:adjustRightInd w:val="0"/>
              <w:spacing w:after="0" w:line="240" w:lineRule="auto"/>
              <w:ind w:firstLine="264"/>
              <w:jc w:val="both"/>
              <w:rPr>
                <w:rFonts w:ascii="Times New Roman" w:hAnsi="Times New Roman" w:cs="Times New Roman"/>
                <w:sz w:val="28"/>
                <w:szCs w:val="28"/>
              </w:rPr>
            </w:pPr>
            <w:r>
              <w:rPr>
                <w:rFonts w:ascii="Times New Roman" w:hAnsi="Times New Roman" w:cs="Times New Roman"/>
                <w:sz w:val="28"/>
                <w:szCs w:val="28"/>
              </w:rPr>
              <w:t>2027 год -</w:t>
            </w:r>
            <w:r w:rsidR="00F82360" w:rsidRPr="00F82360">
              <w:rPr>
                <w:rFonts w:ascii="Times New Roman" w:hAnsi="Times New Roman" w:cs="Times New Roman"/>
                <w:sz w:val="28"/>
                <w:szCs w:val="28"/>
              </w:rPr>
              <w:t xml:space="preserve"> 8 812,4 тыс. рублей;</w:t>
            </w:r>
          </w:p>
          <w:p w:rsidR="00F82360" w:rsidRPr="00F82360" w:rsidRDefault="00FA6A51" w:rsidP="00F82360">
            <w:pPr>
              <w:widowControl w:val="0"/>
              <w:autoSpaceDE w:val="0"/>
              <w:autoSpaceDN w:val="0"/>
              <w:adjustRightInd w:val="0"/>
              <w:spacing w:after="0" w:line="240" w:lineRule="auto"/>
              <w:ind w:firstLine="264"/>
              <w:jc w:val="both"/>
              <w:rPr>
                <w:rFonts w:ascii="Times New Roman" w:hAnsi="Times New Roman" w:cs="Times New Roman"/>
                <w:sz w:val="28"/>
                <w:szCs w:val="28"/>
              </w:rPr>
            </w:pPr>
            <w:r>
              <w:rPr>
                <w:rFonts w:ascii="Times New Roman" w:hAnsi="Times New Roman" w:cs="Times New Roman"/>
                <w:sz w:val="28"/>
                <w:szCs w:val="28"/>
              </w:rPr>
              <w:t>2028 год -</w:t>
            </w:r>
            <w:r w:rsidR="00F82360" w:rsidRPr="00F82360">
              <w:rPr>
                <w:rFonts w:ascii="Times New Roman" w:hAnsi="Times New Roman" w:cs="Times New Roman"/>
                <w:sz w:val="28"/>
                <w:szCs w:val="28"/>
              </w:rPr>
              <w:t xml:space="preserve"> 8 812,4 тыс. рублей</w:t>
            </w:r>
          </w:p>
          <w:p w:rsidR="00F82360" w:rsidRPr="00F82360" w:rsidRDefault="00F82360" w:rsidP="00F82360">
            <w:pPr>
              <w:widowControl w:val="0"/>
              <w:autoSpaceDE w:val="0"/>
              <w:autoSpaceDN w:val="0"/>
              <w:adjustRightInd w:val="0"/>
              <w:spacing w:after="0" w:line="240" w:lineRule="auto"/>
              <w:ind w:firstLine="264"/>
              <w:jc w:val="both"/>
              <w:rPr>
                <w:rFonts w:ascii="Times New Roman" w:hAnsi="Times New Roman" w:cs="Times New Roman"/>
                <w:sz w:val="28"/>
                <w:szCs w:val="28"/>
              </w:rPr>
            </w:pPr>
            <w:r w:rsidRPr="00F82360">
              <w:rPr>
                <w:rFonts w:ascii="Times New Roman" w:hAnsi="Times New Roman" w:cs="Times New Roman"/>
                <w:sz w:val="28"/>
                <w:szCs w:val="28"/>
              </w:rPr>
              <w:t>в том числе за счет средств местного бюджета – 36 719,4</w:t>
            </w:r>
            <w:r w:rsidRPr="00F82360">
              <w:rPr>
                <w:rFonts w:ascii="Times New Roman" w:hAnsi="Times New Roman" w:cs="Times New Roman"/>
                <w:bCs/>
                <w:sz w:val="28"/>
                <w:szCs w:val="28"/>
              </w:rPr>
              <w:t xml:space="preserve"> </w:t>
            </w:r>
            <w:r w:rsidRPr="00F82360">
              <w:rPr>
                <w:rFonts w:ascii="Times New Roman" w:hAnsi="Times New Roman" w:cs="Times New Roman"/>
                <w:sz w:val="28"/>
                <w:szCs w:val="28"/>
              </w:rPr>
              <w:t>тыс. рублей:</w:t>
            </w:r>
          </w:p>
          <w:p w:rsidR="00F82360" w:rsidRPr="00F82360" w:rsidRDefault="00FA6A51" w:rsidP="00F82360">
            <w:pPr>
              <w:widowControl w:val="0"/>
              <w:autoSpaceDE w:val="0"/>
              <w:autoSpaceDN w:val="0"/>
              <w:adjustRightInd w:val="0"/>
              <w:spacing w:after="0" w:line="240" w:lineRule="auto"/>
              <w:ind w:firstLine="264"/>
              <w:jc w:val="both"/>
              <w:rPr>
                <w:rFonts w:ascii="Times New Roman" w:hAnsi="Times New Roman" w:cs="Times New Roman"/>
                <w:sz w:val="28"/>
                <w:szCs w:val="28"/>
              </w:rPr>
            </w:pPr>
            <w:r>
              <w:rPr>
                <w:rFonts w:ascii="Times New Roman" w:hAnsi="Times New Roman" w:cs="Times New Roman"/>
                <w:sz w:val="28"/>
                <w:szCs w:val="28"/>
              </w:rPr>
              <w:t>2025 год -</w:t>
            </w:r>
            <w:r w:rsidR="00F82360" w:rsidRPr="00F82360">
              <w:rPr>
                <w:rFonts w:ascii="Times New Roman" w:hAnsi="Times New Roman" w:cs="Times New Roman"/>
                <w:sz w:val="28"/>
                <w:szCs w:val="28"/>
              </w:rPr>
              <w:t xml:space="preserve"> 22 101,5 тыс. рублей;</w:t>
            </w:r>
          </w:p>
          <w:p w:rsidR="00F82360" w:rsidRPr="00F82360" w:rsidRDefault="00FA6A51" w:rsidP="00F82360">
            <w:pPr>
              <w:widowControl w:val="0"/>
              <w:autoSpaceDE w:val="0"/>
              <w:autoSpaceDN w:val="0"/>
              <w:adjustRightInd w:val="0"/>
              <w:spacing w:after="0" w:line="240" w:lineRule="auto"/>
              <w:ind w:firstLine="264"/>
              <w:jc w:val="both"/>
              <w:rPr>
                <w:rFonts w:ascii="Times New Roman" w:hAnsi="Times New Roman" w:cs="Times New Roman"/>
                <w:sz w:val="28"/>
                <w:szCs w:val="28"/>
              </w:rPr>
            </w:pPr>
            <w:r>
              <w:rPr>
                <w:rFonts w:ascii="Times New Roman" w:hAnsi="Times New Roman" w:cs="Times New Roman"/>
                <w:sz w:val="28"/>
                <w:szCs w:val="28"/>
              </w:rPr>
              <w:t>2026 год -</w:t>
            </w:r>
            <w:r w:rsidR="00F82360" w:rsidRPr="00F82360">
              <w:rPr>
                <w:rFonts w:ascii="Times New Roman" w:hAnsi="Times New Roman" w:cs="Times New Roman"/>
                <w:sz w:val="28"/>
                <w:szCs w:val="28"/>
              </w:rPr>
              <w:t xml:space="preserve"> 7 308,9 тыс. рублей;</w:t>
            </w:r>
          </w:p>
          <w:p w:rsidR="00F82360" w:rsidRPr="00F82360" w:rsidRDefault="00FA6A51" w:rsidP="00F82360">
            <w:pPr>
              <w:widowControl w:val="0"/>
              <w:autoSpaceDE w:val="0"/>
              <w:autoSpaceDN w:val="0"/>
              <w:adjustRightInd w:val="0"/>
              <w:spacing w:after="0" w:line="240" w:lineRule="auto"/>
              <w:ind w:firstLine="264"/>
              <w:jc w:val="both"/>
              <w:rPr>
                <w:rFonts w:ascii="Times New Roman" w:hAnsi="Times New Roman" w:cs="Times New Roman"/>
                <w:sz w:val="28"/>
                <w:szCs w:val="28"/>
              </w:rPr>
            </w:pPr>
            <w:r>
              <w:rPr>
                <w:rFonts w:ascii="Times New Roman" w:hAnsi="Times New Roman" w:cs="Times New Roman"/>
                <w:sz w:val="28"/>
                <w:szCs w:val="28"/>
              </w:rPr>
              <w:t>2027 год -</w:t>
            </w:r>
            <w:r w:rsidR="00F82360" w:rsidRPr="00F82360">
              <w:rPr>
                <w:rFonts w:ascii="Times New Roman" w:hAnsi="Times New Roman" w:cs="Times New Roman"/>
                <w:sz w:val="28"/>
                <w:szCs w:val="28"/>
              </w:rPr>
              <w:t xml:space="preserve"> 7 308,9 тыс. рублей</w:t>
            </w:r>
          </w:p>
          <w:p w:rsidR="00F82360" w:rsidRPr="00F82360" w:rsidRDefault="00F82360" w:rsidP="00F82360">
            <w:pPr>
              <w:widowControl w:val="0"/>
              <w:autoSpaceDE w:val="0"/>
              <w:autoSpaceDN w:val="0"/>
              <w:adjustRightInd w:val="0"/>
              <w:spacing w:after="0" w:line="240" w:lineRule="auto"/>
              <w:ind w:firstLine="264"/>
              <w:jc w:val="both"/>
              <w:rPr>
                <w:rFonts w:ascii="Times New Roman" w:hAnsi="Times New Roman" w:cs="Times New Roman"/>
                <w:sz w:val="28"/>
                <w:szCs w:val="28"/>
              </w:rPr>
            </w:pPr>
            <w:r w:rsidRPr="00F82360">
              <w:rPr>
                <w:rFonts w:ascii="Times New Roman" w:hAnsi="Times New Roman" w:cs="Times New Roman"/>
                <w:sz w:val="28"/>
                <w:szCs w:val="28"/>
              </w:rPr>
              <w:t>за    счет    сре</w:t>
            </w:r>
            <w:r w:rsidR="00FA6A51">
              <w:rPr>
                <w:rFonts w:ascii="Times New Roman" w:hAnsi="Times New Roman" w:cs="Times New Roman"/>
                <w:sz w:val="28"/>
                <w:szCs w:val="28"/>
              </w:rPr>
              <w:t>дств    краевого     бюджета   -</w:t>
            </w:r>
          </w:p>
          <w:p w:rsidR="00F82360" w:rsidRPr="00F82360" w:rsidRDefault="00F82360" w:rsidP="00F82360">
            <w:pPr>
              <w:widowControl w:val="0"/>
              <w:autoSpaceDE w:val="0"/>
              <w:autoSpaceDN w:val="0"/>
              <w:adjustRightInd w:val="0"/>
              <w:spacing w:after="0" w:line="240" w:lineRule="auto"/>
              <w:ind w:firstLine="264"/>
              <w:jc w:val="both"/>
              <w:rPr>
                <w:rFonts w:ascii="Times New Roman" w:hAnsi="Times New Roman" w:cs="Times New Roman"/>
                <w:sz w:val="28"/>
                <w:szCs w:val="28"/>
              </w:rPr>
            </w:pPr>
            <w:r w:rsidRPr="00F82360">
              <w:rPr>
                <w:rFonts w:ascii="Times New Roman" w:hAnsi="Times New Roman" w:cs="Times New Roman"/>
                <w:b/>
                <w:sz w:val="28"/>
                <w:szCs w:val="28"/>
              </w:rPr>
              <w:lastRenderedPageBreak/>
              <w:t>5 238,1</w:t>
            </w:r>
            <w:r w:rsidRPr="00F82360">
              <w:rPr>
                <w:rFonts w:ascii="Times New Roman" w:hAnsi="Times New Roman" w:cs="Times New Roman"/>
                <w:sz w:val="28"/>
                <w:szCs w:val="28"/>
              </w:rPr>
              <w:t xml:space="preserve"> </w:t>
            </w:r>
            <w:r w:rsidRPr="00F82360">
              <w:rPr>
                <w:rFonts w:ascii="Times New Roman" w:hAnsi="Times New Roman" w:cs="Times New Roman"/>
                <w:bCs/>
                <w:sz w:val="28"/>
                <w:szCs w:val="28"/>
              </w:rPr>
              <w:t xml:space="preserve">  </w:t>
            </w:r>
            <w:r w:rsidRPr="00F82360">
              <w:rPr>
                <w:rFonts w:ascii="Times New Roman" w:hAnsi="Times New Roman" w:cs="Times New Roman"/>
                <w:sz w:val="28"/>
                <w:szCs w:val="28"/>
              </w:rPr>
              <w:t xml:space="preserve">тыс. рублей:    </w:t>
            </w:r>
          </w:p>
          <w:p w:rsidR="00F82360" w:rsidRPr="00F82360" w:rsidRDefault="00FA6A51" w:rsidP="00F82360">
            <w:pPr>
              <w:widowControl w:val="0"/>
              <w:autoSpaceDE w:val="0"/>
              <w:autoSpaceDN w:val="0"/>
              <w:adjustRightInd w:val="0"/>
              <w:spacing w:after="0" w:line="240" w:lineRule="auto"/>
              <w:ind w:firstLine="264"/>
              <w:jc w:val="both"/>
              <w:rPr>
                <w:rFonts w:ascii="Times New Roman" w:hAnsi="Times New Roman" w:cs="Times New Roman"/>
                <w:sz w:val="28"/>
                <w:szCs w:val="28"/>
              </w:rPr>
            </w:pPr>
            <w:r>
              <w:rPr>
                <w:rFonts w:ascii="Times New Roman" w:hAnsi="Times New Roman" w:cs="Times New Roman"/>
                <w:sz w:val="28"/>
                <w:szCs w:val="28"/>
              </w:rPr>
              <w:t>2026 год -</w:t>
            </w:r>
            <w:r w:rsidR="00F82360" w:rsidRPr="00F82360">
              <w:rPr>
                <w:rFonts w:ascii="Times New Roman" w:hAnsi="Times New Roman" w:cs="Times New Roman"/>
                <w:sz w:val="28"/>
                <w:szCs w:val="28"/>
              </w:rPr>
              <w:t xml:space="preserve"> 2 231,1 тыс. рублей;</w:t>
            </w:r>
          </w:p>
          <w:p w:rsidR="00F82360" w:rsidRPr="00F82360" w:rsidRDefault="00FA6A51" w:rsidP="00F82360">
            <w:pPr>
              <w:widowControl w:val="0"/>
              <w:autoSpaceDE w:val="0"/>
              <w:autoSpaceDN w:val="0"/>
              <w:adjustRightInd w:val="0"/>
              <w:spacing w:after="0" w:line="240" w:lineRule="auto"/>
              <w:ind w:firstLine="264"/>
              <w:jc w:val="both"/>
              <w:rPr>
                <w:rFonts w:ascii="Times New Roman" w:hAnsi="Times New Roman" w:cs="Times New Roman"/>
                <w:sz w:val="28"/>
                <w:szCs w:val="28"/>
              </w:rPr>
            </w:pPr>
            <w:r>
              <w:rPr>
                <w:rFonts w:ascii="Times New Roman" w:hAnsi="Times New Roman" w:cs="Times New Roman"/>
                <w:sz w:val="28"/>
                <w:szCs w:val="28"/>
              </w:rPr>
              <w:t>2027 год -</w:t>
            </w:r>
            <w:r w:rsidR="00F82360" w:rsidRPr="00F82360">
              <w:rPr>
                <w:rFonts w:ascii="Times New Roman" w:hAnsi="Times New Roman" w:cs="Times New Roman"/>
                <w:sz w:val="28"/>
                <w:szCs w:val="28"/>
              </w:rPr>
              <w:t xml:space="preserve"> 1 503,5 тыс. рублей;</w:t>
            </w:r>
          </w:p>
          <w:p w:rsidR="00F82360" w:rsidRPr="00F82360" w:rsidRDefault="00FA6A51" w:rsidP="00F82360">
            <w:pPr>
              <w:widowControl w:val="0"/>
              <w:autoSpaceDE w:val="0"/>
              <w:autoSpaceDN w:val="0"/>
              <w:adjustRightInd w:val="0"/>
              <w:spacing w:after="0" w:line="240" w:lineRule="auto"/>
              <w:ind w:firstLine="264"/>
              <w:jc w:val="both"/>
              <w:rPr>
                <w:rFonts w:ascii="Times New Roman" w:hAnsi="Times New Roman" w:cs="Times New Roman"/>
                <w:sz w:val="28"/>
                <w:szCs w:val="28"/>
              </w:rPr>
            </w:pPr>
            <w:r>
              <w:rPr>
                <w:rFonts w:ascii="Times New Roman" w:hAnsi="Times New Roman" w:cs="Times New Roman"/>
                <w:sz w:val="28"/>
                <w:szCs w:val="28"/>
              </w:rPr>
              <w:t>2028 год -</w:t>
            </w:r>
            <w:r w:rsidR="00F82360" w:rsidRPr="00F82360">
              <w:rPr>
                <w:rFonts w:ascii="Times New Roman" w:hAnsi="Times New Roman" w:cs="Times New Roman"/>
                <w:sz w:val="28"/>
                <w:szCs w:val="28"/>
              </w:rPr>
              <w:t xml:space="preserve"> 1 503,5 тыс. рублей</w:t>
            </w:r>
          </w:p>
        </w:tc>
      </w:tr>
    </w:tbl>
    <w:p w:rsidR="00F82360" w:rsidRPr="00F82360" w:rsidRDefault="00F82360" w:rsidP="00F82360">
      <w:pPr>
        <w:autoSpaceDE w:val="0"/>
        <w:autoSpaceDN w:val="0"/>
        <w:adjustRightInd w:val="0"/>
        <w:spacing w:after="0" w:line="240" w:lineRule="auto"/>
        <w:jc w:val="center"/>
        <w:outlineLvl w:val="0"/>
        <w:rPr>
          <w:rFonts w:ascii="Times New Roman" w:hAnsi="Times New Roman" w:cs="Times New Roman"/>
          <w:sz w:val="28"/>
          <w:szCs w:val="28"/>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8"/>
          <w:szCs w:val="28"/>
          <w:lang w:eastAsia="ru-RU"/>
        </w:rPr>
      </w:pPr>
      <w:r w:rsidRPr="00F82360">
        <w:rPr>
          <w:rFonts w:ascii="Times New Roman" w:hAnsi="Times New Roman" w:cs="Times New Roman"/>
          <w:sz w:val="28"/>
          <w:szCs w:val="28"/>
          <w:lang w:eastAsia="ru-RU"/>
        </w:rPr>
        <w:t>1. МЕРОПРИЯТИЯ ПОДПРОГРАММЫ</w:t>
      </w:r>
    </w:p>
    <w:p w:rsidR="00F82360" w:rsidRPr="00F82360" w:rsidRDefault="00F82360" w:rsidP="00F82360">
      <w:pPr>
        <w:autoSpaceDE w:val="0"/>
        <w:autoSpaceDN w:val="0"/>
        <w:adjustRightInd w:val="0"/>
        <w:spacing w:after="0" w:line="240" w:lineRule="auto"/>
        <w:jc w:val="center"/>
        <w:outlineLvl w:val="0"/>
        <w:rPr>
          <w:rFonts w:ascii="Times New Roman" w:hAnsi="Times New Roman" w:cs="Times New Roman"/>
          <w:sz w:val="28"/>
          <w:szCs w:val="28"/>
        </w:rPr>
      </w:pPr>
    </w:p>
    <w:p w:rsidR="00F82360" w:rsidRPr="00F82360" w:rsidRDefault="00F82360" w:rsidP="00F82360">
      <w:pPr>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Подпрограмма «Благоустройство территорий Боготольского муниципального округа» (далее - Подпрограмма) представляет собой комплекс мероприятий, направленных на создание благоприятных условий; повышения уровня и качества жизни; повышения здоровых и культурных условий жизни; трудовой деятельности и досуга населения в границах Боготольского муниципального округа, осуществляемых органами местного самоуправления, физическими и юридическими лицами.</w:t>
      </w:r>
    </w:p>
    <w:p w:rsidR="00F82360" w:rsidRPr="00F82360" w:rsidRDefault="00F82360" w:rsidP="00F82360">
      <w:pPr>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Ремонт и реконструкция имеющихся и создание новых объектов благоустройства в сложившихся условиях является ключевой задачей органов местного самоуправления. Имеющиеся объекты благоустройства, расположенные на территории муниципального округа, не обеспечивают растущие потребности и не удовлетворяют современным требованиям, предъявляемым к качеству среды проживания и временного пребывания, а уровень их износа продолжает увеличиваться.</w:t>
      </w:r>
    </w:p>
    <w:p w:rsidR="00F82360" w:rsidRPr="00F82360" w:rsidRDefault="00F82360" w:rsidP="00F8236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Проблема накопления отходов обостряется в Боготольском муниципальном округе с каждым годом, при этом наиболее острой остается проблема накопления твердых коммунальных отходов (далее - ТКО). Не смотря, на тот факт, что ежегодно количество несанкционированных свалок, равно как и их объем сокращается, проблема ликвидации таких свалок является по прежнему актуальной.</w:t>
      </w:r>
    </w:p>
    <w:p w:rsidR="00F82360" w:rsidRPr="00F82360" w:rsidRDefault="00F82360" w:rsidP="00F8236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 xml:space="preserve">Существующая в округе система обращения с ТКО не направлена на использование ТКО в качестве вторичных материальных ресурсов и их дальнейшую переработку, и основана на непосредственном размещении ТКО на полигоне.  </w:t>
      </w:r>
    </w:p>
    <w:p w:rsidR="00F82360" w:rsidRPr="00F82360" w:rsidRDefault="00F82360" w:rsidP="00F8236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Положение усугубляется тем, что из-за отсутствия раздельного сбора ТКО его фактический сбор осуществляется общей массой в контейнеры.  Все это загрязняет территорию жилых домов, а потом под видом малоопасных отходов транспортируется на полигоны ТБО либо на несанкционированные места размещения отходов, которые чаще всего устраивают в выработанных карьерах, оврагах, заболоченных местах вблизи населенных пунктов, что недопустимо в соответствии с санитарно-эпидемиологическими требованиями.</w:t>
      </w:r>
    </w:p>
    <w:p w:rsidR="00F82360" w:rsidRPr="00F82360" w:rsidRDefault="00F82360" w:rsidP="00F8236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От реализации подпрограммных мероприятий к 2028 году ожидается достижение следующих результатов:</w:t>
      </w:r>
    </w:p>
    <w:p w:rsidR="00F82360" w:rsidRPr="00F82360" w:rsidRDefault="00F82360" w:rsidP="00F8236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 размещение в средствах массовой информации информационных материалов о мероприятиях в сфере обращения с отходами;</w:t>
      </w:r>
    </w:p>
    <w:p w:rsidR="00F82360" w:rsidRPr="00F82360" w:rsidRDefault="00F82360" w:rsidP="00F8236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 xml:space="preserve">- ликвидация порядка 96% несанкционированных свалок на </w:t>
      </w:r>
      <w:r w:rsidRPr="00F82360">
        <w:rPr>
          <w:rFonts w:ascii="Times New Roman" w:hAnsi="Times New Roman" w:cs="Times New Roman"/>
          <w:sz w:val="28"/>
          <w:szCs w:val="28"/>
        </w:rPr>
        <w:lastRenderedPageBreak/>
        <w:t>территории города;</w:t>
      </w:r>
    </w:p>
    <w:p w:rsidR="00F82360" w:rsidRPr="00F82360" w:rsidRDefault="00F82360" w:rsidP="00F8236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 обеспечение районов индивидуальной жилой застройки контейнерным оборудованием для сбора ТКО.</w:t>
      </w:r>
    </w:p>
    <w:p w:rsidR="00F82360" w:rsidRPr="00F82360" w:rsidRDefault="00F82360" w:rsidP="00F8236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В результате реализации мероприятий подпрограммы будет получен экологический и социально-экономический эффект.</w:t>
      </w:r>
    </w:p>
    <w:p w:rsidR="00F82360" w:rsidRPr="00F82360" w:rsidRDefault="00F82360" w:rsidP="00F8236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Экологический эффект реализации мероприятий подпрограммы заключается в снижении объемов несанкционированного размещения отходов.</w:t>
      </w:r>
    </w:p>
    <w:p w:rsidR="00F82360" w:rsidRPr="00F82360" w:rsidRDefault="00F82360" w:rsidP="00F8236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Социально-экономическая эффективность реализации мероприятий подпрограммы заключается в:</w:t>
      </w:r>
    </w:p>
    <w:p w:rsidR="00F82360" w:rsidRPr="00F82360" w:rsidRDefault="00F82360" w:rsidP="00F8236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 формировании положительного общественного мнения о проводимых преобразованиях, повышении статуса органов местного самоуправления города, повышении эффективности их деятельности;</w:t>
      </w:r>
    </w:p>
    <w:p w:rsidR="00F82360" w:rsidRPr="00F82360" w:rsidRDefault="00F82360" w:rsidP="00F8236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 снижении количества судебных решений и предписаний надзорных органов по свалкам и загрязнению городской территории отходами;</w:t>
      </w:r>
    </w:p>
    <w:p w:rsidR="00F82360" w:rsidRPr="00F82360" w:rsidRDefault="00F82360" w:rsidP="00F8236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 повышении культурного уровня населения в сфере обращения с отходами.</w:t>
      </w:r>
    </w:p>
    <w:p w:rsidR="00F82360" w:rsidRPr="00F82360" w:rsidRDefault="00F82360" w:rsidP="00F82360">
      <w:pPr>
        <w:autoSpaceDE w:val="0"/>
        <w:autoSpaceDN w:val="0"/>
        <w:adjustRightInd w:val="0"/>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Перечень мероприятий подпрограммы приведен в приложении № 2 к паспорту подпрограммы 3.</w:t>
      </w:r>
    </w:p>
    <w:p w:rsidR="00F82360" w:rsidRPr="00F82360" w:rsidRDefault="00F82360" w:rsidP="00F82360">
      <w:pPr>
        <w:autoSpaceDE w:val="0"/>
        <w:autoSpaceDN w:val="0"/>
        <w:adjustRightInd w:val="0"/>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Информация об источниках финансирования подпрограммы и мероприятий приведен в приложении № 3 к паспорту подпрограммы 3.</w:t>
      </w:r>
    </w:p>
    <w:p w:rsidR="00F82360" w:rsidRPr="00F82360" w:rsidRDefault="00F82360" w:rsidP="00F82360">
      <w:pPr>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 xml:space="preserve">Улучшение внешнего облика, создание гармоничной архитектурно-ландшафтной среды, благоустройство дворовых и внутриквартальных территорий и дорог, организация досуга населения на детских игровых и спортивных площадках, увеличение площадей зеленых насаждений и обустройство комфортных зон отдыха, восстановление воинских захоронений, </w:t>
      </w:r>
      <w:r w:rsidRPr="00F82360">
        <w:rPr>
          <w:rFonts w:ascii="Times New Roman" w:eastAsia="Calibri" w:hAnsi="Times New Roman" w:cs="Times New Roman"/>
          <w:sz w:val="28"/>
          <w:szCs w:val="28"/>
        </w:rPr>
        <w:t xml:space="preserve">снижение негативного воздействия отходов </w:t>
      </w:r>
      <w:r w:rsidRPr="00F82360">
        <w:rPr>
          <w:rFonts w:ascii="Times New Roman" w:hAnsi="Times New Roman" w:cs="Times New Roman"/>
          <w:sz w:val="28"/>
          <w:szCs w:val="28"/>
        </w:rPr>
        <w:t>на окружающую среду</w:t>
      </w:r>
      <w:r w:rsidRPr="00F82360">
        <w:rPr>
          <w:rFonts w:ascii="Times New Roman" w:eastAsia="Calibri" w:hAnsi="Times New Roman" w:cs="Times New Roman"/>
          <w:sz w:val="28"/>
          <w:szCs w:val="28"/>
        </w:rPr>
        <w:t xml:space="preserve"> </w:t>
      </w:r>
      <w:r w:rsidRPr="00F82360">
        <w:rPr>
          <w:rFonts w:ascii="Times New Roman" w:hAnsi="Times New Roman" w:cs="Times New Roman"/>
          <w:sz w:val="28"/>
          <w:szCs w:val="28"/>
        </w:rPr>
        <w:t xml:space="preserve">и </w:t>
      </w:r>
      <w:r w:rsidRPr="00F82360">
        <w:rPr>
          <w:rFonts w:ascii="Times New Roman" w:hAnsi="Times New Roman" w:cs="Times New Roman"/>
          <w:sz w:val="28"/>
          <w:szCs w:val="28"/>
          <w:lang w:eastAsia="ru-RU"/>
        </w:rPr>
        <w:t>обеспечение санитарно-эпидемиологического благополучия населения</w:t>
      </w:r>
      <w:r w:rsidRPr="00F82360">
        <w:rPr>
          <w:rFonts w:ascii="Times New Roman" w:hAnsi="Times New Roman" w:cs="Times New Roman"/>
          <w:sz w:val="28"/>
          <w:szCs w:val="28"/>
        </w:rPr>
        <w:t xml:space="preserve"> – все это является первоочередными задачами выполнения данной Подпрограммы.</w:t>
      </w:r>
    </w:p>
    <w:p w:rsidR="00F82360" w:rsidRPr="00F82360" w:rsidRDefault="00F82360" w:rsidP="00F82360">
      <w:pPr>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Основные приоритеты в сфере благоустройства направлены на достижение следующих целей: комплексное решение вопросов, связанных с организацией благоустройства, снижение экологической нагрузки, улучшение санитарной обстановки.</w:t>
      </w:r>
    </w:p>
    <w:p w:rsidR="00F82360" w:rsidRPr="00F82360" w:rsidRDefault="00F82360" w:rsidP="00F82360">
      <w:pPr>
        <w:spacing w:after="0" w:line="240" w:lineRule="auto"/>
        <w:ind w:firstLine="708"/>
        <w:jc w:val="both"/>
        <w:rPr>
          <w:rFonts w:ascii="Times New Roman" w:hAnsi="Times New Roman" w:cs="Times New Roman"/>
          <w:sz w:val="28"/>
          <w:szCs w:val="28"/>
        </w:rPr>
      </w:pPr>
    </w:p>
    <w:p w:rsidR="00F82360" w:rsidRPr="00F82360" w:rsidRDefault="00F82360" w:rsidP="00F82360">
      <w:pPr>
        <w:spacing w:after="0" w:line="240" w:lineRule="auto"/>
        <w:jc w:val="center"/>
        <w:rPr>
          <w:rFonts w:ascii="Times New Roman" w:hAnsi="Times New Roman" w:cs="Times New Roman"/>
          <w:sz w:val="28"/>
          <w:szCs w:val="28"/>
          <w:lang w:eastAsia="ru-RU"/>
        </w:rPr>
      </w:pPr>
      <w:r w:rsidRPr="00F82360">
        <w:rPr>
          <w:rFonts w:ascii="Times New Roman" w:hAnsi="Times New Roman" w:cs="Times New Roman"/>
          <w:sz w:val="28"/>
          <w:szCs w:val="28"/>
        </w:rPr>
        <w:t xml:space="preserve">2. </w:t>
      </w:r>
      <w:r w:rsidRPr="00F82360">
        <w:rPr>
          <w:rFonts w:ascii="Times New Roman" w:hAnsi="Times New Roman" w:cs="Times New Roman"/>
          <w:sz w:val="28"/>
          <w:szCs w:val="28"/>
          <w:lang w:eastAsia="ru-RU"/>
        </w:rPr>
        <w:t>МЕХАНИЗМ РЕАЛИЗАЦИИ ПОДПРОГРАММЫ</w:t>
      </w:r>
    </w:p>
    <w:p w:rsidR="00F82360" w:rsidRPr="00F82360" w:rsidRDefault="00F82360" w:rsidP="00F82360">
      <w:pPr>
        <w:widowControl w:val="0"/>
        <w:autoSpaceDE w:val="0"/>
        <w:autoSpaceDN w:val="0"/>
        <w:adjustRightInd w:val="0"/>
        <w:spacing w:after="0" w:line="240" w:lineRule="auto"/>
        <w:jc w:val="center"/>
        <w:rPr>
          <w:rFonts w:ascii="Times New Roman" w:hAnsi="Times New Roman" w:cs="Times New Roman"/>
          <w:sz w:val="16"/>
          <w:szCs w:val="16"/>
        </w:rPr>
      </w:pP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Главным распорядителем бюджетных средств является администрация Боготольского муниципального округа.</w:t>
      </w:r>
    </w:p>
    <w:p w:rsidR="00F82360" w:rsidRPr="00F82360" w:rsidRDefault="00F82360" w:rsidP="00F82360">
      <w:pPr>
        <w:spacing w:after="0" w:line="240" w:lineRule="auto"/>
        <w:jc w:val="both"/>
        <w:rPr>
          <w:rFonts w:ascii="Times New Roman" w:hAnsi="Times New Roman" w:cs="Times New Roman"/>
          <w:sz w:val="28"/>
          <w:szCs w:val="28"/>
        </w:rPr>
      </w:pPr>
      <w:r w:rsidRPr="00F82360">
        <w:rPr>
          <w:rFonts w:ascii="Times New Roman" w:hAnsi="Times New Roman" w:cs="Times New Roman"/>
          <w:sz w:val="28"/>
          <w:szCs w:val="28"/>
        </w:rPr>
        <w:t>Получателем бюджетных средств являются: МКУ Служба «Заказчика» ЖКУ и МЗ города Боготола; Отдел архитектуры и капитального строительства администрации Боготольского района; Отдел жилищной политики, коммунального хозяйства и капитального строительства администрации Тюхтетского муниципального округа.</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lastRenderedPageBreak/>
        <w:t xml:space="preserve">На начальном этапе ресурсным обеспечением подпрограммы являются средства местного бюджета. </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Первоначально затраты на реализацию подпрограммы прогнозируются из затрат, связанных с реализацией мероприятий по настоящей подпрограмме и определены на основании локально-сметных расчетов.</w:t>
      </w:r>
    </w:p>
    <w:p w:rsidR="00F82360" w:rsidRPr="00F82360" w:rsidRDefault="00F82360" w:rsidP="00F82360">
      <w:pPr>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 xml:space="preserve">Реализация мероприятия «Осуществление расходов, направленных на реализацию мероприятий по поддержке местных инициатив» осуществляется на основании конкурсного отбора инициативных проектов  путем предоставления иного межбюджетного трансферта, согласно Постановления правительства Красноярского края от 31.12.2019 № 793-п «Об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  </w:t>
      </w:r>
    </w:p>
    <w:p w:rsidR="00F82360" w:rsidRPr="00F82360" w:rsidRDefault="00F82360" w:rsidP="00F82360">
      <w:pPr>
        <w:autoSpaceDE w:val="0"/>
        <w:autoSpaceDN w:val="0"/>
        <w:adjustRightInd w:val="0"/>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Закупка товаров, выполнение работ, оказание услуг в рамках реализации подпрограммных мероприятий осуществляется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82360" w:rsidRPr="00F82360" w:rsidRDefault="00F82360" w:rsidP="00F82360">
      <w:pPr>
        <w:spacing w:after="0" w:line="240" w:lineRule="auto"/>
        <w:jc w:val="right"/>
        <w:rPr>
          <w:rFonts w:ascii="Times New Roman" w:hAnsi="Times New Roman" w:cs="Times New Roman"/>
          <w:sz w:val="20"/>
          <w:szCs w:val="20"/>
          <w:lang w:eastAsia="ru-RU"/>
        </w:rPr>
        <w:sectPr w:rsidR="00F82360" w:rsidRPr="00F82360" w:rsidSect="00800AB4">
          <w:pgSz w:w="11906" w:h="16838"/>
          <w:pgMar w:top="1134" w:right="1134" w:bottom="1134" w:left="1701" w:header="720" w:footer="720" w:gutter="0"/>
          <w:cols w:space="720"/>
        </w:sectPr>
      </w:pP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r w:rsidRPr="00F82360">
        <w:rPr>
          <w:rFonts w:ascii="Times New Roman" w:hAnsi="Times New Roman" w:cs="Times New Roman"/>
          <w:sz w:val="24"/>
          <w:szCs w:val="24"/>
          <w:lang w:eastAsia="ru-RU"/>
        </w:rPr>
        <w:lastRenderedPageBreak/>
        <w:t>Приложение № 1</w:t>
      </w: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 паспорту подпрограммы 3</w:t>
      </w:r>
    </w:p>
    <w:p w:rsidR="00F82360" w:rsidRPr="00F82360" w:rsidRDefault="00F82360" w:rsidP="00F82360">
      <w:pPr>
        <w:autoSpaceDE w:val="0"/>
        <w:spacing w:after="0" w:line="240" w:lineRule="auto"/>
        <w:ind w:firstLine="11057"/>
        <w:rPr>
          <w:rFonts w:ascii="Times New Roman" w:hAnsi="Times New Roman" w:cs="Times New Roman"/>
          <w:bCs/>
          <w:sz w:val="24"/>
          <w:szCs w:val="24"/>
        </w:rPr>
      </w:pPr>
      <w:r w:rsidRPr="00F82360">
        <w:rPr>
          <w:rFonts w:ascii="Times New Roman" w:hAnsi="Times New Roman" w:cs="Times New Roman"/>
          <w:sz w:val="24"/>
          <w:szCs w:val="24"/>
          <w:lang w:eastAsia="ru-RU"/>
        </w:rPr>
        <w:t>«</w:t>
      </w:r>
      <w:r w:rsidRPr="00F82360">
        <w:rPr>
          <w:rFonts w:ascii="Times New Roman" w:hAnsi="Times New Roman" w:cs="Times New Roman"/>
          <w:bCs/>
          <w:sz w:val="24"/>
          <w:szCs w:val="24"/>
        </w:rPr>
        <w:t xml:space="preserve">Благоустройство территории </w:t>
      </w:r>
    </w:p>
    <w:p w:rsidR="00F82360" w:rsidRPr="00F82360" w:rsidRDefault="00F82360" w:rsidP="00F82360">
      <w:pPr>
        <w:autoSpaceDE w:val="0"/>
        <w:spacing w:after="0" w:line="240" w:lineRule="auto"/>
        <w:ind w:firstLine="11057"/>
        <w:rPr>
          <w:rFonts w:ascii="Times New Roman" w:hAnsi="Times New Roman" w:cs="Times New Roman"/>
          <w:bCs/>
          <w:sz w:val="24"/>
          <w:szCs w:val="24"/>
        </w:rPr>
      </w:pPr>
      <w:r w:rsidRPr="00F82360">
        <w:rPr>
          <w:rFonts w:ascii="Times New Roman" w:hAnsi="Times New Roman" w:cs="Times New Roman"/>
          <w:bCs/>
          <w:sz w:val="24"/>
          <w:szCs w:val="24"/>
        </w:rPr>
        <w:t>Боготольского муниципального</w:t>
      </w:r>
    </w:p>
    <w:p w:rsidR="00F82360" w:rsidRPr="00F82360" w:rsidRDefault="00F82360" w:rsidP="00F82360">
      <w:pPr>
        <w:autoSpaceDE w:val="0"/>
        <w:spacing w:after="0" w:line="240" w:lineRule="auto"/>
        <w:ind w:firstLine="11057"/>
        <w:rPr>
          <w:rFonts w:ascii="Times New Roman" w:hAnsi="Times New Roman" w:cs="Times New Roman"/>
          <w:sz w:val="28"/>
          <w:szCs w:val="28"/>
        </w:rPr>
      </w:pPr>
      <w:r w:rsidRPr="00F82360">
        <w:rPr>
          <w:rFonts w:ascii="Times New Roman" w:hAnsi="Times New Roman" w:cs="Times New Roman"/>
          <w:bCs/>
          <w:sz w:val="24"/>
          <w:szCs w:val="24"/>
        </w:rPr>
        <w:t>округа</w:t>
      </w:r>
      <w:r w:rsidRPr="00F82360">
        <w:rPr>
          <w:rFonts w:ascii="Times New Roman" w:hAnsi="Times New Roman" w:cs="Times New Roman"/>
          <w:sz w:val="24"/>
          <w:szCs w:val="24"/>
          <w:lang w:eastAsia="ru-RU"/>
        </w:rPr>
        <w:t>»</w:t>
      </w:r>
    </w:p>
    <w:p w:rsidR="00F82360" w:rsidRPr="00F82360" w:rsidRDefault="00F82360" w:rsidP="00F82360">
      <w:pPr>
        <w:autoSpaceDE w:val="0"/>
        <w:spacing w:after="0" w:line="240" w:lineRule="auto"/>
        <w:jc w:val="center"/>
        <w:rPr>
          <w:rFonts w:ascii="Times New Roman" w:hAnsi="Times New Roman" w:cs="Times New Roman"/>
          <w:sz w:val="28"/>
          <w:szCs w:val="28"/>
          <w:lang w:eastAsia="ru-RU"/>
        </w:rPr>
      </w:pPr>
    </w:p>
    <w:p w:rsidR="00F82360" w:rsidRPr="00F82360" w:rsidRDefault="00F82360" w:rsidP="00F82360">
      <w:pPr>
        <w:autoSpaceDE w:val="0"/>
        <w:spacing w:after="0" w:line="240" w:lineRule="auto"/>
        <w:jc w:val="center"/>
        <w:rPr>
          <w:rFonts w:ascii="Times New Roman" w:hAnsi="Times New Roman" w:cs="Times New Roman"/>
          <w:sz w:val="28"/>
          <w:szCs w:val="28"/>
          <w:lang w:eastAsia="ru-RU"/>
        </w:rPr>
      </w:pPr>
      <w:r w:rsidRPr="00F82360">
        <w:rPr>
          <w:rFonts w:ascii="Times New Roman" w:hAnsi="Times New Roman" w:cs="Times New Roman"/>
          <w:sz w:val="28"/>
          <w:szCs w:val="28"/>
          <w:lang w:eastAsia="ru-RU"/>
        </w:rPr>
        <w:t>Перечень</w:t>
      </w:r>
    </w:p>
    <w:p w:rsidR="00F82360" w:rsidRPr="00F82360" w:rsidRDefault="00F82360" w:rsidP="00F82360">
      <w:pPr>
        <w:spacing w:after="0" w:line="240" w:lineRule="auto"/>
        <w:jc w:val="center"/>
        <w:outlineLvl w:val="0"/>
        <w:rPr>
          <w:rFonts w:ascii="Times New Roman" w:hAnsi="Times New Roman" w:cs="Times New Roman"/>
          <w:sz w:val="28"/>
          <w:szCs w:val="28"/>
          <w:lang w:eastAsia="ru-RU"/>
        </w:rPr>
      </w:pPr>
      <w:r w:rsidRPr="00F82360">
        <w:rPr>
          <w:rFonts w:ascii="Times New Roman" w:hAnsi="Times New Roman" w:cs="Times New Roman"/>
          <w:sz w:val="28"/>
          <w:szCs w:val="28"/>
          <w:lang w:eastAsia="ru-RU"/>
        </w:rPr>
        <w:t>и значения показателей результативности подпрограммы</w:t>
      </w:r>
    </w:p>
    <w:p w:rsidR="00F82360" w:rsidRPr="00F82360" w:rsidRDefault="00F82360" w:rsidP="00F82360">
      <w:pPr>
        <w:spacing w:after="0" w:line="240" w:lineRule="auto"/>
        <w:outlineLvl w:val="0"/>
        <w:rPr>
          <w:rFonts w:ascii="Times New Roman" w:hAnsi="Times New Roman" w:cs="Times New Roman"/>
          <w:sz w:val="28"/>
          <w:szCs w:val="28"/>
          <w:lang w:eastAsia="ru-RU"/>
        </w:rPr>
      </w:pPr>
    </w:p>
    <w:tbl>
      <w:tblPr>
        <w:tblpPr w:leftFromText="180" w:rightFromText="180" w:vertAnchor="text" w:tblpXSpec="center" w:tblpY="1"/>
        <w:tblOverlap w:val="neve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5046"/>
        <w:gridCol w:w="1311"/>
        <w:gridCol w:w="1418"/>
        <w:gridCol w:w="1559"/>
        <w:gridCol w:w="1276"/>
        <w:gridCol w:w="1417"/>
        <w:gridCol w:w="1421"/>
      </w:tblGrid>
      <w:tr w:rsidR="00F82360" w:rsidRPr="00F82360" w:rsidTr="00F82360">
        <w:tc>
          <w:tcPr>
            <w:tcW w:w="697"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w:t>
            </w:r>
          </w:p>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п/п</w:t>
            </w:r>
          </w:p>
        </w:tc>
        <w:tc>
          <w:tcPr>
            <w:tcW w:w="5046"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 xml:space="preserve">Цель, показатели результативности </w:t>
            </w:r>
          </w:p>
        </w:tc>
        <w:tc>
          <w:tcPr>
            <w:tcW w:w="1311"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Вес показателя</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Источник информации</w:t>
            </w:r>
          </w:p>
        </w:tc>
        <w:tc>
          <w:tcPr>
            <w:tcW w:w="4114" w:type="dxa"/>
            <w:gridSpan w:val="3"/>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Годы реализации подпрограммы</w:t>
            </w:r>
          </w:p>
        </w:tc>
      </w:tr>
      <w:tr w:rsidR="00F82360" w:rsidRPr="00F82360" w:rsidTr="00F82360">
        <w:tc>
          <w:tcPr>
            <w:tcW w:w="697"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5046"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131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2026</w:t>
            </w:r>
          </w:p>
        </w:tc>
        <w:tc>
          <w:tcPr>
            <w:tcW w:w="14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2027</w:t>
            </w:r>
          </w:p>
        </w:tc>
        <w:tc>
          <w:tcPr>
            <w:tcW w:w="1421"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2028</w:t>
            </w:r>
          </w:p>
        </w:tc>
      </w:tr>
      <w:tr w:rsidR="00F82360" w:rsidRPr="00F82360" w:rsidTr="00F82360">
        <w:tc>
          <w:tcPr>
            <w:tcW w:w="69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1</w:t>
            </w:r>
          </w:p>
        </w:tc>
        <w:tc>
          <w:tcPr>
            <w:tcW w:w="5046"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2</w:t>
            </w:r>
          </w:p>
        </w:tc>
        <w:tc>
          <w:tcPr>
            <w:tcW w:w="1311"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6</w:t>
            </w:r>
          </w:p>
        </w:tc>
        <w:tc>
          <w:tcPr>
            <w:tcW w:w="1417"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7</w:t>
            </w:r>
          </w:p>
        </w:tc>
        <w:tc>
          <w:tcPr>
            <w:tcW w:w="1421"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8</w:t>
            </w:r>
          </w:p>
        </w:tc>
      </w:tr>
      <w:tr w:rsidR="00F82360" w:rsidRPr="00F82360" w:rsidTr="00F82360">
        <w:tc>
          <w:tcPr>
            <w:tcW w:w="14145" w:type="dxa"/>
            <w:gridSpan w:val="8"/>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b/>
                <w:sz w:val="24"/>
                <w:szCs w:val="24"/>
              </w:rPr>
            </w:pPr>
            <w:r w:rsidRPr="00F82360">
              <w:rPr>
                <w:rFonts w:ascii="Times New Roman" w:hAnsi="Times New Roman" w:cs="Times New Roman"/>
                <w:b/>
                <w:bCs/>
                <w:sz w:val="24"/>
                <w:szCs w:val="24"/>
                <w:lang w:eastAsia="ru-RU"/>
              </w:rPr>
              <w:t xml:space="preserve">Подпрограмма 3. «Благоустройство </w:t>
            </w:r>
            <w:r w:rsidRPr="00F82360">
              <w:rPr>
                <w:rFonts w:ascii="Times New Roman" w:hAnsi="Times New Roman" w:cs="Times New Roman"/>
                <w:b/>
                <w:bCs/>
                <w:sz w:val="24"/>
                <w:szCs w:val="24"/>
              </w:rPr>
              <w:t>территории Боготольского муниципального округа»</w:t>
            </w:r>
          </w:p>
        </w:tc>
      </w:tr>
      <w:tr w:rsidR="00F82360" w:rsidRPr="00F82360" w:rsidTr="00F82360">
        <w:tc>
          <w:tcPr>
            <w:tcW w:w="69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outlineLvl w:val="0"/>
              <w:rPr>
                <w:rFonts w:ascii="Times New Roman" w:hAnsi="Times New Roman" w:cs="Times New Roman"/>
                <w:sz w:val="24"/>
                <w:szCs w:val="24"/>
              </w:rPr>
            </w:pPr>
          </w:p>
        </w:tc>
        <w:tc>
          <w:tcPr>
            <w:tcW w:w="13448" w:type="dxa"/>
            <w:gridSpan w:val="7"/>
            <w:tcBorders>
              <w:top w:val="single" w:sz="6" w:space="0" w:color="auto"/>
              <w:left w:val="single" w:sz="6" w:space="0" w:color="auto"/>
              <w:bottom w:val="single" w:sz="6" w:space="0" w:color="auto"/>
              <w:right w:val="single" w:sz="6" w:space="0" w:color="auto"/>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Цель: </w:t>
            </w:r>
            <w:r w:rsidRPr="00F82360">
              <w:rPr>
                <w:rFonts w:ascii="Times New Roman" w:hAnsi="Times New Roman" w:cs="Times New Roman"/>
                <w:sz w:val="24"/>
                <w:szCs w:val="24"/>
              </w:rPr>
              <w:t xml:space="preserve">создание условий, обеспечивающих комфортные условия для проживания, работы и отдыха населения округа, улучшение эстетического облика муниципального округа и </w:t>
            </w:r>
            <w:r w:rsidRPr="00F82360">
              <w:rPr>
                <w:rFonts w:ascii="Times New Roman" w:hAnsi="Times New Roman" w:cs="Times New Roman"/>
                <w:sz w:val="24"/>
                <w:szCs w:val="24"/>
                <w:lang w:eastAsia="ru-RU"/>
              </w:rPr>
              <w:t>обеспечение санитарно-эпидемиологического благополучия населения</w:t>
            </w:r>
          </w:p>
        </w:tc>
      </w:tr>
      <w:tr w:rsidR="00F82360" w:rsidRPr="00F82360" w:rsidTr="00F82360">
        <w:tc>
          <w:tcPr>
            <w:tcW w:w="69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1</w:t>
            </w:r>
          </w:p>
        </w:tc>
        <w:tc>
          <w:tcPr>
            <w:tcW w:w="13448" w:type="dxa"/>
            <w:gridSpan w:val="7"/>
            <w:tcBorders>
              <w:top w:val="single" w:sz="6" w:space="0" w:color="auto"/>
              <w:left w:val="single" w:sz="6" w:space="0" w:color="auto"/>
              <w:bottom w:val="single" w:sz="6" w:space="0" w:color="auto"/>
              <w:right w:val="single" w:sz="6" w:space="0" w:color="auto"/>
            </w:tcBorders>
            <w:hideMark/>
          </w:tcPr>
          <w:p w:rsidR="00F82360" w:rsidRPr="00F82360" w:rsidRDefault="00F82360" w:rsidP="00F82360">
            <w:pPr>
              <w:widowControl w:val="0"/>
              <w:autoSpaceDE w:val="0"/>
              <w:autoSpaceDN w:val="0"/>
              <w:adjustRightInd w:val="0"/>
              <w:spacing w:after="0" w:line="240" w:lineRule="auto"/>
              <w:jc w:val="both"/>
              <w:rPr>
                <w:rFonts w:ascii="Times New Roman" w:hAnsi="Times New Roman" w:cs="Times New Roman"/>
                <w:sz w:val="24"/>
                <w:szCs w:val="24"/>
              </w:rPr>
            </w:pPr>
            <w:r w:rsidRPr="00F82360">
              <w:rPr>
                <w:rFonts w:ascii="Times New Roman" w:hAnsi="Times New Roman" w:cs="Times New Roman"/>
                <w:sz w:val="24"/>
                <w:szCs w:val="24"/>
                <w:lang w:eastAsia="ru-RU"/>
              </w:rPr>
              <w:t xml:space="preserve">Задача 1: </w:t>
            </w:r>
            <w:r w:rsidRPr="00F82360">
              <w:rPr>
                <w:rFonts w:ascii="Times New Roman" w:hAnsi="Times New Roman" w:cs="Times New Roman"/>
                <w:sz w:val="28"/>
                <w:szCs w:val="28"/>
              </w:rPr>
              <w:t xml:space="preserve"> </w:t>
            </w:r>
            <w:r w:rsidRPr="00F82360">
              <w:rPr>
                <w:rFonts w:ascii="Times New Roman" w:hAnsi="Times New Roman" w:cs="Times New Roman"/>
                <w:sz w:val="24"/>
                <w:szCs w:val="24"/>
              </w:rPr>
              <w:t xml:space="preserve">Организация, проведение работ (услуг)  по благоустройству и содержанию территорий муниципального округа; </w:t>
            </w:r>
          </w:p>
        </w:tc>
      </w:tr>
      <w:tr w:rsidR="00F82360" w:rsidRPr="00F82360" w:rsidTr="00F82360">
        <w:tc>
          <w:tcPr>
            <w:tcW w:w="69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1.1</w:t>
            </w:r>
          </w:p>
        </w:tc>
        <w:tc>
          <w:tcPr>
            <w:tcW w:w="5046" w:type="dxa"/>
            <w:tcBorders>
              <w:top w:val="single" w:sz="6" w:space="0" w:color="auto"/>
              <w:left w:val="single" w:sz="6" w:space="0" w:color="auto"/>
              <w:bottom w:val="single" w:sz="6" w:space="0" w:color="auto"/>
              <w:right w:val="single" w:sz="6" w:space="0" w:color="auto"/>
            </w:tcBorders>
            <w:hideMark/>
          </w:tcPr>
          <w:p w:rsidR="00F82360" w:rsidRPr="00F82360" w:rsidRDefault="00F82360" w:rsidP="00F82360">
            <w:pPr>
              <w:spacing w:after="0" w:line="240" w:lineRule="auto"/>
              <w:jc w:val="both"/>
              <w:rPr>
                <w:rFonts w:ascii="Times New Roman" w:hAnsi="Times New Roman" w:cs="Times New Roman"/>
                <w:i/>
                <w:sz w:val="24"/>
                <w:szCs w:val="24"/>
              </w:rPr>
            </w:pPr>
            <w:r w:rsidRPr="00F82360">
              <w:rPr>
                <w:rFonts w:ascii="Times New Roman" w:hAnsi="Times New Roman" w:cs="Times New Roman"/>
                <w:i/>
                <w:sz w:val="24"/>
                <w:szCs w:val="24"/>
              </w:rPr>
              <w:t>Показатель результативности 1</w:t>
            </w:r>
          </w:p>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 xml:space="preserve">Количество общественных территорий, МАФ и зон отдыха, которые находятся на содержании муниципального округа </w:t>
            </w:r>
          </w:p>
        </w:tc>
        <w:tc>
          <w:tcPr>
            <w:tcW w:w="1311"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шт.</w:t>
            </w:r>
          </w:p>
        </w:tc>
        <w:tc>
          <w:tcPr>
            <w:tcW w:w="1418"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0,02</w:t>
            </w:r>
          </w:p>
        </w:tc>
        <w:tc>
          <w:tcPr>
            <w:tcW w:w="1559" w:type="dxa"/>
            <w:tcBorders>
              <w:top w:val="single" w:sz="6" w:space="0" w:color="auto"/>
              <w:left w:val="single" w:sz="6" w:space="0" w:color="auto"/>
              <w:bottom w:val="single" w:sz="6"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lang w:eastAsia="ru-RU"/>
              </w:rPr>
            </w:pPr>
            <w:r w:rsidRPr="00F82360">
              <w:rPr>
                <w:rFonts w:ascii="Times New Roman" w:hAnsi="Times New Roman" w:cs="Times New Roman"/>
                <w:lang w:eastAsia="ru-RU"/>
              </w:rPr>
              <w:t>Ведомственная отчетность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30</w:t>
            </w:r>
          </w:p>
        </w:tc>
        <w:tc>
          <w:tcPr>
            <w:tcW w:w="14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32</w:t>
            </w:r>
          </w:p>
        </w:tc>
        <w:tc>
          <w:tcPr>
            <w:tcW w:w="1421"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35</w:t>
            </w:r>
          </w:p>
        </w:tc>
      </w:tr>
      <w:tr w:rsidR="00F82360" w:rsidRPr="00F82360" w:rsidTr="00F82360">
        <w:tc>
          <w:tcPr>
            <w:tcW w:w="69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1.2</w:t>
            </w:r>
          </w:p>
        </w:tc>
        <w:tc>
          <w:tcPr>
            <w:tcW w:w="5046" w:type="dxa"/>
            <w:tcBorders>
              <w:top w:val="single" w:sz="6" w:space="0" w:color="auto"/>
              <w:left w:val="single" w:sz="6" w:space="0" w:color="auto"/>
              <w:bottom w:val="single" w:sz="6" w:space="0" w:color="auto"/>
              <w:right w:val="single" w:sz="6" w:space="0" w:color="auto"/>
            </w:tcBorders>
          </w:tcPr>
          <w:p w:rsidR="00F82360" w:rsidRPr="00F82360" w:rsidRDefault="00F82360" w:rsidP="00F82360">
            <w:pPr>
              <w:spacing w:after="0" w:line="240" w:lineRule="auto"/>
              <w:jc w:val="both"/>
              <w:rPr>
                <w:rFonts w:ascii="Times New Roman" w:hAnsi="Times New Roman" w:cs="Times New Roman"/>
                <w:i/>
                <w:sz w:val="24"/>
                <w:szCs w:val="24"/>
              </w:rPr>
            </w:pPr>
            <w:r w:rsidRPr="00F82360">
              <w:rPr>
                <w:rFonts w:ascii="Times New Roman" w:hAnsi="Times New Roman" w:cs="Times New Roman"/>
                <w:i/>
                <w:sz w:val="24"/>
                <w:szCs w:val="24"/>
              </w:rPr>
              <w:t>Показатель результативности 2</w:t>
            </w:r>
          </w:p>
          <w:p w:rsidR="00F82360" w:rsidRPr="00F82360" w:rsidRDefault="00F82360" w:rsidP="00F82360">
            <w:pPr>
              <w:spacing w:after="0" w:line="240" w:lineRule="auto"/>
              <w:jc w:val="both"/>
              <w:rPr>
                <w:rFonts w:ascii="Times New Roman" w:hAnsi="Times New Roman" w:cs="Times New Roman"/>
                <w:i/>
                <w:sz w:val="24"/>
                <w:szCs w:val="24"/>
              </w:rPr>
            </w:pPr>
            <w:r w:rsidRPr="00F82360">
              <w:rPr>
                <w:rFonts w:ascii="Times New Roman" w:hAnsi="Times New Roman" w:cs="Times New Roman"/>
                <w:sz w:val="24"/>
                <w:szCs w:val="24"/>
              </w:rPr>
              <w:t>Проведение мероприятий по отлову и содержанию безнадзорных животных на территории округа</w:t>
            </w:r>
          </w:p>
        </w:tc>
        <w:tc>
          <w:tcPr>
            <w:tcW w:w="1311" w:type="dxa"/>
            <w:tcBorders>
              <w:top w:val="single" w:sz="6" w:space="0" w:color="auto"/>
              <w:left w:val="single" w:sz="6" w:space="0" w:color="auto"/>
              <w:bottom w:val="single" w:sz="6" w:space="0" w:color="auto"/>
              <w:right w:val="single" w:sz="6"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ед.</w:t>
            </w:r>
          </w:p>
        </w:tc>
        <w:tc>
          <w:tcPr>
            <w:tcW w:w="1418" w:type="dxa"/>
            <w:tcBorders>
              <w:top w:val="single" w:sz="6" w:space="0" w:color="auto"/>
              <w:left w:val="single" w:sz="6" w:space="0" w:color="auto"/>
              <w:bottom w:val="single" w:sz="6" w:space="0" w:color="auto"/>
              <w:right w:val="single" w:sz="6"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0,02</w:t>
            </w:r>
          </w:p>
        </w:tc>
        <w:tc>
          <w:tcPr>
            <w:tcW w:w="1559" w:type="dxa"/>
            <w:tcBorders>
              <w:top w:val="single" w:sz="6" w:space="0" w:color="auto"/>
              <w:left w:val="single" w:sz="6" w:space="0" w:color="auto"/>
              <w:bottom w:val="single" w:sz="6" w:space="0" w:color="auto"/>
              <w:right w:val="single" w:sz="4" w:space="0" w:color="auto"/>
            </w:tcBorders>
            <w:vAlign w:val="center"/>
          </w:tcPr>
          <w:p w:rsidR="00F82360" w:rsidRPr="00F82360" w:rsidRDefault="00F82360" w:rsidP="00F82360">
            <w:pPr>
              <w:spacing w:after="0" w:line="240" w:lineRule="auto"/>
              <w:jc w:val="center"/>
              <w:outlineLvl w:val="0"/>
              <w:rPr>
                <w:rFonts w:ascii="Times New Roman" w:hAnsi="Times New Roman" w:cs="Times New Roman"/>
                <w:lang w:eastAsia="ru-RU"/>
              </w:rPr>
            </w:pPr>
            <w:r w:rsidRPr="00F82360">
              <w:rPr>
                <w:rFonts w:ascii="Times New Roman" w:hAnsi="Times New Roman" w:cs="Times New Roman"/>
                <w:lang w:eastAsia="ru-RU"/>
              </w:rPr>
              <w:t>Ведомственная отчетность</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164</w:t>
            </w:r>
          </w:p>
        </w:tc>
        <w:tc>
          <w:tcPr>
            <w:tcW w:w="141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164</w:t>
            </w:r>
          </w:p>
        </w:tc>
        <w:tc>
          <w:tcPr>
            <w:tcW w:w="1421" w:type="dxa"/>
            <w:tcBorders>
              <w:top w:val="single" w:sz="6" w:space="0" w:color="auto"/>
              <w:left w:val="single" w:sz="6" w:space="0" w:color="auto"/>
              <w:bottom w:val="single" w:sz="6" w:space="0" w:color="auto"/>
              <w:right w:val="single" w:sz="6"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164</w:t>
            </w:r>
          </w:p>
        </w:tc>
      </w:tr>
      <w:tr w:rsidR="00F82360" w:rsidRPr="00F82360" w:rsidTr="00F82360">
        <w:tc>
          <w:tcPr>
            <w:tcW w:w="69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2</w:t>
            </w:r>
          </w:p>
        </w:tc>
        <w:tc>
          <w:tcPr>
            <w:tcW w:w="13448" w:type="dxa"/>
            <w:gridSpan w:val="7"/>
            <w:tcBorders>
              <w:top w:val="single" w:sz="6" w:space="0" w:color="auto"/>
              <w:left w:val="single" w:sz="6" w:space="0" w:color="auto"/>
              <w:bottom w:val="single" w:sz="4" w:space="0" w:color="auto"/>
              <w:right w:val="single" w:sz="6" w:space="0" w:color="auto"/>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lang w:eastAsia="ru-RU"/>
              </w:rPr>
            </w:pPr>
            <w:r w:rsidRPr="00F82360">
              <w:rPr>
                <w:rFonts w:ascii="Times New Roman" w:hAnsi="Times New Roman" w:cs="Times New Roman"/>
                <w:sz w:val="24"/>
                <w:szCs w:val="24"/>
                <w:lang w:eastAsia="ru-RU"/>
              </w:rPr>
              <w:t>Задача 2: Исполнения санитарных и экологических требований мест захоронения; обустройство мест захоронения останков погибших при защите Отечества.</w:t>
            </w:r>
          </w:p>
        </w:tc>
      </w:tr>
      <w:tr w:rsidR="00F82360" w:rsidRPr="00F82360" w:rsidTr="00F82360">
        <w:trPr>
          <w:trHeight w:val="624"/>
        </w:trPr>
        <w:tc>
          <w:tcPr>
            <w:tcW w:w="69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outlineLvl w:val="0"/>
              <w:rPr>
                <w:rFonts w:ascii="Times New Roman" w:hAnsi="Times New Roman" w:cs="Times New Roman"/>
                <w:sz w:val="24"/>
                <w:szCs w:val="24"/>
              </w:rPr>
            </w:pPr>
          </w:p>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2.1.</w:t>
            </w:r>
          </w:p>
        </w:tc>
        <w:tc>
          <w:tcPr>
            <w:tcW w:w="5046" w:type="dxa"/>
            <w:tcBorders>
              <w:top w:val="single" w:sz="4" w:space="0" w:color="auto"/>
              <w:left w:val="single" w:sz="6" w:space="0" w:color="auto"/>
              <w:bottom w:val="single" w:sz="4" w:space="0" w:color="auto"/>
              <w:right w:val="single" w:sz="6" w:space="0" w:color="auto"/>
            </w:tcBorders>
            <w:hideMark/>
          </w:tcPr>
          <w:p w:rsidR="00F82360" w:rsidRPr="00F82360" w:rsidRDefault="00F82360" w:rsidP="00F82360">
            <w:pPr>
              <w:spacing w:after="0" w:line="240" w:lineRule="auto"/>
              <w:jc w:val="both"/>
              <w:rPr>
                <w:rFonts w:ascii="Times New Roman" w:hAnsi="Times New Roman" w:cs="Times New Roman"/>
              </w:rPr>
            </w:pPr>
            <w:r w:rsidRPr="00F82360">
              <w:rPr>
                <w:rFonts w:ascii="Times New Roman" w:hAnsi="Times New Roman" w:cs="Times New Roman"/>
                <w:i/>
                <w:sz w:val="24"/>
                <w:szCs w:val="24"/>
              </w:rPr>
              <w:t>Показатель результативности 3</w:t>
            </w:r>
          </w:p>
          <w:p w:rsidR="00F82360" w:rsidRPr="00F82360" w:rsidRDefault="00F82360" w:rsidP="00F82360">
            <w:pPr>
              <w:overflowPunct w:val="0"/>
              <w:autoSpaceDE w:val="0"/>
              <w:autoSpaceDN w:val="0"/>
              <w:adjustRightInd w:val="0"/>
              <w:spacing w:after="0" w:line="240" w:lineRule="auto"/>
              <w:jc w:val="both"/>
              <w:textAlignment w:val="baseline"/>
              <w:rPr>
                <w:rFonts w:ascii="Times New Roman" w:hAnsi="Times New Roman" w:cs="Times New Roman"/>
              </w:rPr>
            </w:pPr>
            <w:r w:rsidRPr="00F82360">
              <w:rPr>
                <w:rFonts w:ascii="Times New Roman" w:hAnsi="Times New Roman" w:cs="Times New Roman"/>
              </w:rPr>
              <w:t>Объем ТКО вывезенных с территорий кладбищ</w:t>
            </w:r>
          </w:p>
        </w:tc>
        <w:tc>
          <w:tcPr>
            <w:tcW w:w="1311" w:type="dxa"/>
            <w:tcBorders>
              <w:top w:val="single" w:sz="4" w:space="0" w:color="auto"/>
              <w:left w:val="single" w:sz="6" w:space="0" w:color="auto"/>
              <w:bottom w:val="single" w:sz="4"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vertAlign w:val="superscript"/>
                <w:lang w:eastAsia="ru-RU"/>
              </w:rPr>
            </w:pPr>
            <w:r w:rsidRPr="00F82360">
              <w:rPr>
                <w:rFonts w:ascii="Times New Roman" w:hAnsi="Times New Roman" w:cs="Times New Roman"/>
                <w:sz w:val="24"/>
                <w:szCs w:val="24"/>
                <w:lang w:eastAsia="ru-RU"/>
              </w:rPr>
              <w:t>м</w:t>
            </w:r>
            <w:r w:rsidRPr="00F82360">
              <w:rPr>
                <w:rFonts w:ascii="Times New Roman" w:hAnsi="Times New Roman" w:cs="Times New Roman"/>
                <w:sz w:val="24"/>
                <w:szCs w:val="24"/>
                <w:vertAlign w:val="superscript"/>
                <w:lang w:eastAsia="ru-RU"/>
              </w:rPr>
              <w:t>3</w:t>
            </w:r>
          </w:p>
        </w:tc>
        <w:tc>
          <w:tcPr>
            <w:tcW w:w="1418" w:type="dxa"/>
            <w:tcBorders>
              <w:top w:val="single" w:sz="4" w:space="0" w:color="auto"/>
              <w:left w:val="single" w:sz="6" w:space="0" w:color="auto"/>
              <w:bottom w:val="single" w:sz="4"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0,03</w:t>
            </w:r>
          </w:p>
        </w:tc>
        <w:tc>
          <w:tcPr>
            <w:tcW w:w="1559" w:type="dxa"/>
            <w:tcBorders>
              <w:top w:val="single" w:sz="4" w:space="0" w:color="auto"/>
              <w:left w:val="single" w:sz="6"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lang w:eastAsia="ru-RU"/>
              </w:rPr>
            </w:pPr>
            <w:r w:rsidRPr="00F82360">
              <w:rPr>
                <w:rFonts w:ascii="Times New Roman" w:hAnsi="Times New Roman" w:cs="Times New Roman"/>
                <w:lang w:eastAsia="ru-RU"/>
              </w:rPr>
              <w:t>Ведомственная отчетность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774</w:t>
            </w:r>
          </w:p>
        </w:tc>
        <w:tc>
          <w:tcPr>
            <w:tcW w:w="14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774</w:t>
            </w:r>
          </w:p>
        </w:tc>
        <w:tc>
          <w:tcPr>
            <w:tcW w:w="1421" w:type="dxa"/>
            <w:tcBorders>
              <w:top w:val="single" w:sz="4" w:space="0" w:color="auto"/>
              <w:left w:val="single" w:sz="6" w:space="0" w:color="auto"/>
              <w:bottom w:val="single" w:sz="4"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774</w:t>
            </w:r>
          </w:p>
        </w:tc>
      </w:tr>
      <w:tr w:rsidR="00F82360" w:rsidRPr="00F82360" w:rsidTr="00F82360">
        <w:trPr>
          <w:trHeight w:val="362"/>
        </w:trPr>
        <w:tc>
          <w:tcPr>
            <w:tcW w:w="69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outlineLvl w:val="0"/>
              <w:rPr>
                <w:rFonts w:ascii="Times New Roman" w:hAnsi="Times New Roman" w:cs="Times New Roman"/>
                <w:sz w:val="24"/>
                <w:szCs w:val="24"/>
              </w:rPr>
            </w:pPr>
            <w:r w:rsidRPr="00F82360">
              <w:rPr>
                <w:rFonts w:ascii="Times New Roman" w:hAnsi="Times New Roman" w:cs="Times New Roman"/>
                <w:sz w:val="24"/>
                <w:szCs w:val="24"/>
              </w:rPr>
              <w:t>3</w:t>
            </w:r>
          </w:p>
        </w:tc>
        <w:tc>
          <w:tcPr>
            <w:tcW w:w="13448" w:type="dxa"/>
            <w:gridSpan w:val="7"/>
            <w:tcBorders>
              <w:top w:val="single" w:sz="4" w:space="0" w:color="auto"/>
              <w:left w:val="single" w:sz="6" w:space="0" w:color="auto"/>
              <w:bottom w:val="single" w:sz="4" w:space="0" w:color="auto"/>
              <w:right w:val="single" w:sz="6" w:space="0" w:color="auto"/>
            </w:tcBorders>
          </w:tcPr>
          <w:p w:rsidR="00F82360" w:rsidRPr="00F82360" w:rsidRDefault="00F82360" w:rsidP="00F82360">
            <w:pPr>
              <w:autoSpaceDE w:val="0"/>
              <w:autoSpaceDN w:val="0"/>
              <w:adjustRightInd w:val="0"/>
              <w:spacing w:after="0" w:line="240" w:lineRule="auto"/>
              <w:ind w:firstLine="12"/>
              <w:rPr>
                <w:rFonts w:ascii="Times New Roman" w:eastAsia="Calibri" w:hAnsi="Times New Roman" w:cs="Times New Roman"/>
                <w:sz w:val="24"/>
                <w:szCs w:val="24"/>
              </w:rPr>
            </w:pPr>
            <w:r w:rsidRPr="00F82360">
              <w:rPr>
                <w:rFonts w:ascii="Times New Roman" w:hAnsi="Times New Roman" w:cs="Times New Roman"/>
                <w:sz w:val="24"/>
                <w:szCs w:val="24"/>
                <w:lang w:eastAsia="ru-RU"/>
              </w:rPr>
              <w:t xml:space="preserve">Задача 3: </w:t>
            </w:r>
            <w:r w:rsidRPr="00F82360">
              <w:rPr>
                <w:rFonts w:ascii="Times New Roman" w:hAnsi="Times New Roman" w:cs="Times New Roman"/>
                <w:sz w:val="24"/>
                <w:szCs w:val="24"/>
              </w:rPr>
              <w:t>Ликвидация несанкционированных мест размещения отходов на территории округа</w:t>
            </w:r>
          </w:p>
        </w:tc>
      </w:tr>
      <w:tr w:rsidR="00F82360" w:rsidRPr="00F82360" w:rsidTr="00F82360">
        <w:trPr>
          <w:trHeight w:val="624"/>
        </w:trPr>
        <w:tc>
          <w:tcPr>
            <w:tcW w:w="69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outlineLvl w:val="0"/>
              <w:rPr>
                <w:rFonts w:ascii="Times New Roman" w:hAnsi="Times New Roman" w:cs="Times New Roman"/>
                <w:sz w:val="24"/>
                <w:szCs w:val="24"/>
              </w:rPr>
            </w:pPr>
            <w:r w:rsidRPr="00F82360">
              <w:rPr>
                <w:rFonts w:ascii="Times New Roman" w:hAnsi="Times New Roman" w:cs="Times New Roman"/>
                <w:sz w:val="24"/>
                <w:szCs w:val="24"/>
              </w:rPr>
              <w:t>3.1</w:t>
            </w:r>
          </w:p>
        </w:tc>
        <w:tc>
          <w:tcPr>
            <w:tcW w:w="5046" w:type="dxa"/>
            <w:tcBorders>
              <w:top w:val="single" w:sz="4" w:space="0" w:color="auto"/>
              <w:left w:val="single" w:sz="6" w:space="0" w:color="auto"/>
              <w:bottom w:val="single" w:sz="4" w:space="0" w:color="auto"/>
              <w:right w:val="single" w:sz="6" w:space="0" w:color="auto"/>
            </w:tcBorders>
          </w:tcPr>
          <w:p w:rsidR="00F82360" w:rsidRPr="00F82360" w:rsidRDefault="00F82360" w:rsidP="00F82360">
            <w:pPr>
              <w:spacing w:after="0" w:line="240" w:lineRule="auto"/>
              <w:jc w:val="both"/>
              <w:rPr>
                <w:rFonts w:ascii="Times New Roman" w:hAnsi="Times New Roman" w:cs="Times New Roman"/>
              </w:rPr>
            </w:pPr>
            <w:r w:rsidRPr="00F82360">
              <w:rPr>
                <w:rFonts w:ascii="Times New Roman" w:hAnsi="Times New Roman" w:cs="Times New Roman"/>
                <w:i/>
                <w:sz w:val="24"/>
                <w:szCs w:val="24"/>
              </w:rPr>
              <w:t>Показатель результативности 4</w:t>
            </w:r>
          </w:p>
          <w:p w:rsidR="00F82360" w:rsidRPr="00F82360" w:rsidRDefault="00F82360" w:rsidP="00F82360">
            <w:pPr>
              <w:spacing w:after="0" w:line="240" w:lineRule="auto"/>
              <w:jc w:val="both"/>
              <w:rPr>
                <w:rFonts w:ascii="Times New Roman" w:hAnsi="Times New Roman" w:cs="Times New Roman"/>
                <w:i/>
                <w:sz w:val="24"/>
                <w:szCs w:val="24"/>
              </w:rPr>
            </w:pPr>
            <w:r w:rsidRPr="00F82360">
              <w:rPr>
                <w:rFonts w:ascii="Times New Roman" w:eastAsia="Calibri" w:hAnsi="Times New Roman" w:cs="Times New Roman"/>
                <w:bCs/>
                <w:sz w:val="24"/>
                <w:szCs w:val="24"/>
              </w:rPr>
              <w:t>Объем вывезенных не санкционированно-размещенных твердых бытовых отходов</w:t>
            </w:r>
          </w:p>
        </w:tc>
        <w:tc>
          <w:tcPr>
            <w:tcW w:w="1311" w:type="dxa"/>
            <w:tcBorders>
              <w:top w:val="single" w:sz="4" w:space="0" w:color="auto"/>
              <w:left w:val="single" w:sz="6" w:space="0" w:color="auto"/>
              <w:bottom w:val="single" w:sz="4" w:space="0" w:color="auto"/>
              <w:right w:val="single" w:sz="6"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vertAlign w:val="superscript"/>
                <w:lang w:eastAsia="ru-RU"/>
              </w:rPr>
            </w:pPr>
            <w:r w:rsidRPr="00F82360">
              <w:rPr>
                <w:rFonts w:ascii="Times New Roman" w:hAnsi="Times New Roman" w:cs="Times New Roman"/>
                <w:sz w:val="24"/>
                <w:szCs w:val="24"/>
                <w:lang w:eastAsia="ru-RU"/>
              </w:rPr>
              <w:t>м</w:t>
            </w:r>
            <w:r w:rsidRPr="00F82360">
              <w:rPr>
                <w:rFonts w:ascii="Times New Roman" w:hAnsi="Times New Roman" w:cs="Times New Roman"/>
                <w:sz w:val="24"/>
                <w:szCs w:val="24"/>
                <w:vertAlign w:val="superscript"/>
                <w:lang w:eastAsia="ru-RU"/>
              </w:rPr>
              <w:t>3</w:t>
            </w:r>
          </w:p>
        </w:tc>
        <w:tc>
          <w:tcPr>
            <w:tcW w:w="1418" w:type="dxa"/>
            <w:tcBorders>
              <w:top w:val="single" w:sz="4" w:space="0" w:color="auto"/>
              <w:left w:val="single" w:sz="6" w:space="0" w:color="auto"/>
              <w:bottom w:val="single" w:sz="4" w:space="0" w:color="auto"/>
              <w:right w:val="single" w:sz="6"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0,02</w:t>
            </w:r>
          </w:p>
        </w:tc>
        <w:tc>
          <w:tcPr>
            <w:tcW w:w="1559" w:type="dxa"/>
            <w:tcBorders>
              <w:top w:val="single" w:sz="4" w:space="0" w:color="auto"/>
              <w:left w:val="single" w:sz="6" w:space="0" w:color="auto"/>
              <w:bottom w:val="single" w:sz="4" w:space="0" w:color="auto"/>
              <w:right w:val="single" w:sz="4" w:space="0" w:color="auto"/>
            </w:tcBorders>
            <w:vAlign w:val="center"/>
          </w:tcPr>
          <w:p w:rsidR="00F82360" w:rsidRPr="00F82360" w:rsidRDefault="00F82360" w:rsidP="00F82360">
            <w:pPr>
              <w:spacing w:after="0" w:line="240" w:lineRule="auto"/>
              <w:jc w:val="center"/>
              <w:outlineLvl w:val="0"/>
              <w:rPr>
                <w:rFonts w:ascii="Times New Roman" w:hAnsi="Times New Roman" w:cs="Times New Roman"/>
                <w:lang w:eastAsia="ru-RU"/>
              </w:rPr>
            </w:pPr>
            <w:r w:rsidRPr="00F82360">
              <w:rPr>
                <w:rFonts w:ascii="Times New Roman" w:hAnsi="Times New Roman" w:cs="Times New Roman"/>
                <w:lang w:eastAsia="ru-RU"/>
              </w:rPr>
              <w:t>Ведомственная отчетность</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4502,6</w:t>
            </w:r>
          </w:p>
        </w:tc>
        <w:tc>
          <w:tcPr>
            <w:tcW w:w="141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4502,6</w:t>
            </w:r>
          </w:p>
        </w:tc>
        <w:tc>
          <w:tcPr>
            <w:tcW w:w="1421" w:type="dxa"/>
            <w:tcBorders>
              <w:top w:val="single" w:sz="4" w:space="0" w:color="auto"/>
              <w:left w:val="single" w:sz="6" w:space="0" w:color="auto"/>
              <w:bottom w:val="single" w:sz="4" w:space="0" w:color="auto"/>
              <w:right w:val="single" w:sz="6"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4502,6</w:t>
            </w:r>
          </w:p>
        </w:tc>
      </w:tr>
      <w:tr w:rsidR="00F82360" w:rsidRPr="00F82360" w:rsidTr="00F82360">
        <w:trPr>
          <w:trHeight w:val="279"/>
        </w:trPr>
        <w:tc>
          <w:tcPr>
            <w:tcW w:w="69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outlineLvl w:val="0"/>
              <w:rPr>
                <w:rFonts w:ascii="Times New Roman" w:hAnsi="Times New Roman" w:cs="Times New Roman"/>
                <w:sz w:val="24"/>
                <w:szCs w:val="24"/>
              </w:rPr>
            </w:pPr>
            <w:r w:rsidRPr="00F82360">
              <w:rPr>
                <w:rFonts w:ascii="Times New Roman" w:hAnsi="Times New Roman" w:cs="Times New Roman"/>
                <w:sz w:val="24"/>
                <w:szCs w:val="24"/>
              </w:rPr>
              <w:t>4</w:t>
            </w:r>
          </w:p>
        </w:tc>
        <w:tc>
          <w:tcPr>
            <w:tcW w:w="13448" w:type="dxa"/>
            <w:gridSpan w:val="7"/>
            <w:tcBorders>
              <w:top w:val="single" w:sz="4" w:space="0" w:color="auto"/>
              <w:left w:val="single" w:sz="6" w:space="0" w:color="auto"/>
              <w:bottom w:val="single" w:sz="4" w:space="0" w:color="auto"/>
              <w:right w:val="single" w:sz="6" w:space="0" w:color="auto"/>
            </w:tcBorders>
          </w:tcPr>
          <w:p w:rsidR="00F82360" w:rsidRPr="00F82360" w:rsidRDefault="00F82360" w:rsidP="00F82360">
            <w:pPr>
              <w:autoSpaceDE w:val="0"/>
              <w:autoSpaceDN w:val="0"/>
              <w:adjustRightInd w:val="0"/>
              <w:spacing w:after="0" w:line="240" w:lineRule="auto"/>
              <w:ind w:firstLine="12"/>
              <w:rPr>
                <w:rFonts w:ascii="Times New Roman" w:eastAsia="Calibri" w:hAnsi="Times New Roman" w:cs="Times New Roman"/>
                <w:sz w:val="24"/>
                <w:szCs w:val="24"/>
              </w:rPr>
            </w:pPr>
            <w:r w:rsidRPr="00F82360">
              <w:rPr>
                <w:rFonts w:ascii="Times New Roman" w:hAnsi="Times New Roman" w:cs="Times New Roman"/>
                <w:sz w:val="24"/>
                <w:szCs w:val="24"/>
                <w:lang w:eastAsia="ru-RU"/>
              </w:rPr>
              <w:t xml:space="preserve">Задача 4: </w:t>
            </w:r>
            <w:r w:rsidRPr="00F82360">
              <w:rPr>
                <w:rFonts w:ascii="Times New Roman" w:hAnsi="Times New Roman" w:cs="Times New Roman"/>
                <w:sz w:val="24"/>
                <w:szCs w:val="24"/>
              </w:rPr>
              <w:t>Обустройство мест (площадок) накопления ТКО на территории округа</w:t>
            </w:r>
            <w:r w:rsidRPr="00F82360">
              <w:rPr>
                <w:rFonts w:ascii="Times New Roman" w:eastAsia="Calibri" w:hAnsi="Times New Roman" w:cs="Times New Roman"/>
                <w:sz w:val="24"/>
                <w:szCs w:val="24"/>
              </w:rPr>
              <w:t>.</w:t>
            </w:r>
          </w:p>
          <w:p w:rsidR="00F82360" w:rsidRPr="00F82360" w:rsidRDefault="00F82360" w:rsidP="00F82360">
            <w:pPr>
              <w:autoSpaceDE w:val="0"/>
              <w:autoSpaceDN w:val="0"/>
              <w:adjustRightInd w:val="0"/>
              <w:spacing w:after="0" w:line="240" w:lineRule="auto"/>
              <w:rPr>
                <w:rFonts w:ascii="Times New Roman" w:hAnsi="Times New Roman" w:cs="Times New Roman"/>
                <w:lang w:eastAsia="ru-RU"/>
              </w:rPr>
            </w:pPr>
          </w:p>
        </w:tc>
      </w:tr>
      <w:tr w:rsidR="00F82360" w:rsidRPr="00F82360" w:rsidTr="00F82360">
        <w:trPr>
          <w:trHeight w:val="624"/>
        </w:trPr>
        <w:tc>
          <w:tcPr>
            <w:tcW w:w="69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outlineLvl w:val="0"/>
              <w:rPr>
                <w:rFonts w:ascii="Times New Roman" w:hAnsi="Times New Roman" w:cs="Times New Roman"/>
                <w:sz w:val="24"/>
                <w:szCs w:val="24"/>
              </w:rPr>
            </w:pPr>
            <w:r w:rsidRPr="00F82360">
              <w:rPr>
                <w:rFonts w:ascii="Times New Roman" w:hAnsi="Times New Roman" w:cs="Times New Roman"/>
                <w:sz w:val="24"/>
                <w:szCs w:val="24"/>
              </w:rPr>
              <w:lastRenderedPageBreak/>
              <w:t>4.1</w:t>
            </w:r>
          </w:p>
        </w:tc>
        <w:tc>
          <w:tcPr>
            <w:tcW w:w="5046" w:type="dxa"/>
            <w:tcBorders>
              <w:top w:val="single" w:sz="4" w:space="0" w:color="auto"/>
              <w:left w:val="single" w:sz="6" w:space="0" w:color="auto"/>
              <w:bottom w:val="single" w:sz="4" w:space="0" w:color="auto"/>
              <w:right w:val="single" w:sz="6" w:space="0" w:color="auto"/>
            </w:tcBorders>
          </w:tcPr>
          <w:p w:rsidR="00F82360" w:rsidRPr="00F82360" w:rsidRDefault="00F82360" w:rsidP="00F82360">
            <w:pPr>
              <w:spacing w:after="0" w:line="240" w:lineRule="auto"/>
              <w:jc w:val="both"/>
              <w:rPr>
                <w:rFonts w:ascii="Times New Roman" w:hAnsi="Times New Roman" w:cs="Times New Roman"/>
              </w:rPr>
            </w:pPr>
            <w:r w:rsidRPr="00F82360">
              <w:rPr>
                <w:rFonts w:ascii="Times New Roman" w:hAnsi="Times New Roman" w:cs="Times New Roman"/>
                <w:i/>
                <w:sz w:val="24"/>
                <w:szCs w:val="24"/>
              </w:rPr>
              <w:t>Показатель результативности 5</w:t>
            </w:r>
          </w:p>
          <w:p w:rsidR="00F82360" w:rsidRPr="00F82360" w:rsidRDefault="00F82360" w:rsidP="00F82360">
            <w:pPr>
              <w:spacing w:after="0" w:line="240" w:lineRule="auto"/>
              <w:jc w:val="both"/>
              <w:rPr>
                <w:rFonts w:ascii="Times New Roman" w:hAnsi="Times New Roman" w:cs="Times New Roman"/>
                <w:i/>
                <w:sz w:val="24"/>
                <w:szCs w:val="24"/>
              </w:rPr>
            </w:pPr>
            <w:r w:rsidRPr="00F82360">
              <w:rPr>
                <w:rFonts w:ascii="Times New Roman" w:hAnsi="Times New Roman" w:cs="Times New Roman"/>
                <w:sz w:val="24"/>
                <w:szCs w:val="24"/>
                <w:lang w:eastAsia="ru-RU"/>
              </w:rPr>
              <w:t>Обустройство мест (площадок) накопления ТКО на территории округа</w:t>
            </w:r>
          </w:p>
        </w:tc>
        <w:tc>
          <w:tcPr>
            <w:tcW w:w="1311" w:type="dxa"/>
            <w:tcBorders>
              <w:top w:val="single" w:sz="4" w:space="0" w:color="auto"/>
              <w:left w:val="single" w:sz="6" w:space="0" w:color="auto"/>
              <w:bottom w:val="single" w:sz="4" w:space="0" w:color="auto"/>
              <w:right w:val="single" w:sz="6"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шт.</w:t>
            </w:r>
          </w:p>
        </w:tc>
        <w:tc>
          <w:tcPr>
            <w:tcW w:w="1418" w:type="dxa"/>
            <w:tcBorders>
              <w:top w:val="single" w:sz="4" w:space="0" w:color="auto"/>
              <w:left w:val="single" w:sz="6" w:space="0" w:color="auto"/>
              <w:bottom w:val="single" w:sz="4" w:space="0" w:color="auto"/>
              <w:right w:val="single" w:sz="6"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0,03</w:t>
            </w:r>
          </w:p>
        </w:tc>
        <w:tc>
          <w:tcPr>
            <w:tcW w:w="1559" w:type="dxa"/>
            <w:tcBorders>
              <w:top w:val="single" w:sz="4" w:space="0" w:color="auto"/>
              <w:left w:val="single" w:sz="6" w:space="0" w:color="auto"/>
              <w:bottom w:val="single" w:sz="4" w:space="0" w:color="auto"/>
              <w:right w:val="single" w:sz="4" w:space="0" w:color="auto"/>
            </w:tcBorders>
            <w:vAlign w:val="center"/>
          </w:tcPr>
          <w:p w:rsidR="00F82360" w:rsidRPr="00F82360" w:rsidRDefault="00F82360" w:rsidP="00F82360">
            <w:pPr>
              <w:spacing w:after="0" w:line="240" w:lineRule="auto"/>
              <w:jc w:val="center"/>
              <w:outlineLvl w:val="0"/>
              <w:rPr>
                <w:rFonts w:ascii="Times New Roman" w:hAnsi="Times New Roman" w:cs="Times New Roman"/>
                <w:lang w:eastAsia="ru-RU"/>
              </w:rPr>
            </w:pPr>
            <w:r w:rsidRPr="00F82360">
              <w:rPr>
                <w:rFonts w:ascii="Times New Roman" w:hAnsi="Times New Roman" w:cs="Times New Roman"/>
                <w:lang w:eastAsia="ru-RU"/>
              </w:rPr>
              <w:t>Ведомственная отчетность</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26</w:t>
            </w:r>
          </w:p>
        </w:tc>
        <w:tc>
          <w:tcPr>
            <w:tcW w:w="141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21</w:t>
            </w:r>
          </w:p>
        </w:tc>
        <w:tc>
          <w:tcPr>
            <w:tcW w:w="1421" w:type="dxa"/>
            <w:tcBorders>
              <w:top w:val="single" w:sz="4" w:space="0" w:color="auto"/>
              <w:left w:val="single" w:sz="6" w:space="0" w:color="auto"/>
              <w:bottom w:val="single" w:sz="4" w:space="0" w:color="auto"/>
              <w:right w:val="single" w:sz="6"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21</w:t>
            </w:r>
          </w:p>
        </w:tc>
      </w:tr>
      <w:tr w:rsidR="00F82360" w:rsidRPr="00F82360" w:rsidTr="00F82360">
        <w:trPr>
          <w:trHeight w:val="624"/>
        </w:trPr>
        <w:tc>
          <w:tcPr>
            <w:tcW w:w="69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outlineLvl w:val="0"/>
              <w:rPr>
                <w:rFonts w:ascii="Times New Roman" w:hAnsi="Times New Roman" w:cs="Times New Roman"/>
                <w:sz w:val="24"/>
                <w:szCs w:val="24"/>
              </w:rPr>
            </w:pPr>
            <w:r w:rsidRPr="00F82360">
              <w:rPr>
                <w:rFonts w:ascii="Times New Roman" w:hAnsi="Times New Roman" w:cs="Times New Roman"/>
                <w:sz w:val="24"/>
                <w:szCs w:val="24"/>
              </w:rPr>
              <w:t>4.2</w:t>
            </w:r>
          </w:p>
        </w:tc>
        <w:tc>
          <w:tcPr>
            <w:tcW w:w="5046" w:type="dxa"/>
            <w:tcBorders>
              <w:top w:val="single" w:sz="4" w:space="0" w:color="auto"/>
              <w:left w:val="single" w:sz="6" w:space="0" w:color="auto"/>
              <w:bottom w:val="single" w:sz="4" w:space="0" w:color="auto"/>
              <w:right w:val="single" w:sz="6" w:space="0" w:color="auto"/>
            </w:tcBorders>
          </w:tcPr>
          <w:p w:rsidR="00F82360" w:rsidRPr="00F82360" w:rsidRDefault="00F82360" w:rsidP="00F82360">
            <w:pPr>
              <w:autoSpaceDE w:val="0"/>
              <w:autoSpaceDN w:val="0"/>
              <w:adjustRightInd w:val="0"/>
              <w:spacing w:after="0" w:line="240" w:lineRule="auto"/>
              <w:rPr>
                <w:rFonts w:ascii="Times New Roman" w:hAnsi="Times New Roman" w:cs="Times New Roman"/>
                <w:i/>
                <w:sz w:val="24"/>
                <w:szCs w:val="24"/>
                <w:lang w:eastAsia="ru-RU"/>
              </w:rPr>
            </w:pPr>
            <w:r w:rsidRPr="00F82360">
              <w:rPr>
                <w:rFonts w:ascii="Times New Roman" w:hAnsi="Times New Roman" w:cs="Times New Roman"/>
                <w:i/>
                <w:sz w:val="24"/>
                <w:szCs w:val="24"/>
                <w:lang w:eastAsia="ru-RU"/>
              </w:rPr>
              <w:t>Показатель результативности 6</w:t>
            </w:r>
          </w:p>
          <w:p w:rsidR="00F82360" w:rsidRPr="00F82360" w:rsidRDefault="00F82360" w:rsidP="00F82360">
            <w:pPr>
              <w:spacing w:after="0" w:line="240" w:lineRule="auto"/>
              <w:jc w:val="both"/>
              <w:rPr>
                <w:rFonts w:ascii="Times New Roman" w:hAnsi="Times New Roman" w:cs="Times New Roman"/>
                <w:i/>
                <w:sz w:val="24"/>
                <w:szCs w:val="24"/>
              </w:rPr>
            </w:pPr>
            <w:r w:rsidRPr="00F82360">
              <w:rPr>
                <w:rFonts w:ascii="Times New Roman" w:hAnsi="Times New Roman" w:cs="Times New Roman"/>
                <w:sz w:val="24"/>
                <w:szCs w:val="24"/>
                <w:lang w:eastAsia="ru-RU"/>
              </w:rPr>
              <w:t xml:space="preserve">Приобретено </w:t>
            </w:r>
            <w:r w:rsidRPr="00F82360">
              <w:rPr>
                <w:rFonts w:ascii="Times New Roman" w:hAnsi="Times New Roman" w:cs="Times New Roman"/>
                <w:sz w:val="24"/>
                <w:szCs w:val="24"/>
              </w:rPr>
              <w:t>контейнерное оборудование</w:t>
            </w:r>
          </w:p>
        </w:tc>
        <w:tc>
          <w:tcPr>
            <w:tcW w:w="1311" w:type="dxa"/>
            <w:tcBorders>
              <w:top w:val="single" w:sz="4" w:space="0" w:color="auto"/>
              <w:left w:val="single" w:sz="6" w:space="0" w:color="auto"/>
              <w:bottom w:val="single" w:sz="4" w:space="0" w:color="auto"/>
              <w:right w:val="single" w:sz="6"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ед.</w:t>
            </w:r>
          </w:p>
        </w:tc>
        <w:tc>
          <w:tcPr>
            <w:tcW w:w="1418" w:type="dxa"/>
            <w:tcBorders>
              <w:top w:val="single" w:sz="4" w:space="0" w:color="auto"/>
              <w:left w:val="single" w:sz="6" w:space="0" w:color="auto"/>
              <w:bottom w:val="single" w:sz="4" w:space="0" w:color="auto"/>
              <w:right w:val="single" w:sz="6"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0,03</w:t>
            </w:r>
          </w:p>
        </w:tc>
        <w:tc>
          <w:tcPr>
            <w:tcW w:w="1559" w:type="dxa"/>
            <w:tcBorders>
              <w:top w:val="single" w:sz="4" w:space="0" w:color="auto"/>
              <w:left w:val="single" w:sz="6" w:space="0" w:color="auto"/>
              <w:bottom w:val="single" w:sz="4" w:space="0" w:color="auto"/>
              <w:right w:val="single" w:sz="4" w:space="0" w:color="auto"/>
            </w:tcBorders>
            <w:vAlign w:val="center"/>
          </w:tcPr>
          <w:p w:rsidR="00F82360" w:rsidRPr="00F82360" w:rsidRDefault="00F82360" w:rsidP="00F82360">
            <w:pPr>
              <w:spacing w:after="0" w:line="240" w:lineRule="auto"/>
              <w:jc w:val="center"/>
              <w:outlineLvl w:val="0"/>
              <w:rPr>
                <w:rFonts w:ascii="Times New Roman" w:hAnsi="Times New Roman" w:cs="Times New Roman"/>
                <w:lang w:eastAsia="ru-RU"/>
              </w:rPr>
            </w:pPr>
            <w:r w:rsidRPr="00F82360">
              <w:rPr>
                <w:rFonts w:ascii="Times New Roman" w:hAnsi="Times New Roman" w:cs="Times New Roman"/>
                <w:lang w:eastAsia="ru-RU"/>
              </w:rPr>
              <w:t>Ведомственная отчетность</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75</w:t>
            </w:r>
          </w:p>
        </w:tc>
        <w:tc>
          <w:tcPr>
            <w:tcW w:w="141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75</w:t>
            </w:r>
          </w:p>
        </w:tc>
        <w:tc>
          <w:tcPr>
            <w:tcW w:w="1421" w:type="dxa"/>
            <w:tcBorders>
              <w:top w:val="single" w:sz="4" w:space="0" w:color="auto"/>
              <w:left w:val="single" w:sz="6" w:space="0" w:color="auto"/>
              <w:bottom w:val="single" w:sz="4" w:space="0" w:color="auto"/>
              <w:right w:val="single" w:sz="6"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75</w:t>
            </w:r>
          </w:p>
        </w:tc>
      </w:tr>
      <w:tr w:rsidR="00F82360" w:rsidRPr="00F82360" w:rsidTr="00F82360">
        <w:trPr>
          <w:trHeight w:val="624"/>
        </w:trPr>
        <w:tc>
          <w:tcPr>
            <w:tcW w:w="69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outlineLvl w:val="0"/>
              <w:rPr>
                <w:rFonts w:ascii="Times New Roman" w:hAnsi="Times New Roman" w:cs="Times New Roman"/>
                <w:sz w:val="24"/>
                <w:szCs w:val="24"/>
              </w:rPr>
            </w:pPr>
            <w:r w:rsidRPr="00F82360">
              <w:rPr>
                <w:rFonts w:ascii="Times New Roman" w:hAnsi="Times New Roman" w:cs="Times New Roman"/>
                <w:sz w:val="24"/>
                <w:szCs w:val="24"/>
              </w:rPr>
              <w:t>5</w:t>
            </w:r>
          </w:p>
        </w:tc>
        <w:tc>
          <w:tcPr>
            <w:tcW w:w="13448" w:type="dxa"/>
            <w:gridSpan w:val="7"/>
            <w:tcBorders>
              <w:top w:val="single" w:sz="4" w:space="0" w:color="auto"/>
              <w:left w:val="single" w:sz="6" w:space="0" w:color="auto"/>
              <w:bottom w:val="single" w:sz="4" w:space="0" w:color="auto"/>
            </w:tcBorders>
          </w:tcPr>
          <w:p w:rsidR="00F82360" w:rsidRPr="00F82360" w:rsidRDefault="00F82360" w:rsidP="00F82360">
            <w:pPr>
              <w:autoSpaceDE w:val="0"/>
              <w:autoSpaceDN w:val="0"/>
              <w:adjustRightInd w:val="0"/>
              <w:spacing w:after="0" w:line="240" w:lineRule="auto"/>
              <w:rPr>
                <w:rFonts w:ascii="Times New Roman" w:hAnsi="Times New Roman" w:cs="Times New Roman"/>
                <w:lang w:eastAsia="ru-RU"/>
              </w:rPr>
            </w:pPr>
            <w:r w:rsidRPr="00F82360">
              <w:rPr>
                <w:rFonts w:ascii="Times New Roman" w:hAnsi="Times New Roman" w:cs="Times New Roman"/>
                <w:sz w:val="24"/>
                <w:szCs w:val="24"/>
                <w:lang w:eastAsia="ru-RU"/>
              </w:rPr>
              <w:t xml:space="preserve">Задача 5. </w:t>
            </w:r>
            <w:r w:rsidRPr="00F82360">
              <w:rPr>
                <w:rFonts w:ascii="Times New Roman" w:hAnsi="Times New Roman" w:cs="Times New Roman"/>
                <w:sz w:val="24"/>
                <w:szCs w:val="24"/>
              </w:rPr>
              <w:t>Мониторинг состояния и загрязнения окружающей среды на территории объектов размещения отходов и в пределах его воздействия на окружающую среду.</w:t>
            </w:r>
          </w:p>
        </w:tc>
      </w:tr>
      <w:tr w:rsidR="00F82360" w:rsidRPr="00F82360" w:rsidTr="00F82360">
        <w:trPr>
          <w:trHeight w:val="624"/>
        </w:trPr>
        <w:tc>
          <w:tcPr>
            <w:tcW w:w="69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outlineLvl w:val="0"/>
              <w:rPr>
                <w:rFonts w:ascii="Times New Roman" w:hAnsi="Times New Roman" w:cs="Times New Roman"/>
                <w:sz w:val="24"/>
                <w:szCs w:val="24"/>
              </w:rPr>
            </w:pPr>
            <w:r w:rsidRPr="00F82360">
              <w:rPr>
                <w:rFonts w:ascii="Times New Roman" w:hAnsi="Times New Roman" w:cs="Times New Roman"/>
                <w:sz w:val="24"/>
                <w:szCs w:val="24"/>
              </w:rPr>
              <w:t>5.1</w:t>
            </w:r>
          </w:p>
        </w:tc>
        <w:tc>
          <w:tcPr>
            <w:tcW w:w="5046" w:type="dxa"/>
            <w:tcBorders>
              <w:top w:val="single" w:sz="4" w:space="0" w:color="auto"/>
              <w:left w:val="single" w:sz="6" w:space="0" w:color="auto"/>
              <w:bottom w:val="single" w:sz="4" w:space="0" w:color="auto"/>
              <w:right w:val="single" w:sz="6" w:space="0" w:color="auto"/>
            </w:tcBorders>
          </w:tcPr>
          <w:p w:rsidR="00F82360" w:rsidRPr="00F82360" w:rsidRDefault="00F82360" w:rsidP="00F82360">
            <w:pPr>
              <w:autoSpaceDE w:val="0"/>
              <w:autoSpaceDN w:val="0"/>
              <w:adjustRightInd w:val="0"/>
              <w:spacing w:after="0" w:line="240" w:lineRule="auto"/>
              <w:rPr>
                <w:rFonts w:ascii="Times New Roman" w:hAnsi="Times New Roman" w:cs="Times New Roman"/>
                <w:i/>
                <w:sz w:val="24"/>
                <w:szCs w:val="24"/>
                <w:lang w:eastAsia="ru-RU"/>
              </w:rPr>
            </w:pPr>
            <w:r w:rsidRPr="00F82360">
              <w:rPr>
                <w:rFonts w:ascii="Times New Roman" w:hAnsi="Times New Roman" w:cs="Times New Roman"/>
                <w:i/>
                <w:sz w:val="24"/>
                <w:szCs w:val="24"/>
                <w:lang w:eastAsia="ru-RU"/>
              </w:rPr>
              <w:t>Показатель результативности 7</w:t>
            </w:r>
          </w:p>
          <w:p w:rsidR="00F82360" w:rsidRPr="00F82360" w:rsidRDefault="00F82360" w:rsidP="00F82360">
            <w:pPr>
              <w:spacing w:after="0" w:line="240" w:lineRule="auto"/>
              <w:jc w:val="both"/>
              <w:rPr>
                <w:rFonts w:ascii="Times New Roman" w:hAnsi="Times New Roman" w:cs="Times New Roman"/>
                <w:i/>
                <w:sz w:val="24"/>
                <w:szCs w:val="24"/>
              </w:rPr>
            </w:pPr>
            <w:r w:rsidRPr="00F82360">
              <w:rPr>
                <w:rFonts w:ascii="Times New Roman" w:hAnsi="Times New Roman" w:cs="Times New Roman"/>
                <w:sz w:val="24"/>
                <w:szCs w:val="24"/>
              </w:rPr>
              <w:t>Проведен мониторинг состояния и загрязнения окружающей среды на территории объектов размещения отходов и в пределах его воздействия на окружающую сред</w:t>
            </w:r>
          </w:p>
        </w:tc>
        <w:tc>
          <w:tcPr>
            <w:tcW w:w="1311" w:type="dxa"/>
            <w:tcBorders>
              <w:top w:val="single" w:sz="4" w:space="0" w:color="auto"/>
              <w:left w:val="single" w:sz="6" w:space="0" w:color="auto"/>
              <w:bottom w:val="single" w:sz="4" w:space="0" w:color="auto"/>
              <w:right w:val="single" w:sz="6"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раз/год</w:t>
            </w:r>
          </w:p>
        </w:tc>
        <w:tc>
          <w:tcPr>
            <w:tcW w:w="1418" w:type="dxa"/>
            <w:tcBorders>
              <w:top w:val="single" w:sz="4" w:space="0" w:color="auto"/>
              <w:left w:val="single" w:sz="6" w:space="0" w:color="auto"/>
              <w:bottom w:val="single" w:sz="4" w:space="0" w:color="auto"/>
              <w:right w:val="single" w:sz="6"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0,02</w:t>
            </w:r>
          </w:p>
        </w:tc>
        <w:tc>
          <w:tcPr>
            <w:tcW w:w="1559" w:type="dxa"/>
            <w:tcBorders>
              <w:top w:val="single" w:sz="4" w:space="0" w:color="auto"/>
              <w:left w:val="single" w:sz="6" w:space="0" w:color="auto"/>
              <w:bottom w:val="single" w:sz="4" w:space="0" w:color="auto"/>
              <w:right w:val="single" w:sz="4" w:space="0" w:color="auto"/>
            </w:tcBorders>
            <w:vAlign w:val="center"/>
          </w:tcPr>
          <w:p w:rsidR="00F82360" w:rsidRPr="00F82360" w:rsidRDefault="00F82360" w:rsidP="00F82360">
            <w:pPr>
              <w:spacing w:after="0" w:line="240" w:lineRule="auto"/>
              <w:jc w:val="center"/>
              <w:outlineLvl w:val="0"/>
              <w:rPr>
                <w:rFonts w:ascii="Times New Roman" w:hAnsi="Times New Roman" w:cs="Times New Roman"/>
                <w:lang w:eastAsia="ru-RU"/>
              </w:rPr>
            </w:pPr>
            <w:r w:rsidRPr="00F82360">
              <w:rPr>
                <w:rFonts w:ascii="Times New Roman" w:hAnsi="Times New Roman" w:cs="Times New Roman"/>
                <w:lang w:eastAsia="ru-RU"/>
              </w:rPr>
              <w:t>Ведомственная отчетность</w:t>
            </w:r>
          </w:p>
        </w:tc>
        <w:tc>
          <w:tcPr>
            <w:tcW w:w="127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1</w:t>
            </w:r>
          </w:p>
        </w:tc>
        <w:tc>
          <w:tcPr>
            <w:tcW w:w="1421" w:type="dxa"/>
            <w:tcBorders>
              <w:top w:val="single" w:sz="4" w:space="0" w:color="auto"/>
              <w:left w:val="single" w:sz="6" w:space="0" w:color="auto"/>
              <w:bottom w:val="single" w:sz="4" w:space="0" w:color="auto"/>
              <w:right w:val="single" w:sz="6"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1</w:t>
            </w:r>
          </w:p>
        </w:tc>
      </w:tr>
    </w:tbl>
    <w:p w:rsidR="00F82360" w:rsidRPr="00F82360" w:rsidRDefault="00F82360" w:rsidP="00F82360">
      <w:pPr>
        <w:spacing w:after="0" w:line="240" w:lineRule="auto"/>
        <w:outlineLvl w:val="0"/>
        <w:rPr>
          <w:rFonts w:ascii="Times New Roman" w:hAnsi="Times New Roman" w:cs="Times New Roman"/>
          <w:sz w:val="28"/>
          <w:szCs w:val="28"/>
        </w:rPr>
      </w:pPr>
    </w:p>
    <w:p w:rsidR="00F82360" w:rsidRPr="00F82360" w:rsidRDefault="00F82360" w:rsidP="00F82360">
      <w:pPr>
        <w:spacing w:after="0" w:line="240" w:lineRule="auto"/>
        <w:outlineLvl w:val="0"/>
        <w:rPr>
          <w:rFonts w:ascii="Times New Roman" w:hAnsi="Times New Roman" w:cs="Times New Roman"/>
          <w:sz w:val="28"/>
          <w:szCs w:val="28"/>
        </w:rPr>
      </w:pPr>
    </w:p>
    <w:p w:rsidR="00F82360" w:rsidRPr="00F82360" w:rsidRDefault="00F82360" w:rsidP="00F82360">
      <w:pPr>
        <w:tabs>
          <w:tab w:val="left" w:pos="795"/>
        </w:tabs>
        <w:spacing w:after="0" w:line="240" w:lineRule="auto"/>
        <w:outlineLvl w:val="0"/>
        <w:rPr>
          <w:rFonts w:ascii="Times New Roman" w:hAnsi="Times New Roman" w:cs="Times New Roman"/>
          <w:sz w:val="28"/>
          <w:szCs w:val="28"/>
        </w:rPr>
      </w:pPr>
    </w:p>
    <w:p w:rsidR="00F82360" w:rsidRPr="00F82360" w:rsidRDefault="00F82360" w:rsidP="00F82360">
      <w:pPr>
        <w:tabs>
          <w:tab w:val="left" w:pos="795"/>
        </w:tabs>
        <w:spacing w:after="0" w:line="240" w:lineRule="auto"/>
        <w:outlineLvl w:val="0"/>
        <w:rPr>
          <w:rFonts w:ascii="Times New Roman" w:hAnsi="Times New Roman" w:cs="Times New Roman"/>
          <w:sz w:val="28"/>
          <w:szCs w:val="28"/>
        </w:rPr>
      </w:pPr>
    </w:p>
    <w:p w:rsidR="00F82360" w:rsidRPr="00F82360" w:rsidRDefault="00F82360" w:rsidP="00F82360">
      <w:pPr>
        <w:tabs>
          <w:tab w:val="left" w:pos="795"/>
        </w:tabs>
        <w:spacing w:after="0" w:line="240" w:lineRule="auto"/>
        <w:outlineLvl w:val="0"/>
        <w:rPr>
          <w:rFonts w:ascii="Times New Roman" w:hAnsi="Times New Roman" w:cs="Times New Roman"/>
          <w:sz w:val="28"/>
          <w:szCs w:val="28"/>
        </w:rPr>
      </w:pPr>
    </w:p>
    <w:p w:rsidR="00F82360" w:rsidRPr="00F82360" w:rsidRDefault="00F82360" w:rsidP="00F82360">
      <w:pPr>
        <w:tabs>
          <w:tab w:val="left" w:pos="795"/>
        </w:tabs>
        <w:spacing w:after="0" w:line="240" w:lineRule="auto"/>
        <w:outlineLvl w:val="0"/>
        <w:rPr>
          <w:rFonts w:ascii="Times New Roman" w:hAnsi="Times New Roman" w:cs="Times New Roman"/>
          <w:sz w:val="28"/>
          <w:szCs w:val="28"/>
        </w:rPr>
      </w:pPr>
    </w:p>
    <w:p w:rsidR="00F82360" w:rsidRPr="00F82360" w:rsidRDefault="00F82360" w:rsidP="00F82360">
      <w:pPr>
        <w:tabs>
          <w:tab w:val="left" w:pos="795"/>
        </w:tabs>
        <w:spacing w:after="0" w:line="240" w:lineRule="auto"/>
        <w:outlineLvl w:val="0"/>
        <w:rPr>
          <w:rFonts w:ascii="Times New Roman" w:hAnsi="Times New Roman" w:cs="Times New Roman"/>
          <w:sz w:val="28"/>
          <w:szCs w:val="28"/>
        </w:rPr>
      </w:pPr>
    </w:p>
    <w:p w:rsidR="00F82360" w:rsidRPr="00F82360" w:rsidRDefault="00F82360" w:rsidP="00F82360">
      <w:pPr>
        <w:spacing w:after="0" w:line="240" w:lineRule="auto"/>
        <w:jc w:val="center"/>
        <w:outlineLvl w:val="0"/>
        <w:rPr>
          <w:rFonts w:ascii="Times New Roman" w:hAnsi="Times New Roman" w:cs="Times New Roman"/>
          <w:sz w:val="28"/>
          <w:szCs w:val="28"/>
        </w:rPr>
      </w:pPr>
    </w:p>
    <w:p w:rsidR="00F82360" w:rsidRPr="00F82360" w:rsidRDefault="00F82360" w:rsidP="00F82360">
      <w:pPr>
        <w:spacing w:after="0" w:line="240" w:lineRule="auto"/>
        <w:jc w:val="center"/>
        <w:outlineLvl w:val="0"/>
        <w:rPr>
          <w:rFonts w:ascii="Times New Roman" w:hAnsi="Times New Roman" w:cs="Times New Roman"/>
          <w:sz w:val="28"/>
          <w:szCs w:val="28"/>
        </w:rPr>
      </w:pPr>
    </w:p>
    <w:p w:rsidR="00F82360" w:rsidRPr="00F82360" w:rsidRDefault="00F82360" w:rsidP="00F82360">
      <w:pPr>
        <w:spacing w:after="0" w:line="240" w:lineRule="auto"/>
        <w:jc w:val="center"/>
        <w:outlineLvl w:val="0"/>
        <w:rPr>
          <w:rFonts w:ascii="Times New Roman" w:hAnsi="Times New Roman" w:cs="Times New Roman"/>
          <w:sz w:val="28"/>
          <w:szCs w:val="28"/>
        </w:rPr>
      </w:pPr>
    </w:p>
    <w:p w:rsidR="00F82360" w:rsidRPr="00F82360" w:rsidRDefault="00F82360" w:rsidP="00F82360">
      <w:pPr>
        <w:spacing w:after="0" w:line="240" w:lineRule="auto"/>
        <w:jc w:val="center"/>
        <w:outlineLvl w:val="0"/>
        <w:rPr>
          <w:rFonts w:ascii="Times New Roman" w:hAnsi="Times New Roman" w:cs="Times New Roman"/>
          <w:sz w:val="28"/>
          <w:szCs w:val="28"/>
        </w:rPr>
      </w:pPr>
    </w:p>
    <w:p w:rsidR="00F82360" w:rsidRPr="00F82360" w:rsidRDefault="00F82360" w:rsidP="00F82360">
      <w:pPr>
        <w:spacing w:after="0" w:line="240" w:lineRule="auto"/>
        <w:jc w:val="center"/>
        <w:outlineLvl w:val="0"/>
        <w:rPr>
          <w:rFonts w:ascii="Times New Roman" w:hAnsi="Times New Roman" w:cs="Times New Roman"/>
          <w:sz w:val="28"/>
          <w:szCs w:val="28"/>
        </w:rPr>
      </w:pPr>
    </w:p>
    <w:p w:rsidR="00F82360" w:rsidRPr="00F82360" w:rsidRDefault="00F82360" w:rsidP="00F82360">
      <w:pPr>
        <w:spacing w:after="0" w:line="240" w:lineRule="auto"/>
        <w:jc w:val="center"/>
        <w:outlineLvl w:val="0"/>
        <w:rPr>
          <w:rFonts w:ascii="Times New Roman" w:hAnsi="Times New Roman" w:cs="Times New Roman"/>
          <w:sz w:val="28"/>
          <w:szCs w:val="28"/>
        </w:rPr>
      </w:pPr>
    </w:p>
    <w:p w:rsidR="00F82360" w:rsidRPr="00F82360" w:rsidRDefault="00F82360" w:rsidP="00F82360">
      <w:pPr>
        <w:spacing w:after="0" w:line="240" w:lineRule="auto"/>
        <w:jc w:val="center"/>
        <w:outlineLvl w:val="0"/>
        <w:rPr>
          <w:rFonts w:ascii="Times New Roman" w:hAnsi="Times New Roman" w:cs="Times New Roman"/>
          <w:sz w:val="28"/>
          <w:szCs w:val="28"/>
        </w:rPr>
      </w:pPr>
    </w:p>
    <w:p w:rsidR="00F82360" w:rsidRPr="00F82360" w:rsidRDefault="00F82360" w:rsidP="00F82360">
      <w:pPr>
        <w:spacing w:after="0" w:line="240" w:lineRule="auto"/>
        <w:jc w:val="center"/>
        <w:outlineLvl w:val="0"/>
        <w:rPr>
          <w:rFonts w:ascii="Times New Roman" w:hAnsi="Times New Roman" w:cs="Times New Roman"/>
          <w:sz w:val="28"/>
          <w:szCs w:val="28"/>
        </w:rPr>
      </w:pPr>
    </w:p>
    <w:p w:rsidR="00F82360" w:rsidRPr="00F82360" w:rsidRDefault="00F82360" w:rsidP="00F82360">
      <w:pPr>
        <w:spacing w:after="0" w:line="240" w:lineRule="auto"/>
        <w:jc w:val="center"/>
        <w:outlineLvl w:val="0"/>
        <w:rPr>
          <w:rFonts w:ascii="Times New Roman" w:hAnsi="Times New Roman" w:cs="Times New Roman"/>
          <w:sz w:val="28"/>
          <w:szCs w:val="28"/>
        </w:rPr>
      </w:pP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r w:rsidRPr="00F82360">
        <w:rPr>
          <w:rFonts w:ascii="Times New Roman" w:hAnsi="Times New Roman" w:cs="Times New Roman"/>
          <w:sz w:val="24"/>
          <w:szCs w:val="24"/>
          <w:lang w:eastAsia="ru-RU"/>
        </w:rPr>
        <w:lastRenderedPageBreak/>
        <w:t>Приложение № 2</w:t>
      </w: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 паспорту подпрограммы 3</w:t>
      </w:r>
    </w:p>
    <w:p w:rsidR="00F82360" w:rsidRPr="00F82360" w:rsidRDefault="00F82360" w:rsidP="00F82360">
      <w:pPr>
        <w:autoSpaceDE w:val="0"/>
        <w:spacing w:after="0" w:line="240" w:lineRule="auto"/>
        <w:ind w:firstLine="11057"/>
        <w:rPr>
          <w:rFonts w:ascii="Times New Roman" w:hAnsi="Times New Roman" w:cs="Times New Roman"/>
          <w:bCs/>
          <w:sz w:val="24"/>
          <w:szCs w:val="24"/>
        </w:rPr>
      </w:pPr>
      <w:r w:rsidRPr="00F82360">
        <w:rPr>
          <w:rFonts w:ascii="Times New Roman" w:hAnsi="Times New Roman" w:cs="Times New Roman"/>
          <w:sz w:val="24"/>
          <w:szCs w:val="24"/>
          <w:lang w:eastAsia="ru-RU"/>
        </w:rPr>
        <w:t>«</w:t>
      </w:r>
      <w:r w:rsidRPr="00F82360">
        <w:rPr>
          <w:rFonts w:ascii="Times New Roman" w:hAnsi="Times New Roman" w:cs="Times New Roman"/>
          <w:bCs/>
          <w:sz w:val="24"/>
          <w:szCs w:val="24"/>
        </w:rPr>
        <w:t xml:space="preserve">Благоустройство территории </w:t>
      </w:r>
    </w:p>
    <w:p w:rsidR="00F82360" w:rsidRPr="00F82360" w:rsidRDefault="00F82360" w:rsidP="00F82360">
      <w:pPr>
        <w:autoSpaceDE w:val="0"/>
        <w:spacing w:after="0" w:line="240" w:lineRule="auto"/>
        <w:ind w:firstLine="11057"/>
        <w:rPr>
          <w:rFonts w:ascii="Times New Roman" w:hAnsi="Times New Roman" w:cs="Times New Roman"/>
          <w:bCs/>
          <w:sz w:val="24"/>
          <w:szCs w:val="24"/>
        </w:rPr>
      </w:pPr>
      <w:r w:rsidRPr="00F82360">
        <w:rPr>
          <w:rFonts w:ascii="Times New Roman" w:hAnsi="Times New Roman" w:cs="Times New Roman"/>
          <w:bCs/>
          <w:sz w:val="24"/>
          <w:szCs w:val="24"/>
        </w:rPr>
        <w:t>Боготольского муниципального</w:t>
      </w:r>
    </w:p>
    <w:p w:rsidR="00F82360" w:rsidRPr="00F82360" w:rsidRDefault="00F82360" w:rsidP="00F82360">
      <w:pPr>
        <w:autoSpaceDE w:val="0"/>
        <w:spacing w:after="0" w:line="240" w:lineRule="auto"/>
        <w:ind w:firstLine="11057"/>
        <w:rPr>
          <w:rFonts w:ascii="Times New Roman" w:hAnsi="Times New Roman" w:cs="Times New Roman"/>
          <w:bCs/>
          <w:sz w:val="24"/>
          <w:szCs w:val="24"/>
        </w:rPr>
      </w:pPr>
      <w:r w:rsidRPr="00F82360">
        <w:rPr>
          <w:rFonts w:ascii="Times New Roman" w:hAnsi="Times New Roman" w:cs="Times New Roman"/>
          <w:bCs/>
          <w:sz w:val="24"/>
          <w:szCs w:val="24"/>
        </w:rPr>
        <w:t>округа</w:t>
      </w:r>
      <w:r w:rsidRPr="00F82360">
        <w:rPr>
          <w:rFonts w:ascii="Times New Roman" w:hAnsi="Times New Roman" w:cs="Times New Roman"/>
          <w:sz w:val="24"/>
          <w:szCs w:val="24"/>
          <w:lang w:eastAsia="ru-RU"/>
        </w:rPr>
        <w:t>»</w:t>
      </w:r>
    </w:p>
    <w:p w:rsidR="00F82360" w:rsidRPr="00F82360" w:rsidRDefault="00F82360" w:rsidP="00F82360">
      <w:pPr>
        <w:widowControl w:val="0"/>
        <w:autoSpaceDE w:val="0"/>
        <w:autoSpaceDN w:val="0"/>
        <w:spacing w:after="0" w:line="240" w:lineRule="auto"/>
        <w:jc w:val="center"/>
        <w:rPr>
          <w:rFonts w:ascii="Times New Roman" w:hAnsi="Times New Roman" w:cs="Times New Roman"/>
          <w:sz w:val="28"/>
          <w:szCs w:val="28"/>
        </w:rPr>
      </w:pPr>
    </w:p>
    <w:p w:rsidR="00F82360" w:rsidRPr="00F82360" w:rsidRDefault="00F82360" w:rsidP="00F82360">
      <w:pPr>
        <w:widowControl w:val="0"/>
        <w:autoSpaceDE w:val="0"/>
        <w:autoSpaceDN w:val="0"/>
        <w:spacing w:after="0" w:line="240" w:lineRule="auto"/>
        <w:jc w:val="center"/>
        <w:rPr>
          <w:rFonts w:ascii="Times New Roman" w:hAnsi="Times New Roman" w:cs="Times New Roman"/>
          <w:sz w:val="28"/>
          <w:szCs w:val="28"/>
        </w:rPr>
      </w:pPr>
      <w:r w:rsidRPr="00F82360">
        <w:rPr>
          <w:rFonts w:ascii="Times New Roman" w:hAnsi="Times New Roman" w:cs="Times New Roman"/>
          <w:sz w:val="28"/>
          <w:szCs w:val="28"/>
        </w:rPr>
        <w:t>ПЕРЕЧЕНЬ</w:t>
      </w:r>
    </w:p>
    <w:p w:rsidR="00F82360" w:rsidRPr="00F82360" w:rsidRDefault="00F82360" w:rsidP="00F82360">
      <w:pPr>
        <w:spacing w:after="0" w:line="240" w:lineRule="auto"/>
        <w:jc w:val="center"/>
        <w:outlineLvl w:val="0"/>
        <w:rPr>
          <w:rFonts w:ascii="Times New Roman" w:hAnsi="Times New Roman" w:cs="Times New Roman"/>
          <w:sz w:val="28"/>
          <w:szCs w:val="28"/>
        </w:rPr>
      </w:pPr>
      <w:r w:rsidRPr="00F82360">
        <w:rPr>
          <w:rFonts w:ascii="Times New Roman" w:eastAsia="Calibri" w:hAnsi="Times New Roman" w:cs="Times New Roman"/>
          <w:sz w:val="28"/>
          <w:szCs w:val="28"/>
        </w:rPr>
        <w:t>МЕРОПРИЯТИЙ   ПОДПРОГРАММЫ</w:t>
      </w:r>
    </w:p>
    <w:p w:rsidR="00F82360" w:rsidRPr="00F82360" w:rsidRDefault="00F82360" w:rsidP="00F82360">
      <w:pPr>
        <w:spacing w:after="0" w:line="240" w:lineRule="auto"/>
        <w:jc w:val="right"/>
        <w:outlineLvl w:val="0"/>
        <w:rPr>
          <w:rFonts w:ascii="Times New Roman" w:hAnsi="Times New Roman" w:cs="Times New Roman"/>
        </w:rPr>
      </w:pPr>
      <w:r w:rsidRPr="00F82360">
        <w:rPr>
          <w:rFonts w:ascii="Times New Roman" w:hAnsi="Times New Roman" w:cs="Times New Roman"/>
        </w:rPr>
        <w:t>тыс. рублей</w:t>
      </w:r>
    </w:p>
    <w:p w:rsidR="00F82360" w:rsidRPr="00F82360" w:rsidRDefault="00F82360" w:rsidP="00F82360">
      <w:pPr>
        <w:autoSpaceDE w:val="0"/>
        <w:autoSpaceDN w:val="0"/>
        <w:adjustRightInd w:val="0"/>
        <w:spacing w:after="0" w:line="240" w:lineRule="auto"/>
        <w:outlineLvl w:val="0"/>
        <w:rPr>
          <w:rFonts w:ascii="Times New Roman" w:hAnsi="Times New Roman" w:cs="Times New Roman"/>
          <w:sz w:val="24"/>
          <w:szCs w:val="24"/>
          <w:lang w:eastAsia="ru-RU"/>
        </w:rPr>
      </w:pPr>
    </w:p>
    <w:tbl>
      <w:tblPr>
        <w:tblW w:w="15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2"/>
        <w:gridCol w:w="1985"/>
        <w:gridCol w:w="1842"/>
        <w:gridCol w:w="559"/>
        <w:gridCol w:w="726"/>
        <w:gridCol w:w="1417"/>
        <w:gridCol w:w="1134"/>
        <w:gridCol w:w="1167"/>
        <w:gridCol w:w="1014"/>
        <w:gridCol w:w="1149"/>
        <w:gridCol w:w="1458"/>
        <w:gridCol w:w="2178"/>
        <w:gridCol w:w="27"/>
      </w:tblGrid>
      <w:tr w:rsidR="00F82360" w:rsidRPr="00F82360" w:rsidTr="00F82360">
        <w:trPr>
          <w:gridAfter w:val="1"/>
          <w:wAfter w:w="27" w:type="dxa"/>
          <w:trHeight w:val="675"/>
          <w:jc w:val="center"/>
        </w:trPr>
        <w:tc>
          <w:tcPr>
            <w:tcW w:w="372"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w:t>
            </w:r>
          </w:p>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 xml:space="preserve"> п/п</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Цели, задачи, мероприятия подпрограммы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ГРБС</w:t>
            </w:r>
          </w:p>
        </w:tc>
        <w:tc>
          <w:tcPr>
            <w:tcW w:w="3836" w:type="dxa"/>
            <w:gridSpan w:val="4"/>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Код бюджетной классификации</w:t>
            </w:r>
          </w:p>
        </w:tc>
        <w:tc>
          <w:tcPr>
            <w:tcW w:w="4788" w:type="dxa"/>
            <w:gridSpan w:val="4"/>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Расходы по годам реализации подпрограммы</w:t>
            </w:r>
          </w:p>
        </w:tc>
        <w:tc>
          <w:tcPr>
            <w:tcW w:w="2178"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Ожидаемый непосредственный результат (краткое описание) от реализации подпрограммного мероприятия (в натуральном выражении</w:t>
            </w:r>
          </w:p>
        </w:tc>
      </w:tr>
      <w:tr w:rsidR="00F82360" w:rsidRPr="00F82360" w:rsidTr="00F82360">
        <w:trPr>
          <w:gridAfter w:val="1"/>
          <w:wAfter w:w="27" w:type="dxa"/>
          <w:trHeight w:val="1354"/>
          <w:jc w:val="center"/>
        </w:trPr>
        <w:tc>
          <w:tcPr>
            <w:tcW w:w="372"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lang w:eastAsia="ru-RU"/>
              </w:rPr>
            </w:pPr>
          </w:p>
        </w:tc>
        <w:tc>
          <w:tcPr>
            <w:tcW w:w="559"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ГРБС,</w:t>
            </w:r>
          </w:p>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ПБС</w:t>
            </w:r>
          </w:p>
        </w:tc>
        <w:tc>
          <w:tcPr>
            <w:tcW w:w="726"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РзПр</w:t>
            </w:r>
          </w:p>
        </w:tc>
        <w:tc>
          <w:tcPr>
            <w:tcW w:w="14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ЦСР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ВР</w:t>
            </w:r>
          </w:p>
        </w:tc>
        <w:tc>
          <w:tcPr>
            <w:tcW w:w="116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2026</w:t>
            </w:r>
          </w:p>
        </w:tc>
        <w:tc>
          <w:tcPr>
            <w:tcW w:w="1014"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2027</w:t>
            </w:r>
          </w:p>
        </w:tc>
        <w:tc>
          <w:tcPr>
            <w:tcW w:w="1149"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2028</w:t>
            </w:r>
          </w:p>
        </w:tc>
        <w:tc>
          <w:tcPr>
            <w:tcW w:w="145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Итого на период</w:t>
            </w:r>
          </w:p>
        </w:tc>
        <w:tc>
          <w:tcPr>
            <w:tcW w:w="2178"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lang w:eastAsia="ru-RU"/>
              </w:rPr>
            </w:pPr>
          </w:p>
        </w:tc>
      </w:tr>
      <w:tr w:rsidR="00F82360" w:rsidRPr="00F82360" w:rsidTr="00F82360">
        <w:trPr>
          <w:gridAfter w:val="1"/>
          <w:wAfter w:w="27" w:type="dxa"/>
          <w:trHeight w:val="319"/>
          <w:jc w:val="center"/>
        </w:trPr>
        <w:tc>
          <w:tcPr>
            <w:tcW w:w="372"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3</w:t>
            </w:r>
          </w:p>
        </w:tc>
        <w:tc>
          <w:tcPr>
            <w:tcW w:w="559"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4</w:t>
            </w:r>
          </w:p>
        </w:tc>
        <w:tc>
          <w:tcPr>
            <w:tcW w:w="72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5</w:t>
            </w:r>
          </w:p>
        </w:tc>
        <w:tc>
          <w:tcPr>
            <w:tcW w:w="141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7</w:t>
            </w:r>
          </w:p>
        </w:tc>
        <w:tc>
          <w:tcPr>
            <w:tcW w:w="116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8</w:t>
            </w:r>
          </w:p>
        </w:tc>
        <w:tc>
          <w:tcPr>
            <w:tcW w:w="101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9</w:t>
            </w:r>
          </w:p>
        </w:tc>
        <w:tc>
          <w:tcPr>
            <w:tcW w:w="1149"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10</w:t>
            </w:r>
          </w:p>
        </w:tc>
        <w:tc>
          <w:tcPr>
            <w:tcW w:w="145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11</w:t>
            </w:r>
          </w:p>
        </w:tc>
        <w:tc>
          <w:tcPr>
            <w:tcW w:w="2178"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12</w:t>
            </w:r>
          </w:p>
        </w:tc>
      </w:tr>
      <w:tr w:rsidR="00F82360" w:rsidRPr="00F82360" w:rsidTr="00F82360">
        <w:trPr>
          <w:gridAfter w:val="1"/>
          <w:wAfter w:w="27" w:type="dxa"/>
          <w:trHeight w:val="319"/>
          <w:jc w:val="center"/>
        </w:trPr>
        <w:tc>
          <w:tcPr>
            <w:tcW w:w="372"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lang w:eastAsia="ru-RU"/>
              </w:rPr>
            </w:pPr>
          </w:p>
        </w:tc>
        <w:tc>
          <w:tcPr>
            <w:tcW w:w="14629" w:type="dxa"/>
            <w:gridSpan w:val="11"/>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bCs/>
                <w:sz w:val="24"/>
                <w:szCs w:val="24"/>
                <w:lang w:eastAsia="ru-RU"/>
              </w:rPr>
              <w:t xml:space="preserve">Подпрограмма 3. «Благоустройство </w:t>
            </w:r>
            <w:r w:rsidRPr="00F82360">
              <w:rPr>
                <w:rFonts w:ascii="Times New Roman" w:hAnsi="Times New Roman" w:cs="Times New Roman"/>
                <w:bCs/>
                <w:sz w:val="24"/>
                <w:szCs w:val="24"/>
              </w:rPr>
              <w:t>территории Боготольского муниципального округа»</w:t>
            </w:r>
          </w:p>
        </w:tc>
      </w:tr>
      <w:tr w:rsidR="00F82360" w:rsidRPr="00F82360" w:rsidTr="00F82360">
        <w:trPr>
          <w:gridAfter w:val="1"/>
          <w:wAfter w:w="27" w:type="dxa"/>
          <w:trHeight w:val="319"/>
          <w:jc w:val="center"/>
        </w:trPr>
        <w:tc>
          <w:tcPr>
            <w:tcW w:w="372"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lang w:eastAsia="ru-RU"/>
              </w:rPr>
            </w:pPr>
          </w:p>
        </w:tc>
        <w:tc>
          <w:tcPr>
            <w:tcW w:w="14629" w:type="dxa"/>
            <w:gridSpan w:val="11"/>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ind w:firstLine="709"/>
              <w:jc w:val="both"/>
              <w:rPr>
                <w:rFonts w:ascii="Times New Roman" w:hAnsi="Times New Roman" w:cs="Times New Roman"/>
                <w:sz w:val="24"/>
                <w:szCs w:val="24"/>
              </w:rPr>
            </w:pPr>
            <w:r w:rsidRPr="00F82360">
              <w:rPr>
                <w:rFonts w:ascii="Times New Roman" w:hAnsi="Times New Roman" w:cs="Times New Roman"/>
                <w:sz w:val="24"/>
                <w:szCs w:val="24"/>
                <w:lang w:eastAsia="ru-RU"/>
              </w:rPr>
              <w:t xml:space="preserve">Цель: </w:t>
            </w:r>
            <w:r w:rsidRPr="00F82360">
              <w:rPr>
                <w:rFonts w:ascii="Times New Roman" w:hAnsi="Times New Roman" w:cs="Times New Roman"/>
                <w:sz w:val="24"/>
                <w:szCs w:val="24"/>
              </w:rPr>
              <w:t xml:space="preserve">создание условий, обеспечивающих комфортные условия для проживания, работы и отдыха населения округа, улучшение эстетического облика муниципального округа и </w:t>
            </w:r>
            <w:r w:rsidRPr="00F82360">
              <w:rPr>
                <w:rFonts w:ascii="Times New Roman" w:hAnsi="Times New Roman" w:cs="Times New Roman"/>
                <w:sz w:val="24"/>
                <w:szCs w:val="24"/>
                <w:lang w:eastAsia="ru-RU"/>
              </w:rPr>
              <w:t>обеспечение санитарно-эпидемиологического благополучия населения</w:t>
            </w:r>
          </w:p>
        </w:tc>
      </w:tr>
      <w:tr w:rsidR="00F82360" w:rsidRPr="00F82360" w:rsidTr="00F82360">
        <w:trPr>
          <w:gridAfter w:val="1"/>
          <w:wAfter w:w="27" w:type="dxa"/>
          <w:trHeight w:val="319"/>
          <w:jc w:val="center"/>
        </w:trPr>
        <w:tc>
          <w:tcPr>
            <w:tcW w:w="372"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lang w:eastAsia="ru-RU"/>
              </w:rPr>
            </w:pPr>
          </w:p>
        </w:tc>
        <w:tc>
          <w:tcPr>
            <w:tcW w:w="14629" w:type="dxa"/>
            <w:gridSpan w:val="11"/>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widowControl w:val="0"/>
              <w:autoSpaceDE w:val="0"/>
              <w:autoSpaceDN w:val="0"/>
              <w:adjustRightInd w:val="0"/>
              <w:spacing w:after="0" w:line="240" w:lineRule="auto"/>
              <w:ind w:firstLine="28"/>
              <w:rPr>
                <w:rFonts w:ascii="Times New Roman" w:hAnsi="Times New Roman" w:cs="Times New Roman"/>
                <w:sz w:val="24"/>
                <w:szCs w:val="24"/>
              </w:rPr>
            </w:pPr>
            <w:r w:rsidRPr="00F82360">
              <w:rPr>
                <w:rFonts w:ascii="Times New Roman" w:hAnsi="Times New Roman" w:cs="Times New Roman"/>
                <w:sz w:val="24"/>
                <w:szCs w:val="24"/>
                <w:lang w:eastAsia="ru-RU"/>
              </w:rPr>
              <w:t xml:space="preserve">Задача 1: </w:t>
            </w:r>
            <w:r w:rsidRPr="00F82360">
              <w:rPr>
                <w:rFonts w:ascii="Times New Roman" w:hAnsi="Times New Roman" w:cs="Times New Roman"/>
                <w:sz w:val="28"/>
                <w:szCs w:val="28"/>
              </w:rPr>
              <w:t xml:space="preserve"> </w:t>
            </w:r>
            <w:r w:rsidRPr="00F82360">
              <w:rPr>
                <w:rFonts w:ascii="Times New Roman" w:hAnsi="Times New Roman" w:cs="Times New Roman"/>
                <w:sz w:val="24"/>
                <w:szCs w:val="24"/>
              </w:rPr>
              <w:t>Организация, проведение работ (услуг)  по благоустройству и содержанию территорий муниципального округа;</w:t>
            </w:r>
          </w:p>
        </w:tc>
      </w:tr>
      <w:tr w:rsidR="00F82360" w:rsidRPr="00F82360" w:rsidTr="00F82360">
        <w:trPr>
          <w:gridAfter w:val="1"/>
          <w:wAfter w:w="27" w:type="dxa"/>
          <w:cantSplit/>
          <w:trHeight w:val="1822"/>
          <w:jc w:val="center"/>
        </w:trPr>
        <w:tc>
          <w:tcPr>
            <w:tcW w:w="372"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b/>
                <w:bCs/>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lang w:eastAsia="ru-RU"/>
              </w:rPr>
            </w:pPr>
            <w:r w:rsidRPr="00F82360">
              <w:rPr>
                <w:rFonts w:ascii="Times New Roman" w:hAnsi="Times New Roman" w:cs="Times New Roman"/>
                <w:b/>
                <w:lang w:eastAsia="ru-RU"/>
              </w:rPr>
              <w:t>Мероприятие 1</w:t>
            </w:r>
            <w:r w:rsidRPr="00F82360">
              <w:rPr>
                <w:rFonts w:ascii="Times New Roman" w:hAnsi="Times New Roman" w:cs="Times New Roman"/>
                <w:lang w:eastAsia="ru-RU"/>
              </w:rPr>
              <w:t xml:space="preserve"> Содержание общественных пространств и малых архитектурных форм, демонтаж временных объектов на территории Боготольского муниципального округа</w:t>
            </w:r>
          </w:p>
        </w:tc>
        <w:tc>
          <w:tcPr>
            <w:tcW w:w="184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rPr>
            </w:pPr>
            <w:r w:rsidRPr="00F82360">
              <w:rPr>
                <w:rFonts w:ascii="Times New Roman" w:hAnsi="Times New Roman" w:cs="Times New Roman"/>
              </w:rPr>
              <w:t>Администрация Боготольского муниципального округа</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553</w:t>
            </w:r>
          </w:p>
        </w:tc>
        <w:tc>
          <w:tcPr>
            <w:tcW w:w="726" w:type="dxa"/>
            <w:tcBorders>
              <w:top w:val="single" w:sz="4" w:space="0" w:color="auto"/>
              <w:left w:val="single" w:sz="4" w:space="0" w:color="auto"/>
              <w:bottom w:val="single" w:sz="4" w:space="0" w:color="auto"/>
              <w:right w:val="single" w:sz="4" w:space="0" w:color="auto"/>
            </w:tcBorders>
            <w:noWrap/>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0503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0640063520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244</w:t>
            </w:r>
          </w:p>
          <w:p w:rsidR="00F82360" w:rsidRPr="00F82360" w:rsidRDefault="00F82360" w:rsidP="00F82360">
            <w:pPr>
              <w:spacing w:after="0" w:line="240" w:lineRule="auto"/>
              <w:jc w:val="center"/>
              <w:rPr>
                <w:rFonts w:ascii="Times New Roman" w:hAnsi="Times New Roman" w:cs="Times New Roman"/>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2 026,6</w:t>
            </w:r>
          </w:p>
        </w:tc>
        <w:tc>
          <w:tcPr>
            <w:tcW w:w="101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1 295,4</w:t>
            </w:r>
          </w:p>
        </w:tc>
        <w:tc>
          <w:tcPr>
            <w:tcW w:w="1149"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1 295,4</w:t>
            </w:r>
          </w:p>
        </w:tc>
        <w:tc>
          <w:tcPr>
            <w:tcW w:w="1458"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4 617,4</w:t>
            </w:r>
          </w:p>
        </w:tc>
        <w:tc>
          <w:tcPr>
            <w:tcW w:w="217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sz w:val="20"/>
                <w:szCs w:val="20"/>
                <w:lang w:eastAsia="ru-RU"/>
              </w:rPr>
              <w:t>Санитарное содержание подготовка мест для проведения праздников, уборка и вывоз мусора после проведения праздничных мероприятий, соответствующее техническое состояние объектов  (100%)</w:t>
            </w:r>
          </w:p>
        </w:tc>
      </w:tr>
      <w:tr w:rsidR="00F82360" w:rsidRPr="00F82360" w:rsidTr="00F82360">
        <w:trPr>
          <w:gridAfter w:val="1"/>
          <w:wAfter w:w="27" w:type="dxa"/>
          <w:trHeight w:val="300"/>
          <w:jc w:val="center"/>
        </w:trPr>
        <w:tc>
          <w:tcPr>
            <w:tcW w:w="372"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b/>
                <w:bCs/>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lang w:eastAsia="ru-RU"/>
              </w:rPr>
            </w:pPr>
            <w:r w:rsidRPr="00F82360">
              <w:rPr>
                <w:rFonts w:ascii="Times New Roman" w:hAnsi="Times New Roman" w:cs="Times New Roman"/>
                <w:b/>
                <w:lang w:eastAsia="ru-RU"/>
              </w:rPr>
              <w:t xml:space="preserve">Мероприятие 2 </w:t>
            </w:r>
            <w:r w:rsidRPr="00F82360">
              <w:rPr>
                <w:rFonts w:ascii="Times New Roman" w:hAnsi="Times New Roman" w:cs="Times New Roman"/>
                <w:lang w:eastAsia="ru-RU"/>
              </w:rPr>
              <w:t>Озеленение</w:t>
            </w:r>
          </w:p>
          <w:p w:rsidR="00F82360" w:rsidRPr="00F82360" w:rsidRDefault="00F82360" w:rsidP="00F82360">
            <w:pPr>
              <w:spacing w:after="0" w:line="240" w:lineRule="auto"/>
              <w:rPr>
                <w:rFonts w:ascii="Times New Roman" w:hAnsi="Times New Roman" w:cs="Times New Roman"/>
                <w:lang w:eastAsia="ru-RU"/>
              </w:rPr>
            </w:pPr>
            <w:r w:rsidRPr="00F82360">
              <w:rPr>
                <w:rFonts w:ascii="Times New Roman" w:hAnsi="Times New Roman" w:cs="Times New Roman"/>
                <w:lang w:eastAsia="ru-RU"/>
              </w:rPr>
              <w:t>территории  Боготольского муниципального округа</w:t>
            </w:r>
          </w:p>
        </w:tc>
        <w:tc>
          <w:tcPr>
            <w:tcW w:w="184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rPr>
            </w:pPr>
            <w:r w:rsidRPr="00F82360">
              <w:rPr>
                <w:rFonts w:ascii="Times New Roman" w:hAnsi="Times New Roman" w:cs="Times New Roman"/>
              </w:rPr>
              <w:t>Администрация Боготольского муниципального округа</w:t>
            </w:r>
          </w:p>
        </w:tc>
        <w:tc>
          <w:tcPr>
            <w:tcW w:w="559"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553</w:t>
            </w:r>
          </w:p>
        </w:tc>
        <w:tc>
          <w:tcPr>
            <w:tcW w:w="726"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0503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0640063530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244</w:t>
            </w:r>
          </w:p>
        </w:tc>
        <w:tc>
          <w:tcPr>
            <w:tcW w:w="116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645,2</w:t>
            </w:r>
          </w:p>
        </w:tc>
        <w:tc>
          <w:tcPr>
            <w:tcW w:w="101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0,0</w:t>
            </w:r>
          </w:p>
        </w:tc>
        <w:tc>
          <w:tcPr>
            <w:tcW w:w="1149"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0,0</w:t>
            </w:r>
          </w:p>
        </w:tc>
        <w:tc>
          <w:tcPr>
            <w:tcW w:w="1458"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645,2</w:t>
            </w:r>
          </w:p>
        </w:tc>
        <w:tc>
          <w:tcPr>
            <w:tcW w:w="2178"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Снос старых насаждений подрезка и культивация зеленых насаждений, высадка молодых насаждений (60%)</w:t>
            </w:r>
          </w:p>
        </w:tc>
      </w:tr>
      <w:tr w:rsidR="00F82360" w:rsidRPr="00F82360" w:rsidTr="00F82360">
        <w:trPr>
          <w:gridAfter w:val="1"/>
          <w:wAfter w:w="27" w:type="dxa"/>
          <w:cantSplit/>
          <w:trHeight w:val="1134"/>
          <w:jc w:val="center"/>
        </w:trPr>
        <w:tc>
          <w:tcPr>
            <w:tcW w:w="372"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b/>
                <w:bCs/>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rPr>
            </w:pPr>
            <w:r w:rsidRPr="00F82360">
              <w:rPr>
                <w:rFonts w:ascii="Times New Roman" w:hAnsi="Times New Roman" w:cs="Times New Roman"/>
                <w:b/>
                <w:lang w:eastAsia="ru-RU"/>
              </w:rPr>
              <w:t xml:space="preserve">Мероприятие 3 </w:t>
            </w:r>
            <w:r w:rsidRPr="00F82360">
              <w:rPr>
                <w:rFonts w:ascii="Times New Roman" w:hAnsi="Times New Roman" w:cs="Times New Roman"/>
                <w:lang w:eastAsia="ru-RU"/>
              </w:rPr>
              <w:t>Содержание вертолетной площадки</w:t>
            </w:r>
          </w:p>
        </w:tc>
        <w:tc>
          <w:tcPr>
            <w:tcW w:w="184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rPr>
            </w:pPr>
          </w:p>
          <w:p w:rsidR="00F82360" w:rsidRPr="00F82360" w:rsidRDefault="00F82360" w:rsidP="00F82360">
            <w:pPr>
              <w:spacing w:after="0" w:line="240" w:lineRule="auto"/>
              <w:rPr>
                <w:rFonts w:ascii="Times New Roman" w:hAnsi="Times New Roman" w:cs="Times New Roman"/>
                <w:lang w:eastAsia="ru-RU"/>
              </w:rPr>
            </w:pPr>
            <w:r w:rsidRPr="00F82360">
              <w:rPr>
                <w:rFonts w:ascii="Times New Roman" w:hAnsi="Times New Roman" w:cs="Times New Roman"/>
              </w:rPr>
              <w:t>Администрация Боготольского муниципального округа</w:t>
            </w:r>
          </w:p>
        </w:tc>
        <w:tc>
          <w:tcPr>
            <w:tcW w:w="559"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553</w:t>
            </w:r>
          </w:p>
        </w:tc>
        <w:tc>
          <w:tcPr>
            <w:tcW w:w="726"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0503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0640063560</w:t>
            </w:r>
          </w:p>
        </w:tc>
        <w:tc>
          <w:tcPr>
            <w:tcW w:w="1134"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244</w:t>
            </w:r>
          </w:p>
        </w:tc>
        <w:tc>
          <w:tcPr>
            <w:tcW w:w="116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214,9</w:t>
            </w:r>
          </w:p>
        </w:tc>
        <w:tc>
          <w:tcPr>
            <w:tcW w:w="101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214,9</w:t>
            </w:r>
          </w:p>
        </w:tc>
        <w:tc>
          <w:tcPr>
            <w:tcW w:w="1149"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214,9</w:t>
            </w:r>
          </w:p>
        </w:tc>
        <w:tc>
          <w:tcPr>
            <w:tcW w:w="1458"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644,7</w:t>
            </w:r>
          </w:p>
        </w:tc>
        <w:tc>
          <w:tcPr>
            <w:tcW w:w="217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lang w:eastAsia="ru-RU"/>
              </w:rPr>
              <w:t>Санитарное содержание, расчистка мест для посадки вертолетов (100%)</w:t>
            </w:r>
          </w:p>
        </w:tc>
      </w:tr>
      <w:tr w:rsidR="00F82360" w:rsidRPr="00F82360" w:rsidTr="00F82360">
        <w:trPr>
          <w:gridAfter w:val="1"/>
          <w:wAfter w:w="27" w:type="dxa"/>
          <w:cantSplit/>
          <w:trHeight w:val="756"/>
          <w:jc w:val="center"/>
        </w:trPr>
        <w:tc>
          <w:tcPr>
            <w:tcW w:w="372"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b/>
                <w:bCs/>
                <w:lang w:eastAsia="ru-RU"/>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autoSpaceDE w:val="0"/>
              <w:autoSpaceDN w:val="0"/>
              <w:adjustRightInd w:val="0"/>
              <w:spacing w:after="0" w:line="240" w:lineRule="auto"/>
              <w:ind w:firstLine="23"/>
              <w:rPr>
                <w:rFonts w:ascii="Times New Roman" w:hAnsi="Times New Roman" w:cs="Times New Roman"/>
                <w:lang w:eastAsia="ru-RU"/>
              </w:rPr>
            </w:pPr>
            <w:r w:rsidRPr="00F82360">
              <w:rPr>
                <w:rFonts w:ascii="Times New Roman" w:hAnsi="Times New Roman" w:cs="Times New Roman"/>
                <w:b/>
                <w:lang w:eastAsia="ru-RU"/>
              </w:rPr>
              <w:t xml:space="preserve">Мероприятие 5 </w:t>
            </w:r>
            <w:r w:rsidRPr="00F82360">
              <w:rPr>
                <w:rFonts w:ascii="Times New Roman" w:hAnsi="Times New Roman" w:cs="Times New Roman"/>
                <w:lang w:eastAsia="ru-RU"/>
              </w:rPr>
              <w:t>Исполнение решений суда по благоустройству территории Боготольского муниципального округа</w:t>
            </w:r>
          </w:p>
        </w:tc>
        <w:tc>
          <w:tcPr>
            <w:tcW w:w="184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rPr>
            </w:pPr>
          </w:p>
          <w:p w:rsidR="00F82360" w:rsidRPr="00F82360" w:rsidRDefault="00F82360" w:rsidP="00F82360">
            <w:pPr>
              <w:spacing w:after="0" w:line="240" w:lineRule="auto"/>
              <w:rPr>
                <w:rFonts w:ascii="Times New Roman" w:hAnsi="Times New Roman" w:cs="Times New Roman"/>
              </w:rPr>
            </w:pPr>
          </w:p>
          <w:p w:rsidR="00F82360" w:rsidRPr="00F82360" w:rsidRDefault="00F82360" w:rsidP="00F82360">
            <w:pPr>
              <w:spacing w:after="0" w:line="240" w:lineRule="auto"/>
              <w:rPr>
                <w:rFonts w:ascii="Times New Roman" w:hAnsi="Times New Roman" w:cs="Times New Roman"/>
                <w:lang w:eastAsia="ru-RU"/>
              </w:rPr>
            </w:pPr>
            <w:r w:rsidRPr="00F82360">
              <w:rPr>
                <w:rFonts w:ascii="Times New Roman" w:hAnsi="Times New Roman" w:cs="Times New Roman"/>
              </w:rPr>
              <w:t>Администрация Боготольского муниципального округа</w:t>
            </w:r>
          </w:p>
        </w:tc>
        <w:tc>
          <w:tcPr>
            <w:tcW w:w="559"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553</w:t>
            </w:r>
          </w:p>
        </w:tc>
        <w:tc>
          <w:tcPr>
            <w:tcW w:w="726"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0503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0640090000</w:t>
            </w:r>
          </w:p>
        </w:tc>
        <w:tc>
          <w:tcPr>
            <w:tcW w:w="1134"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244</w:t>
            </w:r>
          </w:p>
        </w:tc>
        <w:tc>
          <w:tcPr>
            <w:tcW w:w="116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1 000,0</w:t>
            </w:r>
          </w:p>
        </w:tc>
        <w:tc>
          <w:tcPr>
            <w:tcW w:w="101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1 000,0</w:t>
            </w:r>
          </w:p>
        </w:tc>
        <w:tc>
          <w:tcPr>
            <w:tcW w:w="1149"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1 000,0</w:t>
            </w:r>
          </w:p>
        </w:tc>
        <w:tc>
          <w:tcPr>
            <w:tcW w:w="1458"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3 000,0</w:t>
            </w:r>
          </w:p>
        </w:tc>
        <w:tc>
          <w:tcPr>
            <w:tcW w:w="2178"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rPr>
                <w:rFonts w:ascii="Times New Roman" w:hAnsi="Times New Roman" w:cs="Times New Roman"/>
                <w:lang w:eastAsia="ru-RU"/>
              </w:rPr>
            </w:pPr>
          </w:p>
        </w:tc>
      </w:tr>
      <w:tr w:rsidR="00F82360" w:rsidRPr="00F82360" w:rsidTr="00F82360">
        <w:trPr>
          <w:gridAfter w:val="1"/>
          <w:wAfter w:w="27" w:type="dxa"/>
          <w:cantSplit/>
          <w:trHeight w:val="756"/>
          <w:jc w:val="center"/>
        </w:trPr>
        <w:tc>
          <w:tcPr>
            <w:tcW w:w="372"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b/>
                <w:bCs/>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autoSpaceDE w:val="0"/>
              <w:autoSpaceDN w:val="0"/>
              <w:adjustRightInd w:val="0"/>
              <w:spacing w:after="0" w:line="240" w:lineRule="auto"/>
              <w:ind w:firstLine="23"/>
              <w:rPr>
                <w:rFonts w:ascii="Times New Roman" w:hAnsi="Times New Roman" w:cs="Times New Roman"/>
                <w:b/>
                <w:lang w:eastAsia="ru-RU"/>
              </w:rPr>
            </w:pPr>
            <w:r w:rsidRPr="00F82360">
              <w:rPr>
                <w:rFonts w:ascii="Times New Roman" w:hAnsi="Times New Roman" w:cs="Times New Roman"/>
                <w:b/>
                <w:lang w:eastAsia="ru-RU"/>
              </w:rPr>
              <w:t xml:space="preserve">Мероприятие 6 </w:t>
            </w:r>
            <w:r w:rsidRPr="00F82360">
              <w:rPr>
                <w:rFonts w:ascii="Times New Roman" w:hAnsi="Times New Roman" w:cs="Times New Roman"/>
              </w:rPr>
              <w:t>Осуществление расходов, направленных на реализацию мероприятий по поддержке местных инициатив</w:t>
            </w:r>
          </w:p>
        </w:tc>
        <w:tc>
          <w:tcPr>
            <w:tcW w:w="1842"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rPr>
            </w:pPr>
            <w:r w:rsidRPr="00F82360">
              <w:rPr>
                <w:rFonts w:ascii="Times New Roman" w:hAnsi="Times New Roman" w:cs="Times New Roman"/>
              </w:rPr>
              <w:t>Администрация Боготольского муниципального округа</w:t>
            </w:r>
          </w:p>
          <w:p w:rsidR="00F82360" w:rsidRPr="00F82360" w:rsidRDefault="00F82360" w:rsidP="00F82360">
            <w:pPr>
              <w:spacing w:after="0" w:line="240" w:lineRule="auto"/>
              <w:rPr>
                <w:rFonts w:ascii="Times New Roman" w:hAnsi="Times New Roman" w:cs="Times New Roman"/>
              </w:rPr>
            </w:pPr>
          </w:p>
          <w:p w:rsidR="00F82360" w:rsidRPr="00F82360" w:rsidRDefault="00F82360" w:rsidP="00F82360">
            <w:pPr>
              <w:spacing w:after="0" w:line="240" w:lineRule="auto"/>
              <w:rPr>
                <w:rFonts w:ascii="Times New Roman" w:hAnsi="Times New Roman" w:cs="Times New Roman"/>
                <w:lang w:eastAsia="ru-RU"/>
              </w:rPr>
            </w:pPr>
            <w:r w:rsidRPr="00F82360">
              <w:rPr>
                <w:rFonts w:ascii="Times New Roman" w:hAnsi="Times New Roman" w:cs="Times New Roman"/>
                <w:lang w:eastAsia="ru-RU"/>
              </w:rPr>
              <w:t>Финансовое управление</w:t>
            </w:r>
          </w:p>
        </w:tc>
        <w:tc>
          <w:tcPr>
            <w:tcW w:w="559"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553</w:t>
            </w:r>
          </w:p>
          <w:p w:rsidR="00F82360" w:rsidRPr="00F82360" w:rsidRDefault="00F82360" w:rsidP="00F82360">
            <w:pPr>
              <w:spacing w:after="0" w:line="240" w:lineRule="auto"/>
              <w:jc w:val="center"/>
              <w:rPr>
                <w:rFonts w:ascii="Times New Roman" w:hAnsi="Times New Roman" w:cs="Times New Roman"/>
                <w:lang w:eastAsia="ru-RU"/>
              </w:rPr>
            </w:pPr>
          </w:p>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555</w:t>
            </w:r>
          </w:p>
        </w:tc>
        <w:tc>
          <w:tcPr>
            <w:tcW w:w="726"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0503</w:t>
            </w:r>
          </w:p>
        </w:tc>
        <w:tc>
          <w:tcPr>
            <w:tcW w:w="1417"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06400</w:t>
            </w:r>
            <w:r w:rsidRPr="00F82360">
              <w:rPr>
                <w:rFonts w:ascii="Times New Roman" w:hAnsi="Times New Roman" w:cs="Times New Roman"/>
                <w:lang w:val="en-US" w:eastAsia="ru-RU"/>
              </w:rPr>
              <w:t>S</w:t>
            </w:r>
            <w:r w:rsidRPr="00F82360">
              <w:rPr>
                <w:rFonts w:ascii="Times New Roman" w:hAnsi="Times New Roman" w:cs="Times New Roman"/>
                <w:lang w:eastAsia="ru-RU"/>
              </w:rPr>
              <w:t>6410</w:t>
            </w:r>
          </w:p>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06400</w:t>
            </w:r>
            <w:r w:rsidRPr="00F82360">
              <w:rPr>
                <w:rFonts w:ascii="Times New Roman" w:hAnsi="Times New Roman" w:cs="Times New Roman"/>
                <w:lang w:val="en-US" w:eastAsia="ru-RU"/>
              </w:rPr>
              <w:t>S</w:t>
            </w:r>
            <w:r w:rsidRPr="00F82360">
              <w:rPr>
                <w:rFonts w:ascii="Times New Roman" w:hAnsi="Times New Roman" w:cs="Times New Roman"/>
                <w:lang w:eastAsia="ru-RU"/>
              </w:rPr>
              <w:t>6660</w:t>
            </w:r>
          </w:p>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06400</w:t>
            </w:r>
            <w:r w:rsidRPr="00F82360">
              <w:rPr>
                <w:rFonts w:ascii="Times New Roman" w:hAnsi="Times New Roman" w:cs="Times New Roman"/>
                <w:lang w:val="en-US" w:eastAsia="ru-RU"/>
              </w:rPr>
              <w:t>S</w:t>
            </w:r>
            <w:r w:rsidRPr="00F82360">
              <w:rPr>
                <w:rFonts w:ascii="Times New Roman" w:hAnsi="Times New Roman" w:cs="Times New Roman"/>
                <w:lang w:eastAsia="ru-RU"/>
              </w:rPr>
              <w:t>7490</w:t>
            </w:r>
          </w:p>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0640063550</w:t>
            </w:r>
          </w:p>
          <w:p w:rsidR="00F82360" w:rsidRPr="00F82360" w:rsidRDefault="00F82360" w:rsidP="00F82360">
            <w:pPr>
              <w:spacing w:after="0" w:line="240" w:lineRule="auto"/>
              <w:jc w:val="center"/>
              <w:rPr>
                <w:rFonts w:ascii="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244</w:t>
            </w:r>
          </w:p>
        </w:tc>
        <w:tc>
          <w:tcPr>
            <w:tcW w:w="116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5 560,8</w:t>
            </w:r>
          </w:p>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120,0</w:t>
            </w:r>
          </w:p>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40,0</w:t>
            </w:r>
          </w:p>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500,0</w:t>
            </w:r>
          </w:p>
        </w:tc>
        <w:tc>
          <w:tcPr>
            <w:tcW w:w="101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0,0</w:t>
            </w:r>
          </w:p>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120,0</w:t>
            </w:r>
          </w:p>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40,0</w:t>
            </w:r>
          </w:p>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500,0</w:t>
            </w:r>
          </w:p>
        </w:tc>
        <w:tc>
          <w:tcPr>
            <w:tcW w:w="1149"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0,0</w:t>
            </w:r>
          </w:p>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120,0</w:t>
            </w:r>
          </w:p>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40,0</w:t>
            </w:r>
          </w:p>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500,0</w:t>
            </w:r>
          </w:p>
        </w:tc>
        <w:tc>
          <w:tcPr>
            <w:tcW w:w="1458"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5 560,8</w:t>
            </w:r>
          </w:p>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360,0</w:t>
            </w:r>
          </w:p>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120,0</w:t>
            </w:r>
          </w:p>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1 500,0</w:t>
            </w:r>
          </w:p>
        </w:tc>
        <w:tc>
          <w:tcPr>
            <w:tcW w:w="217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rPr>
            </w:pPr>
          </w:p>
          <w:p w:rsidR="00F82360" w:rsidRPr="00F82360" w:rsidRDefault="00F82360" w:rsidP="00F82360">
            <w:pPr>
              <w:spacing w:after="0" w:line="240" w:lineRule="auto"/>
              <w:jc w:val="center"/>
              <w:rPr>
                <w:rFonts w:ascii="Times New Roman" w:hAnsi="Times New Roman" w:cs="Times New Roman"/>
              </w:rPr>
            </w:pPr>
          </w:p>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поддержка не более трех инициативных проектов</w:t>
            </w:r>
          </w:p>
        </w:tc>
      </w:tr>
      <w:tr w:rsidR="00F82360" w:rsidRPr="00F82360" w:rsidTr="00F82360">
        <w:trPr>
          <w:gridAfter w:val="1"/>
          <w:wAfter w:w="27" w:type="dxa"/>
          <w:cantSplit/>
          <w:trHeight w:val="756"/>
          <w:jc w:val="center"/>
        </w:trPr>
        <w:tc>
          <w:tcPr>
            <w:tcW w:w="372"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b/>
                <w:bCs/>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autoSpaceDE w:val="0"/>
              <w:autoSpaceDN w:val="0"/>
              <w:adjustRightInd w:val="0"/>
              <w:spacing w:after="0" w:line="240" w:lineRule="auto"/>
              <w:ind w:firstLine="23"/>
              <w:rPr>
                <w:rFonts w:ascii="Times New Roman" w:hAnsi="Times New Roman" w:cs="Times New Roman"/>
                <w:lang w:eastAsia="ru-RU"/>
              </w:rPr>
            </w:pPr>
            <w:r w:rsidRPr="00F82360">
              <w:rPr>
                <w:rFonts w:ascii="Times New Roman" w:hAnsi="Times New Roman" w:cs="Times New Roman"/>
                <w:b/>
                <w:lang w:eastAsia="ru-RU"/>
              </w:rPr>
              <w:t>Мероприятие 7</w:t>
            </w:r>
          </w:p>
          <w:p w:rsidR="00F82360" w:rsidRPr="00F82360" w:rsidRDefault="00F82360" w:rsidP="00F82360">
            <w:pPr>
              <w:autoSpaceDE w:val="0"/>
              <w:autoSpaceDN w:val="0"/>
              <w:adjustRightInd w:val="0"/>
              <w:spacing w:after="0" w:line="240" w:lineRule="auto"/>
              <w:ind w:firstLine="23"/>
              <w:rPr>
                <w:rFonts w:ascii="Times New Roman" w:hAnsi="Times New Roman" w:cs="Times New Roman"/>
                <w:lang w:eastAsia="ru-RU"/>
              </w:rPr>
            </w:pPr>
            <w:r w:rsidRPr="00F82360">
              <w:rPr>
                <w:rFonts w:ascii="Times New Roman" w:hAnsi="Times New Roman" w:cs="Times New Roman"/>
                <w:lang w:eastAsia="ru-RU"/>
              </w:rPr>
              <w:t>Выполнение отдельных государственных полномочий по организации мероприятий при осуществлении деятельности по обращению с животными без владельцев (в соответствии с Законом края от 13 июня 2013 года № 4-1402)</w:t>
            </w:r>
          </w:p>
        </w:tc>
        <w:tc>
          <w:tcPr>
            <w:tcW w:w="1842"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rPr>
            </w:pPr>
          </w:p>
          <w:p w:rsidR="00F82360" w:rsidRPr="00F82360" w:rsidRDefault="00F82360" w:rsidP="00F82360">
            <w:pPr>
              <w:spacing w:after="0" w:line="240" w:lineRule="auto"/>
              <w:rPr>
                <w:rFonts w:ascii="Times New Roman" w:hAnsi="Times New Roman" w:cs="Times New Roman"/>
              </w:rPr>
            </w:pPr>
          </w:p>
          <w:p w:rsidR="00F82360" w:rsidRPr="00F82360" w:rsidRDefault="00F82360" w:rsidP="00F82360">
            <w:pPr>
              <w:spacing w:after="0" w:line="240" w:lineRule="auto"/>
              <w:rPr>
                <w:rFonts w:ascii="Times New Roman" w:hAnsi="Times New Roman" w:cs="Times New Roman"/>
              </w:rPr>
            </w:pPr>
          </w:p>
          <w:p w:rsidR="00F82360" w:rsidRPr="00F82360" w:rsidRDefault="00F82360" w:rsidP="00F82360">
            <w:pPr>
              <w:spacing w:after="0" w:line="240" w:lineRule="auto"/>
              <w:rPr>
                <w:rFonts w:ascii="Times New Roman" w:hAnsi="Times New Roman" w:cs="Times New Roman"/>
              </w:rPr>
            </w:pPr>
          </w:p>
          <w:p w:rsidR="00F82360" w:rsidRPr="00F82360" w:rsidRDefault="00F82360" w:rsidP="00F82360">
            <w:pPr>
              <w:spacing w:after="0" w:line="240" w:lineRule="auto"/>
              <w:rPr>
                <w:rFonts w:ascii="Times New Roman" w:hAnsi="Times New Roman" w:cs="Times New Roman"/>
              </w:rPr>
            </w:pPr>
          </w:p>
          <w:p w:rsidR="00F82360" w:rsidRPr="00F82360" w:rsidRDefault="00F82360" w:rsidP="00F82360">
            <w:pPr>
              <w:spacing w:after="0" w:line="240" w:lineRule="auto"/>
              <w:rPr>
                <w:rFonts w:ascii="Times New Roman" w:hAnsi="Times New Roman" w:cs="Times New Roman"/>
                <w:lang w:eastAsia="ru-RU"/>
              </w:rPr>
            </w:pPr>
            <w:r w:rsidRPr="00F82360">
              <w:rPr>
                <w:rFonts w:ascii="Times New Roman" w:hAnsi="Times New Roman" w:cs="Times New Roman"/>
              </w:rPr>
              <w:t>Администрация Боготольского муниципального округа</w:t>
            </w:r>
          </w:p>
        </w:tc>
        <w:tc>
          <w:tcPr>
            <w:tcW w:w="559"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553</w:t>
            </w:r>
          </w:p>
        </w:tc>
        <w:tc>
          <w:tcPr>
            <w:tcW w:w="726"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0603</w:t>
            </w:r>
          </w:p>
        </w:tc>
        <w:tc>
          <w:tcPr>
            <w:tcW w:w="1417"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0640075180</w:t>
            </w:r>
          </w:p>
        </w:tc>
        <w:tc>
          <w:tcPr>
            <w:tcW w:w="1134"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244</w:t>
            </w:r>
          </w:p>
        </w:tc>
        <w:tc>
          <w:tcPr>
            <w:tcW w:w="116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2 231,1</w:t>
            </w:r>
          </w:p>
        </w:tc>
        <w:tc>
          <w:tcPr>
            <w:tcW w:w="101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1 503,5</w:t>
            </w:r>
          </w:p>
        </w:tc>
        <w:tc>
          <w:tcPr>
            <w:tcW w:w="1149"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1 503,5</w:t>
            </w:r>
          </w:p>
        </w:tc>
        <w:tc>
          <w:tcPr>
            <w:tcW w:w="1458"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5 238,1</w:t>
            </w:r>
          </w:p>
        </w:tc>
        <w:tc>
          <w:tcPr>
            <w:tcW w:w="217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rPr>
            </w:pPr>
          </w:p>
          <w:p w:rsidR="00F82360" w:rsidRPr="00F82360" w:rsidRDefault="00F82360" w:rsidP="00F82360">
            <w:pPr>
              <w:spacing w:after="0" w:line="240" w:lineRule="auto"/>
              <w:jc w:val="center"/>
              <w:rPr>
                <w:rFonts w:ascii="Times New Roman" w:hAnsi="Times New Roman" w:cs="Times New Roman"/>
              </w:rPr>
            </w:pPr>
          </w:p>
          <w:p w:rsidR="00F82360" w:rsidRPr="00F82360" w:rsidRDefault="00F82360" w:rsidP="00F82360">
            <w:pPr>
              <w:spacing w:after="0" w:line="240" w:lineRule="auto"/>
              <w:jc w:val="center"/>
              <w:rPr>
                <w:rFonts w:ascii="Times New Roman" w:hAnsi="Times New Roman" w:cs="Times New Roman"/>
              </w:rPr>
            </w:pPr>
          </w:p>
          <w:p w:rsidR="00F82360" w:rsidRPr="00F82360" w:rsidRDefault="00F82360" w:rsidP="00F82360">
            <w:pPr>
              <w:spacing w:after="0" w:line="240" w:lineRule="auto"/>
              <w:jc w:val="center"/>
              <w:rPr>
                <w:rFonts w:ascii="Times New Roman" w:hAnsi="Times New Roman" w:cs="Times New Roman"/>
              </w:rPr>
            </w:pPr>
          </w:p>
          <w:p w:rsidR="00F82360" w:rsidRPr="00F82360" w:rsidRDefault="00F82360" w:rsidP="00F82360">
            <w:pPr>
              <w:spacing w:after="0" w:line="240" w:lineRule="auto"/>
              <w:jc w:val="center"/>
              <w:rPr>
                <w:rFonts w:ascii="Times New Roman" w:hAnsi="Times New Roman" w:cs="Times New Roman"/>
              </w:rPr>
            </w:pPr>
          </w:p>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предупреждения и ликвидации болезней животных, за щиты населения от болезней, общих для человека и животных (48%)</w:t>
            </w:r>
          </w:p>
        </w:tc>
      </w:tr>
      <w:tr w:rsidR="00F82360" w:rsidRPr="00F82360" w:rsidTr="00F82360">
        <w:trPr>
          <w:cantSplit/>
          <w:trHeight w:val="805"/>
          <w:jc w:val="center"/>
        </w:trPr>
        <w:tc>
          <w:tcPr>
            <w:tcW w:w="372"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b/>
                <w:bCs/>
                <w:lang w:eastAsia="ru-RU"/>
              </w:rPr>
            </w:pPr>
          </w:p>
        </w:tc>
        <w:tc>
          <w:tcPr>
            <w:tcW w:w="14656" w:type="dxa"/>
            <w:gridSpan w:val="12"/>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rPr>
            </w:pPr>
            <w:r w:rsidRPr="00F82360">
              <w:rPr>
                <w:rFonts w:ascii="Times New Roman" w:hAnsi="Times New Roman" w:cs="Times New Roman"/>
                <w:sz w:val="24"/>
                <w:szCs w:val="24"/>
                <w:lang w:eastAsia="ru-RU"/>
              </w:rPr>
              <w:t>Задача 2: Исполнения санитарных и экологических требований мест захоронения; обустройство мест захоронения останков погибших при защите Отечества.</w:t>
            </w:r>
          </w:p>
        </w:tc>
      </w:tr>
      <w:tr w:rsidR="00F82360" w:rsidRPr="00F82360" w:rsidTr="00F82360">
        <w:trPr>
          <w:gridAfter w:val="1"/>
          <w:wAfter w:w="27" w:type="dxa"/>
          <w:cantSplit/>
          <w:trHeight w:val="805"/>
          <w:jc w:val="center"/>
        </w:trPr>
        <w:tc>
          <w:tcPr>
            <w:tcW w:w="372"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b/>
                <w:bCs/>
                <w:lang w:eastAsia="ru-RU"/>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autoSpaceDE w:val="0"/>
              <w:autoSpaceDN w:val="0"/>
              <w:adjustRightInd w:val="0"/>
              <w:spacing w:after="0" w:line="240" w:lineRule="auto"/>
              <w:ind w:firstLine="23"/>
              <w:rPr>
                <w:rFonts w:ascii="Times New Roman" w:hAnsi="Times New Roman" w:cs="Times New Roman"/>
                <w:lang w:eastAsia="ru-RU"/>
              </w:rPr>
            </w:pPr>
            <w:r w:rsidRPr="00F82360">
              <w:rPr>
                <w:rFonts w:ascii="Times New Roman" w:hAnsi="Times New Roman" w:cs="Times New Roman"/>
                <w:b/>
                <w:lang w:eastAsia="ru-RU"/>
              </w:rPr>
              <w:t xml:space="preserve">Мероприятие 4 </w:t>
            </w:r>
            <w:r w:rsidRPr="00F82360">
              <w:rPr>
                <w:rFonts w:ascii="Times New Roman" w:hAnsi="Times New Roman" w:cs="Times New Roman"/>
              </w:rPr>
              <w:t>Содержание и благоустройство кладбищ</w:t>
            </w:r>
          </w:p>
        </w:tc>
        <w:tc>
          <w:tcPr>
            <w:tcW w:w="184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lang w:eastAsia="ru-RU"/>
              </w:rPr>
            </w:pPr>
            <w:r w:rsidRPr="00F82360">
              <w:rPr>
                <w:rFonts w:ascii="Times New Roman" w:hAnsi="Times New Roman" w:cs="Times New Roman"/>
              </w:rPr>
              <w:t>Администрация Боготольского муниципального округа</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553</w:t>
            </w:r>
          </w:p>
        </w:tc>
        <w:tc>
          <w:tcPr>
            <w:tcW w:w="726" w:type="dxa"/>
            <w:tcBorders>
              <w:top w:val="single" w:sz="4" w:space="0" w:color="auto"/>
              <w:left w:val="single" w:sz="4" w:space="0" w:color="auto"/>
              <w:bottom w:val="single" w:sz="4" w:space="0" w:color="auto"/>
              <w:right w:val="single" w:sz="4" w:space="0" w:color="auto"/>
            </w:tcBorders>
            <w:noWrap/>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0503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0640063610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111</w:t>
            </w:r>
          </w:p>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119</w:t>
            </w:r>
          </w:p>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244</w:t>
            </w:r>
          </w:p>
        </w:tc>
        <w:tc>
          <w:tcPr>
            <w:tcW w:w="116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1 194,9</w:t>
            </w:r>
          </w:p>
        </w:tc>
        <w:tc>
          <w:tcPr>
            <w:tcW w:w="101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909,0</w:t>
            </w:r>
          </w:p>
        </w:tc>
        <w:tc>
          <w:tcPr>
            <w:tcW w:w="1149"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909,0</w:t>
            </w:r>
          </w:p>
        </w:tc>
        <w:tc>
          <w:tcPr>
            <w:tcW w:w="1458"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3 012,9</w:t>
            </w:r>
          </w:p>
        </w:tc>
        <w:tc>
          <w:tcPr>
            <w:tcW w:w="217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исполнения санитарных и экологических требований мест погребения (32%)</w:t>
            </w:r>
          </w:p>
        </w:tc>
      </w:tr>
      <w:tr w:rsidR="00F82360" w:rsidRPr="00F82360" w:rsidTr="00F82360">
        <w:trPr>
          <w:gridAfter w:val="1"/>
          <w:wAfter w:w="27" w:type="dxa"/>
          <w:cantSplit/>
          <w:trHeight w:val="805"/>
          <w:jc w:val="center"/>
        </w:trPr>
        <w:tc>
          <w:tcPr>
            <w:tcW w:w="372"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b/>
                <w:bCs/>
                <w:lang w:eastAsia="ru-RU"/>
              </w:rPr>
            </w:pPr>
          </w:p>
        </w:tc>
        <w:tc>
          <w:tcPr>
            <w:tcW w:w="14629" w:type="dxa"/>
            <w:gridSpan w:val="11"/>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rPr>
            </w:pPr>
          </w:p>
        </w:tc>
      </w:tr>
      <w:tr w:rsidR="00F82360" w:rsidRPr="00F82360" w:rsidTr="00F82360">
        <w:trPr>
          <w:gridAfter w:val="1"/>
          <w:wAfter w:w="27" w:type="dxa"/>
          <w:cantSplit/>
          <w:trHeight w:val="805"/>
          <w:jc w:val="center"/>
        </w:trPr>
        <w:tc>
          <w:tcPr>
            <w:tcW w:w="372"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b/>
                <w:bCs/>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autoSpaceDE w:val="0"/>
              <w:autoSpaceDN w:val="0"/>
              <w:adjustRightInd w:val="0"/>
              <w:spacing w:after="0" w:line="240" w:lineRule="auto"/>
              <w:ind w:firstLine="23"/>
              <w:rPr>
                <w:rFonts w:ascii="Times New Roman" w:hAnsi="Times New Roman" w:cs="Times New Roman"/>
                <w:b/>
                <w:lang w:eastAsia="ru-RU"/>
              </w:rPr>
            </w:pPr>
            <w:r w:rsidRPr="00F82360">
              <w:rPr>
                <w:rFonts w:ascii="Times New Roman" w:hAnsi="Times New Roman" w:cs="Times New Roman"/>
                <w:b/>
                <w:lang w:eastAsia="ru-RU"/>
              </w:rPr>
              <w:t>Мероприятие 8</w:t>
            </w:r>
          </w:p>
          <w:p w:rsidR="00F82360" w:rsidRPr="00F82360" w:rsidRDefault="00F82360" w:rsidP="00F82360">
            <w:pPr>
              <w:autoSpaceDE w:val="0"/>
              <w:autoSpaceDN w:val="0"/>
              <w:adjustRightInd w:val="0"/>
              <w:spacing w:after="0" w:line="240" w:lineRule="auto"/>
              <w:ind w:firstLine="23"/>
              <w:rPr>
                <w:rFonts w:ascii="Times New Roman" w:hAnsi="Times New Roman" w:cs="Times New Roman"/>
                <w:lang w:eastAsia="ru-RU"/>
              </w:rPr>
            </w:pPr>
            <w:r w:rsidRPr="00F82360">
              <w:rPr>
                <w:rFonts w:ascii="Times New Roman" w:hAnsi="Times New Roman" w:cs="Times New Roman"/>
                <w:lang w:eastAsia="ru-RU"/>
              </w:rPr>
              <w:t>Расходы на благоустройство сельских населенных пунктов</w:t>
            </w:r>
          </w:p>
          <w:p w:rsidR="00F82360" w:rsidRPr="00F82360" w:rsidRDefault="00F82360" w:rsidP="00F82360">
            <w:pPr>
              <w:autoSpaceDE w:val="0"/>
              <w:autoSpaceDN w:val="0"/>
              <w:adjustRightInd w:val="0"/>
              <w:spacing w:after="0" w:line="240" w:lineRule="auto"/>
              <w:rPr>
                <w:rFonts w:ascii="Times New Roman" w:hAnsi="Times New Roman" w:cs="Times New Roman"/>
                <w:b/>
                <w:lang w:eastAsia="ru-RU"/>
              </w:rPr>
            </w:pPr>
          </w:p>
        </w:tc>
        <w:tc>
          <w:tcPr>
            <w:tcW w:w="1842"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lang w:eastAsia="ru-RU"/>
              </w:rPr>
            </w:pPr>
            <w:r w:rsidRPr="00F82360">
              <w:rPr>
                <w:rFonts w:ascii="Times New Roman" w:hAnsi="Times New Roman" w:cs="Times New Roman"/>
              </w:rPr>
              <w:t>Администрация Боготольского муниципального округа</w:t>
            </w:r>
          </w:p>
        </w:tc>
        <w:tc>
          <w:tcPr>
            <w:tcW w:w="559"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553</w:t>
            </w:r>
          </w:p>
        </w:tc>
        <w:tc>
          <w:tcPr>
            <w:tcW w:w="726"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0503</w:t>
            </w:r>
          </w:p>
        </w:tc>
        <w:tc>
          <w:tcPr>
            <w:tcW w:w="1417"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0640063630</w:t>
            </w:r>
          </w:p>
        </w:tc>
        <w:tc>
          <w:tcPr>
            <w:tcW w:w="1134"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244</w:t>
            </w:r>
          </w:p>
        </w:tc>
        <w:tc>
          <w:tcPr>
            <w:tcW w:w="116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6 722,3</w:t>
            </w:r>
          </w:p>
        </w:tc>
        <w:tc>
          <w:tcPr>
            <w:tcW w:w="101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1 223,6</w:t>
            </w:r>
          </w:p>
        </w:tc>
        <w:tc>
          <w:tcPr>
            <w:tcW w:w="1149"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1 223,6</w:t>
            </w:r>
          </w:p>
        </w:tc>
        <w:tc>
          <w:tcPr>
            <w:tcW w:w="1458"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9 169,5</w:t>
            </w:r>
          </w:p>
        </w:tc>
        <w:tc>
          <w:tcPr>
            <w:tcW w:w="2178"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p>
        </w:tc>
      </w:tr>
      <w:tr w:rsidR="00F82360" w:rsidRPr="00F82360" w:rsidTr="00F82360">
        <w:trPr>
          <w:gridAfter w:val="1"/>
          <w:wAfter w:w="27" w:type="dxa"/>
          <w:cantSplit/>
          <w:trHeight w:val="340"/>
          <w:jc w:val="center"/>
        </w:trPr>
        <w:tc>
          <w:tcPr>
            <w:tcW w:w="372"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b/>
                <w:bCs/>
                <w:lang w:eastAsia="ru-RU"/>
              </w:rPr>
            </w:pPr>
          </w:p>
        </w:tc>
        <w:tc>
          <w:tcPr>
            <w:tcW w:w="14629" w:type="dxa"/>
            <w:gridSpan w:val="11"/>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rPr>
            </w:pPr>
            <w:r w:rsidRPr="00F82360">
              <w:rPr>
                <w:rFonts w:ascii="Times New Roman" w:hAnsi="Times New Roman" w:cs="Times New Roman"/>
                <w:sz w:val="24"/>
                <w:szCs w:val="24"/>
                <w:lang w:eastAsia="ru-RU"/>
              </w:rPr>
              <w:t xml:space="preserve">Задача 3: </w:t>
            </w:r>
            <w:r w:rsidRPr="00F82360">
              <w:rPr>
                <w:rFonts w:ascii="Times New Roman" w:hAnsi="Times New Roman" w:cs="Times New Roman"/>
                <w:sz w:val="24"/>
                <w:szCs w:val="24"/>
              </w:rPr>
              <w:t>Ликвидация несанкционированных мест размещения отходов на территории округа</w:t>
            </w:r>
          </w:p>
        </w:tc>
      </w:tr>
      <w:tr w:rsidR="00F82360" w:rsidRPr="00F82360" w:rsidTr="00F82360">
        <w:trPr>
          <w:gridAfter w:val="1"/>
          <w:wAfter w:w="27" w:type="dxa"/>
          <w:cantSplit/>
          <w:trHeight w:val="805"/>
          <w:jc w:val="center"/>
        </w:trPr>
        <w:tc>
          <w:tcPr>
            <w:tcW w:w="372"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b/>
                <w:bCs/>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autoSpaceDE w:val="0"/>
              <w:autoSpaceDN w:val="0"/>
              <w:adjustRightInd w:val="0"/>
              <w:spacing w:after="0" w:line="240" w:lineRule="auto"/>
              <w:ind w:firstLine="23"/>
              <w:jc w:val="both"/>
              <w:rPr>
                <w:rFonts w:ascii="Times New Roman" w:hAnsi="Times New Roman" w:cs="Times New Roman"/>
                <w:b/>
                <w:lang w:eastAsia="ru-RU"/>
              </w:rPr>
            </w:pPr>
            <w:r w:rsidRPr="00F82360">
              <w:rPr>
                <w:rFonts w:ascii="Times New Roman" w:hAnsi="Times New Roman" w:cs="Times New Roman"/>
                <w:b/>
                <w:lang w:eastAsia="ru-RU"/>
              </w:rPr>
              <w:t>Мероприятие 9</w:t>
            </w:r>
          </w:p>
          <w:p w:rsidR="00F82360" w:rsidRPr="00F82360" w:rsidRDefault="00F82360" w:rsidP="00F82360">
            <w:pPr>
              <w:autoSpaceDE w:val="0"/>
              <w:autoSpaceDN w:val="0"/>
              <w:adjustRightInd w:val="0"/>
              <w:spacing w:after="0" w:line="240" w:lineRule="auto"/>
              <w:ind w:firstLine="23"/>
              <w:jc w:val="both"/>
              <w:rPr>
                <w:rFonts w:ascii="Times New Roman" w:hAnsi="Times New Roman" w:cs="Times New Roman"/>
                <w:lang w:eastAsia="ru-RU"/>
              </w:rPr>
            </w:pPr>
            <w:r w:rsidRPr="00F82360">
              <w:rPr>
                <w:rFonts w:ascii="Times New Roman" w:hAnsi="Times New Roman" w:cs="Times New Roman"/>
                <w:lang w:eastAsia="ru-RU"/>
              </w:rPr>
              <w:t>Вывоз отходов с несанкционированных свалок и после проведения субботников</w:t>
            </w:r>
          </w:p>
        </w:tc>
        <w:tc>
          <w:tcPr>
            <w:tcW w:w="1842"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lang w:eastAsia="ru-RU"/>
              </w:rPr>
            </w:pPr>
            <w:r w:rsidRPr="00F82360">
              <w:rPr>
                <w:rFonts w:ascii="Times New Roman" w:hAnsi="Times New Roman" w:cs="Times New Roman"/>
              </w:rPr>
              <w:t>Администрация Боготольского муниципального округа</w:t>
            </w:r>
          </w:p>
        </w:tc>
        <w:tc>
          <w:tcPr>
            <w:tcW w:w="559"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553</w:t>
            </w:r>
          </w:p>
        </w:tc>
        <w:tc>
          <w:tcPr>
            <w:tcW w:w="726"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0503</w:t>
            </w:r>
          </w:p>
        </w:tc>
        <w:tc>
          <w:tcPr>
            <w:tcW w:w="1417"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0640063720</w:t>
            </w:r>
          </w:p>
        </w:tc>
        <w:tc>
          <w:tcPr>
            <w:tcW w:w="1134"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244</w:t>
            </w:r>
          </w:p>
        </w:tc>
        <w:tc>
          <w:tcPr>
            <w:tcW w:w="116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2 006,0</w:t>
            </w:r>
          </w:p>
        </w:tc>
        <w:tc>
          <w:tcPr>
            <w:tcW w:w="101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2 006,0</w:t>
            </w:r>
          </w:p>
        </w:tc>
        <w:tc>
          <w:tcPr>
            <w:tcW w:w="1149"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2 006,0</w:t>
            </w:r>
          </w:p>
        </w:tc>
        <w:tc>
          <w:tcPr>
            <w:tcW w:w="1458"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rPr>
            </w:pPr>
            <w:r w:rsidRPr="00F82360">
              <w:rPr>
                <w:rFonts w:ascii="Times New Roman" w:hAnsi="Times New Roman" w:cs="Times New Roman"/>
              </w:rPr>
              <w:t>6 018,0</w:t>
            </w:r>
          </w:p>
        </w:tc>
        <w:tc>
          <w:tcPr>
            <w:tcW w:w="2178"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ликвидировать порядка 95% несанкционированных свалок на территории округа</w:t>
            </w:r>
          </w:p>
        </w:tc>
      </w:tr>
      <w:tr w:rsidR="00F82360" w:rsidRPr="00F82360" w:rsidTr="00F82360">
        <w:trPr>
          <w:gridAfter w:val="1"/>
          <w:wAfter w:w="27" w:type="dxa"/>
          <w:cantSplit/>
          <w:trHeight w:val="805"/>
          <w:jc w:val="center"/>
        </w:trPr>
        <w:tc>
          <w:tcPr>
            <w:tcW w:w="372"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b/>
                <w:bCs/>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autoSpaceDE w:val="0"/>
              <w:autoSpaceDN w:val="0"/>
              <w:adjustRightInd w:val="0"/>
              <w:spacing w:after="0" w:line="240" w:lineRule="auto"/>
              <w:ind w:firstLine="23"/>
              <w:jc w:val="both"/>
              <w:rPr>
                <w:rFonts w:ascii="Times New Roman" w:hAnsi="Times New Roman" w:cs="Times New Roman"/>
                <w:b/>
                <w:lang w:eastAsia="ru-RU"/>
              </w:rPr>
            </w:pPr>
            <w:r w:rsidRPr="00F82360">
              <w:rPr>
                <w:rFonts w:ascii="Times New Roman" w:hAnsi="Times New Roman" w:cs="Times New Roman"/>
                <w:b/>
                <w:lang w:eastAsia="ru-RU"/>
              </w:rPr>
              <w:t>Мероприятие 12</w:t>
            </w:r>
          </w:p>
          <w:p w:rsidR="00F82360" w:rsidRPr="00F82360" w:rsidRDefault="00F82360" w:rsidP="00F82360">
            <w:pPr>
              <w:autoSpaceDE w:val="0"/>
              <w:autoSpaceDN w:val="0"/>
              <w:adjustRightInd w:val="0"/>
              <w:spacing w:after="0" w:line="240" w:lineRule="auto"/>
              <w:ind w:firstLine="23"/>
              <w:jc w:val="both"/>
              <w:rPr>
                <w:rFonts w:ascii="Times New Roman" w:hAnsi="Times New Roman" w:cs="Times New Roman"/>
                <w:lang w:eastAsia="ru-RU"/>
              </w:rPr>
            </w:pPr>
            <w:r w:rsidRPr="00F82360">
              <w:rPr>
                <w:rFonts w:ascii="Times New Roman" w:hAnsi="Times New Roman" w:cs="Times New Roman"/>
                <w:lang w:eastAsia="ru-RU"/>
              </w:rPr>
              <w:t>Ликвидация несанкционированных свалок</w:t>
            </w:r>
          </w:p>
          <w:p w:rsidR="00F82360" w:rsidRPr="00F82360" w:rsidRDefault="00F82360" w:rsidP="00F82360">
            <w:pPr>
              <w:autoSpaceDE w:val="0"/>
              <w:autoSpaceDN w:val="0"/>
              <w:adjustRightInd w:val="0"/>
              <w:spacing w:after="0" w:line="240" w:lineRule="auto"/>
              <w:jc w:val="both"/>
              <w:rPr>
                <w:rFonts w:ascii="Times New Roman" w:hAnsi="Times New Roman" w:cs="Times New Roman"/>
                <w:lang w:eastAsia="ru-RU"/>
              </w:rPr>
            </w:pPr>
          </w:p>
        </w:tc>
        <w:tc>
          <w:tcPr>
            <w:tcW w:w="1842"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lang w:eastAsia="ru-RU"/>
              </w:rPr>
            </w:pPr>
            <w:r w:rsidRPr="00F82360">
              <w:rPr>
                <w:rFonts w:ascii="Times New Roman" w:hAnsi="Times New Roman" w:cs="Times New Roman"/>
              </w:rPr>
              <w:t>Администрация Боготольского муниципального округа</w:t>
            </w:r>
          </w:p>
        </w:tc>
        <w:tc>
          <w:tcPr>
            <w:tcW w:w="559"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553</w:t>
            </w:r>
          </w:p>
        </w:tc>
        <w:tc>
          <w:tcPr>
            <w:tcW w:w="726"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0603</w:t>
            </w:r>
          </w:p>
        </w:tc>
        <w:tc>
          <w:tcPr>
            <w:tcW w:w="1417"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06400S6900</w:t>
            </w:r>
          </w:p>
        </w:tc>
        <w:tc>
          <w:tcPr>
            <w:tcW w:w="1134"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244</w:t>
            </w:r>
          </w:p>
        </w:tc>
        <w:tc>
          <w:tcPr>
            <w:tcW w:w="116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270,0</w:t>
            </w:r>
          </w:p>
        </w:tc>
        <w:tc>
          <w:tcPr>
            <w:tcW w:w="101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p>
        </w:tc>
        <w:tc>
          <w:tcPr>
            <w:tcW w:w="1149"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p>
        </w:tc>
        <w:tc>
          <w:tcPr>
            <w:tcW w:w="1458"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rPr>
            </w:pPr>
            <w:r w:rsidRPr="00F82360">
              <w:rPr>
                <w:rFonts w:ascii="Times New Roman" w:hAnsi="Times New Roman" w:cs="Times New Roman"/>
              </w:rPr>
              <w:t>270,0</w:t>
            </w:r>
          </w:p>
        </w:tc>
        <w:tc>
          <w:tcPr>
            <w:tcW w:w="2178"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ликвидировать порядка 95% несанкционированных свалок на территории округа</w:t>
            </w:r>
          </w:p>
        </w:tc>
      </w:tr>
      <w:tr w:rsidR="00F82360" w:rsidRPr="00F82360" w:rsidTr="00F82360">
        <w:trPr>
          <w:gridAfter w:val="1"/>
          <w:wAfter w:w="27" w:type="dxa"/>
          <w:cantSplit/>
          <w:trHeight w:val="805"/>
          <w:jc w:val="center"/>
        </w:trPr>
        <w:tc>
          <w:tcPr>
            <w:tcW w:w="372"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b/>
                <w:bCs/>
                <w:lang w:eastAsia="ru-RU"/>
              </w:rPr>
            </w:pPr>
          </w:p>
        </w:tc>
        <w:tc>
          <w:tcPr>
            <w:tcW w:w="14629" w:type="dxa"/>
            <w:gridSpan w:val="11"/>
            <w:tcBorders>
              <w:top w:val="single" w:sz="4" w:space="0" w:color="auto"/>
              <w:left w:val="single" w:sz="4" w:space="0" w:color="auto"/>
              <w:bottom w:val="single" w:sz="4" w:space="0" w:color="auto"/>
              <w:right w:val="single" w:sz="4" w:space="0" w:color="auto"/>
            </w:tcBorders>
          </w:tcPr>
          <w:p w:rsidR="00F82360" w:rsidRPr="00F82360" w:rsidRDefault="00F82360" w:rsidP="00F82360">
            <w:pPr>
              <w:autoSpaceDE w:val="0"/>
              <w:autoSpaceDN w:val="0"/>
              <w:adjustRightInd w:val="0"/>
              <w:spacing w:after="0" w:line="240" w:lineRule="auto"/>
              <w:rPr>
                <w:rFonts w:ascii="Times New Roman" w:hAnsi="Times New Roman" w:cs="Times New Roman"/>
                <w:lang w:eastAsia="ru-RU"/>
              </w:rPr>
            </w:pPr>
            <w:r w:rsidRPr="00F82360">
              <w:rPr>
                <w:rFonts w:ascii="Times New Roman" w:hAnsi="Times New Roman" w:cs="Times New Roman"/>
                <w:sz w:val="24"/>
                <w:szCs w:val="24"/>
                <w:lang w:eastAsia="ru-RU"/>
              </w:rPr>
              <w:t xml:space="preserve">Задача 5. </w:t>
            </w:r>
            <w:r w:rsidRPr="00F82360">
              <w:rPr>
                <w:rFonts w:ascii="Times New Roman" w:hAnsi="Times New Roman" w:cs="Times New Roman"/>
                <w:sz w:val="24"/>
                <w:szCs w:val="24"/>
              </w:rPr>
              <w:t>Мониторинг состояния и загрязнения окружающей среды на территории объектов размещения отходов и в пределах его воздействия на окружающую среду.</w:t>
            </w:r>
          </w:p>
        </w:tc>
      </w:tr>
      <w:tr w:rsidR="00F82360" w:rsidRPr="00F82360" w:rsidTr="00F82360">
        <w:trPr>
          <w:gridAfter w:val="1"/>
          <w:wAfter w:w="27" w:type="dxa"/>
          <w:cantSplit/>
          <w:trHeight w:val="805"/>
          <w:jc w:val="center"/>
        </w:trPr>
        <w:tc>
          <w:tcPr>
            <w:tcW w:w="372"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b/>
                <w:bCs/>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autoSpaceDE w:val="0"/>
              <w:autoSpaceDN w:val="0"/>
              <w:adjustRightInd w:val="0"/>
              <w:spacing w:after="0" w:line="240" w:lineRule="auto"/>
              <w:ind w:firstLine="23"/>
              <w:jc w:val="both"/>
              <w:rPr>
                <w:rFonts w:ascii="Times New Roman" w:hAnsi="Times New Roman" w:cs="Times New Roman"/>
                <w:b/>
                <w:lang w:eastAsia="ru-RU"/>
              </w:rPr>
            </w:pPr>
            <w:r w:rsidRPr="00F82360">
              <w:rPr>
                <w:rFonts w:ascii="Times New Roman" w:hAnsi="Times New Roman" w:cs="Times New Roman"/>
                <w:b/>
                <w:lang w:eastAsia="ru-RU"/>
              </w:rPr>
              <w:t>Мероприятие 10</w:t>
            </w:r>
          </w:p>
          <w:p w:rsidR="00F82360" w:rsidRPr="00F82360" w:rsidRDefault="00F82360" w:rsidP="00F82360">
            <w:pPr>
              <w:autoSpaceDE w:val="0"/>
              <w:autoSpaceDN w:val="0"/>
              <w:adjustRightInd w:val="0"/>
              <w:spacing w:after="0" w:line="240" w:lineRule="auto"/>
              <w:ind w:firstLine="23"/>
              <w:rPr>
                <w:rFonts w:ascii="Times New Roman" w:hAnsi="Times New Roman" w:cs="Times New Roman"/>
                <w:lang w:eastAsia="ru-RU"/>
              </w:rPr>
            </w:pPr>
            <w:r w:rsidRPr="00F82360">
              <w:rPr>
                <w:rFonts w:ascii="Times New Roman" w:hAnsi="Times New Roman" w:cs="Times New Roman"/>
                <w:lang w:eastAsia="ru-RU"/>
              </w:rPr>
              <w:t>Проведение мониторинга состояния и загрязнения окружающей среды на территориях объектов размещения отходов и в пределах их взаимодействия на окружающую среду, в соответствии с действующим законодательством</w:t>
            </w:r>
          </w:p>
        </w:tc>
        <w:tc>
          <w:tcPr>
            <w:tcW w:w="1842"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lang w:eastAsia="ru-RU"/>
              </w:rPr>
            </w:pPr>
            <w:r w:rsidRPr="00F82360">
              <w:rPr>
                <w:rFonts w:ascii="Times New Roman" w:hAnsi="Times New Roman" w:cs="Times New Roman"/>
              </w:rPr>
              <w:t>Администрация Боготольского муниципального округа</w:t>
            </w:r>
          </w:p>
        </w:tc>
        <w:tc>
          <w:tcPr>
            <w:tcW w:w="559"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553</w:t>
            </w:r>
          </w:p>
        </w:tc>
        <w:tc>
          <w:tcPr>
            <w:tcW w:w="726"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0605</w:t>
            </w:r>
          </w:p>
        </w:tc>
        <w:tc>
          <w:tcPr>
            <w:tcW w:w="1417"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0650063740</w:t>
            </w:r>
          </w:p>
        </w:tc>
        <w:tc>
          <w:tcPr>
            <w:tcW w:w="1134"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244</w:t>
            </w:r>
          </w:p>
        </w:tc>
        <w:tc>
          <w:tcPr>
            <w:tcW w:w="116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355,9</w:t>
            </w:r>
          </w:p>
        </w:tc>
        <w:tc>
          <w:tcPr>
            <w:tcW w:w="101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eastAsia="Calibri" w:hAnsi="Times New Roman" w:cs="Times New Roman"/>
              </w:rPr>
            </w:pPr>
          </w:p>
        </w:tc>
        <w:tc>
          <w:tcPr>
            <w:tcW w:w="1149"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eastAsia="Calibri" w:hAnsi="Times New Roman" w:cs="Times New Roman"/>
              </w:rPr>
            </w:pPr>
          </w:p>
        </w:tc>
        <w:tc>
          <w:tcPr>
            <w:tcW w:w="1458"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eastAsia="Calibri" w:hAnsi="Times New Roman" w:cs="Times New Roman"/>
              </w:rPr>
            </w:pPr>
            <w:r w:rsidRPr="00F82360">
              <w:rPr>
                <w:rFonts w:ascii="Times New Roman" w:eastAsia="Calibri" w:hAnsi="Times New Roman" w:cs="Times New Roman"/>
              </w:rPr>
              <w:t>355,9</w:t>
            </w:r>
          </w:p>
        </w:tc>
        <w:tc>
          <w:tcPr>
            <w:tcW w:w="217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0"/>
                <w:szCs w:val="20"/>
              </w:rPr>
            </w:pPr>
          </w:p>
          <w:p w:rsidR="00F82360" w:rsidRPr="00F82360" w:rsidRDefault="00F82360" w:rsidP="00F82360">
            <w:pPr>
              <w:spacing w:after="0" w:line="240" w:lineRule="auto"/>
              <w:jc w:val="center"/>
              <w:rPr>
                <w:rFonts w:ascii="Times New Roman" w:hAnsi="Times New Roman" w:cs="Times New Roman"/>
                <w:sz w:val="20"/>
                <w:szCs w:val="20"/>
              </w:rPr>
            </w:pPr>
          </w:p>
          <w:p w:rsidR="00F82360" w:rsidRPr="00F82360" w:rsidRDefault="00F82360" w:rsidP="00F82360">
            <w:pPr>
              <w:spacing w:after="0" w:line="240" w:lineRule="auto"/>
              <w:jc w:val="center"/>
              <w:rPr>
                <w:rFonts w:ascii="Times New Roman" w:hAnsi="Times New Roman" w:cs="Times New Roman"/>
                <w:sz w:val="20"/>
                <w:szCs w:val="20"/>
              </w:rPr>
            </w:pPr>
          </w:p>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Исполнение действующего законодательства в сфере обращения с отходами</w:t>
            </w:r>
          </w:p>
        </w:tc>
      </w:tr>
      <w:tr w:rsidR="00F82360" w:rsidRPr="00F82360" w:rsidTr="00F82360">
        <w:trPr>
          <w:gridAfter w:val="1"/>
          <w:wAfter w:w="27" w:type="dxa"/>
          <w:cantSplit/>
          <w:trHeight w:val="805"/>
          <w:jc w:val="center"/>
        </w:trPr>
        <w:tc>
          <w:tcPr>
            <w:tcW w:w="372"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b/>
                <w:bCs/>
                <w:lang w:eastAsia="ru-RU"/>
              </w:rPr>
            </w:pPr>
          </w:p>
        </w:tc>
        <w:tc>
          <w:tcPr>
            <w:tcW w:w="14629" w:type="dxa"/>
            <w:gridSpan w:val="11"/>
            <w:tcBorders>
              <w:top w:val="single" w:sz="4" w:space="0" w:color="auto"/>
              <w:left w:val="single" w:sz="4" w:space="0" w:color="auto"/>
              <w:bottom w:val="single" w:sz="4" w:space="0" w:color="auto"/>
              <w:right w:val="single" w:sz="4" w:space="0" w:color="auto"/>
            </w:tcBorders>
          </w:tcPr>
          <w:p w:rsidR="00F82360" w:rsidRPr="00F82360" w:rsidRDefault="00F82360" w:rsidP="00F82360">
            <w:pPr>
              <w:autoSpaceDE w:val="0"/>
              <w:autoSpaceDN w:val="0"/>
              <w:adjustRightInd w:val="0"/>
              <w:spacing w:after="0" w:line="240" w:lineRule="auto"/>
              <w:ind w:firstLine="12"/>
              <w:rPr>
                <w:rFonts w:ascii="Times New Roman" w:eastAsia="Calibri" w:hAnsi="Times New Roman" w:cs="Times New Roman"/>
                <w:sz w:val="24"/>
                <w:szCs w:val="24"/>
              </w:rPr>
            </w:pPr>
            <w:r w:rsidRPr="00F82360">
              <w:rPr>
                <w:rFonts w:ascii="Times New Roman" w:hAnsi="Times New Roman" w:cs="Times New Roman"/>
                <w:sz w:val="24"/>
                <w:szCs w:val="24"/>
                <w:lang w:eastAsia="ru-RU"/>
              </w:rPr>
              <w:t xml:space="preserve">Задача 4: </w:t>
            </w:r>
            <w:r w:rsidRPr="00F82360">
              <w:rPr>
                <w:rFonts w:ascii="Times New Roman" w:hAnsi="Times New Roman" w:cs="Times New Roman"/>
                <w:sz w:val="24"/>
                <w:szCs w:val="24"/>
              </w:rPr>
              <w:t>Обустройство мест (площадок) накопления ТКО на территории округа</w:t>
            </w:r>
            <w:r w:rsidRPr="00F82360">
              <w:rPr>
                <w:rFonts w:ascii="Times New Roman" w:eastAsia="Calibri" w:hAnsi="Times New Roman" w:cs="Times New Roman"/>
                <w:sz w:val="24"/>
                <w:szCs w:val="24"/>
              </w:rPr>
              <w:t>.</w:t>
            </w:r>
          </w:p>
          <w:p w:rsidR="00F82360" w:rsidRPr="00F82360" w:rsidRDefault="00F82360" w:rsidP="00F82360">
            <w:pPr>
              <w:autoSpaceDE w:val="0"/>
              <w:autoSpaceDN w:val="0"/>
              <w:adjustRightInd w:val="0"/>
              <w:spacing w:after="0" w:line="240" w:lineRule="auto"/>
              <w:rPr>
                <w:rFonts w:ascii="Times New Roman" w:hAnsi="Times New Roman" w:cs="Times New Roman"/>
                <w:lang w:eastAsia="ru-RU"/>
              </w:rPr>
            </w:pPr>
          </w:p>
        </w:tc>
      </w:tr>
      <w:tr w:rsidR="00F82360" w:rsidRPr="00F82360" w:rsidTr="00F82360">
        <w:trPr>
          <w:gridAfter w:val="1"/>
          <w:wAfter w:w="27" w:type="dxa"/>
          <w:cantSplit/>
          <w:trHeight w:val="805"/>
          <w:jc w:val="center"/>
        </w:trPr>
        <w:tc>
          <w:tcPr>
            <w:tcW w:w="372"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b/>
                <w:bCs/>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autoSpaceDE w:val="0"/>
              <w:autoSpaceDN w:val="0"/>
              <w:adjustRightInd w:val="0"/>
              <w:spacing w:after="0" w:line="240" w:lineRule="auto"/>
              <w:ind w:firstLine="23"/>
              <w:jc w:val="both"/>
              <w:rPr>
                <w:rFonts w:ascii="Times New Roman" w:hAnsi="Times New Roman" w:cs="Times New Roman"/>
                <w:lang w:eastAsia="ru-RU"/>
              </w:rPr>
            </w:pPr>
            <w:r w:rsidRPr="00F82360">
              <w:rPr>
                <w:rFonts w:ascii="Times New Roman" w:hAnsi="Times New Roman" w:cs="Times New Roman"/>
                <w:b/>
                <w:lang w:eastAsia="ru-RU"/>
              </w:rPr>
              <w:t>Мероприятие 11</w:t>
            </w:r>
          </w:p>
          <w:p w:rsidR="00F82360" w:rsidRPr="00F82360" w:rsidRDefault="00F82360" w:rsidP="00F82360">
            <w:pPr>
              <w:autoSpaceDE w:val="0"/>
              <w:autoSpaceDN w:val="0"/>
              <w:adjustRightInd w:val="0"/>
              <w:spacing w:after="0" w:line="240" w:lineRule="auto"/>
              <w:ind w:firstLine="23"/>
              <w:rPr>
                <w:rFonts w:ascii="Times New Roman" w:hAnsi="Times New Roman" w:cs="Times New Roman"/>
                <w:lang w:eastAsia="ru-RU"/>
              </w:rPr>
            </w:pPr>
            <w:r w:rsidRPr="00F82360">
              <w:rPr>
                <w:rFonts w:ascii="Times New Roman" w:hAnsi="Times New Roman" w:cs="Times New Roman"/>
                <w:lang w:eastAsia="ru-RU"/>
              </w:rPr>
              <w:t>Обустройство мест (площадок) накопления отходов потребления и (или) приобретение контейнерного оборудования.</w:t>
            </w:r>
          </w:p>
        </w:tc>
        <w:tc>
          <w:tcPr>
            <w:tcW w:w="1842"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lang w:eastAsia="ru-RU"/>
              </w:rPr>
            </w:pPr>
            <w:r w:rsidRPr="00F82360">
              <w:rPr>
                <w:rFonts w:ascii="Times New Roman" w:hAnsi="Times New Roman" w:cs="Times New Roman"/>
              </w:rPr>
              <w:t>Администрация Боготольского муниципального округа</w:t>
            </w:r>
          </w:p>
        </w:tc>
        <w:tc>
          <w:tcPr>
            <w:tcW w:w="559"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553</w:t>
            </w:r>
          </w:p>
        </w:tc>
        <w:tc>
          <w:tcPr>
            <w:tcW w:w="726"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0605</w:t>
            </w:r>
          </w:p>
        </w:tc>
        <w:tc>
          <w:tcPr>
            <w:tcW w:w="1417"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06500S4630</w:t>
            </w:r>
          </w:p>
        </w:tc>
        <w:tc>
          <w:tcPr>
            <w:tcW w:w="1134"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244</w:t>
            </w:r>
          </w:p>
        </w:tc>
        <w:tc>
          <w:tcPr>
            <w:tcW w:w="116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1 444,9</w:t>
            </w:r>
          </w:p>
        </w:tc>
        <w:tc>
          <w:tcPr>
            <w:tcW w:w="101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eastAsia="Calibri" w:hAnsi="Times New Roman" w:cs="Times New Roman"/>
              </w:rPr>
            </w:pPr>
          </w:p>
        </w:tc>
        <w:tc>
          <w:tcPr>
            <w:tcW w:w="1149"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eastAsia="Calibri" w:hAnsi="Times New Roman" w:cs="Times New Roman"/>
              </w:rPr>
            </w:pPr>
          </w:p>
        </w:tc>
        <w:tc>
          <w:tcPr>
            <w:tcW w:w="1458"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eastAsia="Calibri" w:hAnsi="Times New Roman" w:cs="Times New Roman"/>
              </w:rPr>
            </w:pPr>
            <w:r w:rsidRPr="00F82360">
              <w:rPr>
                <w:rFonts w:ascii="Times New Roman" w:eastAsia="Calibri" w:hAnsi="Times New Roman" w:cs="Times New Roman"/>
              </w:rPr>
              <w:t>1 444,9</w:t>
            </w:r>
          </w:p>
        </w:tc>
        <w:tc>
          <w:tcPr>
            <w:tcW w:w="217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0"/>
                <w:szCs w:val="20"/>
              </w:rPr>
            </w:pPr>
          </w:p>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sz w:val="20"/>
                <w:szCs w:val="20"/>
              </w:rPr>
              <w:t>Исполнение санитарных и экологических норм требований в области обращения с отходами</w:t>
            </w:r>
          </w:p>
        </w:tc>
      </w:tr>
      <w:tr w:rsidR="00F82360" w:rsidRPr="00F82360" w:rsidTr="00F82360">
        <w:trPr>
          <w:gridAfter w:val="1"/>
          <w:wAfter w:w="27" w:type="dxa"/>
          <w:cantSplit/>
          <w:trHeight w:val="622"/>
          <w:jc w:val="center"/>
        </w:trPr>
        <w:tc>
          <w:tcPr>
            <w:tcW w:w="372"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b/>
                <w:bCs/>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autoSpaceDE w:val="0"/>
              <w:autoSpaceDN w:val="0"/>
              <w:adjustRightInd w:val="0"/>
              <w:spacing w:after="0" w:line="240" w:lineRule="auto"/>
              <w:ind w:firstLine="23"/>
              <w:jc w:val="both"/>
              <w:rPr>
                <w:rFonts w:ascii="Times New Roman" w:hAnsi="Times New Roman" w:cs="Times New Roman"/>
              </w:rPr>
            </w:pPr>
          </w:p>
        </w:tc>
        <w:tc>
          <w:tcPr>
            <w:tcW w:w="5678" w:type="dxa"/>
            <w:gridSpan w:val="5"/>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ИТОГО</w:t>
            </w:r>
          </w:p>
        </w:tc>
        <w:tc>
          <w:tcPr>
            <w:tcW w:w="116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24 332,6</w:t>
            </w:r>
          </w:p>
        </w:tc>
        <w:tc>
          <w:tcPr>
            <w:tcW w:w="101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8 812,4</w:t>
            </w:r>
          </w:p>
        </w:tc>
        <w:tc>
          <w:tcPr>
            <w:tcW w:w="1149"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8 812,4</w:t>
            </w:r>
          </w:p>
        </w:tc>
        <w:tc>
          <w:tcPr>
            <w:tcW w:w="1458"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41 957,5</w:t>
            </w:r>
          </w:p>
        </w:tc>
        <w:tc>
          <w:tcPr>
            <w:tcW w:w="2178"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p>
        </w:tc>
      </w:tr>
    </w:tbl>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r w:rsidRPr="00F82360">
        <w:rPr>
          <w:rFonts w:ascii="Times New Roman" w:hAnsi="Times New Roman" w:cs="Times New Roman"/>
          <w:sz w:val="24"/>
          <w:szCs w:val="24"/>
          <w:lang w:eastAsia="ru-RU"/>
        </w:rPr>
        <w:t>Приложение № 3</w:t>
      </w: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 паспорту подпрограммы 3</w:t>
      </w:r>
    </w:p>
    <w:p w:rsidR="00F82360" w:rsidRPr="00F82360" w:rsidRDefault="00F82360" w:rsidP="00F82360">
      <w:pPr>
        <w:autoSpaceDE w:val="0"/>
        <w:spacing w:after="0" w:line="240" w:lineRule="auto"/>
        <w:ind w:firstLine="11057"/>
        <w:rPr>
          <w:rFonts w:ascii="Times New Roman" w:hAnsi="Times New Roman" w:cs="Times New Roman"/>
          <w:bCs/>
          <w:sz w:val="24"/>
          <w:szCs w:val="24"/>
        </w:rPr>
      </w:pPr>
      <w:r w:rsidRPr="00F82360">
        <w:rPr>
          <w:rFonts w:ascii="Times New Roman" w:hAnsi="Times New Roman" w:cs="Times New Roman"/>
          <w:sz w:val="24"/>
          <w:szCs w:val="24"/>
          <w:lang w:eastAsia="ru-RU"/>
        </w:rPr>
        <w:t>«</w:t>
      </w:r>
      <w:r w:rsidRPr="00F82360">
        <w:rPr>
          <w:rFonts w:ascii="Times New Roman" w:hAnsi="Times New Roman" w:cs="Times New Roman"/>
          <w:bCs/>
          <w:sz w:val="24"/>
          <w:szCs w:val="24"/>
        </w:rPr>
        <w:t xml:space="preserve">Благоустройство территории </w:t>
      </w:r>
    </w:p>
    <w:p w:rsidR="00F82360" w:rsidRPr="00F82360" w:rsidRDefault="00F82360" w:rsidP="00F82360">
      <w:pPr>
        <w:autoSpaceDE w:val="0"/>
        <w:spacing w:after="0" w:line="240" w:lineRule="auto"/>
        <w:ind w:firstLine="11057"/>
        <w:rPr>
          <w:rFonts w:ascii="Times New Roman" w:hAnsi="Times New Roman" w:cs="Times New Roman"/>
          <w:bCs/>
          <w:sz w:val="24"/>
          <w:szCs w:val="24"/>
        </w:rPr>
      </w:pPr>
      <w:r w:rsidRPr="00F82360">
        <w:rPr>
          <w:rFonts w:ascii="Times New Roman" w:hAnsi="Times New Roman" w:cs="Times New Roman"/>
          <w:bCs/>
          <w:sz w:val="24"/>
          <w:szCs w:val="24"/>
        </w:rPr>
        <w:t>Боготольского муниципального</w:t>
      </w:r>
    </w:p>
    <w:p w:rsidR="00F82360" w:rsidRPr="00F82360" w:rsidRDefault="00F82360" w:rsidP="00F82360">
      <w:pPr>
        <w:autoSpaceDE w:val="0"/>
        <w:spacing w:after="0" w:line="240" w:lineRule="auto"/>
        <w:ind w:firstLine="11057"/>
        <w:rPr>
          <w:rFonts w:ascii="Times New Roman" w:hAnsi="Times New Roman" w:cs="Times New Roman"/>
          <w:bCs/>
          <w:sz w:val="24"/>
          <w:szCs w:val="24"/>
        </w:rPr>
      </w:pPr>
      <w:r w:rsidRPr="00F82360">
        <w:rPr>
          <w:rFonts w:ascii="Times New Roman" w:hAnsi="Times New Roman" w:cs="Times New Roman"/>
          <w:bCs/>
          <w:sz w:val="24"/>
          <w:szCs w:val="24"/>
        </w:rPr>
        <w:t>округа</w:t>
      </w:r>
      <w:r w:rsidRPr="00F82360">
        <w:rPr>
          <w:rFonts w:ascii="Times New Roman" w:hAnsi="Times New Roman" w:cs="Times New Roman"/>
          <w:sz w:val="24"/>
          <w:szCs w:val="24"/>
          <w:lang w:eastAsia="ru-RU"/>
        </w:rPr>
        <w:t>»</w:t>
      </w:r>
    </w:p>
    <w:p w:rsidR="00F82360" w:rsidRPr="00F82360" w:rsidRDefault="00F82360" w:rsidP="00F82360">
      <w:pPr>
        <w:widowControl w:val="0"/>
        <w:autoSpaceDE w:val="0"/>
        <w:autoSpaceDN w:val="0"/>
        <w:spacing w:after="0" w:line="240" w:lineRule="auto"/>
        <w:jc w:val="center"/>
        <w:rPr>
          <w:rFonts w:ascii="Times New Roman" w:hAnsi="Times New Roman" w:cs="Times New Roman"/>
          <w:sz w:val="24"/>
          <w:szCs w:val="24"/>
        </w:rPr>
      </w:pPr>
    </w:p>
    <w:p w:rsidR="00F82360" w:rsidRPr="00F82360" w:rsidRDefault="00F82360" w:rsidP="00F82360">
      <w:pPr>
        <w:widowControl w:val="0"/>
        <w:autoSpaceDE w:val="0"/>
        <w:autoSpaceDN w:val="0"/>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ИНФОРМАЦИЯ</w:t>
      </w:r>
    </w:p>
    <w:p w:rsidR="00F82360" w:rsidRPr="00F82360" w:rsidRDefault="00F82360" w:rsidP="00F82360">
      <w:pPr>
        <w:widowControl w:val="0"/>
        <w:autoSpaceDE w:val="0"/>
        <w:autoSpaceDN w:val="0"/>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ОБ ИСТОЧНИКАХ ФИНАНСИРОВАНИЯ ПОДПРОГРАММ, ОТДЕЛЬНЫХ</w:t>
      </w:r>
    </w:p>
    <w:p w:rsidR="00F82360" w:rsidRPr="00F82360" w:rsidRDefault="00F82360" w:rsidP="00F82360">
      <w:pPr>
        <w:widowControl w:val="0"/>
        <w:autoSpaceDE w:val="0"/>
        <w:autoSpaceDN w:val="0"/>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МЕРОПРИЯТИЙ МУНИЦИПАЛЬНОЙ ПРОГРАММЫ ГОРОДА БОГОТОЛА (СРЕДСТВА</w:t>
      </w:r>
    </w:p>
    <w:p w:rsidR="00F82360" w:rsidRPr="00F82360" w:rsidRDefault="00F82360" w:rsidP="00F82360">
      <w:pPr>
        <w:widowControl w:val="0"/>
        <w:autoSpaceDE w:val="0"/>
        <w:autoSpaceDN w:val="0"/>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ГОРОДСКОГО БЮДЖЕТА, В ТОМ ЧИСЛЕ СРЕДСТВА, ПОСТУПИВШИЕ</w:t>
      </w:r>
    </w:p>
    <w:p w:rsidR="00F82360" w:rsidRPr="00F82360" w:rsidRDefault="00F82360" w:rsidP="00F82360">
      <w:pPr>
        <w:widowControl w:val="0"/>
        <w:autoSpaceDE w:val="0"/>
        <w:autoSpaceDN w:val="0"/>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ИЗ БЮДЖЕТОВ ДРУГИХ УРОВНЕЙ БЮДЖЕТНОЙ СИСТЕМЫ, БЮДЖЕТОВ</w:t>
      </w:r>
    </w:p>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sz w:val="24"/>
          <w:szCs w:val="24"/>
          <w:lang w:eastAsia="ru-RU"/>
        </w:rPr>
      </w:pPr>
      <w:r w:rsidRPr="00F82360">
        <w:rPr>
          <w:rFonts w:ascii="Times New Roman" w:eastAsia="Calibri" w:hAnsi="Times New Roman" w:cs="Times New Roman"/>
          <w:sz w:val="24"/>
          <w:szCs w:val="24"/>
        </w:rPr>
        <w:t>ГОСУДАРСТВЕННЫХ ВНЕБЮДЖЕТНЫХ ФОНДОВ)</w:t>
      </w:r>
    </w:p>
    <w:p w:rsidR="00F82360" w:rsidRPr="00F82360" w:rsidRDefault="00F82360" w:rsidP="00F82360">
      <w:pPr>
        <w:spacing w:after="0" w:line="240" w:lineRule="auto"/>
        <w:jc w:val="right"/>
        <w:rPr>
          <w:rFonts w:ascii="Times New Roman" w:hAnsi="Times New Roman" w:cs="Times New Roman"/>
          <w:sz w:val="28"/>
          <w:szCs w:val="28"/>
        </w:rPr>
      </w:pPr>
      <w:r w:rsidRPr="00F82360">
        <w:rPr>
          <w:rFonts w:ascii="Times New Roman" w:hAnsi="Times New Roman" w:cs="Times New Roman"/>
          <w:sz w:val="28"/>
          <w:szCs w:val="28"/>
        </w:rPr>
        <w:t>тыс. рублей</w:t>
      </w:r>
    </w:p>
    <w:p w:rsidR="00F82360" w:rsidRPr="00F82360" w:rsidRDefault="00F82360" w:rsidP="00F82360">
      <w:pPr>
        <w:spacing w:after="0" w:line="240" w:lineRule="auto"/>
        <w:jc w:val="right"/>
        <w:rPr>
          <w:rFonts w:ascii="Times New Roman" w:hAnsi="Times New Roman" w:cs="Times New Roman"/>
          <w:sz w:val="28"/>
          <w:szCs w:val="28"/>
        </w:rPr>
      </w:pPr>
    </w:p>
    <w:tbl>
      <w:tblPr>
        <w:tblW w:w="15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241"/>
        <w:gridCol w:w="4781"/>
        <w:gridCol w:w="2117"/>
        <w:gridCol w:w="1420"/>
        <w:gridCol w:w="1563"/>
        <w:gridCol w:w="1423"/>
        <w:gridCol w:w="1273"/>
        <w:gridCol w:w="6"/>
      </w:tblGrid>
      <w:tr w:rsidR="00F82360" w:rsidRPr="00F82360" w:rsidTr="00F82360">
        <w:trPr>
          <w:gridAfter w:val="1"/>
          <w:wAfter w:w="6" w:type="dxa"/>
          <w:trHeight w:val="1027"/>
          <w:jc w:val="center"/>
        </w:trPr>
        <w:tc>
          <w:tcPr>
            <w:tcW w:w="671"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 п/п</w:t>
            </w:r>
          </w:p>
        </w:tc>
        <w:tc>
          <w:tcPr>
            <w:tcW w:w="2241"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Статус (подпрограмма, мероприятие)</w:t>
            </w:r>
          </w:p>
        </w:tc>
        <w:tc>
          <w:tcPr>
            <w:tcW w:w="4781"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Наименование подпрограммы, мероприятия</w:t>
            </w:r>
          </w:p>
        </w:tc>
        <w:tc>
          <w:tcPr>
            <w:tcW w:w="2117"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Уровень бюджетной системы/ источники финансирования</w:t>
            </w:r>
          </w:p>
        </w:tc>
        <w:tc>
          <w:tcPr>
            <w:tcW w:w="142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 xml:space="preserve">очередной финансовый год </w:t>
            </w:r>
          </w:p>
          <w:p w:rsidR="00F82360" w:rsidRPr="00F82360" w:rsidRDefault="00F82360" w:rsidP="00F82360">
            <w:pPr>
              <w:spacing w:after="0" w:line="240" w:lineRule="auto"/>
              <w:jc w:val="cente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первый год планового периода</w:t>
            </w:r>
          </w:p>
        </w:tc>
        <w:tc>
          <w:tcPr>
            <w:tcW w:w="142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второй год планового периода</w:t>
            </w:r>
          </w:p>
        </w:tc>
        <w:tc>
          <w:tcPr>
            <w:tcW w:w="1273" w:type="dxa"/>
            <w:vMerge w:val="restart"/>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p>
          <w:p w:rsidR="00F82360" w:rsidRPr="00F82360" w:rsidRDefault="00F82360" w:rsidP="00F82360">
            <w:pPr>
              <w:spacing w:after="0" w:line="240" w:lineRule="auto"/>
              <w:jc w:val="center"/>
              <w:rPr>
                <w:rFonts w:ascii="Times New Roman" w:hAnsi="Times New Roman" w:cs="Times New Roman"/>
                <w:sz w:val="24"/>
                <w:szCs w:val="24"/>
              </w:rPr>
            </w:pPr>
          </w:p>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Итого</w:t>
            </w:r>
          </w:p>
        </w:tc>
      </w:tr>
      <w:tr w:rsidR="00F82360" w:rsidRPr="00F82360" w:rsidTr="00F82360">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2117"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2026</w:t>
            </w:r>
          </w:p>
        </w:tc>
        <w:tc>
          <w:tcPr>
            <w:tcW w:w="156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2027</w:t>
            </w:r>
          </w:p>
        </w:tc>
        <w:tc>
          <w:tcPr>
            <w:tcW w:w="142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2028</w:t>
            </w:r>
          </w:p>
        </w:tc>
        <w:tc>
          <w:tcPr>
            <w:tcW w:w="1273"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r>
      <w:tr w:rsidR="00F82360" w:rsidRPr="00F82360" w:rsidTr="00F82360">
        <w:trPr>
          <w:gridAfter w:val="1"/>
          <w:wAfter w:w="6" w:type="dxa"/>
          <w:jc w:val="center"/>
        </w:trPr>
        <w:tc>
          <w:tcPr>
            <w:tcW w:w="671"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16"/>
                <w:szCs w:val="16"/>
              </w:rPr>
            </w:pPr>
            <w:r w:rsidRPr="00F82360">
              <w:rPr>
                <w:rFonts w:ascii="Times New Roman" w:hAnsi="Times New Roman" w:cs="Times New Roman"/>
                <w:sz w:val="16"/>
                <w:szCs w:val="16"/>
              </w:rPr>
              <w:t>1</w:t>
            </w:r>
          </w:p>
        </w:tc>
        <w:tc>
          <w:tcPr>
            <w:tcW w:w="2241"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16"/>
                <w:szCs w:val="16"/>
              </w:rPr>
            </w:pPr>
            <w:r w:rsidRPr="00F82360">
              <w:rPr>
                <w:rFonts w:ascii="Times New Roman" w:hAnsi="Times New Roman" w:cs="Times New Roman"/>
                <w:sz w:val="16"/>
                <w:szCs w:val="16"/>
              </w:rPr>
              <w:t>2</w:t>
            </w:r>
          </w:p>
        </w:tc>
        <w:tc>
          <w:tcPr>
            <w:tcW w:w="4781"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16"/>
                <w:szCs w:val="16"/>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16"/>
                <w:szCs w:val="16"/>
              </w:rPr>
            </w:pPr>
            <w:r w:rsidRPr="00F82360">
              <w:rPr>
                <w:rFonts w:ascii="Times New Roman" w:hAnsi="Times New Roman" w:cs="Times New Roman"/>
                <w:sz w:val="16"/>
                <w:szCs w:val="16"/>
              </w:rPr>
              <w:t>3</w:t>
            </w:r>
          </w:p>
        </w:tc>
        <w:tc>
          <w:tcPr>
            <w:tcW w:w="1420"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16"/>
                <w:szCs w:val="16"/>
              </w:rPr>
            </w:pPr>
            <w:r w:rsidRPr="00F82360">
              <w:rPr>
                <w:rFonts w:ascii="Times New Roman" w:hAnsi="Times New Roman" w:cs="Times New Roman"/>
                <w:sz w:val="16"/>
                <w:szCs w:val="16"/>
              </w:rPr>
              <w:t>5</w:t>
            </w:r>
          </w:p>
        </w:tc>
        <w:tc>
          <w:tcPr>
            <w:tcW w:w="156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16"/>
                <w:szCs w:val="16"/>
              </w:rPr>
            </w:pPr>
            <w:r w:rsidRPr="00F82360">
              <w:rPr>
                <w:rFonts w:ascii="Times New Roman" w:hAnsi="Times New Roman" w:cs="Times New Roman"/>
                <w:sz w:val="16"/>
                <w:szCs w:val="16"/>
              </w:rPr>
              <w:t>6</w:t>
            </w:r>
          </w:p>
        </w:tc>
        <w:tc>
          <w:tcPr>
            <w:tcW w:w="142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16"/>
                <w:szCs w:val="16"/>
              </w:rPr>
            </w:pPr>
            <w:r w:rsidRPr="00F82360">
              <w:rPr>
                <w:rFonts w:ascii="Times New Roman" w:hAnsi="Times New Roman" w:cs="Times New Roman"/>
                <w:sz w:val="16"/>
                <w:szCs w:val="16"/>
              </w:rPr>
              <w:t>7</w:t>
            </w:r>
          </w:p>
        </w:tc>
        <w:tc>
          <w:tcPr>
            <w:tcW w:w="127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rPr>
                <w:rFonts w:ascii="Times New Roman" w:hAnsi="Times New Roman" w:cs="Times New Roman"/>
                <w:sz w:val="16"/>
                <w:szCs w:val="16"/>
              </w:rPr>
            </w:pPr>
            <w:r w:rsidRPr="00F82360">
              <w:rPr>
                <w:rFonts w:ascii="Times New Roman" w:hAnsi="Times New Roman" w:cs="Times New Roman"/>
                <w:sz w:val="16"/>
                <w:szCs w:val="16"/>
              </w:rPr>
              <w:t>8</w:t>
            </w:r>
          </w:p>
        </w:tc>
      </w:tr>
      <w:tr w:rsidR="00F82360" w:rsidRPr="00F82360" w:rsidTr="00F82360">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1</w:t>
            </w:r>
          </w:p>
          <w:p w:rsidR="00F82360" w:rsidRPr="00F82360" w:rsidRDefault="00F82360" w:rsidP="00F82360">
            <w:pPr>
              <w:spacing w:after="0" w:line="240" w:lineRule="auto"/>
              <w:jc w:val="center"/>
              <w:rPr>
                <w:rFonts w:ascii="Times New Roman" w:hAnsi="Times New Roman" w:cs="Times New Roman"/>
                <w:sz w:val="24"/>
                <w:szCs w:val="24"/>
              </w:rPr>
            </w:pPr>
          </w:p>
        </w:tc>
        <w:tc>
          <w:tcPr>
            <w:tcW w:w="2241" w:type="dxa"/>
            <w:vMerge w:val="restart"/>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b/>
                <w:sz w:val="24"/>
                <w:szCs w:val="24"/>
              </w:rPr>
            </w:pPr>
            <w:r w:rsidRPr="00F82360">
              <w:rPr>
                <w:rFonts w:ascii="Times New Roman" w:hAnsi="Times New Roman" w:cs="Times New Roman"/>
                <w:b/>
                <w:sz w:val="24"/>
                <w:szCs w:val="24"/>
              </w:rPr>
              <w:t>Подпрограмма 3</w:t>
            </w:r>
          </w:p>
        </w:tc>
        <w:tc>
          <w:tcPr>
            <w:tcW w:w="4781" w:type="dxa"/>
            <w:vMerge w:val="restart"/>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b/>
                <w:sz w:val="24"/>
                <w:szCs w:val="24"/>
              </w:rPr>
            </w:pPr>
            <w:r w:rsidRPr="00F82360">
              <w:rPr>
                <w:rFonts w:ascii="Times New Roman" w:hAnsi="Times New Roman" w:cs="Times New Roman"/>
                <w:sz w:val="24"/>
                <w:szCs w:val="24"/>
              </w:rPr>
              <w:t>«Благоустройство территорий Боготольского муниципального округа»</w:t>
            </w:r>
          </w:p>
        </w:tc>
        <w:tc>
          <w:tcPr>
            <w:tcW w:w="21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8"/>
                <w:szCs w:val="24"/>
              </w:rPr>
            </w:pPr>
            <w:r w:rsidRPr="00F82360">
              <w:rPr>
                <w:rFonts w:ascii="Times New Roman" w:hAnsi="Times New Roman" w:cs="Times New Roman"/>
                <w:b/>
                <w:sz w:val="28"/>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8"/>
                <w:szCs w:val="24"/>
              </w:rPr>
            </w:pPr>
            <w:r w:rsidRPr="00F82360">
              <w:rPr>
                <w:rFonts w:ascii="Times New Roman" w:hAnsi="Times New Roman" w:cs="Times New Roman"/>
                <w:b/>
                <w:sz w:val="28"/>
                <w:szCs w:val="24"/>
              </w:rPr>
              <w:t>24 332,6</w:t>
            </w:r>
          </w:p>
        </w:tc>
        <w:tc>
          <w:tcPr>
            <w:tcW w:w="156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8"/>
                <w:szCs w:val="24"/>
              </w:rPr>
            </w:pPr>
            <w:r w:rsidRPr="00F82360">
              <w:rPr>
                <w:rFonts w:ascii="Times New Roman" w:hAnsi="Times New Roman" w:cs="Times New Roman"/>
                <w:b/>
                <w:sz w:val="28"/>
                <w:szCs w:val="24"/>
              </w:rPr>
              <w:t>8 812,4</w:t>
            </w:r>
          </w:p>
        </w:tc>
        <w:tc>
          <w:tcPr>
            <w:tcW w:w="142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8"/>
                <w:szCs w:val="24"/>
              </w:rPr>
            </w:pPr>
            <w:r w:rsidRPr="00F82360">
              <w:rPr>
                <w:rFonts w:ascii="Times New Roman" w:hAnsi="Times New Roman" w:cs="Times New Roman"/>
                <w:b/>
                <w:sz w:val="28"/>
                <w:szCs w:val="24"/>
              </w:rPr>
              <w:t>8 812,4</w:t>
            </w:r>
          </w:p>
        </w:tc>
        <w:tc>
          <w:tcPr>
            <w:tcW w:w="127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8"/>
                <w:szCs w:val="24"/>
              </w:rPr>
            </w:pPr>
            <w:r w:rsidRPr="00F82360">
              <w:rPr>
                <w:rFonts w:ascii="Times New Roman" w:hAnsi="Times New Roman" w:cs="Times New Roman"/>
                <w:b/>
                <w:sz w:val="28"/>
                <w:szCs w:val="24"/>
              </w:rPr>
              <w:t>41 957,4</w:t>
            </w:r>
          </w:p>
        </w:tc>
      </w:tr>
      <w:tr w:rsidR="00F82360" w:rsidRPr="00F82360" w:rsidTr="00F82360">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8"/>
                <w:szCs w:val="24"/>
              </w:rPr>
            </w:pPr>
            <w:r w:rsidRPr="00F82360">
              <w:rPr>
                <w:rFonts w:ascii="Times New Roman" w:hAnsi="Times New Roman" w:cs="Times New Roman"/>
                <w:sz w:val="28"/>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8"/>
                <w:szCs w:val="24"/>
              </w:rPr>
            </w:pPr>
          </w:p>
        </w:tc>
        <w:tc>
          <w:tcPr>
            <w:tcW w:w="156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8"/>
                <w:szCs w:val="24"/>
              </w:rPr>
            </w:pPr>
          </w:p>
        </w:tc>
        <w:tc>
          <w:tcPr>
            <w:tcW w:w="142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8"/>
                <w:szCs w:val="24"/>
              </w:rPr>
            </w:pPr>
          </w:p>
        </w:tc>
        <w:tc>
          <w:tcPr>
            <w:tcW w:w="127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8"/>
                <w:szCs w:val="24"/>
              </w:rPr>
            </w:pPr>
          </w:p>
        </w:tc>
      </w:tr>
      <w:tr w:rsidR="00F82360" w:rsidRPr="00F82360" w:rsidTr="00F82360">
        <w:trPr>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8"/>
                <w:szCs w:val="24"/>
              </w:rPr>
            </w:pPr>
            <w:r w:rsidRPr="00F82360">
              <w:rPr>
                <w:rFonts w:ascii="Times New Roman" w:hAnsi="Times New Roman" w:cs="Times New Roman"/>
                <w:sz w:val="28"/>
                <w:szCs w:val="24"/>
              </w:rPr>
              <w:t>Бюджет округа</w:t>
            </w:r>
          </w:p>
        </w:tc>
        <w:tc>
          <w:tcPr>
            <w:tcW w:w="1420"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8"/>
                <w:szCs w:val="24"/>
              </w:rPr>
            </w:pPr>
            <w:r w:rsidRPr="00F82360">
              <w:rPr>
                <w:rFonts w:ascii="Times New Roman" w:hAnsi="Times New Roman" w:cs="Times New Roman"/>
                <w:sz w:val="28"/>
                <w:szCs w:val="24"/>
              </w:rPr>
              <w:t>22 101,5</w:t>
            </w:r>
          </w:p>
        </w:tc>
        <w:tc>
          <w:tcPr>
            <w:tcW w:w="156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8"/>
                <w:szCs w:val="24"/>
              </w:rPr>
            </w:pPr>
            <w:r w:rsidRPr="00F82360">
              <w:rPr>
                <w:rFonts w:ascii="Times New Roman" w:hAnsi="Times New Roman" w:cs="Times New Roman"/>
                <w:sz w:val="28"/>
                <w:szCs w:val="24"/>
              </w:rPr>
              <w:t>7 308,9</w:t>
            </w:r>
          </w:p>
        </w:tc>
        <w:tc>
          <w:tcPr>
            <w:tcW w:w="142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8"/>
                <w:szCs w:val="24"/>
              </w:rPr>
            </w:pPr>
            <w:r w:rsidRPr="00F82360">
              <w:rPr>
                <w:rFonts w:ascii="Times New Roman" w:hAnsi="Times New Roman" w:cs="Times New Roman"/>
                <w:sz w:val="28"/>
                <w:szCs w:val="24"/>
              </w:rPr>
              <w:t>7 308,9</w:t>
            </w:r>
          </w:p>
        </w:tc>
        <w:tc>
          <w:tcPr>
            <w:tcW w:w="1279" w:type="dxa"/>
            <w:gridSpan w:val="2"/>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8"/>
                <w:szCs w:val="24"/>
              </w:rPr>
            </w:pPr>
            <w:r w:rsidRPr="00F82360">
              <w:rPr>
                <w:rFonts w:ascii="Times New Roman" w:hAnsi="Times New Roman" w:cs="Times New Roman"/>
                <w:sz w:val="28"/>
                <w:szCs w:val="24"/>
              </w:rPr>
              <w:t>36 719,3</w:t>
            </w:r>
          </w:p>
        </w:tc>
      </w:tr>
      <w:tr w:rsidR="00F82360" w:rsidRPr="00F82360" w:rsidTr="00F82360">
        <w:trPr>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8"/>
                <w:szCs w:val="24"/>
              </w:rPr>
            </w:pPr>
            <w:r w:rsidRPr="00F82360">
              <w:rPr>
                <w:rFonts w:ascii="Times New Roman" w:hAnsi="Times New Roman" w:cs="Times New Roman"/>
                <w:sz w:val="28"/>
                <w:szCs w:val="24"/>
              </w:rPr>
              <w:t>Краевой бюджет</w:t>
            </w:r>
          </w:p>
        </w:tc>
        <w:tc>
          <w:tcPr>
            <w:tcW w:w="1420"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8"/>
                <w:szCs w:val="24"/>
              </w:rPr>
            </w:pPr>
            <w:r w:rsidRPr="00F82360">
              <w:rPr>
                <w:rFonts w:ascii="Times New Roman" w:hAnsi="Times New Roman" w:cs="Times New Roman"/>
                <w:sz w:val="28"/>
                <w:szCs w:val="24"/>
              </w:rPr>
              <w:t>2 231,1</w:t>
            </w:r>
          </w:p>
        </w:tc>
        <w:tc>
          <w:tcPr>
            <w:tcW w:w="156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8"/>
                <w:szCs w:val="24"/>
              </w:rPr>
            </w:pPr>
            <w:r w:rsidRPr="00F82360">
              <w:rPr>
                <w:rFonts w:ascii="Times New Roman" w:hAnsi="Times New Roman" w:cs="Times New Roman"/>
                <w:sz w:val="28"/>
                <w:szCs w:val="24"/>
              </w:rPr>
              <w:t>1 503,5</w:t>
            </w:r>
          </w:p>
        </w:tc>
        <w:tc>
          <w:tcPr>
            <w:tcW w:w="142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8"/>
                <w:szCs w:val="24"/>
              </w:rPr>
            </w:pPr>
            <w:r w:rsidRPr="00F82360">
              <w:rPr>
                <w:rFonts w:ascii="Times New Roman" w:hAnsi="Times New Roman" w:cs="Times New Roman"/>
                <w:sz w:val="28"/>
                <w:szCs w:val="24"/>
              </w:rPr>
              <w:t>1 503,5</w:t>
            </w:r>
          </w:p>
        </w:tc>
        <w:tc>
          <w:tcPr>
            <w:tcW w:w="1279" w:type="dxa"/>
            <w:gridSpan w:val="2"/>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8"/>
                <w:szCs w:val="24"/>
              </w:rPr>
            </w:pPr>
            <w:r w:rsidRPr="00F82360">
              <w:rPr>
                <w:rFonts w:ascii="Times New Roman" w:hAnsi="Times New Roman" w:cs="Times New Roman"/>
                <w:sz w:val="28"/>
                <w:szCs w:val="24"/>
              </w:rPr>
              <w:t>5 238,1</w:t>
            </w:r>
          </w:p>
        </w:tc>
      </w:tr>
    </w:tbl>
    <w:p w:rsidR="00F82360" w:rsidRPr="00F82360" w:rsidRDefault="00F82360" w:rsidP="00F82360">
      <w:pPr>
        <w:shd w:val="clear" w:color="auto" w:fill="FFFFFF"/>
        <w:spacing w:after="0" w:line="240" w:lineRule="auto"/>
        <w:ind w:firstLine="4820"/>
        <w:jc w:val="right"/>
        <w:rPr>
          <w:rFonts w:ascii="Times New Roman" w:hAnsi="Times New Roman" w:cs="Times New Roman"/>
          <w:sz w:val="28"/>
          <w:szCs w:val="28"/>
          <w:lang w:eastAsia="ru-RU"/>
        </w:rPr>
        <w:sectPr w:rsidR="00F82360" w:rsidRPr="00F82360" w:rsidSect="008D5B35">
          <w:pgSz w:w="16838" w:h="11906" w:orient="landscape"/>
          <w:pgMar w:top="1134" w:right="1134" w:bottom="1134" w:left="1134" w:header="0" w:footer="0" w:gutter="0"/>
          <w:cols w:space="720"/>
          <w:formProt w:val="0"/>
        </w:sectPr>
      </w:pPr>
    </w:p>
    <w:p w:rsidR="00F82360" w:rsidRPr="00F82360" w:rsidRDefault="00F82360" w:rsidP="00F82360">
      <w:pPr>
        <w:spacing w:after="0" w:line="240" w:lineRule="auto"/>
        <w:ind w:firstLine="4820"/>
        <w:rPr>
          <w:rFonts w:ascii="Times New Roman" w:hAnsi="Times New Roman" w:cs="Times New Roman"/>
          <w:sz w:val="24"/>
          <w:szCs w:val="24"/>
          <w:lang w:eastAsia="ru-RU"/>
        </w:rPr>
      </w:pPr>
      <w:r w:rsidRPr="00F82360">
        <w:rPr>
          <w:rFonts w:ascii="Times New Roman" w:hAnsi="Times New Roman" w:cs="Times New Roman"/>
          <w:sz w:val="24"/>
          <w:szCs w:val="24"/>
          <w:lang w:eastAsia="ru-RU"/>
        </w:rPr>
        <w:lastRenderedPageBreak/>
        <w:t>Приложение № 7</w:t>
      </w:r>
    </w:p>
    <w:p w:rsidR="00F82360" w:rsidRPr="00F82360" w:rsidRDefault="00F82360" w:rsidP="00F82360">
      <w:pPr>
        <w:spacing w:after="0" w:line="240" w:lineRule="auto"/>
        <w:ind w:firstLine="4820"/>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 муниципальной программе</w:t>
      </w:r>
    </w:p>
    <w:p w:rsidR="00F82360" w:rsidRPr="00F82360" w:rsidRDefault="00F82360" w:rsidP="00F82360">
      <w:pPr>
        <w:overflowPunct w:val="0"/>
        <w:autoSpaceDE w:val="0"/>
        <w:autoSpaceDN w:val="0"/>
        <w:adjustRightInd w:val="0"/>
        <w:spacing w:after="0" w:line="240" w:lineRule="auto"/>
        <w:ind w:firstLine="4820"/>
        <w:textAlignment w:val="baseline"/>
        <w:rPr>
          <w:rFonts w:ascii="Times New Roman" w:hAnsi="Times New Roman" w:cs="Times New Roman"/>
        </w:rPr>
      </w:pPr>
      <w:r w:rsidRPr="00F82360">
        <w:rPr>
          <w:rFonts w:ascii="Times New Roman" w:hAnsi="Times New Roman" w:cs="Times New Roman"/>
          <w:lang w:eastAsia="ru-RU"/>
        </w:rPr>
        <w:t>«</w:t>
      </w:r>
      <w:r w:rsidRPr="00F82360">
        <w:rPr>
          <w:rFonts w:ascii="Times New Roman" w:hAnsi="Times New Roman" w:cs="Times New Roman"/>
        </w:rPr>
        <w:t>Реформирование и модернизация</w:t>
      </w:r>
    </w:p>
    <w:p w:rsidR="00F82360" w:rsidRPr="00F82360" w:rsidRDefault="00F82360" w:rsidP="00F82360">
      <w:pPr>
        <w:overflowPunct w:val="0"/>
        <w:autoSpaceDE w:val="0"/>
        <w:autoSpaceDN w:val="0"/>
        <w:adjustRightInd w:val="0"/>
        <w:spacing w:after="0" w:line="240" w:lineRule="auto"/>
        <w:ind w:firstLine="4820"/>
        <w:textAlignment w:val="baseline"/>
        <w:rPr>
          <w:rFonts w:ascii="Times New Roman" w:hAnsi="Times New Roman" w:cs="Times New Roman"/>
        </w:rPr>
      </w:pPr>
      <w:r w:rsidRPr="00F82360">
        <w:rPr>
          <w:rFonts w:ascii="Times New Roman" w:hAnsi="Times New Roman" w:cs="Times New Roman"/>
        </w:rPr>
        <w:t>жилищно-коммунального хозяйства;</w:t>
      </w:r>
    </w:p>
    <w:p w:rsidR="00F82360" w:rsidRPr="00F82360" w:rsidRDefault="00F82360" w:rsidP="00F82360">
      <w:pPr>
        <w:overflowPunct w:val="0"/>
        <w:autoSpaceDE w:val="0"/>
        <w:autoSpaceDN w:val="0"/>
        <w:adjustRightInd w:val="0"/>
        <w:spacing w:after="0" w:line="240" w:lineRule="auto"/>
        <w:ind w:firstLine="4820"/>
        <w:textAlignment w:val="baseline"/>
        <w:rPr>
          <w:rFonts w:ascii="Times New Roman" w:hAnsi="Times New Roman" w:cs="Times New Roman"/>
        </w:rPr>
      </w:pPr>
      <w:r w:rsidRPr="00F82360">
        <w:rPr>
          <w:rFonts w:ascii="Times New Roman" w:hAnsi="Times New Roman" w:cs="Times New Roman"/>
        </w:rPr>
        <w:t>повышение энергетической эффективности;</w:t>
      </w:r>
    </w:p>
    <w:p w:rsidR="00F82360" w:rsidRPr="00F82360" w:rsidRDefault="00F82360" w:rsidP="00F82360">
      <w:pPr>
        <w:overflowPunct w:val="0"/>
        <w:autoSpaceDE w:val="0"/>
        <w:autoSpaceDN w:val="0"/>
        <w:adjustRightInd w:val="0"/>
        <w:spacing w:after="0" w:line="240" w:lineRule="auto"/>
        <w:ind w:firstLine="4820"/>
        <w:textAlignment w:val="baseline"/>
        <w:rPr>
          <w:rFonts w:ascii="Times New Roman" w:hAnsi="Times New Roman"/>
        </w:rPr>
      </w:pPr>
      <w:r w:rsidRPr="00F82360">
        <w:rPr>
          <w:rFonts w:ascii="Times New Roman" w:hAnsi="Times New Roman"/>
        </w:rPr>
        <w:t>благоустройство территории Боготольского</w:t>
      </w:r>
    </w:p>
    <w:p w:rsidR="00F82360" w:rsidRPr="00F82360" w:rsidRDefault="00F82360" w:rsidP="00F82360">
      <w:pPr>
        <w:overflowPunct w:val="0"/>
        <w:autoSpaceDE w:val="0"/>
        <w:autoSpaceDN w:val="0"/>
        <w:adjustRightInd w:val="0"/>
        <w:spacing w:after="0" w:line="240" w:lineRule="auto"/>
        <w:ind w:firstLine="4820"/>
        <w:textAlignment w:val="baseline"/>
        <w:rPr>
          <w:rFonts w:ascii="Times New Roman" w:hAnsi="Times New Roman"/>
          <w:sz w:val="28"/>
          <w:szCs w:val="28"/>
        </w:rPr>
      </w:pPr>
      <w:r w:rsidRPr="00F82360">
        <w:rPr>
          <w:rFonts w:ascii="Times New Roman" w:hAnsi="Times New Roman"/>
        </w:rPr>
        <w:t>муниципального округа</w:t>
      </w:r>
      <w:r w:rsidRPr="00F82360">
        <w:rPr>
          <w:rFonts w:ascii="Times New Roman" w:hAnsi="Times New Roman"/>
          <w:lang w:eastAsia="ru-RU"/>
        </w:rPr>
        <w:t>»</w:t>
      </w:r>
    </w:p>
    <w:p w:rsidR="00F82360" w:rsidRPr="00F82360" w:rsidRDefault="00F82360" w:rsidP="00F82360">
      <w:pPr>
        <w:overflowPunct w:val="0"/>
        <w:spacing w:after="0" w:line="240" w:lineRule="auto"/>
        <w:jc w:val="center"/>
        <w:textAlignment w:val="baseline"/>
        <w:rPr>
          <w:rFonts w:ascii="Times New Roman" w:hAnsi="Times New Roman" w:cs="Times New Roman"/>
          <w:sz w:val="28"/>
          <w:szCs w:val="28"/>
          <w:lang w:eastAsia="ru-RU"/>
        </w:rPr>
      </w:pPr>
    </w:p>
    <w:p w:rsidR="00F82360" w:rsidRPr="00F82360" w:rsidRDefault="00F82360" w:rsidP="00F82360">
      <w:pPr>
        <w:overflowPunct w:val="0"/>
        <w:spacing w:after="0" w:line="240" w:lineRule="auto"/>
        <w:jc w:val="center"/>
        <w:textAlignment w:val="baseline"/>
        <w:rPr>
          <w:rFonts w:ascii="Times New Roman" w:hAnsi="Times New Roman" w:cs="Times New Roman"/>
          <w:sz w:val="28"/>
          <w:szCs w:val="28"/>
          <w:lang w:eastAsia="ru-RU"/>
        </w:rPr>
      </w:pPr>
      <w:r w:rsidRPr="00F82360">
        <w:rPr>
          <w:rFonts w:ascii="Times New Roman" w:hAnsi="Times New Roman" w:cs="Times New Roman"/>
          <w:sz w:val="28"/>
          <w:szCs w:val="28"/>
          <w:lang w:eastAsia="ru-RU"/>
        </w:rPr>
        <w:t>ПОДПРОГРАММА 4</w:t>
      </w:r>
    </w:p>
    <w:p w:rsidR="00F82360" w:rsidRPr="00F82360" w:rsidRDefault="00F82360" w:rsidP="00F82360">
      <w:pPr>
        <w:overflowPunct w:val="0"/>
        <w:spacing w:after="0" w:line="240" w:lineRule="auto"/>
        <w:jc w:val="center"/>
        <w:textAlignment w:val="baseline"/>
        <w:rPr>
          <w:rFonts w:ascii="Times New Roman" w:hAnsi="Times New Roman" w:cs="Times New Roman"/>
          <w:sz w:val="28"/>
          <w:szCs w:val="28"/>
          <w:lang w:eastAsia="ru-RU"/>
        </w:rPr>
      </w:pPr>
      <w:r w:rsidRPr="00F82360">
        <w:rPr>
          <w:rFonts w:ascii="Times New Roman" w:hAnsi="Times New Roman" w:cs="Times New Roman"/>
          <w:sz w:val="28"/>
          <w:szCs w:val="28"/>
          <w:lang w:eastAsia="ru-RU"/>
        </w:rPr>
        <w:t>«ФОРМИРОВАНИЕ СОВРЕМЕННОЙ СРЕДЫ БОГОТОЛЬСКОГО МУНИЦИПАЛЬНОГО ОКРУГА»</w:t>
      </w:r>
    </w:p>
    <w:p w:rsidR="00F82360" w:rsidRPr="00F82360" w:rsidRDefault="00F82360" w:rsidP="00F82360">
      <w:pPr>
        <w:overflowPunct w:val="0"/>
        <w:spacing w:after="0" w:line="240" w:lineRule="auto"/>
        <w:jc w:val="center"/>
        <w:textAlignment w:val="baseline"/>
        <w:rPr>
          <w:rFonts w:ascii="Times New Roman" w:hAnsi="Times New Roman" w:cs="Times New Roman"/>
          <w:sz w:val="28"/>
          <w:szCs w:val="28"/>
          <w:lang w:eastAsia="ru-RU"/>
        </w:rPr>
      </w:pPr>
    </w:p>
    <w:p w:rsidR="00F82360" w:rsidRPr="00F82360" w:rsidRDefault="00F82360" w:rsidP="00F82360">
      <w:pPr>
        <w:overflowPunct w:val="0"/>
        <w:spacing w:after="0" w:line="240" w:lineRule="auto"/>
        <w:jc w:val="center"/>
        <w:textAlignment w:val="baseline"/>
        <w:rPr>
          <w:rFonts w:ascii="Times New Roman" w:hAnsi="Times New Roman" w:cs="Times New Roman"/>
          <w:sz w:val="28"/>
          <w:szCs w:val="28"/>
          <w:lang w:eastAsia="ru-RU"/>
        </w:rPr>
      </w:pPr>
      <w:r w:rsidRPr="00F82360">
        <w:rPr>
          <w:rFonts w:ascii="Times New Roman" w:hAnsi="Times New Roman" w:cs="Times New Roman"/>
          <w:sz w:val="28"/>
          <w:szCs w:val="28"/>
          <w:lang w:eastAsia="ru-RU"/>
        </w:rPr>
        <w:t>ПАСПОРТ ПОДПРОГРАММЫ</w:t>
      </w:r>
    </w:p>
    <w:tbl>
      <w:tblPr>
        <w:tblW w:w="10185" w:type="dxa"/>
        <w:jc w:val="center"/>
        <w:tblCellMar>
          <w:top w:w="102" w:type="dxa"/>
          <w:left w:w="62" w:type="dxa"/>
          <w:bottom w:w="102" w:type="dxa"/>
          <w:right w:w="62" w:type="dxa"/>
        </w:tblCellMar>
        <w:tblLook w:val="04A0" w:firstRow="1" w:lastRow="0" w:firstColumn="1" w:lastColumn="0" w:noHBand="0" w:noVBand="1"/>
      </w:tblPr>
      <w:tblGrid>
        <w:gridCol w:w="3188"/>
        <w:gridCol w:w="6997"/>
      </w:tblGrid>
      <w:tr w:rsidR="00F82360" w:rsidRPr="00F82360" w:rsidTr="00F82360">
        <w:trPr>
          <w:trHeight w:val="575"/>
          <w:jc w:val="center"/>
        </w:trPr>
        <w:tc>
          <w:tcPr>
            <w:tcW w:w="3188"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rPr>
                <w:rFonts w:ascii="Times New Roman" w:hAnsi="Times New Roman" w:cs="Times New Roman"/>
                <w:sz w:val="28"/>
                <w:szCs w:val="28"/>
                <w:lang w:eastAsia="ru-RU"/>
              </w:rPr>
            </w:pPr>
            <w:r w:rsidRPr="00F82360">
              <w:rPr>
                <w:rFonts w:ascii="Times New Roman" w:hAnsi="Times New Roman" w:cs="Times New Roman"/>
                <w:sz w:val="28"/>
                <w:szCs w:val="28"/>
                <w:lang w:eastAsia="ru-RU"/>
              </w:rPr>
              <w:t xml:space="preserve">Наименование подпрограммы </w:t>
            </w:r>
          </w:p>
        </w:tc>
        <w:tc>
          <w:tcPr>
            <w:tcW w:w="699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«Формирование современной городской среды Боготольского</w:t>
            </w:r>
            <w:r w:rsidR="00FA6A51">
              <w:rPr>
                <w:rFonts w:ascii="Times New Roman" w:hAnsi="Times New Roman" w:cs="Times New Roman"/>
                <w:sz w:val="28"/>
                <w:szCs w:val="28"/>
                <w:lang w:eastAsia="ru-RU"/>
              </w:rPr>
              <w:t xml:space="preserve"> муниципального округа» (далее -</w:t>
            </w:r>
            <w:r w:rsidRPr="00F82360">
              <w:rPr>
                <w:rFonts w:ascii="Times New Roman" w:hAnsi="Times New Roman" w:cs="Times New Roman"/>
                <w:sz w:val="28"/>
                <w:szCs w:val="28"/>
                <w:lang w:eastAsia="ru-RU"/>
              </w:rPr>
              <w:t xml:space="preserve"> подпрограмма 4)</w:t>
            </w:r>
          </w:p>
        </w:tc>
      </w:tr>
      <w:tr w:rsidR="00F82360" w:rsidRPr="00F82360" w:rsidTr="00F82360">
        <w:trPr>
          <w:trHeight w:val="575"/>
          <w:jc w:val="center"/>
        </w:trPr>
        <w:tc>
          <w:tcPr>
            <w:tcW w:w="3188"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8"/>
                <w:szCs w:val="28"/>
                <w:lang w:eastAsia="ru-RU"/>
              </w:rPr>
            </w:pPr>
            <w:r w:rsidRPr="00F82360">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699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both"/>
              <w:rPr>
                <w:rFonts w:ascii="Times New Roman" w:hAnsi="Times New Roman" w:cs="Times New Roman"/>
                <w:sz w:val="28"/>
                <w:szCs w:val="28"/>
              </w:rPr>
            </w:pPr>
            <w:r w:rsidRPr="00F82360">
              <w:rPr>
                <w:rFonts w:ascii="Times New Roman" w:hAnsi="Times New Roman" w:cs="Times New Roman"/>
                <w:sz w:val="28"/>
                <w:szCs w:val="28"/>
              </w:rPr>
              <w:t>«Реформирование и модернизация жилищно-коммунального хозяйства; повышение энергетической эффективности; благоустройство территории Боготольского муниципального округа» (далее - муниципальная программа)</w:t>
            </w:r>
          </w:p>
        </w:tc>
      </w:tr>
      <w:tr w:rsidR="00F82360" w:rsidRPr="00F82360" w:rsidTr="00F82360">
        <w:trPr>
          <w:jc w:val="center"/>
        </w:trPr>
        <w:tc>
          <w:tcPr>
            <w:tcW w:w="3188"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rPr>
                <w:rFonts w:ascii="Times New Roman" w:hAnsi="Times New Roman" w:cs="Times New Roman"/>
                <w:sz w:val="28"/>
                <w:szCs w:val="28"/>
                <w:lang w:eastAsia="ru-RU"/>
              </w:rPr>
            </w:pPr>
            <w:r w:rsidRPr="00F82360">
              <w:rPr>
                <w:rFonts w:ascii="Times New Roman" w:hAnsi="Times New Roman" w:cs="Times New Roman"/>
                <w:sz w:val="28"/>
                <w:szCs w:val="28"/>
              </w:rPr>
              <w:t>Муниципальный заказчик</w:t>
            </w:r>
          </w:p>
        </w:tc>
        <w:tc>
          <w:tcPr>
            <w:tcW w:w="699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both"/>
              <w:rPr>
                <w:rFonts w:ascii="Times New Roman" w:hAnsi="Times New Roman" w:cs="Times New Roman"/>
                <w:sz w:val="16"/>
                <w:szCs w:val="16"/>
              </w:rPr>
            </w:pPr>
            <w:r w:rsidRPr="00F82360">
              <w:rPr>
                <w:rFonts w:ascii="Times New Roman" w:hAnsi="Times New Roman" w:cs="Times New Roman"/>
                <w:sz w:val="28"/>
                <w:szCs w:val="28"/>
              </w:rPr>
              <w:t>Администрация Боготольского муниципального округа</w:t>
            </w:r>
          </w:p>
        </w:tc>
      </w:tr>
      <w:tr w:rsidR="00F82360" w:rsidRPr="00F82360" w:rsidTr="00F82360">
        <w:trPr>
          <w:jc w:val="center"/>
        </w:trPr>
        <w:tc>
          <w:tcPr>
            <w:tcW w:w="3188"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t xml:space="preserve">Исполнители </w:t>
            </w:r>
          </w:p>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t>мероприятий подпрограммы</w:t>
            </w:r>
          </w:p>
          <w:p w:rsidR="00F82360" w:rsidRPr="00F82360" w:rsidRDefault="00F82360" w:rsidP="00F82360">
            <w:pPr>
              <w:overflowPunct w:val="0"/>
              <w:autoSpaceDE w:val="0"/>
              <w:autoSpaceDN w:val="0"/>
              <w:adjustRightInd w:val="0"/>
              <w:spacing w:after="0" w:line="240" w:lineRule="auto"/>
              <w:textAlignment w:val="baseline"/>
              <w:rPr>
                <w:rFonts w:ascii="Times New Roman" w:hAnsi="Times New Roman" w:cs="Times New Roman"/>
                <w:sz w:val="16"/>
                <w:szCs w:val="16"/>
              </w:rPr>
            </w:pPr>
          </w:p>
        </w:tc>
        <w:tc>
          <w:tcPr>
            <w:tcW w:w="699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F82360">
              <w:rPr>
                <w:rFonts w:ascii="Times New Roman" w:hAnsi="Times New Roman" w:cs="Times New Roman"/>
                <w:sz w:val="28"/>
                <w:szCs w:val="28"/>
              </w:rPr>
              <w:t>МКУ Служба «Заказчика» ЖКУ и МЗ города Боготола; Отдел архитектуры и капитального строительства администрации Боготольского района;</w:t>
            </w:r>
          </w:p>
          <w:p w:rsidR="00F82360" w:rsidRPr="00F82360" w:rsidRDefault="00F82360" w:rsidP="00F82360">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F82360">
              <w:rPr>
                <w:rFonts w:ascii="Times New Roman" w:hAnsi="Times New Roman" w:cs="Times New Roman"/>
                <w:sz w:val="28"/>
                <w:szCs w:val="28"/>
              </w:rPr>
              <w:t xml:space="preserve"> Отдел жилищной политики, коммунального хозяйства и капитального строительства администрации Тюхтетского муниципального округа.</w:t>
            </w:r>
          </w:p>
        </w:tc>
      </w:tr>
      <w:tr w:rsidR="00F82360" w:rsidRPr="00F82360" w:rsidTr="00F82360">
        <w:trPr>
          <w:jc w:val="center"/>
        </w:trPr>
        <w:tc>
          <w:tcPr>
            <w:tcW w:w="3188"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rPr>
                <w:rFonts w:ascii="Times New Roman" w:hAnsi="Times New Roman" w:cs="Times New Roman"/>
                <w:sz w:val="28"/>
                <w:szCs w:val="28"/>
                <w:lang w:eastAsia="ru-RU"/>
              </w:rPr>
            </w:pPr>
            <w:r w:rsidRPr="00F82360">
              <w:rPr>
                <w:rFonts w:ascii="Times New Roman" w:hAnsi="Times New Roman" w:cs="Times New Roman"/>
                <w:sz w:val="28"/>
                <w:szCs w:val="28"/>
                <w:lang w:eastAsia="ru-RU"/>
              </w:rPr>
              <w:t xml:space="preserve">Цель подпрограммы </w:t>
            </w:r>
          </w:p>
        </w:tc>
        <w:tc>
          <w:tcPr>
            <w:tcW w:w="699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both"/>
              <w:rPr>
                <w:rFonts w:ascii="Times New Roman" w:hAnsi="Times New Roman" w:cs="Times New Roman"/>
                <w:bCs/>
                <w:sz w:val="28"/>
                <w:szCs w:val="28"/>
              </w:rPr>
            </w:pPr>
            <w:r w:rsidRPr="00F82360">
              <w:rPr>
                <w:rFonts w:ascii="Times New Roman" w:eastAsia="SimSun" w:hAnsi="Times New Roman" w:cs="Times New Roman"/>
                <w:kern w:val="2"/>
                <w:sz w:val="28"/>
                <w:szCs w:val="28"/>
                <w:lang w:eastAsia="ar-SA"/>
              </w:rPr>
              <w:t xml:space="preserve">Создание </w:t>
            </w:r>
            <w:r w:rsidRPr="00F82360">
              <w:rPr>
                <w:rFonts w:ascii="Times New Roman" w:hAnsi="Times New Roman" w:cs="Times New Roman"/>
                <w:bCs/>
                <w:sz w:val="28"/>
                <w:szCs w:val="28"/>
              </w:rPr>
              <w:t>наиболее благоприятных и комфортных условий жизнедеятельности населения.</w:t>
            </w:r>
          </w:p>
          <w:p w:rsidR="00F82360" w:rsidRPr="00F82360" w:rsidRDefault="00F82360" w:rsidP="00F82360">
            <w:pPr>
              <w:widowControl w:val="0"/>
              <w:spacing w:after="0" w:line="240" w:lineRule="auto"/>
              <w:jc w:val="both"/>
              <w:rPr>
                <w:rFonts w:ascii="Times New Roman" w:hAnsi="Times New Roman" w:cs="Times New Roman"/>
                <w:sz w:val="28"/>
                <w:szCs w:val="28"/>
                <w:lang w:eastAsia="ru-RU"/>
              </w:rPr>
            </w:pPr>
            <w:r w:rsidRPr="00F82360">
              <w:rPr>
                <w:rFonts w:ascii="Times New Roman" w:hAnsi="Times New Roman" w:cs="Times New Roman"/>
                <w:sz w:val="28"/>
                <w:szCs w:val="28"/>
              </w:rPr>
              <w:t>Повысить уровень благоустройства дворовых территорий и территорий общего пользования (площадей, улиц, пешеходных зон, скверов, парков, иных территории) Боготольского муниципального округа.</w:t>
            </w:r>
          </w:p>
        </w:tc>
      </w:tr>
      <w:tr w:rsidR="00F82360" w:rsidRPr="00F82360" w:rsidTr="00F82360">
        <w:trPr>
          <w:trHeight w:val="2015"/>
          <w:jc w:val="center"/>
        </w:trPr>
        <w:tc>
          <w:tcPr>
            <w:tcW w:w="3188"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rPr>
                <w:rFonts w:ascii="Times New Roman" w:hAnsi="Times New Roman" w:cs="Times New Roman"/>
                <w:sz w:val="28"/>
                <w:szCs w:val="28"/>
                <w:lang w:eastAsia="ru-RU"/>
              </w:rPr>
            </w:pPr>
            <w:r w:rsidRPr="00F82360">
              <w:rPr>
                <w:rFonts w:ascii="Times New Roman" w:hAnsi="Times New Roman" w:cs="Times New Roman"/>
                <w:sz w:val="28"/>
                <w:szCs w:val="28"/>
              </w:rPr>
              <w:t>Задачи подпрограммы</w:t>
            </w:r>
          </w:p>
        </w:tc>
        <w:tc>
          <w:tcPr>
            <w:tcW w:w="6997" w:type="dxa"/>
            <w:tcBorders>
              <w:top w:val="single" w:sz="4" w:space="0" w:color="000000"/>
              <w:left w:val="single" w:sz="4" w:space="0" w:color="000000"/>
              <w:bottom w:val="single" w:sz="4" w:space="0" w:color="000000"/>
              <w:right w:val="single" w:sz="4" w:space="0" w:color="000000"/>
            </w:tcBorders>
            <w:hideMark/>
          </w:tcPr>
          <w:p w:rsidR="00F82360" w:rsidRPr="00F82360" w:rsidRDefault="00FA6A51" w:rsidP="00F82360">
            <w:pPr>
              <w:spacing w:after="0" w:line="240" w:lineRule="auto"/>
              <w:jc w:val="both"/>
              <w:rPr>
                <w:rFonts w:ascii="Times New Roman" w:hAnsi="Times New Roman" w:cs="Times New Roman"/>
                <w:sz w:val="28"/>
                <w:szCs w:val="28"/>
                <w:lang w:eastAsia="ru-RU"/>
              </w:rPr>
            </w:pPr>
            <w:r>
              <w:rPr>
                <w:rFonts w:ascii="Times New Roman" w:hAnsi="Times New Roman" w:cs="Times New Roman"/>
                <w:b/>
                <w:sz w:val="28"/>
                <w:szCs w:val="28"/>
                <w:lang w:eastAsia="ru-RU"/>
              </w:rPr>
              <w:t>-</w:t>
            </w:r>
            <w:r w:rsidR="00F82360" w:rsidRPr="00F82360">
              <w:rPr>
                <w:rFonts w:ascii="Times New Roman" w:hAnsi="Times New Roman" w:cs="Times New Roman"/>
                <w:b/>
                <w:sz w:val="28"/>
                <w:szCs w:val="28"/>
                <w:lang w:eastAsia="ru-RU"/>
              </w:rPr>
              <w:t xml:space="preserve"> </w:t>
            </w:r>
            <w:r w:rsidR="00F82360" w:rsidRPr="00F82360">
              <w:rPr>
                <w:rFonts w:ascii="Times New Roman" w:hAnsi="Times New Roman" w:cs="Times New Roman"/>
                <w:sz w:val="28"/>
                <w:szCs w:val="28"/>
                <w:lang w:eastAsia="ru-RU"/>
              </w:rPr>
              <w:t>обеспечение формирования единого облика Боготольского муниципального округа.</w:t>
            </w:r>
          </w:p>
          <w:p w:rsidR="00F82360" w:rsidRPr="00F82360" w:rsidRDefault="00F82360" w:rsidP="00F82360">
            <w:pPr>
              <w:spacing w:after="0" w:line="240" w:lineRule="auto"/>
              <w:jc w:val="both"/>
              <w:rPr>
                <w:rFonts w:ascii="Times New Roman" w:hAnsi="Times New Roman" w:cs="Times New Roman"/>
                <w:sz w:val="28"/>
                <w:szCs w:val="28"/>
                <w:lang w:eastAsia="ru-RU"/>
              </w:rPr>
            </w:pPr>
            <w:r w:rsidRPr="00F82360">
              <w:rPr>
                <w:rFonts w:ascii="Times New Roman" w:hAnsi="Times New Roman" w:cs="Times New Roman"/>
                <w:b/>
                <w:sz w:val="28"/>
                <w:szCs w:val="28"/>
                <w:lang w:eastAsia="ru-RU"/>
              </w:rPr>
              <w:t xml:space="preserve">- </w:t>
            </w:r>
            <w:r w:rsidRPr="00F82360">
              <w:rPr>
                <w:rFonts w:ascii="Times New Roman" w:hAnsi="Times New Roman" w:cs="Times New Roman"/>
                <w:sz w:val="28"/>
                <w:szCs w:val="28"/>
                <w:lang w:eastAsia="ru-RU"/>
              </w:rPr>
              <w:t xml:space="preserve">обеспечение создания, содержания и развития объектов благоустройства на территории Боготольского муниципального округа, включая объекты, находящиеся в частной собственности и прилегающие к ним </w:t>
            </w:r>
            <w:r w:rsidRPr="00F82360">
              <w:rPr>
                <w:rFonts w:ascii="Times New Roman" w:hAnsi="Times New Roman" w:cs="Times New Roman"/>
                <w:sz w:val="28"/>
                <w:szCs w:val="28"/>
                <w:lang w:eastAsia="ru-RU"/>
              </w:rPr>
              <w:lastRenderedPageBreak/>
              <w:t>территории.</w:t>
            </w:r>
          </w:p>
          <w:p w:rsidR="00F82360" w:rsidRPr="00F82360" w:rsidRDefault="00F82360" w:rsidP="00F82360">
            <w:pPr>
              <w:spacing w:after="0" w:line="240" w:lineRule="auto"/>
              <w:jc w:val="both"/>
              <w:rPr>
                <w:rFonts w:ascii="Times New Roman" w:hAnsi="Times New Roman" w:cs="Times New Roman"/>
                <w:sz w:val="28"/>
                <w:szCs w:val="28"/>
              </w:rPr>
            </w:pPr>
            <w:r w:rsidRPr="00F82360">
              <w:rPr>
                <w:rFonts w:ascii="Times New Roman" w:hAnsi="Times New Roman" w:cs="Times New Roman"/>
                <w:sz w:val="28"/>
                <w:szCs w:val="28"/>
                <w:shd w:val="clear" w:color="auto" w:fill="FFFFFF"/>
              </w:rPr>
              <w:t xml:space="preserve">- повышение уровня благоустройства дворовых территорий Боготольского муниципального округа; </w:t>
            </w:r>
          </w:p>
          <w:p w:rsidR="00F82360" w:rsidRPr="00F82360" w:rsidRDefault="00F82360" w:rsidP="00F82360">
            <w:pPr>
              <w:spacing w:after="0" w:line="240" w:lineRule="auto"/>
              <w:jc w:val="both"/>
              <w:rPr>
                <w:rFonts w:ascii="Times New Roman" w:hAnsi="Times New Roman" w:cs="Times New Roman"/>
                <w:sz w:val="28"/>
                <w:szCs w:val="28"/>
                <w:shd w:val="clear" w:color="auto" w:fill="FFFFFF"/>
              </w:rPr>
            </w:pPr>
            <w:r w:rsidRPr="00F82360">
              <w:rPr>
                <w:rFonts w:ascii="Times New Roman" w:hAnsi="Times New Roman" w:cs="Times New Roman"/>
                <w:sz w:val="28"/>
                <w:szCs w:val="28"/>
                <w:shd w:val="clear" w:color="auto" w:fill="FFFFFF"/>
              </w:rPr>
              <w:t>- повышение уровня благоустройства территорий общего пользования (площадей, улиц, пешеходных зон, скверов, парков, иных территории) Боготольского муниципального округа.</w:t>
            </w:r>
          </w:p>
          <w:p w:rsidR="00F82360" w:rsidRPr="00F82360" w:rsidRDefault="00F82360" w:rsidP="00F82360">
            <w:pPr>
              <w:spacing w:after="0" w:line="240" w:lineRule="auto"/>
              <w:jc w:val="both"/>
              <w:rPr>
                <w:rFonts w:ascii="Times New Roman" w:hAnsi="Times New Roman" w:cs="Times New Roman"/>
                <w:sz w:val="28"/>
                <w:szCs w:val="28"/>
                <w:shd w:val="clear" w:color="auto" w:fill="FFFFFF"/>
              </w:rPr>
            </w:pPr>
            <w:r w:rsidRPr="00F82360">
              <w:rPr>
                <w:rFonts w:ascii="Times New Roman" w:hAnsi="Times New Roman" w:cs="Times New Roman"/>
                <w:sz w:val="28"/>
                <w:szCs w:val="28"/>
              </w:rPr>
              <w:t>- повышение уровня вовлеченности заинтересованных граждан в реализацию мероприятий по благоустройству территории Боготольского муниципального округа</w:t>
            </w:r>
          </w:p>
          <w:p w:rsidR="00F82360" w:rsidRPr="00F82360" w:rsidRDefault="00F82360" w:rsidP="00F82360">
            <w:pPr>
              <w:widowControl w:val="0"/>
              <w:spacing w:after="0" w:line="240" w:lineRule="auto"/>
              <w:jc w:val="both"/>
              <w:rPr>
                <w:rFonts w:ascii="Times New Roman" w:eastAsia="Calibri" w:hAnsi="Times New Roman" w:cs="Times New Roman"/>
                <w:bCs/>
                <w:sz w:val="28"/>
                <w:szCs w:val="28"/>
              </w:rPr>
            </w:pPr>
            <w:r w:rsidRPr="00F82360">
              <w:rPr>
                <w:rFonts w:ascii="Times New Roman" w:hAnsi="Times New Roman" w:cs="Times New Roman"/>
                <w:sz w:val="28"/>
                <w:szCs w:val="28"/>
              </w:rPr>
              <w:t>- повышение уровня вовлеченности заинтересованных организаций в реализацию мероприятий по благоустройству территории Боготольского муниципального округа</w:t>
            </w:r>
          </w:p>
        </w:tc>
      </w:tr>
      <w:tr w:rsidR="00F82360" w:rsidRPr="00F82360" w:rsidTr="00F82360">
        <w:trPr>
          <w:trHeight w:val="739"/>
          <w:jc w:val="center"/>
        </w:trPr>
        <w:tc>
          <w:tcPr>
            <w:tcW w:w="3188"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tabs>
                <w:tab w:val="left" w:pos="1418"/>
              </w:tabs>
              <w:autoSpaceDE w:val="0"/>
              <w:autoSpaceDN w:val="0"/>
              <w:adjustRightInd w:val="0"/>
              <w:spacing w:after="0" w:line="240" w:lineRule="auto"/>
              <w:outlineLvl w:val="1"/>
              <w:rPr>
                <w:rFonts w:ascii="Times New Roman" w:hAnsi="Times New Roman" w:cs="Times New Roman"/>
                <w:sz w:val="28"/>
                <w:szCs w:val="28"/>
              </w:rPr>
            </w:pPr>
            <w:r w:rsidRPr="00F82360">
              <w:rPr>
                <w:rFonts w:ascii="Times New Roman" w:hAnsi="Times New Roman" w:cs="Times New Roman"/>
                <w:sz w:val="28"/>
                <w:szCs w:val="28"/>
              </w:rPr>
              <w:lastRenderedPageBreak/>
              <w:t>Сроки реализации подпрограммы</w:t>
            </w:r>
          </w:p>
        </w:tc>
        <w:tc>
          <w:tcPr>
            <w:tcW w:w="699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widowControl w:val="0"/>
              <w:spacing w:after="0" w:line="240" w:lineRule="auto"/>
              <w:jc w:val="both"/>
              <w:rPr>
                <w:rFonts w:ascii="Times New Roman" w:hAnsi="Times New Roman" w:cs="Times New Roman"/>
                <w:sz w:val="28"/>
                <w:szCs w:val="28"/>
                <w:lang w:eastAsia="ru-RU"/>
              </w:rPr>
            </w:pPr>
          </w:p>
          <w:p w:rsidR="00F82360" w:rsidRPr="00F82360" w:rsidRDefault="00F82360" w:rsidP="00F82360">
            <w:pPr>
              <w:spacing w:after="0" w:line="240" w:lineRule="auto"/>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2026-2028 годы</w:t>
            </w:r>
          </w:p>
        </w:tc>
      </w:tr>
      <w:tr w:rsidR="00F82360" w:rsidRPr="00F82360" w:rsidTr="00F82360">
        <w:trPr>
          <w:trHeight w:val="313"/>
          <w:jc w:val="center"/>
        </w:trPr>
        <w:tc>
          <w:tcPr>
            <w:tcW w:w="3188"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rPr>
                <w:rFonts w:ascii="Times New Roman" w:hAnsi="Times New Roman" w:cs="Times New Roman"/>
                <w:sz w:val="28"/>
                <w:szCs w:val="28"/>
                <w:lang w:eastAsia="ru-RU"/>
              </w:rPr>
            </w:pPr>
            <w:r w:rsidRPr="00F82360">
              <w:rPr>
                <w:rFonts w:ascii="Times New Roman" w:hAnsi="Times New Roman" w:cs="Times New Roman"/>
                <w:sz w:val="28"/>
                <w:szCs w:val="28"/>
                <w:lang w:eastAsia="ru-RU"/>
              </w:rPr>
              <w:t xml:space="preserve">Перечень целевых показателей муниципальной программы </w:t>
            </w:r>
          </w:p>
        </w:tc>
        <w:tc>
          <w:tcPr>
            <w:tcW w:w="699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ind w:firstLine="420"/>
              <w:jc w:val="both"/>
              <w:rPr>
                <w:rFonts w:ascii="Times New Roman" w:hAnsi="Times New Roman" w:cs="Times New Roman"/>
                <w:sz w:val="28"/>
                <w:szCs w:val="28"/>
              </w:rPr>
            </w:pPr>
            <w:r w:rsidRPr="00F82360">
              <w:rPr>
                <w:rFonts w:ascii="Times New Roman" w:hAnsi="Times New Roman" w:cs="Times New Roman"/>
                <w:sz w:val="28"/>
                <w:szCs w:val="28"/>
                <w:lang w:eastAsia="ru-RU"/>
              </w:rPr>
              <w:t xml:space="preserve">1. общее количество благоустроенных дворовых территорий многоквартирных домов в муниципальном образовании в рамках </w:t>
            </w:r>
            <w:r w:rsidRPr="00F82360">
              <w:rPr>
                <w:rFonts w:ascii="Times New Roman" w:hAnsi="Times New Roman" w:cs="Times New Roman"/>
                <w:sz w:val="28"/>
                <w:szCs w:val="28"/>
              </w:rPr>
              <w:t>программы Красноярского края "Создание условий для обеспечения жильем граждан и формирование комфортной городской среды" к 2028 году составит 36 ед.</w:t>
            </w:r>
          </w:p>
          <w:p w:rsidR="00F82360" w:rsidRPr="00F82360" w:rsidRDefault="00F82360" w:rsidP="00F82360">
            <w:pPr>
              <w:spacing w:after="0" w:line="240" w:lineRule="auto"/>
              <w:ind w:firstLine="420"/>
              <w:jc w:val="both"/>
              <w:rPr>
                <w:rFonts w:ascii="Times New Roman" w:hAnsi="Times New Roman" w:cs="Times New Roman"/>
                <w:sz w:val="28"/>
                <w:szCs w:val="28"/>
                <w:lang w:eastAsia="ru-RU"/>
              </w:rPr>
            </w:pPr>
            <w:r w:rsidRPr="00F82360">
              <w:rPr>
                <w:rFonts w:ascii="Times New Roman" w:hAnsi="Times New Roman" w:cs="Times New Roman"/>
                <w:sz w:val="28"/>
                <w:szCs w:val="28"/>
              </w:rPr>
              <w:t>2. количество человек, проживающих в многоквартирных домах с благоустроенными дворовыми территориями на территории муниципального образования к 2028 году составит 4,07 тыс. чел.</w:t>
            </w:r>
          </w:p>
          <w:p w:rsidR="00F82360" w:rsidRPr="00F82360" w:rsidRDefault="00F82360" w:rsidP="00F82360">
            <w:pPr>
              <w:spacing w:after="0" w:line="240" w:lineRule="auto"/>
              <w:ind w:firstLine="420"/>
              <w:jc w:val="both"/>
              <w:rPr>
                <w:rFonts w:ascii="Times New Roman" w:hAnsi="Times New Roman" w:cs="Times New Roman"/>
                <w:sz w:val="28"/>
                <w:szCs w:val="28"/>
              </w:rPr>
            </w:pPr>
            <w:r w:rsidRPr="00F82360">
              <w:rPr>
                <w:rFonts w:ascii="Times New Roman" w:hAnsi="Times New Roman" w:cs="Times New Roman"/>
                <w:sz w:val="28"/>
                <w:szCs w:val="28"/>
                <w:lang w:eastAsia="ru-RU"/>
              </w:rPr>
              <w:t xml:space="preserve">3. общее количество благоустроенных общественных территорий муниципального образования в рамках </w:t>
            </w:r>
            <w:r w:rsidRPr="00F82360">
              <w:rPr>
                <w:rFonts w:ascii="Times New Roman" w:hAnsi="Times New Roman" w:cs="Times New Roman"/>
                <w:sz w:val="28"/>
                <w:szCs w:val="28"/>
              </w:rPr>
              <w:t>программы Красноярского края "Создание условий для обеспечения жильем граждан и формирование комфортной городской среды" к 2028 году составит 11 ед.</w:t>
            </w:r>
          </w:p>
          <w:p w:rsidR="00F82360" w:rsidRPr="00F82360" w:rsidRDefault="00F82360" w:rsidP="00F82360">
            <w:pPr>
              <w:widowControl w:val="0"/>
              <w:spacing w:after="0" w:line="240" w:lineRule="auto"/>
              <w:ind w:firstLine="425"/>
              <w:jc w:val="both"/>
              <w:rPr>
                <w:rFonts w:ascii="Times New Roman" w:hAnsi="Times New Roman" w:cs="Times New Roman"/>
                <w:sz w:val="28"/>
                <w:szCs w:val="28"/>
              </w:rPr>
            </w:pPr>
            <w:r w:rsidRPr="00F82360">
              <w:rPr>
                <w:rFonts w:ascii="Times New Roman" w:hAnsi="Times New Roman" w:cs="Times New Roman"/>
                <w:sz w:val="28"/>
                <w:szCs w:val="28"/>
              </w:rPr>
              <w:t>4. доля площади благоустроенных общественных территорий муниципального образования соответствующего функционального назначения (площади, улицы, пешеходные зоны, скверы, парки, иные территории) от общей площади таких территорий города Боготола к 2028 году составит 79%;</w:t>
            </w:r>
          </w:p>
          <w:p w:rsidR="00F82360" w:rsidRPr="00F82360" w:rsidRDefault="00F82360" w:rsidP="00F82360">
            <w:pPr>
              <w:widowControl w:val="0"/>
              <w:spacing w:after="0" w:line="240" w:lineRule="auto"/>
              <w:ind w:firstLine="425"/>
              <w:jc w:val="both"/>
              <w:rPr>
                <w:rFonts w:ascii="Times New Roman" w:hAnsi="Times New Roman" w:cs="Times New Roman"/>
                <w:sz w:val="28"/>
                <w:szCs w:val="28"/>
              </w:rPr>
            </w:pPr>
            <w:r w:rsidRPr="00F82360">
              <w:rPr>
                <w:rFonts w:ascii="Times New Roman" w:hAnsi="Times New Roman" w:cs="Times New Roman"/>
                <w:sz w:val="28"/>
                <w:szCs w:val="28"/>
              </w:rPr>
              <w:t>5. общее количество завершенных работ по благоустройству территорий муниципального образования к 2028 году составит 47 ед.</w:t>
            </w:r>
          </w:p>
          <w:p w:rsidR="00F82360" w:rsidRPr="00F82360" w:rsidRDefault="00F82360" w:rsidP="00F82360">
            <w:pPr>
              <w:widowControl w:val="0"/>
              <w:spacing w:after="0" w:line="240" w:lineRule="auto"/>
              <w:ind w:firstLine="425"/>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lastRenderedPageBreak/>
              <w:t>Перечень целевых показателей подпрограммы с указанием планируемых к достижению значений в результате реализации подпрограммы представлен в приложении №1 к программе</w:t>
            </w:r>
          </w:p>
        </w:tc>
      </w:tr>
      <w:tr w:rsidR="00F82360" w:rsidRPr="00F82360" w:rsidTr="00F82360">
        <w:trPr>
          <w:trHeight w:val="1589"/>
          <w:jc w:val="center"/>
        </w:trPr>
        <w:tc>
          <w:tcPr>
            <w:tcW w:w="3188"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8"/>
                <w:szCs w:val="28"/>
              </w:rPr>
            </w:pPr>
            <w:r w:rsidRPr="00F82360">
              <w:rPr>
                <w:rFonts w:ascii="Times New Roman" w:hAnsi="Times New Roman" w:cs="Times New Roman"/>
                <w:sz w:val="28"/>
                <w:szCs w:val="28"/>
              </w:rPr>
              <w:lastRenderedPageBreak/>
              <w:t>Информация по ресурсному обеспечению подпрограммы</w:t>
            </w:r>
          </w:p>
        </w:tc>
        <w:tc>
          <w:tcPr>
            <w:tcW w:w="699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firstLine="459"/>
              <w:jc w:val="both"/>
              <w:rPr>
                <w:rFonts w:ascii="Times New Roman" w:hAnsi="Times New Roman" w:cs="Times New Roman"/>
                <w:sz w:val="28"/>
                <w:szCs w:val="28"/>
              </w:rPr>
            </w:pPr>
            <w:r w:rsidRPr="00F82360">
              <w:rPr>
                <w:rFonts w:ascii="Times New Roman" w:hAnsi="Times New Roman" w:cs="Times New Roman"/>
                <w:sz w:val="28"/>
                <w:szCs w:val="28"/>
              </w:rPr>
              <w:t>Объем финансирования</w:t>
            </w:r>
            <w:r w:rsidRPr="00F82360">
              <w:rPr>
                <w:rFonts w:ascii="Times New Roman" w:hAnsi="Times New Roman" w:cs="Times New Roman"/>
                <w:sz w:val="28"/>
                <w:szCs w:val="28"/>
                <w:lang w:eastAsia="ru-RU"/>
              </w:rPr>
              <w:t xml:space="preserve"> подпрограммы составит         </w:t>
            </w:r>
            <w:r w:rsidRPr="00F82360">
              <w:rPr>
                <w:rFonts w:ascii="Times New Roman" w:hAnsi="Times New Roman" w:cs="Times New Roman"/>
                <w:b/>
                <w:sz w:val="28"/>
                <w:szCs w:val="28"/>
                <w:lang w:eastAsia="ru-RU"/>
              </w:rPr>
              <w:t>17 027,8</w:t>
            </w:r>
            <w:r w:rsidRPr="00F82360">
              <w:rPr>
                <w:rFonts w:ascii="Times New Roman" w:hAnsi="Times New Roman" w:cs="Times New Roman"/>
                <w:sz w:val="28"/>
                <w:szCs w:val="28"/>
                <w:lang w:eastAsia="ru-RU"/>
              </w:rPr>
              <w:t xml:space="preserve"> тыс. рублей, в том </w:t>
            </w:r>
            <w:r w:rsidRPr="00F82360">
              <w:rPr>
                <w:rFonts w:ascii="Times New Roman" w:hAnsi="Times New Roman" w:cs="Times New Roman"/>
                <w:sz w:val="28"/>
                <w:szCs w:val="28"/>
              </w:rPr>
              <w:t>числе по годам:</w:t>
            </w:r>
          </w:p>
          <w:p w:rsidR="00F82360" w:rsidRPr="00F82360" w:rsidRDefault="00FA6A51" w:rsidP="00F82360">
            <w:pPr>
              <w:autoSpaceDE w:val="0"/>
              <w:autoSpaceDN w:val="0"/>
              <w:adjustRightInd w:val="0"/>
              <w:spacing w:after="0" w:line="240" w:lineRule="auto"/>
              <w:ind w:firstLine="459"/>
              <w:jc w:val="both"/>
              <w:rPr>
                <w:rFonts w:ascii="Times New Roman" w:hAnsi="Times New Roman" w:cs="Times New Roman"/>
                <w:sz w:val="28"/>
                <w:szCs w:val="28"/>
              </w:rPr>
            </w:pPr>
            <w:r>
              <w:rPr>
                <w:rFonts w:ascii="Times New Roman" w:hAnsi="Times New Roman" w:cs="Times New Roman"/>
                <w:sz w:val="28"/>
                <w:szCs w:val="28"/>
              </w:rPr>
              <w:t>2026 год -</w:t>
            </w:r>
            <w:r w:rsidR="00F82360" w:rsidRPr="00F82360">
              <w:rPr>
                <w:rFonts w:ascii="Times New Roman" w:hAnsi="Times New Roman" w:cs="Times New Roman"/>
                <w:sz w:val="28"/>
                <w:szCs w:val="28"/>
              </w:rPr>
              <w:t xml:space="preserve"> 9 863,3 тыс. рублей;</w:t>
            </w:r>
          </w:p>
          <w:p w:rsidR="00F82360" w:rsidRPr="00F82360" w:rsidRDefault="00FA6A51" w:rsidP="00F82360">
            <w:pPr>
              <w:autoSpaceDE w:val="0"/>
              <w:autoSpaceDN w:val="0"/>
              <w:adjustRightInd w:val="0"/>
              <w:spacing w:after="0" w:line="240" w:lineRule="auto"/>
              <w:ind w:firstLine="459"/>
              <w:jc w:val="both"/>
              <w:rPr>
                <w:rFonts w:ascii="Times New Roman" w:hAnsi="Times New Roman" w:cs="Times New Roman"/>
                <w:sz w:val="28"/>
                <w:szCs w:val="28"/>
              </w:rPr>
            </w:pPr>
            <w:r>
              <w:rPr>
                <w:rFonts w:ascii="Times New Roman" w:hAnsi="Times New Roman" w:cs="Times New Roman"/>
                <w:sz w:val="28"/>
                <w:szCs w:val="28"/>
              </w:rPr>
              <w:t>2027 год -</w:t>
            </w:r>
            <w:r w:rsidR="00F82360" w:rsidRPr="00F82360">
              <w:rPr>
                <w:rFonts w:ascii="Times New Roman" w:hAnsi="Times New Roman" w:cs="Times New Roman"/>
                <w:sz w:val="28"/>
                <w:szCs w:val="28"/>
              </w:rPr>
              <w:t xml:space="preserve"> 6 296,9 тыс. рублей;</w:t>
            </w:r>
          </w:p>
          <w:p w:rsidR="00F82360" w:rsidRPr="00F82360" w:rsidRDefault="00FA6A51" w:rsidP="00F82360">
            <w:pPr>
              <w:autoSpaceDE w:val="0"/>
              <w:autoSpaceDN w:val="0"/>
              <w:adjustRightInd w:val="0"/>
              <w:spacing w:after="0" w:line="240" w:lineRule="auto"/>
              <w:ind w:firstLine="459"/>
              <w:jc w:val="both"/>
              <w:rPr>
                <w:rFonts w:ascii="Times New Roman" w:hAnsi="Times New Roman" w:cs="Times New Roman"/>
                <w:sz w:val="28"/>
                <w:szCs w:val="28"/>
              </w:rPr>
            </w:pPr>
            <w:r>
              <w:rPr>
                <w:rFonts w:ascii="Times New Roman" w:hAnsi="Times New Roman" w:cs="Times New Roman"/>
                <w:sz w:val="28"/>
                <w:szCs w:val="28"/>
              </w:rPr>
              <w:t>2028 год -</w:t>
            </w:r>
            <w:r w:rsidR="00F82360" w:rsidRPr="00F82360">
              <w:rPr>
                <w:rFonts w:ascii="Times New Roman" w:hAnsi="Times New Roman" w:cs="Times New Roman"/>
                <w:sz w:val="28"/>
                <w:szCs w:val="28"/>
              </w:rPr>
              <w:t xml:space="preserve"> 867,6 тыс. рублей</w:t>
            </w:r>
          </w:p>
          <w:p w:rsidR="00F82360" w:rsidRPr="00F82360" w:rsidRDefault="00F82360" w:rsidP="00F82360">
            <w:pPr>
              <w:spacing w:after="0" w:line="240" w:lineRule="auto"/>
              <w:rPr>
                <w:rFonts w:ascii="Times New Roman" w:hAnsi="Times New Roman" w:cs="Times New Roman"/>
                <w:sz w:val="28"/>
                <w:szCs w:val="28"/>
                <w:lang w:eastAsia="ar-SA"/>
              </w:rPr>
            </w:pPr>
            <w:r w:rsidRPr="00F82360">
              <w:rPr>
                <w:rFonts w:ascii="Times New Roman" w:hAnsi="Times New Roman" w:cs="Times New Roman"/>
                <w:sz w:val="28"/>
                <w:szCs w:val="28"/>
                <w:lang w:eastAsia="ar-SA"/>
              </w:rPr>
              <w:t>из них за счет средств:</w:t>
            </w:r>
          </w:p>
          <w:p w:rsidR="00F82360" w:rsidRPr="00F82360" w:rsidRDefault="00FA6A51" w:rsidP="00F82360">
            <w:pPr>
              <w:spacing w:after="0" w:line="240" w:lineRule="auto"/>
              <w:rPr>
                <w:rFonts w:ascii="Times New Roman" w:hAnsi="Times New Roman" w:cs="Times New Roman"/>
                <w:sz w:val="28"/>
                <w:szCs w:val="28"/>
                <w:lang w:eastAsia="ar-SA"/>
              </w:rPr>
            </w:pPr>
            <w:r>
              <w:rPr>
                <w:rFonts w:ascii="Times New Roman" w:hAnsi="Times New Roman" w:cs="Times New Roman"/>
                <w:sz w:val="28"/>
                <w:szCs w:val="28"/>
                <w:lang w:eastAsia="ar-SA"/>
              </w:rPr>
              <w:t>федерального бюджета -</w:t>
            </w:r>
            <w:r w:rsidR="00F82360" w:rsidRPr="00F82360">
              <w:rPr>
                <w:rFonts w:ascii="Times New Roman" w:hAnsi="Times New Roman" w:cs="Times New Roman"/>
                <w:sz w:val="28"/>
                <w:szCs w:val="28"/>
                <w:lang w:eastAsia="ar-SA"/>
              </w:rPr>
              <w:t xml:space="preserve"> </w:t>
            </w:r>
            <w:r w:rsidR="00F82360" w:rsidRPr="00F82360">
              <w:rPr>
                <w:rFonts w:ascii="Times New Roman" w:hAnsi="Times New Roman" w:cs="Times New Roman"/>
                <w:b/>
                <w:sz w:val="28"/>
                <w:szCs w:val="28"/>
                <w:lang w:eastAsia="ar-SA"/>
              </w:rPr>
              <w:t>14 170,3</w:t>
            </w:r>
            <w:r w:rsidR="00F82360" w:rsidRPr="00F82360">
              <w:rPr>
                <w:rFonts w:ascii="Times New Roman" w:hAnsi="Times New Roman" w:cs="Times New Roman"/>
                <w:sz w:val="28"/>
                <w:szCs w:val="28"/>
                <w:lang w:eastAsia="ar-SA"/>
              </w:rPr>
              <w:t xml:space="preserve"> тыс. руб., в том числе по годам:</w:t>
            </w:r>
          </w:p>
          <w:p w:rsidR="00F82360" w:rsidRPr="00F82360" w:rsidRDefault="00FA6A51" w:rsidP="00F82360">
            <w:pPr>
              <w:autoSpaceDE w:val="0"/>
              <w:autoSpaceDN w:val="0"/>
              <w:adjustRightInd w:val="0"/>
              <w:spacing w:after="0" w:line="240" w:lineRule="auto"/>
              <w:ind w:firstLine="459"/>
              <w:jc w:val="both"/>
              <w:rPr>
                <w:rFonts w:ascii="Times New Roman" w:hAnsi="Times New Roman" w:cs="Times New Roman"/>
                <w:sz w:val="28"/>
                <w:szCs w:val="28"/>
              </w:rPr>
            </w:pPr>
            <w:r>
              <w:rPr>
                <w:rFonts w:ascii="Times New Roman" w:hAnsi="Times New Roman" w:cs="Times New Roman"/>
                <w:sz w:val="28"/>
                <w:szCs w:val="28"/>
              </w:rPr>
              <w:t>2026 год -</w:t>
            </w:r>
            <w:r w:rsidR="00F82360" w:rsidRPr="00F82360">
              <w:rPr>
                <w:rFonts w:ascii="Times New Roman" w:hAnsi="Times New Roman" w:cs="Times New Roman"/>
                <w:sz w:val="28"/>
                <w:szCs w:val="28"/>
              </w:rPr>
              <w:t xml:space="preserve"> 8 400,9 тыс. рублей;</w:t>
            </w:r>
          </w:p>
          <w:p w:rsidR="00F82360" w:rsidRPr="00F82360" w:rsidRDefault="00FA6A51" w:rsidP="00F82360">
            <w:pPr>
              <w:autoSpaceDE w:val="0"/>
              <w:autoSpaceDN w:val="0"/>
              <w:adjustRightInd w:val="0"/>
              <w:spacing w:after="0" w:line="240" w:lineRule="auto"/>
              <w:ind w:firstLine="459"/>
              <w:jc w:val="both"/>
              <w:rPr>
                <w:rFonts w:ascii="Times New Roman" w:hAnsi="Times New Roman" w:cs="Times New Roman"/>
                <w:sz w:val="28"/>
                <w:szCs w:val="28"/>
              </w:rPr>
            </w:pPr>
            <w:r>
              <w:rPr>
                <w:rFonts w:ascii="Times New Roman" w:hAnsi="Times New Roman" w:cs="Times New Roman"/>
                <w:sz w:val="28"/>
                <w:szCs w:val="28"/>
              </w:rPr>
              <w:t>2027 год -</w:t>
            </w:r>
            <w:r w:rsidR="00F82360" w:rsidRPr="00F82360">
              <w:rPr>
                <w:rFonts w:ascii="Times New Roman" w:hAnsi="Times New Roman" w:cs="Times New Roman"/>
                <w:sz w:val="28"/>
                <w:szCs w:val="28"/>
              </w:rPr>
              <w:t xml:space="preserve"> 5 089,9 тыс. рублей;</w:t>
            </w:r>
          </w:p>
          <w:p w:rsidR="00F82360" w:rsidRPr="00F82360" w:rsidRDefault="00FA6A51" w:rsidP="00F82360">
            <w:pPr>
              <w:spacing w:after="0" w:line="240" w:lineRule="auto"/>
              <w:rPr>
                <w:rFonts w:ascii="Times New Roman" w:hAnsi="Times New Roman" w:cs="Times New Roman"/>
                <w:sz w:val="28"/>
                <w:szCs w:val="28"/>
                <w:lang w:eastAsia="ar-SA"/>
              </w:rPr>
            </w:pPr>
            <w:r>
              <w:rPr>
                <w:rFonts w:ascii="Times New Roman" w:hAnsi="Times New Roman" w:cs="Times New Roman"/>
                <w:sz w:val="28"/>
                <w:szCs w:val="28"/>
              </w:rPr>
              <w:t xml:space="preserve">       2028 год -</w:t>
            </w:r>
            <w:r w:rsidR="00F82360" w:rsidRPr="00F82360">
              <w:rPr>
                <w:rFonts w:ascii="Times New Roman" w:hAnsi="Times New Roman" w:cs="Times New Roman"/>
                <w:sz w:val="28"/>
                <w:szCs w:val="28"/>
              </w:rPr>
              <w:t xml:space="preserve"> 679,5 тыс. рублей</w:t>
            </w:r>
            <w:r w:rsidR="00F82360" w:rsidRPr="00F82360">
              <w:rPr>
                <w:rFonts w:ascii="Times New Roman" w:hAnsi="Times New Roman" w:cs="Times New Roman"/>
                <w:sz w:val="28"/>
                <w:szCs w:val="28"/>
                <w:lang w:eastAsia="ar-SA"/>
              </w:rPr>
              <w:t xml:space="preserve"> </w:t>
            </w:r>
          </w:p>
          <w:p w:rsidR="00F82360" w:rsidRPr="00F82360" w:rsidRDefault="00F82360" w:rsidP="00F82360">
            <w:pPr>
              <w:spacing w:after="0" w:line="240" w:lineRule="auto"/>
              <w:rPr>
                <w:rFonts w:ascii="Times New Roman" w:hAnsi="Times New Roman" w:cs="Times New Roman"/>
                <w:sz w:val="28"/>
                <w:szCs w:val="28"/>
                <w:lang w:eastAsia="ar-SA"/>
              </w:rPr>
            </w:pPr>
            <w:r w:rsidRPr="00F82360">
              <w:rPr>
                <w:rFonts w:ascii="Times New Roman" w:hAnsi="Times New Roman" w:cs="Times New Roman"/>
                <w:sz w:val="28"/>
                <w:szCs w:val="28"/>
                <w:lang w:eastAsia="ar-SA"/>
              </w:rPr>
              <w:t xml:space="preserve">краевого бюджета – </w:t>
            </w:r>
            <w:r w:rsidRPr="00F82360">
              <w:rPr>
                <w:rFonts w:ascii="Times New Roman" w:hAnsi="Times New Roman" w:cs="Times New Roman"/>
                <w:b/>
                <w:sz w:val="28"/>
                <w:szCs w:val="28"/>
                <w:lang w:eastAsia="ar-SA"/>
              </w:rPr>
              <w:t>1 911,1</w:t>
            </w:r>
            <w:r w:rsidRPr="00F82360">
              <w:rPr>
                <w:rFonts w:ascii="Times New Roman" w:hAnsi="Times New Roman" w:cs="Times New Roman"/>
                <w:sz w:val="28"/>
                <w:szCs w:val="28"/>
                <w:lang w:eastAsia="ar-SA"/>
              </w:rPr>
              <w:t xml:space="preserve"> тыс. руб., в том числе по годам:</w:t>
            </w:r>
          </w:p>
          <w:p w:rsidR="00F82360" w:rsidRPr="00F82360" w:rsidRDefault="00FA6A51" w:rsidP="00F82360">
            <w:pPr>
              <w:autoSpaceDE w:val="0"/>
              <w:autoSpaceDN w:val="0"/>
              <w:adjustRightInd w:val="0"/>
              <w:spacing w:after="0" w:line="240"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2026 год - </w:t>
            </w:r>
            <w:r w:rsidR="00F82360" w:rsidRPr="00F82360">
              <w:rPr>
                <w:rFonts w:ascii="Times New Roman" w:hAnsi="Times New Roman" w:cs="Times New Roman"/>
                <w:sz w:val="28"/>
                <w:szCs w:val="28"/>
              </w:rPr>
              <w:t>933,4 тыс. рублей;</w:t>
            </w:r>
          </w:p>
          <w:p w:rsidR="00F82360" w:rsidRPr="00F82360" w:rsidRDefault="00FA6A51" w:rsidP="00F82360">
            <w:pPr>
              <w:autoSpaceDE w:val="0"/>
              <w:autoSpaceDN w:val="0"/>
              <w:adjustRightInd w:val="0"/>
              <w:spacing w:after="0" w:line="240" w:lineRule="auto"/>
              <w:ind w:firstLine="568"/>
              <w:jc w:val="both"/>
              <w:rPr>
                <w:rFonts w:ascii="Times New Roman" w:hAnsi="Times New Roman" w:cs="Times New Roman"/>
                <w:sz w:val="28"/>
                <w:szCs w:val="28"/>
              </w:rPr>
            </w:pPr>
            <w:r>
              <w:rPr>
                <w:rFonts w:ascii="Times New Roman" w:hAnsi="Times New Roman" w:cs="Times New Roman"/>
                <w:sz w:val="28"/>
                <w:szCs w:val="28"/>
              </w:rPr>
              <w:t>2027 год -</w:t>
            </w:r>
            <w:r w:rsidR="00F82360" w:rsidRPr="00F82360">
              <w:rPr>
                <w:rFonts w:ascii="Times New Roman" w:hAnsi="Times New Roman" w:cs="Times New Roman"/>
                <w:sz w:val="28"/>
                <w:szCs w:val="28"/>
              </w:rPr>
              <w:t xml:space="preserve"> 828,6 тыс. рублей;</w:t>
            </w:r>
          </w:p>
          <w:p w:rsidR="00F82360" w:rsidRPr="00F82360" w:rsidRDefault="00FA6A51" w:rsidP="00F82360">
            <w:pPr>
              <w:spacing w:after="0" w:line="240" w:lineRule="auto"/>
              <w:ind w:firstLine="568"/>
              <w:rPr>
                <w:rFonts w:ascii="Times New Roman" w:hAnsi="Times New Roman" w:cs="Times New Roman"/>
                <w:sz w:val="28"/>
                <w:szCs w:val="28"/>
                <w:lang w:eastAsia="ar-SA"/>
              </w:rPr>
            </w:pPr>
            <w:r>
              <w:rPr>
                <w:rFonts w:ascii="Times New Roman" w:hAnsi="Times New Roman" w:cs="Times New Roman"/>
                <w:sz w:val="28"/>
                <w:szCs w:val="28"/>
              </w:rPr>
              <w:t>2028 год -</w:t>
            </w:r>
            <w:r w:rsidR="00F82360" w:rsidRPr="00F82360">
              <w:rPr>
                <w:rFonts w:ascii="Times New Roman" w:hAnsi="Times New Roman" w:cs="Times New Roman"/>
                <w:sz w:val="28"/>
                <w:szCs w:val="28"/>
              </w:rPr>
              <w:t xml:space="preserve"> 149,1 тыс. рублей</w:t>
            </w:r>
            <w:r w:rsidR="00F82360" w:rsidRPr="00F82360">
              <w:rPr>
                <w:rFonts w:ascii="Times New Roman" w:hAnsi="Times New Roman" w:cs="Times New Roman"/>
                <w:sz w:val="28"/>
                <w:szCs w:val="28"/>
                <w:lang w:eastAsia="ar-SA"/>
              </w:rPr>
              <w:t xml:space="preserve"> </w:t>
            </w:r>
          </w:p>
          <w:p w:rsidR="00F82360" w:rsidRPr="00F82360" w:rsidRDefault="00F82360" w:rsidP="00F82360">
            <w:pPr>
              <w:spacing w:after="0" w:line="240" w:lineRule="auto"/>
              <w:rPr>
                <w:rFonts w:ascii="Times New Roman" w:hAnsi="Times New Roman" w:cs="Times New Roman"/>
                <w:sz w:val="28"/>
                <w:szCs w:val="28"/>
                <w:lang w:eastAsia="ar-SA"/>
              </w:rPr>
            </w:pPr>
            <w:r w:rsidRPr="00F82360">
              <w:rPr>
                <w:rFonts w:ascii="Times New Roman" w:hAnsi="Times New Roman" w:cs="Times New Roman"/>
                <w:sz w:val="28"/>
                <w:szCs w:val="28"/>
                <w:lang w:eastAsia="ar-SA"/>
              </w:rPr>
              <w:t xml:space="preserve">местного бюджета </w:t>
            </w:r>
            <w:r w:rsidR="00FA6A51">
              <w:rPr>
                <w:rFonts w:ascii="Times New Roman" w:hAnsi="Times New Roman" w:cs="Times New Roman"/>
                <w:sz w:val="28"/>
                <w:szCs w:val="28"/>
              </w:rPr>
              <w:t>-</w:t>
            </w:r>
            <w:r w:rsidRPr="00F82360">
              <w:rPr>
                <w:rFonts w:ascii="Times New Roman" w:hAnsi="Times New Roman" w:cs="Times New Roman"/>
                <w:sz w:val="28"/>
                <w:szCs w:val="28"/>
              </w:rPr>
              <w:t xml:space="preserve"> </w:t>
            </w:r>
            <w:r w:rsidRPr="00F82360">
              <w:rPr>
                <w:rFonts w:ascii="Times New Roman" w:hAnsi="Times New Roman" w:cs="Times New Roman"/>
                <w:b/>
                <w:sz w:val="28"/>
                <w:szCs w:val="28"/>
                <w:lang w:eastAsia="ar-SA"/>
              </w:rPr>
              <w:t>946,4</w:t>
            </w:r>
            <w:r w:rsidRPr="00F82360">
              <w:rPr>
                <w:rFonts w:ascii="Times New Roman" w:hAnsi="Times New Roman" w:cs="Times New Roman"/>
                <w:sz w:val="28"/>
                <w:szCs w:val="28"/>
                <w:lang w:eastAsia="ar-SA"/>
              </w:rPr>
              <w:t xml:space="preserve"> тыс. руб., в том числе по годам:</w:t>
            </w:r>
          </w:p>
          <w:p w:rsidR="00F82360" w:rsidRPr="00F82360" w:rsidRDefault="00FA6A51" w:rsidP="00F82360">
            <w:pPr>
              <w:autoSpaceDE w:val="0"/>
              <w:autoSpaceDN w:val="0"/>
              <w:adjustRightInd w:val="0"/>
              <w:spacing w:after="0" w:line="240" w:lineRule="auto"/>
              <w:ind w:firstLine="568"/>
              <w:jc w:val="both"/>
              <w:rPr>
                <w:rFonts w:ascii="Times New Roman" w:hAnsi="Times New Roman" w:cs="Times New Roman"/>
                <w:sz w:val="28"/>
                <w:szCs w:val="28"/>
              </w:rPr>
            </w:pPr>
            <w:r>
              <w:rPr>
                <w:rFonts w:ascii="Times New Roman" w:hAnsi="Times New Roman" w:cs="Times New Roman"/>
                <w:sz w:val="28"/>
                <w:szCs w:val="28"/>
              </w:rPr>
              <w:t>2026 год -</w:t>
            </w:r>
            <w:r w:rsidR="00F82360" w:rsidRPr="00F82360">
              <w:rPr>
                <w:rFonts w:ascii="Times New Roman" w:hAnsi="Times New Roman" w:cs="Times New Roman"/>
                <w:sz w:val="28"/>
                <w:szCs w:val="28"/>
              </w:rPr>
              <w:t xml:space="preserve"> 529,0 тыс. рублей;</w:t>
            </w:r>
          </w:p>
          <w:p w:rsidR="00F82360" w:rsidRPr="00F82360" w:rsidRDefault="00FA6A51" w:rsidP="00F82360">
            <w:pPr>
              <w:autoSpaceDE w:val="0"/>
              <w:autoSpaceDN w:val="0"/>
              <w:adjustRightInd w:val="0"/>
              <w:spacing w:after="0" w:line="240" w:lineRule="auto"/>
              <w:ind w:firstLine="568"/>
              <w:jc w:val="both"/>
              <w:rPr>
                <w:rFonts w:ascii="Times New Roman" w:hAnsi="Times New Roman" w:cs="Times New Roman"/>
                <w:sz w:val="28"/>
                <w:szCs w:val="28"/>
              </w:rPr>
            </w:pPr>
            <w:r>
              <w:rPr>
                <w:rFonts w:ascii="Times New Roman" w:hAnsi="Times New Roman" w:cs="Times New Roman"/>
                <w:sz w:val="28"/>
                <w:szCs w:val="28"/>
              </w:rPr>
              <w:t>2027 год -</w:t>
            </w:r>
            <w:r w:rsidR="00F82360" w:rsidRPr="00F82360">
              <w:rPr>
                <w:rFonts w:ascii="Times New Roman" w:hAnsi="Times New Roman" w:cs="Times New Roman"/>
                <w:sz w:val="28"/>
                <w:szCs w:val="28"/>
              </w:rPr>
              <w:t xml:space="preserve"> 378,4 тыс. рублей;</w:t>
            </w:r>
          </w:p>
          <w:p w:rsidR="00F82360" w:rsidRPr="00F82360" w:rsidRDefault="00FA6A51" w:rsidP="00F82360">
            <w:pPr>
              <w:spacing w:after="0" w:line="240" w:lineRule="auto"/>
              <w:ind w:firstLine="568"/>
              <w:rPr>
                <w:rFonts w:ascii="Times New Roman" w:hAnsi="Times New Roman" w:cs="Times New Roman"/>
                <w:sz w:val="28"/>
                <w:szCs w:val="28"/>
                <w:lang w:eastAsia="ar-SA"/>
              </w:rPr>
            </w:pPr>
            <w:r>
              <w:rPr>
                <w:rFonts w:ascii="Times New Roman" w:hAnsi="Times New Roman" w:cs="Times New Roman"/>
                <w:sz w:val="28"/>
                <w:szCs w:val="28"/>
              </w:rPr>
              <w:t>2028 год -</w:t>
            </w:r>
            <w:r w:rsidR="00F82360" w:rsidRPr="00F82360">
              <w:rPr>
                <w:rFonts w:ascii="Times New Roman" w:hAnsi="Times New Roman" w:cs="Times New Roman"/>
                <w:sz w:val="28"/>
                <w:szCs w:val="28"/>
              </w:rPr>
              <w:t xml:space="preserve"> 39,0 тыс. рублей</w:t>
            </w:r>
            <w:r w:rsidR="00F82360" w:rsidRPr="00F82360">
              <w:rPr>
                <w:rFonts w:ascii="Times New Roman" w:hAnsi="Times New Roman" w:cs="Times New Roman"/>
                <w:sz w:val="28"/>
                <w:szCs w:val="28"/>
                <w:lang w:eastAsia="ar-SA"/>
              </w:rPr>
              <w:t xml:space="preserve"> </w:t>
            </w:r>
          </w:p>
          <w:p w:rsidR="00F82360" w:rsidRPr="00F82360" w:rsidRDefault="00F82360" w:rsidP="00F82360">
            <w:pPr>
              <w:spacing w:after="0" w:line="240" w:lineRule="auto"/>
              <w:rPr>
                <w:rFonts w:ascii="Times New Roman" w:hAnsi="Times New Roman" w:cs="Times New Roman"/>
                <w:sz w:val="28"/>
                <w:szCs w:val="28"/>
                <w:lang w:eastAsia="ar-SA"/>
              </w:rPr>
            </w:pPr>
            <w:r w:rsidRPr="00F82360">
              <w:rPr>
                <w:rFonts w:ascii="Times New Roman" w:hAnsi="Times New Roman" w:cs="Times New Roman"/>
                <w:sz w:val="28"/>
                <w:szCs w:val="28"/>
                <w:lang w:eastAsia="ar-SA"/>
              </w:rPr>
              <w:t xml:space="preserve">иные источники </w:t>
            </w:r>
            <w:r w:rsidR="00FA6A51">
              <w:rPr>
                <w:rFonts w:ascii="Times New Roman" w:hAnsi="Times New Roman" w:cs="Times New Roman"/>
                <w:sz w:val="28"/>
                <w:szCs w:val="28"/>
              </w:rPr>
              <w:t>-</w:t>
            </w:r>
            <w:r w:rsidRPr="00F82360">
              <w:rPr>
                <w:rFonts w:ascii="Times New Roman" w:hAnsi="Times New Roman" w:cs="Times New Roman"/>
                <w:sz w:val="28"/>
                <w:szCs w:val="28"/>
              </w:rPr>
              <w:t xml:space="preserve"> </w:t>
            </w:r>
            <w:r w:rsidRPr="00F82360">
              <w:rPr>
                <w:rFonts w:ascii="Times New Roman" w:hAnsi="Times New Roman" w:cs="Times New Roman"/>
                <w:b/>
                <w:sz w:val="28"/>
                <w:szCs w:val="28"/>
              </w:rPr>
              <w:t>0,0</w:t>
            </w:r>
            <w:r w:rsidRPr="00F82360">
              <w:rPr>
                <w:rFonts w:ascii="Times New Roman" w:hAnsi="Times New Roman" w:cs="Times New Roman"/>
                <w:sz w:val="28"/>
                <w:szCs w:val="28"/>
              </w:rPr>
              <w:t xml:space="preserve">         </w:t>
            </w:r>
            <w:r w:rsidRPr="00F82360">
              <w:rPr>
                <w:rFonts w:ascii="Times New Roman" w:hAnsi="Times New Roman" w:cs="Times New Roman"/>
                <w:sz w:val="28"/>
                <w:szCs w:val="28"/>
                <w:lang w:eastAsia="ar-SA"/>
              </w:rPr>
              <w:t xml:space="preserve">тыс. руб.   </w:t>
            </w:r>
          </w:p>
          <w:p w:rsidR="00F82360" w:rsidRPr="00F82360" w:rsidRDefault="00F82360" w:rsidP="00F82360">
            <w:pPr>
              <w:spacing w:after="0" w:line="240" w:lineRule="auto"/>
              <w:rPr>
                <w:rFonts w:ascii="Times New Roman" w:hAnsi="Times New Roman" w:cs="Times New Roman"/>
                <w:sz w:val="28"/>
                <w:szCs w:val="28"/>
                <w:lang w:eastAsia="ar-SA"/>
              </w:rPr>
            </w:pPr>
            <w:r w:rsidRPr="00F82360">
              <w:rPr>
                <w:rFonts w:ascii="Times New Roman" w:hAnsi="Times New Roman" w:cs="Times New Roman"/>
                <w:sz w:val="28"/>
                <w:szCs w:val="28"/>
                <w:lang w:eastAsia="ar-SA"/>
              </w:rPr>
              <w:t>в том числе по годам:</w:t>
            </w:r>
          </w:p>
          <w:p w:rsidR="00F82360" w:rsidRPr="00F82360" w:rsidRDefault="00FA6A51" w:rsidP="00F82360">
            <w:pPr>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2026 год -</w:t>
            </w:r>
            <w:r w:rsidR="00F82360" w:rsidRPr="00F82360">
              <w:rPr>
                <w:rFonts w:ascii="Times New Roman" w:hAnsi="Times New Roman" w:cs="Times New Roman"/>
                <w:sz w:val="28"/>
                <w:szCs w:val="28"/>
              </w:rPr>
              <w:t xml:space="preserve"> 0,0         тыс. рублей;</w:t>
            </w:r>
          </w:p>
          <w:p w:rsidR="00F82360" w:rsidRPr="00F82360" w:rsidRDefault="00FA6A51" w:rsidP="00F82360">
            <w:pPr>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2027 год -</w:t>
            </w:r>
            <w:r w:rsidR="00F82360" w:rsidRPr="00F82360">
              <w:rPr>
                <w:rFonts w:ascii="Times New Roman" w:hAnsi="Times New Roman" w:cs="Times New Roman"/>
                <w:sz w:val="28"/>
                <w:szCs w:val="28"/>
              </w:rPr>
              <w:t xml:space="preserve"> 0,0         тыс. рублей;</w:t>
            </w:r>
          </w:p>
          <w:p w:rsidR="00F82360" w:rsidRPr="00F82360" w:rsidRDefault="00F82360" w:rsidP="00F82360">
            <w:pPr>
              <w:spacing w:after="0" w:line="240" w:lineRule="auto"/>
              <w:ind w:firstLine="426"/>
              <w:rPr>
                <w:rFonts w:ascii="Times New Roman" w:hAnsi="Times New Roman" w:cs="Times New Roman"/>
                <w:sz w:val="28"/>
                <w:szCs w:val="28"/>
              </w:rPr>
            </w:pPr>
            <w:r w:rsidRPr="00F82360">
              <w:rPr>
                <w:rFonts w:ascii="Times New Roman" w:hAnsi="Times New Roman" w:cs="Times New Roman"/>
                <w:sz w:val="28"/>
                <w:szCs w:val="28"/>
              </w:rPr>
              <w:t>2028 г</w:t>
            </w:r>
            <w:r w:rsidR="00FA6A51">
              <w:rPr>
                <w:rFonts w:ascii="Times New Roman" w:hAnsi="Times New Roman" w:cs="Times New Roman"/>
                <w:sz w:val="28"/>
                <w:szCs w:val="28"/>
              </w:rPr>
              <w:t>од -</w:t>
            </w:r>
            <w:r w:rsidRPr="00F82360">
              <w:rPr>
                <w:rFonts w:ascii="Times New Roman" w:hAnsi="Times New Roman" w:cs="Times New Roman"/>
                <w:sz w:val="28"/>
                <w:szCs w:val="28"/>
              </w:rPr>
              <w:t xml:space="preserve"> 0,0         тыс. рублей</w:t>
            </w:r>
          </w:p>
        </w:tc>
      </w:tr>
    </w:tbl>
    <w:p w:rsidR="00F82360" w:rsidRPr="00F82360" w:rsidRDefault="00F82360" w:rsidP="00F82360">
      <w:pPr>
        <w:spacing w:after="0" w:line="240" w:lineRule="auto"/>
        <w:ind w:firstLine="4820"/>
        <w:rPr>
          <w:rFonts w:ascii="Times New Roman" w:hAnsi="Times New Roman" w:cs="Times New Roman"/>
          <w:sz w:val="24"/>
          <w:szCs w:val="24"/>
          <w:lang w:eastAsia="ru-RU"/>
        </w:rPr>
      </w:pPr>
    </w:p>
    <w:p w:rsidR="00F82360" w:rsidRPr="00FA6A51" w:rsidRDefault="00F82360" w:rsidP="00F82360">
      <w:pPr>
        <w:spacing w:after="0" w:line="240" w:lineRule="auto"/>
        <w:ind w:firstLine="709"/>
        <w:jc w:val="both"/>
        <w:rPr>
          <w:rFonts w:ascii="Times New Roman" w:hAnsi="Times New Roman" w:cs="Times New Roman"/>
        </w:rPr>
      </w:pPr>
      <w:r w:rsidRPr="00FA6A51">
        <w:rPr>
          <w:rFonts w:ascii="Times New Roman" w:eastAsiaTheme="minorHAnsi" w:hAnsi="Times New Roman" w:cs="Times New Roman"/>
          <w:sz w:val="28"/>
          <w:szCs w:val="28"/>
          <w:shd w:val="clear" w:color="auto" w:fill="FFFFFF"/>
        </w:rPr>
        <w:t xml:space="preserve">Важнейшей задачей органов местного самоуправления Боготольского муниципального округа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 выполнение требований </w:t>
      </w:r>
      <w:hyperlink r:id="rId19" w:history="1">
        <w:r w:rsidRPr="00FA6A51">
          <w:rPr>
            <w:rFonts w:ascii="Times New Roman" w:eastAsiaTheme="minorHAnsi" w:hAnsi="Times New Roman" w:cs="Times New Roman"/>
            <w:spacing w:val="2"/>
            <w:sz w:val="28"/>
            <w:szCs w:val="28"/>
          </w:rPr>
          <w:t>Градостроительного кодекса Российской Федерации</w:t>
        </w:r>
      </w:hyperlink>
      <w:r w:rsidRPr="00FA6A51">
        <w:rPr>
          <w:rFonts w:ascii="Times New Roman" w:eastAsiaTheme="minorHAnsi" w:hAnsi="Times New Roman" w:cs="Times New Roman"/>
          <w:spacing w:val="2"/>
          <w:sz w:val="28"/>
          <w:szCs w:val="28"/>
        </w:rPr>
        <w:t xml:space="preserve"> </w:t>
      </w:r>
      <w:r w:rsidRPr="00FA6A51">
        <w:rPr>
          <w:rFonts w:ascii="Times New Roman" w:eastAsiaTheme="minorHAnsi" w:hAnsi="Times New Roman" w:cs="Times New Roman"/>
          <w:sz w:val="28"/>
          <w:szCs w:val="28"/>
          <w:shd w:val="clear" w:color="auto" w:fill="FFFFFF"/>
        </w:rPr>
        <w:t>по устойчивому развитию общественных территорий, обеспечивающих при осуществлении градостроительной деятельности безопасные и благоприятные условия жизнедеятельности человека, 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 а также обеспечение участия населения в процессах формирования планов комплексного благоустройства дворовых территорий и общественного обсуждения их реализации.</w:t>
      </w:r>
    </w:p>
    <w:p w:rsidR="00F82360" w:rsidRPr="00F82360" w:rsidRDefault="00F82360" w:rsidP="00F82360">
      <w:pPr>
        <w:spacing w:after="0" w:line="240" w:lineRule="auto"/>
        <w:ind w:firstLine="709"/>
        <w:jc w:val="both"/>
        <w:rPr>
          <w:rFonts w:ascii="Times New Roman" w:eastAsiaTheme="minorHAnsi" w:hAnsi="Times New Roman" w:cs="Times New Roman"/>
          <w:sz w:val="28"/>
          <w:szCs w:val="28"/>
        </w:rPr>
      </w:pPr>
      <w:r w:rsidRPr="00F82360">
        <w:rPr>
          <w:rFonts w:ascii="Times New Roman" w:eastAsiaTheme="minorHAnsi" w:hAnsi="Times New Roman" w:cs="Times New Roman"/>
          <w:sz w:val="28"/>
          <w:szCs w:val="28"/>
          <w:shd w:val="clear" w:color="auto" w:fill="FFFFFF"/>
        </w:rPr>
        <w:lastRenderedPageBreak/>
        <w:t>Для решения проблем по благоустройству Боготольского муниципального округа необходим комплексный и последовательный подход, который предполагает использование программно-целевых методов, обеспечивающих увязку реализации мероприятий по срокам, ресурсам и исполнителям.</w:t>
      </w:r>
    </w:p>
    <w:p w:rsidR="00F82360" w:rsidRPr="00F82360" w:rsidRDefault="00F82360" w:rsidP="00F82360">
      <w:pPr>
        <w:spacing w:after="0" w:line="240" w:lineRule="auto"/>
        <w:ind w:firstLine="709"/>
        <w:jc w:val="both"/>
        <w:rPr>
          <w:rFonts w:ascii="Times New Roman" w:eastAsiaTheme="minorHAnsi" w:hAnsi="Times New Roman" w:cs="Times New Roman"/>
          <w:sz w:val="28"/>
          <w:szCs w:val="28"/>
        </w:rPr>
      </w:pPr>
      <w:r w:rsidRPr="00F82360">
        <w:rPr>
          <w:rFonts w:ascii="Times New Roman" w:eastAsiaTheme="minorHAnsi" w:hAnsi="Times New Roman" w:cs="Times New Roman"/>
          <w:sz w:val="28"/>
          <w:szCs w:val="28"/>
          <w:shd w:val="clear" w:color="auto" w:fill="FFFFFF"/>
        </w:rPr>
        <w:t>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w:t>
      </w:r>
    </w:p>
    <w:p w:rsidR="00F82360" w:rsidRPr="00F82360" w:rsidRDefault="00F82360" w:rsidP="00F82360">
      <w:pPr>
        <w:spacing w:after="0" w:line="240" w:lineRule="auto"/>
        <w:ind w:firstLine="709"/>
        <w:jc w:val="both"/>
        <w:rPr>
          <w:rFonts w:ascii="Times New Roman" w:eastAsiaTheme="minorHAnsi" w:hAnsi="Times New Roman" w:cs="Times New Roman"/>
          <w:sz w:val="28"/>
          <w:szCs w:val="28"/>
        </w:rPr>
      </w:pPr>
      <w:r w:rsidRPr="00F82360">
        <w:rPr>
          <w:rFonts w:ascii="Times New Roman" w:eastAsiaTheme="minorHAnsi" w:hAnsi="Times New Roman" w:cs="Times New Roman"/>
          <w:sz w:val="28"/>
          <w:szCs w:val="28"/>
          <w:shd w:val="clear" w:color="auto" w:fill="FFFFFF"/>
        </w:rPr>
        <w:t>При выполнении работ по благоустройству необходимо учитывать мнение жителей и сложившуюся инфраструктуру территории дворов для определения функциональных зон, и выполнения других мероприятий.</w:t>
      </w:r>
    </w:p>
    <w:p w:rsidR="00F82360" w:rsidRPr="00F82360" w:rsidRDefault="00F82360" w:rsidP="00F82360">
      <w:pPr>
        <w:shd w:val="clear" w:color="auto" w:fill="FFFFFF"/>
        <w:spacing w:after="0" w:line="240" w:lineRule="auto"/>
        <w:ind w:firstLine="709"/>
        <w:jc w:val="both"/>
        <w:textAlignment w:val="baseline"/>
        <w:rPr>
          <w:rFonts w:ascii="Times New Roman" w:hAnsi="Times New Roman" w:cs="Times New Roman"/>
          <w:bCs/>
          <w:sz w:val="28"/>
          <w:szCs w:val="28"/>
        </w:rPr>
      </w:pPr>
      <w:r w:rsidRPr="00F82360">
        <w:rPr>
          <w:rFonts w:ascii="Times New Roman" w:hAnsi="Times New Roman" w:cs="Times New Roman"/>
          <w:spacing w:val="2"/>
          <w:sz w:val="28"/>
          <w:szCs w:val="28"/>
        </w:rPr>
        <w:t xml:space="preserve">Для достижения цели - </w:t>
      </w:r>
      <w:r w:rsidRPr="00F82360">
        <w:rPr>
          <w:rFonts w:ascii="Times New Roman" w:eastAsia="SimSun" w:hAnsi="Times New Roman" w:cs="Times New Roman"/>
          <w:kern w:val="2"/>
          <w:sz w:val="28"/>
          <w:szCs w:val="28"/>
          <w:lang w:eastAsia="ar-SA"/>
        </w:rPr>
        <w:t xml:space="preserve">создания </w:t>
      </w:r>
      <w:r w:rsidRPr="00F82360">
        <w:rPr>
          <w:rFonts w:ascii="Times New Roman" w:hAnsi="Times New Roman" w:cs="Times New Roman"/>
          <w:bCs/>
          <w:sz w:val="28"/>
          <w:szCs w:val="28"/>
        </w:rPr>
        <w:t>наиболее благоприятных и комфортных условий жизнедеятельности населения, планируется решать следующие задачи:</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shd w:val="clear" w:color="auto" w:fill="FFFFFF"/>
        </w:rPr>
        <w:t>Основные этапы реализации программы:</w:t>
      </w:r>
    </w:p>
    <w:p w:rsidR="00F82360" w:rsidRPr="00F82360" w:rsidRDefault="00F82360" w:rsidP="00F82360">
      <w:pPr>
        <w:shd w:val="clear" w:color="auto" w:fill="FFFFFF"/>
        <w:spacing w:after="0" w:line="240" w:lineRule="auto"/>
        <w:ind w:firstLine="709"/>
        <w:jc w:val="both"/>
        <w:textAlignment w:val="baseline"/>
        <w:rPr>
          <w:rFonts w:ascii="Times New Roman" w:hAnsi="Times New Roman" w:cs="Times New Roman"/>
          <w:sz w:val="28"/>
          <w:szCs w:val="28"/>
        </w:rPr>
      </w:pPr>
      <w:r w:rsidRPr="00F82360">
        <w:rPr>
          <w:rFonts w:ascii="Times New Roman" w:hAnsi="Times New Roman" w:cs="Times New Roman"/>
          <w:sz w:val="28"/>
          <w:szCs w:val="28"/>
          <w:shd w:val="clear" w:color="auto" w:fill="FFFFFF"/>
        </w:rPr>
        <w:t>- Организация и проведение широкого общественного обсуждения планов благоустройства.</w:t>
      </w:r>
    </w:p>
    <w:p w:rsidR="00F82360" w:rsidRPr="00F82360" w:rsidRDefault="00F82360" w:rsidP="00F82360">
      <w:pPr>
        <w:shd w:val="clear" w:color="auto" w:fill="FFFFFF"/>
        <w:spacing w:after="0" w:line="240" w:lineRule="auto"/>
        <w:ind w:firstLine="709"/>
        <w:jc w:val="both"/>
        <w:textAlignment w:val="baseline"/>
        <w:rPr>
          <w:rFonts w:ascii="Times New Roman" w:hAnsi="Times New Roman" w:cs="Times New Roman"/>
          <w:sz w:val="28"/>
          <w:szCs w:val="28"/>
        </w:rPr>
      </w:pPr>
      <w:r w:rsidRPr="00F82360">
        <w:rPr>
          <w:rFonts w:ascii="Times New Roman" w:hAnsi="Times New Roman" w:cs="Times New Roman"/>
          <w:sz w:val="28"/>
          <w:szCs w:val="28"/>
          <w:shd w:val="clear" w:color="auto" w:fill="FFFFFF"/>
        </w:rPr>
        <w:t>- Проведение просветительской работы, направленной на информирование населения о Программе и участии в ней.</w:t>
      </w:r>
    </w:p>
    <w:p w:rsidR="00F82360" w:rsidRPr="00F82360" w:rsidRDefault="00F82360" w:rsidP="00F82360">
      <w:pPr>
        <w:shd w:val="clear" w:color="auto" w:fill="FFFFFF"/>
        <w:spacing w:after="0" w:line="240" w:lineRule="auto"/>
        <w:ind w:firstLine="709"/>
        <w:jc w:val="both"/>
        <w:textAlignment w:val="baseline"/>
        <w:rPr>
          <w:rFonts w:ascii="Times New Roman" w:hAnsi="Times New Roman" w:cs="Times New Roman"/>
          <w:sz w:val="28"/>
          <w:szCs w:val="28"/>
        </w:rPr>
      </w:pPr>
      <w:r w:rsidRPr="00F82360">
        <w:rPr>
          <w:rFonts w:ascii="Times New Roman" w:hAnsi="Times New Roman" w:cs="Times New Roman"/>
          <w:sz w:val="28"/>
          <w:szCs w:val="28"/>
          <w:shd w:val="clear" w:color="auto" w:fill="FFFFFF"/>
        </w:rPr>
        <w:t>-  Подготовка дизайн-проектов благоустройства каждой дворовой территории.</w:t>
      </w:r>
    </w:p>
    <w:p w:rsidR="00F82360" w:rsidRPr="00F82360" w:rsidRDefault="00F82360" w:rsidP="00F82360">
      <w:pPr>
        <w:shd w:val="clear" w:color="auto" w:fill="FFFFFF"/>
        <w:spacing w:after="0" w:line="240" w:lineRule="auto"/>
        <w:ind w:firstLine="709"/>
        <w:jc w:val="both"/>
        <w:textAlignment w:val="baseline"/>
        <w:rPr>
          <w:rFonts w:ascii="Times New Roman" w:hAnsi="Times New Roman" w:cs="Times New Roman"/>
          <w:sz w:val="28"/>
          <w:szCs w:val="28"/>
        </w:rPr>
      </w:pPr>
      <w:r w:rsidRPr="00F82360">
        <w:rPr>
          <w:rFonts w:ascii="Times New Roman" w:hAnsi="Times New Roman" w:cs="Times New Roman"/>
          <w:sz w:val="28"/>
          <w:szCs w:val="28"/>
          <w:shd w:val="clear" w:color="auto" w:fill="FFFFFF"/>
        </w:rPr>
        <w:t>-    Подготовка дизайн-проекта общественной территории.</w:t>
      </w:r>
    </w:p>
    <w:p w:rsidR="00F82360" w:rsidRPr="00F82360" w:rsidRDefault="00F82360" w:rsidP="00F82360">
      <w:pPr>
        <w:shd w:val="clear" w:color="auto" w:fill="FFFFFF"/>
        <w:spacing w:after="0" w:line="240" w:lineRule="auto"/>
        <w:ind w:firstLine="709"/>
        <w:jc w:val="both"/>
        <w:textAlignment w:val="baseline"/>
        <w:rPr>
          <w:rFonts w:ascii="Times New Roman" w:hAnsi="Times New Roman" w:cs="Times New Roman"/>
          <w:sz w:val="28"/>
          <w:szCs w:val="28"/>
        </w:rPr>
      </w:pPr>
      <w:r w:rsidRPr="00F82360">
        <w:rPr>
          <w:rFonts w:ascii="Times New Roman" w:hAnsi="Times New Roman" w:cs="Times New Roman"/>
          <w:sz w:val="28"/>
          <w:szCs w:val="28"/>
          <w:shd w:val="clear" w:color="auto" w:fill="FFFFFF"/>
        </w:rPr>
        <w:t>-  Организация работы по заключению муниципальных контрактов на выполнение работ по благоустройству дворовых территорий.</w:t>
      </w:r>
    </w:p>
    <w:p w:rsidR="00F82360" w:rsidRPr="00F82360" w:rsidRDefault="00F82360" w:rsidP="00F82360">
      <w:pPr>
        <w:shd w:val="clear" w:color="auto" w:fill="FFFFFF"/>
        <w:spacing w:after="0" w:line="240" w:lineRule="auto"/>
        <w:ind w:firstLine="709"/>
        <w:jc w:val="both"/>
        <w:textAlignment w:val="baseline"/>
        <w:rPr>
          <w:rFonts w:ascii="Times New Roman" w:hAnsi="Times New Roman" w:cs="Times New Roman"/>
          <w:sz w:val="28"/>
          <w:szCs w:val="28"/>
        </w:rPr>
      </w:pPr>
      <w:r w:rsidRPr="00F82360">
        <w:rPr>
          <w:rFonts w:ascii="Times New Roman" w:hAnsi="Times New Roman" w:cs="Times New Roman"/>
          <w:sz w:val="28"/>
          <w:szCs w:val="28"/>
          <w:shd w:val="clear" w:color="auto" w:fill="FFFFFF"/>
        </w:rPr>
        <w:t>-  Организация работы по заключению муниципальных контрактов на благоустройство общественной территории.</w:t>
      </w:r>
    </w:p>
    <w:p w:rsidR="00F82360" w:rsidRPr="00F82360" w:rsidRDefault="00F82360" w:rsidP="00F82360">
      <w:pPr>
        <w:shd w:val="clear" w:color="auto" w:fill="FFFFFF"/>
        <w:spacing w:after="0" w:line="240" w:lineRule="auto"/>
        <w:ind w:firstLine="709"/>
        <w:jc w:val="both"/>
        <w:textAlignment w:val="baseline"/>
        <w:rPr>
          <w:rFonts w:ascii="Times New Roman" w:hAnsi="Times New Roman" w:cs="Times New Roman"/>
          <w:sz w:val="28"/>
          <w:szCs w:val="28"/>
        </w:rPr>
      </w:pPr>
      <w:r w:rsidRPr="00F82360">
        <w:rPr>
          <w:rFonts w:ascii="Times New Roman" w:hAnsi="Times New Roman" w:cs="Times New Roman"/>
          <w:sz w:val="28"/>
          <w:szCs w:val="28"/>
          <w:shd w:val="clear" w:color="auto" w:fill="FFFFFF"/>
        </w:rPr>
        <w:t>-  Заключение соглашения с министерством строительства Красноярского края о предоставлении субсидии на реализацию мероприятий по благоустройству, направленных на формирование современной городской среды.</w:t>
      </w:r>
    </w:p>
    <w:p w:rsidR="00F82360" w:rsidRPr="00F82360" w:rsidRDefault="00F82360" w:rsidP="00F82360">
      <w:pPr>
        <w:shd w:val="clear" w:color="auto" w:fill="FFFFFF"/>
        <w:spacing w:after="0" w:line="240" w:lineRule="auto"/>
        <w:ind w:firstLine="709"/>
        <w:jc w:val="both"/>
        <w:textAlignment w:val="baseline"/>
        <w:rPr>
          <w:rFonts w:ascii="Times New Roman" w:hAnsi="Times New Roman" w:cs="Times New Roman"/>
          <w:sz w:val="28"/>
          <w:szCs w:val="28"/>
        </w:rPr>
      </w:pPr>
      <w:r w:rsidRPr="00F82360">
        <w:rPr>
          <w:rFonts w:ascii="Times New Roman" w:hAnsi="Times New Roman" w:cs="Times New Roman"/>
          <w:sz w:val="28"/>
          <w:szCs w:val="28"/>
          <w:shd w:val="clear" w:color="auto" w:fill="FFFFFF"/>
        </w:rPr>
        <w:t>- Выполнение работ по благоустройству:</w:t>
      </w:r>
    </w:p>
    <w:p w:rsidR="00F82360" w:rsidRPr="00F82360" w:rsidRDefault="00F82360" w:rsidP="00F82360">
      <w:pPr>
        <w:shd w:val="clear" w:color="auto" w:fill="FFFFFF"/>
        <w:spacing w:after="0" w:line="240" w:lineRule="auto"/>
        <w:ind w:firstLine="709"/>
        <w:jc w:val="both"/>
        <w:textAlignment w:val="baseline"/>
        <w:rPr>
          <w:rFonts w:ascii="Times New Roman" w:hAnsi="Times New Roman" w:cs="Times New Roman"/>
          <w:spacing w:val="2"/>
          <w:sz w:val="28"/>
          <w:szCs w:val="28"/>
        </w:rPr>
      </w:pPr>
      <w:r w:rsidRPr="00F82360">
        <w:rPr>
          <w:rFonts w:ascii="Times New Roman" w:hAnsi="Times New Roman" w:cs="Times New Roman"/>
          <w:spacing w:val="2"/>
          <w:sz w:val="28"/>
          <w:szCs w:val="28"/>
        </w:rPr>
        <w:t>1. дворовых территорий;</w:t>
      </w:r>
    </w:p>
    <w:p w:rsidR="00F82360" w:rsidRPr="00F82360" w:rsidRDefault="00F82360" w:rsidP="0043146F">
      <w:pPr>
        <w:shd w:val="clear" w:color="auto" w:fill="FFFFFF"/>
        <w:spacing w:after="0" w:line="240" w:lineRule="auto"/>
        <w:ind w:firstLine="709"/>
        <w:jc w:val="both"/>
        <w:textAlignment w:val="baseline"/>
        <w:rPr>
          <w:rFonts w:ascii="Times New Roman" w:eastAsiaTheme="minorHAnsi" w:hAnsi="Times New Roman" w:cs="Times New Roman"/>
          <w:sz w:val="28"/>
          <w:szCs w:val="28"/>
        </w:rPr>
      </w:pPr>
      <w:r w:rsidRPr="00F82360">
        <w:rPr>
          <w:rFonts w:ascii="Times New Roman" w:hAnsi="Times New Roman" w:cs="Times New Roman"/>
          <w:spacing w:val="2"/>
          <w:sz w:val="28"/>
          <w:szCs w:val="28"/>
        </w:rPr>
        <w:t>2. общественных территорий.</w:t>
      </w:r>
    </w:p>
    <w:p w:rsidR="00F82360" w:rsidRPr="00F82360" w:rsidRDefault="00F82360" w:rsidP="00F82360">
      <w:pPr>
        <w:spacing w:after="0" w:line="240" w:lineRule="auto"/>
        <w:ind w:firstLine="709"/>
        <w:jc w:val="both"/>
        <w:rPr>
          <w:rFonts w:ascii="Times New Roman" w:eastAsiaTheme="minorHAnsi" w:hAnsi="Times New Roman" w:cs="Times New Roman"/>
          <w:sz w:val="28"/>
          <w:szCs w:val="28"/>
        </w:rPr>
      </w:pPr>
      <w:r w:rsidRPr="00F82360">
        <w:rPr>
          <w:rFonts w:ascii="Times New Roman" w:eastAsiaTheme="minorHAnsi" w:hAnsi="Times New Roman" w:cs="Times New Roman"/>
          <w:sz w:val="28"/>
          <w:szCs w:val="28"/>
        </w:rPr>
        <w:t xml:space="preserve">На территории </w:t>
      </w:r>
      <w:r w:rsidRPr="00F82360">
        <w:rPr>
          <w:rFonts w:ascii="Times New Roman" w:hAnsi="Times New Roman" w:cs="Times New Roman"/>
          <w:sz w:val="28"/>
          <w:szCs w:val="28"/>
          <w:shd w:val="clear" w:color="auto" w:fill="FFFFFF"/>
        </w:rPr>
        <w:t>Боготольского муниципального округа</w:t>
      </w:r>
      <w:r w:rsidRPr="00F82360">
        <w:rPr>
          <w:rFonts w:ascii="Times New Roman" w:eastAsiaTheme="minorHAnsi" w:hAnsi="Times New Roman" w:cs="Times New Roman"/>
          <w:sz w:val="28"/>
          <w:szCs w:val="28"/>
        </w:rPr>
        <w:t xml:space="preserve"> в целях выполнения мероприятий, реализуемых в рамках приоритетного проекта «Формирование современной городской среды» утвержденного п.12 постановления Правительства РФ от 10.02.2014 №169 «Об утверждении Правил предоставления и распределения субсидий из федерального бюджета бюджетам субъектов РФ на поддержку государственных программ субъектов РФ и муниципальных программ формирования современной городской среды», постановлениями администрации города Боготола, были разработаны и утверждены следующие порядки:</w:t>
      </w:r>
    </w:p>
    <w:p w:rsidR="00F82360" w:rsidRPr="00F82360" w:rsidRDefault="00F82360" w:rsidP="00F82360">
      <w:pPr>
        <w:spacing w:after="0" w:line="240" w:lineRule="auto"/>
        <w:ind w:firstLine="709"/>
        <w:jc w:val="both"/>
        <w:rPr>
          <w:rFonts w:ascii="Times New Roman" w:eastAsiaTheme="minorHAnsi" w:hAnsi="Times New Roman" w:cs="Times New Roman"/>
          <w:sz w:val="28"/>
          <w:szCs w:val="28"/>
        </w:rPr>
      </w:pPr>
      <w:r w:rsidRPr="00F82360">
        <w:rPr>
          <w:rFonts w:ascii="Times New Roman" w:eastAsiaTheme="minorHAnsi" w:hAnsi="Times New Roman" w:cs="Times New Roman"/>
          <w:sz w:val="28"/>
          <w:szCs w:val="28"/>
        </w:rPr>
        <w:t xml:space="preserve">1. Порядок разработки, общественного обсуждения с заинтересованными лицами, утверждения дизайн-проектов благоустройства дворовых территорий, включенных в мероприятия по благоустройству, направленные на формирование современной городской среды, а также дизайн-проекта </w:t>
      </w:r>
      <w:r w:rsidRPr="00F82360">
        <w:rPr>
          <w:rFonts w:ascii="Times New Roman" w:eastAsiaTheme="minorHAnsi" w:hAnsi="Times New Roman" w:cs="Times New Roman"/>
          <w:sz w:val="28"/>
          <w:szCs w:val="28"/>
        </w:rPr>
        <w:lastRenderedPageBreak/>
        <w:t>благоустройства наиболее посещаемой муниципальной территории общего пользования Боготольского муниципального округа приведен в приложении № 6 к настоящей программе.</w:t>
      </w:r>
    </w:p>
    <w:p w:rsidR="00F82360" w:rsidRPr="00F82360" w:rsidRDefault="00F82360" w:rsidP="00F82360">
      <w:pPr>
        <w:spacing w:after="0" w:line="240" w:lineRule="auto"/>
        <w:ind w:firstLine="709"/>
        <w:jc w:val="both"/>
        <w:rPr>
          <w:rFonts w:ascii="Times New Roman" w:eastAsiaTheme="minorHAnsi" w:hAnsi="Times New Roman" w:cs="Times New Roman"/>
          <w:sz w:val="28"/>
          <w:szCs w:val="28"/>
        </w:rPr>
      </w:pPr>
      <w:r w:rsidRPr="00F82360">
        <w:rPr>
          <w:rFonts w:ascii="Times New Roman" w:eastAsiaTheme="minorHAnsi" w:hAnsi="Times New Roman" w:cs="Times New Roman"/>
          <w:sz w:val="28"/>
          <w:szCs w:val="28"/>
        </w:rPr>
        <w:t>2. Порядок аккумулирования средств заинтересованных лиц, направляемых на выполнение минимального, дополнительного перечней работ по благоустройству дворовых территорий, и механизм контроля за их расходованием, а также порядок и формы трудового и (или) финансового участия граждан в выполнении указанных работ приведен в приложении № 5 к настоящей подпрограмме.</w:t>
      </w:r>
    </w:p>
    <w:p w:rsidR="0043146F" w:rsidRDefault="00F82360" w:rsidP="0043146F">
      <w:pPr>
        <w:spacing w:after="0" w:line="240" w:lineRule="auto"/>
        <w:ind w:firstLine="709"/>
        <w:jc w:val="both"/>
        <w:rPr>
          <w:rFonts w:ascii="Times New Roman" w:eastAsiaTheme="minorHAnsi" w:hAnsi="Times New Roman" w:cs="Times New Roman"/>
          <w:sz w:val="28"/>
          <w:szCs w:val="28"/>
        </w:rPr>
      </w:pPr>
      <w:r w:rsidRPr="00F82360">
        <w:rPr>
          <w:rFonts w:ascii="Times New Roman" w:eastAsiaTheme="minorHAnsi" w:hAnsi="Times New Roman" w:cs="Times New Roman"/>
          <w:sz w:val="28"/>
          <w:szCs w:val="28"/>
        </w:rPr>
        <w:t>Кроме это</w:t>
      </w:r>
      <w:r w:rsidR="0043146F">
        <w:rPr>
          <w:rFonts w:ascii="Times New Roman" w:eastAsiaTheme="minorHAnsi" w:hAnsi="Times New Roman" w:cs="Times New Roman"/>
          <w:sz w:val="28"/>
          <w:szCs w:val="28"/>
        </w:rPr>
        <w:t>го подпрограммой предусмотрено:</w:t>
      </w:r>
    </w:p>
    <w:p w:rsidR="0043146F" w:rsidRDefault="0043146F" w:rsidP="0043146F">
      <w:pPr>
        <w:spacing w:after="0" w:line="24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1. </w:t>
      </w:r>
      <w:r w:rsidR="00F82360" w:rsidRPr="00F82360">
        <w:rPr>
          <w:rFonts w:ascii="Times New Roman" w:eastAsiaTheme="minorHAnsi" w:hAnsi="Times New Roman" w:cs="Times New Roman"/>
          <w:sz w:val="28"/>
          <w:szCs w:val="28"/>
        </w:rPr>
        <w:t>Перечень мероприятий подпрограммы приведен в приложении № 4.</w:t>
      </w:r>
    </w:p>
    <w:p w:rsidR="0043146F" w:rsidRDefault="0043146F" w:rsidP="0043146F">
      <w:pPr>
        <w:spacing w:after="0" w:line="24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2. </w:t>
      </w:r>
      <w:r w:rsidR="00F82360" w:rsidRPr="00F82360">
        <w:rPr>
          <w:rFonts w:ascii="Times New Roman" w:eastAsia="Calibri" w:hAnsi="Times New Roman" w:cs="Times New Roman"/>
          <w:sz w:val="28"/>
          <w:szCs w:val="28"/>
        </w:rPr>
        <w:t>Ранжированный адресный перечень дворовых территорий, нуждающихся в благоустройстве и подлежащих благоустройству в период 2026-2028г.</w:t>
      </w:r>
      <w:r w:rsidR="00F82360" w:rsidRPr="00F82360">
        <w:rPr>
          <w:rFonts w:ascii="Times New Roman" w:eastAsiaTheme="minorHAnsi" w:hAnsi="Times New Roman" w:cs="Times New Roman"/>
          <w:sz w:val="28"/>
          <w:szCs w:val="28"/>
        </w:rPr>
        <w:t>, приведен в</w:t>
      </w:r>
      <w:r>
        <w:rPr>
          <w:rFonts w:ascii="Times New Roman" w:eastAsiaTheme="minorHAnsi" w:hAnsi="Times New Roman" w:cs="Times New Roman"/>
          <w:sz w:val="28"/>
          <w:szCs w:val="28"/>
        </w:rPr>
        <w:t xml:space="preserve"> приложении № 7 к подпрограмме.</w:t>
      </w:r>
    </w:p>
    <w:p w:rsidR="0043146F" w:rsidRDefault="0043146F" w:rsidP="0043146F">
      <w:pPr>
        <w:spacing w:after="0" w:line="24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3. </w:t>
      </w:r>
      <w:r w:rsidR="00F82360" w:rsidRPr="00F82360">
        <w:rPr>
          <w:rFonts w:ascii="Times New Roman" w:eastAsiaTheme="minorHAnsi" w:hAnsi="Times New Roman" w:cs="Times New Roman"/>
          <w:sz w:val="28"/>
          <w:szCs w:val="28"/>
        </w:rPr>
        <w:t>Адресный перечень общественных территорий Боготольского муниципального округа, приведен в</w:t>
      </w:r>
      <w:r>
        <w:rPr>
          <w:rFonts w:ascii="Times New Roman" w:eastAsiaTheme="minorHAnsi" w:hAnsi="Times New Roman" w:cs="Times New Roman"/>
          <w:sz w:val="28"/>
          <w:szCs w:val="28"/>
        </w:rPr>
        <w:t xml:space="preserve"> приложении № 8 к подпрограмме.</w:t>
      </w:r>
    </w:p>
    <w:p w:rsidR="00F82360" w:rsidRPr="00F82360" w:rsidRDefault="0043146F" w:rsidP="0043146F">
      <w:pPr>
        <w:spacing w:after="0" w:line="24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4. </w:t>
      </w:r>
      <w:r w:rsidR="00F82360" w:rsidRPr="00F82360">
        <w:rPr>
          <w:rFonts w:ascii="Times New Roman" w:eastAsiaTheme="minorHAnsi" w:hAnsi="Times New Roman" w:cs="Times New Roman"/>
          <w:sz w:val="28"/>
          <w:szCs w:val="28"/>
        </w:rPr>
        <w:t>Адресный перечень общественных территорий, нуждающихся в благоустройстве в период 2026-2028 гг., приведен в приложении № 9 к подпрограмме.</w:t>
      </w:r>
    </w:p>
    <w:p w:rsidR="00F82360" w:rsidRPr="00F82360" w:rsidRDefault="00F82360" w:rsidP="00F82360">
      <w:pPr>
        <w:spacing w:after="0" w:line="240" w:lineRule="auto"/>
        <w:ind w:firstLine="709"/>
        <w:jc w:val="both"/>
        <w:rPr>
          <w:rFonts w:ascii="Times New Roman" w:eastAsiaTheme="minorHAnsi" w:hAnsi="Times New Roman" w:cs="Times New Roman"/>
          <w:sz w:val="28"/>
          <w:szCs w:val="28"/>
        </w:rPr>
      </w:pPr>
      <w:r w:rsidRPr="00F82360">
        <w:rPr>
          <w:rFonts w:ascii="Times New Roman" w:eastAsiaTheme="minorHAnsi" w:hAnsi="Times New Roman" w:cs="Times New Roman"/>
          <w:sz w:val="28"/>
          <w:szCs w:val="28"/>
        </w:rPr>
        <w:t xml:space="preserve">Для определения общественных территорий, нуждающихся в благоустройстве и подлежащих благоустройству в период 2026-2028 гг. были проведены рейтинговые голосования по отбору общественной территории подлежащей благоустройству в 2026 году. </w:t>
      </w:r>
    </w:p>
    <w:p w:rsidR="00F82360" w:rsidRPr="00F82360" w:rsidRDefault="00F82360" w:rsidP="00F82360">
      <w:pPr>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 xml:space="preserve">В силу объективных причин, из-за дефицита муниципального бюджета объекты благоустройства, такие как пешеходные зоны, зоны отдыха, тротуары, объекты уличного освещения, нуждаются в ремонте и реконструкции. Территории функционального назначения системно не благоустраиваются. </w:t>
      </w:r>
    </w:p>
    <w:p w:rsidR="00F82360" w:rsidRPr="00F82360" w:rsidRDefault="00F82360" w:rsidP="00F82360">
      <w:pPr>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Анализ обеспеченности дворовых территорий элементами внешнего благоустройства показал, что уровень их комфортности не отвечает требованиям жителей. Комфортность проживания в многоквартирных домах определяется уровнем благоустройства дворовых территорий с учетом организации во дворах дорожно-тропиночной сети, устройства газонов и цветников, озеленения, освещения территории двора, размещения малых архитектурных форм, организации детских спортивно-игровых площадок, упорядочения площадок индивидуального транспорта, организации площадок для выгула домашних животных, обустройства мест сбора и временного хранения мусора.</w:t>
      </w:r>
    </w:p>
    <w:p w:rsidR="00F82360" w:rsidRPr="00F82360" w:rsidRDefault="00F82360" w:rsidP="00F82360">
      <w:pPr>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С целью существенных изменений данной ситуации с 2014 года администрация участву</w:t>
      </w:r>
      <w:r w:rsidR="0043146F">
        <w:rPr>
          <w:rFonts w:ascii="Times New Roman" w:hAnsi="Times New Roman" w:cs="Times New Roman"/>
          <w:sz w:val="28"/>
          <w:szCs w:val="28"/>
        </w:rPr>
        <w:t>ет в краевых конкурсах «Жители -</w:t>
      </w:r>
      <w:r w:rsidRPr="00F82360">
        <w:rPr>
          <w:rFonts w:ascii="Times New Roman" w:hAnsi="Times New Roman" w:cs="Times New Roman"/>
          <w:sz w:val="28"/>
          <w:szCs w:val="28"/>
        </w:rPr>
        <w:t xml:space="preserve"> за чистоту и благоустройство».</w:t>
      </w:r>
    </w:p>
    <w:p w:rsidR="00F82360" w:rsidRPr="00F82360" w:rsidRDefault="00F82360" w:rsidP="00F82360">
      <w:pPr>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 xml:space="preserve">Таким образом реализация подпрограммы должна обеспечить комплексный подход к благоустройству территории </w:t>
      </w:r>
      <w:r w:rsidRPr="00F82360">
        <w:rPr>
          <w:rFonts w:ascii="Times New Roman" w:hAnsi="Times New Roman" w:cs="Times New Roman"/>
          <w:sz w:val="28"/>
          <w:szCs w:val="28"/>
          <w:shd w:val="clear" w:color="auto" w:fill="FFFFFF"/>
        </w:rPr>
        <w:t>Боготольского муниципального округа</w:t>
      </w:r>
      <w:r w:rsidRPr="00F82360">
        <w:rPr>
          <w:rFonts w:ascii="Times New Roman" w:hAnsi="Times New Roman" w:cs="Times New Roman"/>
          <w:sz w:val="28"/>
          <w:szCs w:val="28"/>
        </w:rPr>
        <w:t>, создать организационно-финансовые механизмы взаимодействия, координации усилий и концентрации ресурсов субъектов экономики для решения поставленной цели.</w:t>
      </w:r>
    </w:p>
    <w:p w:rsidR="00F82360" w:rsidRPr="00F82360" w:rsidRDefault="00F82360" w:rsidP="00F82360">
      <w:pPr>
        <w:spacing w:after="0" w:line="240" w:lineRule="auto"/>
        <w:jc w:val="both"/>
        <w:rPr>
          <w:rFonts w:ascii="Times New Roman" w:hAnsi="Times New Roman" w:cs="Times New Roman"/>
          <w:bCs/>
          <w:sz w:val="28"/>
          <w:szCs w:val="28"/>
        </w:rPr>
      </w:pPr>
    </w:p>
    <w:p w:rsidR="0043146F" w:rsidRDefault="00F82360" w:rsidP="0043146F">
      <w:pPr>
        <w:spacing w:after="0" w:line="240" w:lineRule="auto"/>
        <w:ind w:firstLine="709"/>
        <w:jc w:val="both"/>
        <w:rPr>
          <w:rFonts w:ascii="Times New Roman" w:hAnsi="Times New Roman" w:cs="Times New Roman"/>
          <w:bCs/>
          <w:sz w:val="28"/>
          <w:szCs w:val="28"/>
        </w:rPr>
      </w:pPr>
      <w:r w:rsidRPr="00F82360">
        <w:rPr>
          <w:rFonts w:ascii="Times New Roman" w:hAnsi="Times New Roman" w:cs="Times New Roman"/>
          <w:bCs/>
          <w:sz w:val="28"/>
          <w:szCs w:val="28"/>
        </w:rPr>
        <w:t>Решение задач программы достигается реал</w:t>
      </w:r>
      <w:r w:rsidR="0043146F">
        <w:rPr>
          <w:rFonts w:ascii="Times New Roman" w:hAnsi="Times New Roman" w:cs="Times New Roman"/>
          <w:bCs/>
          <w:sz w:val="28"/>
          <w:szCs w:val="28"/>
        </w:rPr>
        <w:t xml:space="preserve">изацией следующих мероприятий: </w:t>
      </w:r>
    </w:p>
    <w:p w:rsidR="00F82360" w:rsidRPr="0043146F" w:rsidRDefault="0043146F" w:rsidP="0043146F">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1. </w:t>
      </w:r>
      <w:r w:rsidR="00F82360" w:rsidRPr="00F82360">
        <w:rPr>
          <w:rFonts w:ascii="Times New Roman" w:hAnsi="Times New Roman" w:cs="Times New Roman"/>
          <w:sz w:val="28"/>
          <w:szCs w:val="28"/>
        </w:rPr>
        <w:t>Реализация мероприятий по комплексному благоустройству территорий Боготольского муниципального округа и благоустройство дворовой территории.</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2. Софинансирование муниципальных программ формирования современной городской среды;</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3.    Софинансирование субсидий бюджетам муниципальных образований края на реализацию мероприятий по благоустройству, направленных на формирование современной городской среды</w:t>
      </w:r>
    </w:p>
    <w:p w:rsidR="00F82360" w:rsidRPr="00F82360" w:rsidRDefault="00F82360" w:rsidP="0043146F">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bCs/>
          <w:sz w:val="28"/>
          <w:szCs w:val="28"/>
        </w:rPr>
        <w:t>Подпрограмма включает в себя следующие мероприятия, соответствующие поставленным задачам, согласно приложению № 1.</w:t>
      </w:r>
    </w:p>
    <w:p w:rsidR="00F82360" w:rsidRPr="00F82360" w:rsidRDefault="00F82360" w:rsidP="0043146F">
      <w:pPr>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rPr>
        <w:t xml:space="preserve">Задача 1. </w:t>
      </w:r>
      <w:r w:rsidRPr="00F82360">
        <w:rPr>
          <w:rFonts w:ascii="Times New Roman" w:hAnsi="Times New Roman" w:cs="Times New Roman"/>
          <w:sz w:val="28"/>
          <w:szCs w:val="28"/>
          <w:lang w:eastAsia="ru-RU"/>
        </w:rPr>
        <w:t xml:space="preserve">Обеспечение формирования единого облика Боготольского муниципального округа. </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Мероприятие 1. Применение правил благоустройства, утвержденных органом местного самоуправления от 21.05.2019 № 16-205 по результатам публичных слушаний. (Постановление от 28.08.2017 № 9-99 считать утратившим силу).</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 xml:space="preserve">Согласно Федеральному закону от 06.10.2003 № 131-ФЗ к вопросам местного значения городских округов (п.25 ст.16) и поселений (п.19 ст.14) отнесено утверждение Правила благоустройства городских округов и поселений, соответственно. </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 xml:space="preserve">Правила благоустройства территорий поселений, городских округов приведены в соответствие с рекомендациями министерства строительства и ЖКХ РФ, утвержденными приказом от 13.04.2017 № 711/пр и утверждены Решением Боготольского городского Совета депутатов от </w:t>
      </w:r>
      <w:r w:rsidRPr="0043146F">
        <w:rPr>
          <w:rFonts w:ascii="Times New Roman" w:hAnsi="Times New Roman" w:cs="Times New Roman"/>
          <w:sz w:val="28"/>
          <w:szCs w:val="28"/>
        </w:rPr>
        <w:t>21.05.2019 № 16-205</w:t>
      </w:r>
      <w:r w:rsidRPr="00F82360">
        <w:rPr>
          <w:rFonts w:ascii="Times New Roman" w:hAnsi="Times New Roman" w:cs="Times New Roman"/>
          <w:sz w:val="28"/>
          <w:szCs w:val="28"/>
          <w:u w:val="single"/>
        </w:rPr>
        <w:t xml:space="preserve"> </w:t>
      </w:r>
      <w:r w:rsidRPr="00F82360">
        <w:rPr>
          <w:rFonts w:ascii="Times New Roman" w:hAnsi="Times New Roman" w:cs="Times New Roman"/>
          <w:sz w:val="28"/>
          <w:szCs w:val="28"/>
        </w:rPr>
        <w:t>на основании публичных слушаний.</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Согласно ст. 28 федерального закона от 06.10.2003 № 131-ФЗ Правила благоустройства территорий поселений, городских округов должны выноситься на публичные слушания.</w:t>
      </w:r>
    </w:p>
    <w:p w:rsidR="00F82360" w:rsidRPr="00F82360" w:rsidRDefault="00F82360" w:rsidP="00F82360">
      <w:pPr>
        <w:spacing w:after="0" w:line="240" w:lineRule="auto"/>
        <w:ind w:firstLine="709"/>
        <w:jc w:val="both"/>
        <w:rPr>
          <w:rFonts w:ascii="Times New Roman" w:hAnsi="Times New Roman" w:cs="Times New Roman"/>
          <w:sz w:val="28"/>
          <w:szCs w:val="28"/>
          <w:u w:val="single"/>
        </w:rPr>
      </w:pPr>
      <w:r w:rsidRPr="00F82360">
        <w:rPr>
          <w:rFonts w:ascii="Times New Roman" w:hAnsi="Times New Roman" w:cs="Times New Roman"/>
          <w:bCs/>
          <w:sz w:val="28"/>
          <w:szCs w:val="28"/>
        </w:rPr>
        <w:t>Порядок организации и проведения публичных слушаний определен  уставом муниципального образования и предусматривает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 xml:space="preserve">Мероприятие 2.  Обеспечение системной работы административной комиссии. </w:t>
      </w:r>
    </w:p>
    <w:p w:rsidR="00F82360" w:rsidRPr="0043146F"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Согласно ст. 14.2 закона Красноярского края от 02.10.2008 № 7-2161 «Об административных правонарушениях» о</w:t>
      </w:r>
      <w:r w:rsidRPr="00F82360">
        <w:rPr>
          <w:rFonts w:ascii="Times New Roman" w:hAnsi="Times New Roman" w:cs="Times New Roman"/>
          <w:bCs/>
          <w:sz w:val="28"/>
          <w:szCs w:val="28"/>
        </w:rPr>
        <w:t xml:space="preserve">рганы местного самоуправления городских округов, поселений края наделяются государственными </w:t>
      </w:r>
      <w:r w:rsidRPr="0043146F">
        <w:rPr>
          <w:rFonts w:ascii="Times New Roman" w:hAnsi="Times New Roman" w:cs="Times New Roman"/>
          <w:bCs/>
          <w:sz w:val="28"/>
          <w:szCs w:val="28"/>
        </w:rPr>
        <w:lastRenderedPageBreak/>
        <w:t xml:space="preserve">полномочиями по созданию и обеспечению деятельности административных комиссий в соответствии с </w:t>
      </w:r>
      <w:hyperlink r:id="rId20" w:history="1">
        <w:r w:rsidRPr="0043146F">
          <w:rPr>
            <w:rFonts w:ascii="Times New Roman" w:hAnsi="Times New Roman" w:cs="Times New Roman"/>
            <w:bCs/>
            <w:sz w:val="28"/>
            <w:szCs w:val="28"/>
          </w:rPr>
          <w:t>Законом</w:t>
        </w:r>
      </w:hyperlink>
      <w:r w:rsidRPr="0043146F">
        <w:rPr>
          <w:rFonts w:ascii="Times New Roman" w:hAnsi="Times New Roman" w:cs="Times New Roman"/>
          <w:bCs/>
          <w:sz w:val="28"/>
          <w:szCs w:val="28"/>
        </w:rPr>
        <w:t xml:space="preserve"> края от 23.04.2009 № 8-3170. </w:t>
      </w:r>
    </w:p>
    <w:p w:rsidR="00F82360" w:rsidRPr="0043146F" w:rsidRDefault="00F82360" w:rsidP="00F82360">
      <w:pPr>
        <w:spacing w:after="0" w:line="240" w:lineRule="auto"/>
        <w:ind w:firstLine="709"/>
        <w:jc w:val="both"/>
        <w:rPr>
          <w:rFonts w:ascii="Times New Roman" w:hAnsi="Times New Roman" w:cs="Times New Roman"/>
          <w:sz w:val="28"/>
          <w:szCs w:val="28"/>
        </w:rPr>
      </w:pPr>
      <w:r w:rsidRPr="0043146F">
        <w:rPr>
          <w:rFonts w:ascii="Times New Roman" w:hAnsi="Times New Roman" w:cs="Times New Roman"/>
          <w:bCs/>
          <w:sz w:val="28"/>
          <w:szCs w:val="28"/>
        </w:rPr>
        <w:t xml:space="preserve">Административные комиссии рассматривают дела об административных правонарушениях, предусмотренных ст. </w:t>
      </w:r>
      <w:hyperlink r:id="rId21" w:history="1">
        <w:r w:rsidRPr="0043146F">
          <w:rPr>
            <w:rFonts w:ascii="Times New Roman" w:hAnsi="Times New Roman" w:cs="Times New Roman"/>
            <w:bCs/>
            <w:sz w:val="28"/>
            <w:szCs w:val="28"/>
          </w:rPr>
          <w:t>5.1</w:t>
        </w:r>
      </w:hyperlink>
      <w:r w:rsidRPr="0043146F">
        <w:rPr>
          <w:rFonts w:ascii="Times New Roman" w:hAnsi="Times New Roman" w:cs="Times New Roman"/>
          <w:bCs/>
          <w:sz w:val="28"/>
          <w:szCs w:val="28"/>
        </w:rPr>
        <w:t xml:space="preserve"> «</w:t>
      </w:r>
      <w:r w:rsidRPr="0043146F">
        <w:rPr>
          <w:rFonts w:ascii="Times New Roman" w:hAnsi="Times New Roman" w:cs="Times New Roman"/>
          <w:sz w:val="28"/>
          <w:szCs w:val="28"/>
        </w:rPr>
        <w:t>Нарушение правил благоустройства городов и других населенных пунктов»</w:t>
      </w:r>
      <w:r w:rsidRPr="0043146F">
        <w:rPr>
          <w:rFonts w:ascii="Times New Roman" w:hAnsi="Times New Roman" w:cs="Times New Roman"/>
          <w:bCs/>
          <w:sz w:val="28"/>
          <w:szCs w:val="28"/>
        </w:rPr>
        <w:t xml:space="preserve"> Закона </w:t>
      </w:r>
      <w:r w:rsidRPr="0043146F">
        <w:rPr>
          <w:rFonts w:ascii="Times New Roman" w:hAnsi="Times New Roman" w:cs="Times New Roman"/>
          <w:sz w:val="28"/>
          <w:szCs w:val="28"/>
        </w:rPr>
        <w:t xml:space="preserve">«Об административных правонарушениях». </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43146F">
        <w:rPr>
          <w:rFonts w:ascii="Times New Roman" w:hAnsi="Times New Roman" w:cs="Times New Roman"/>
          <w:sz w:val="28"/>
          <w:szCs w:val="28"/>
        </w:rPr>
        <w:t xml:space="preserve">Состав административной комиссии утвержден решением Боготольского городского Совета депутатов от 17.03.2016 № В-33 (в редакции от 31.05.2018 </w:t>
      </w:r>
      <w:r w:rsidR="0043146F">
        <w:rPr>
          <w:rFonts w:ascii="Times New Roman" w:hAnsi="Times New Roman" w:cs="Times New Roman"/>
          <w:sz w:val="28"/>
          <w:szCs w:val="28"/>
        </w:rPr>
        <w:t xml:space="preserve">     </w:t>
      </w:r>
      <w:r w:rsidRPr="0043146F">
        <w:rPr>
          <w:rFonts w:ascii="Times New Roman" w:hAnsi="Times New Roman" w:cs="Times New Roman"/>
          <w:sz w:val="28"/>
          <w:szCs w:val="28"/>
        </w:rPr>
        <w:t xml:space="preserve">№ </w:t>
      </w:r>
      <w:r w:rsidRPr="00F82360">
        <w:rPr>
          <w:rFonts w:ascii="Times New Roman" w:hAnsi="Times New Roman" w:cs="Times New Roman"/>
          <w:sz w:val="28"/>
          <w:szCs w:val="28"/>
        </w:rPr>
        <w:t>12-150).</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Мероприятие 3. Применение лучших практик (проектов, дизайн- проектов) при благоустройстве дворов и общественных территорий.</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Концепцию благоустройства территории создается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 xml:space="preserve">В концепции отражается настоящее и будущее территории: </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а) характеристика, описание (текстовое, графическое) территории в настоящее время, место расположения (адрес), анализ существующих сценариев использования, анализ проблем, анализ ценностей и потенциала территории, задачи по развитию территории;</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б) характеристика, описание (текстовое, графическое), планируемые сценарии использования территории по результатам работ по благоустройству.</w:t>
      </w:r>
    </w:p>
    <w:p w:rsidR="00F82360" w:rsidRPr="00F82360" w:rsidRDefault="00F82360" w:rsidP="0043146F">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На краевом уровне по результатам конкурса формируется база лучших проектов (дизайн-проект) благоустройства дворов и общественных территорий, которой можно пользоваться.</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Задача 2. Обеспечение создания, содержания и развития объектов благоустройства на территории Боготольского муниципального округа, включая объекты, находящиеся в частной собственности и прилегающие к ним территории.</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Для решения задачи 2 были разработаны и утверждены муниципальные нормативные правовые акты по вопросам реализации подпрограммы:</w:t>
      </w:r>
    </w:p>
    <w:p w:rsidR="00F82360" w:rsidRPr="00F82360" w:rsidRDefault="00F82360" w:rsidP="00F82360">
      <w:pPr>
        <w:spacing w:after="0" w:line="240" w:lineRule="auto"/>
        <w:ind w:firstLine="709"/>
        <w:jc w:val="both"/>
        <w:rPr>
          <w:rFonts w:ascii="Times New Roman" w:hAnsi="Times New Roman" w:cs="Times New Roman"/>
          <w:bCs/>
          <w:sz w:val="28"/>
          <w:szCs w:val="28"/>
        </w:rPr>
      </w:pPr>
      <w:r w:rsidRPr="00F82360">
        <w:rPr>
          <w:rFonts w:ascii="Times New Roman" w:hAnsi="Times New Roman" w:cs="Times New Roman"/>
          <w:bCs/>
          <w:sz w:val="28"/>
          <w:szCs w:val="28"/>
        </w:rPr>
        <w:t xml:space="preserve">Порядок </w:t>
      </w:r>
      <w:r w:rsidRPr="00F82360">
        <w:rPr>
          <w:rFonts w:ascii="Times New Roman" w:hAnsi="Times New Roman" w:cs="Times New Roman"/>
          <w:sz w:val="28"/>
          <w:szCs w:val="28"/>
          <w:lang w:eastAsia="ru-RU"/>
        </w:rPr>
        <w:t xml:space="preserve">формирования общественной комиссии </w:t>
      </w:r>
      <w:r w:rsidRPr="00F82360">
        <w:rPr>
          <w:rFonts w:ascii="Times New Roman" w:hAnsi="Times New Roman" w:cs="Times New Roman"/>
          <w:bCs/>
          <w:sz w:val="28"/>
          <w:szCs w:val="28"/>
        </w:rPr>
        <w:t>по развитию городской среды;</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Порядок представления, рассмотрения и оценки предложений по включению дворовой территории в муниципальную программу;</w:t>
      </w:r>
    </w:p>
    <w:p w:rsidR="00F82360" w:rsidRPr="00F82360" w:rsidRDefault="00F82360" w:rsidP="0043146F">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Порядок представления, рассмотрения и оценки предложений граждан, организаций о включении в муниципальную программу наиболее посещаемой муниципальной территории общего пользования населенного пункта.</w:t>
      </w:r>
    </w:p>
    <w:p w:rsidR="00F82360" w:rsidRPr="00F82360" w:rsidRDefault="00F82360" w:rsidP="00F82360">
      <w:pPr>
        <w:spacing w:after="0" w:line="240" w:lineRule="auto"/>
        <w:ind w:firstLine="709"/>
        <w:jc w:val="both"/>
        <w:rPr>
          <w:rFonts w:ascii="Times New Roman" w:hAnsi="Times New Roman" w:cs="Times New Roman"/>
          <w:b/>
          <w:sz w:val="28"/>
          <w:szCs w:val="28"/>
        </w:rPr>
      </w:pPr>
      <w:r w:rsidRPr="00F82360">
        <w:rPr>
          <w:rFonts w:ascii="Times New Roman" w:hAnsi="Times New Roman" w:cs="Times New Roman"/>
          <w:sz w:val="28"/>
          <w:szCs w:val="28"/>
        </w:rPr>
        <w:t>Задача 3.</w:t>
      </w:r>
      <w:r w:rsidRPr="00F82360">
        <w:rPr>
          <w:rFonts w:ascii="Times New Roman" w:hAnsi="Times New Roman" w:cs="Times New Roman"/>
          <w:b/>
          <w:sz w:val="28"/>
          <w:szCs w:val="28"/>
        </w:rPr>
        <w:t xml:space="preserve"> </w:t>
      </w:r>
      <w:r w:rsidRPr="00F82360">
        <w:rPr>
          <w:rFonts w:ascii="Times New Roman" w:hAnsi="Times New Roman" w:cs="Times New Roman"/>
          <w:sz w:val="28"/>
          <w:szCs w:val="28"/>
          <w:shd w:val="clear" w:color="auto" w:fill="FFFFFF"/>
        </w:rPr>
        <w:t>Повышение уровня благоустройства дворовых территорий Бого</w:t>
      </w:r>
      <w:r w:rsidR="0043146F">
        <w:rPr>
          <w:rFonts w:ascii="Times New Roman" w:hAnsi="Times New Roman" w:cs="Times New Roman"/>
          <w:sz w:val="28"/>
          <w:szCs w:val="28"/>
          <w:shd w:val="clear" w:color="auto" w:fill="FFFFFF"/>
        </w:rPr>
        <w:t>тольского муниципального округа.</w:t>
      </w:r>
      <w:r w:rsidRPr="00F82360">
        <w:rPr>
          <w:rFonts w:ascii="Times New Roman" w:hAnsi="Times New Roman" w:cs="Times New Roman"/>
          <w:sz w:val="28"/>
          <w:szCs w:val="28"/>
          <w:shd w:val="clear" w:color="auto" w:fill="FFFFFF"/>
        </w:rPr>
        <w:t xml:space="preserve"> </w:t>
      </w:r>
    </w:p>
    <w:p w:rsidR="00F82360" w:rsidRPr="00F82360" w:rsidRDefault="00F82360" w:rsidP="00F82360">
      <w:pPr>
        <w:spacing w:after="0" w:line="240" w:lineRule="auto"/>
        <w:ind w:firstLine="709"/>
        <w:jc w:val="both"/>
        <w:rPr>
          <w:rFonts w:ascii="Times New Roman" w:hAnsi="Times New Roman" w:cs="Times New Roman"/>
          <w:sz w:val="28"/>
          <w:szCs w:val="28"/>
          <w:u w:val="single"/>
        </w:rPr>
      </w:pPr>
      <w:r w:rsidRPr="00F82360">
        <w:rPr>
          <w:rFonts w:ascii="Times New Roman" w:hAnsi="Times New Roman" w:cs="Times New Roman"/>
          <w:sz w:val="28"/>
          <w:szCs w:val="28"/>
        </w:rPr>
        <w:t>Мероприятие: Благоустройство дворовых территорий</w:t>
      </w:r>
      <w:r w:rsidRPr="00F82360">
        <w:rPr>
          <w:rFonts w:ascii="Times New Roman" w:hAnsi="Times New Roman" w:cs="Times New Roman"/>
          <w:sz w:val="28"/>
          <w:szCs w:val="28"/>
          <w:u w:val="single"/>
        </w:rPr>
        <w:t xml:space="preserve">. </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Более восьмидесяти процентов горожан - жители многоквартирных домов. В связи с чем, не теряет свою актуальность проблема соответствия степени благоустроенности дворовых территорий градостроительным, санитарно-гигиеническим и экологическим требованиям.</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lastRenderedPageBreak/>
        <w:t>В целях благоустройства дворовых территорий сформирован ранжированный адресный перечень всех дворовых территорий, нуждающихся в благоустройстве (с учетом их физического состояния) и подлежащих благоустройству в 2026-2028 годах исходя из минимального перечня работ по благоустройству, согласно приложению № 7 к подпрограмме.</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При благоустройстве дворовой территории с привлечением бюджетных средств в порядке, установленном Правительством края, выполняется минимальный и дополнительный перечни работ.</w:t>
      </w:r>
    </w:p>
    <w:p w:rsidR="00F82360" w:rsidRPr="0043146F" w:rsidRDefault="00F82360" w:rsidP="00F82360">
      <w:pPr>
        <w:spacing w:after="0" w:line="240" w:lineRule="auto"/>
        <w:ind w:firstLine="709"/>
        <w:jc w:val="both"/>
        <w:rPr>
          <w:rFonts w:ascii="Times New Roman" w:hAnsi="Times New Roman" w:cs="Times New Roman"/>
          <w:sz w:val="28"/>
          <w:szCs w:val="28"/>
        </w:rPr>
      </w:pPr>
      <w:r w:rsidRPr="0043146F">
        <w:rPr>
          <w:rFonts w:ascii="Times New Roman" w:hAnsi="Times New Roman" w:cs="Times New Roman"/>
          <w:sz w:val="28"/>
          <w:szCs w:val="28"/>
        </w:rPr>
        <w:t>Минимальный перечень включает в себя:</w:t>
      </w:r>
    </w:p>
    <w:p w:rsidR="00F82360" w:rsidRPr="0043146F" w:rsidRDefault="00F82360" w:rsidP="00F82360">
      <w:pPr>
        <w:spacing w:after="0" w:line="240" w:lineRule="auto"/>
        <w:ind w:firstLine="709"/>
        <w:jc w:val="both"/>
        <w:rPr>
          <w:rFonts w:ascii="Times New Roman" w:hAnsi="Times New Roman" w:cs="Times New Roman"/>
          <w:sz w:val="28"/>
          <w:szCs w:val="28"/>
        </w:rPr>
      </w:pPr>
      <w:r w:rsidRPr="0043146F">
        <w:rPr>
          <w:rFonts w:ascii="Times New Roman" w:hAnsi="Times New Roman" w:cs="Times New Roman"/>
          <w:sz w:val="28"/>
          <w:szCs w:val="28"/>
        </w:rPr>
        <w:t>ремонт тротуара, дворового проезда, ремонт дороги, образующей проезд к территории, прилегающей к многоквартирному дому;</w:t>
      </w:r>
    </w:p>
    <w:p w:rsidR="00F82360" w:rsidRPr="0043146F" w:rsidRDefault="00F82360" w:rsidP="00F82360">
      <w:pPr>
        <w:spacing w:after="0" w:line="240" w:lineRule="auto"/>
        <w:ind w:firstLine="709"/>
        <w:jc w:val="both"/>
        <w:rPr>
          <w:rFonts w:ascii="Times New Roman" w:hAnsi="Times New Roman" w:cs="Times New Roman"/>
          <w:sz w:val="28"/>
          <w:szCs w:val="28"/>
        </w:rPr>
      </w:pPr>
      <w:r w:rsidRPr="0043146F">
        <w:rPr>
          <w:rFonts w:ascii="Times New Roman" w:hAnsi="Times New Roman" w:cs="Times New Roman"/>
          <w:sz w:val="28"/>
          <w:szCs w:val="28"/>
        </w:rPr>
        <w:t>обеспечение освещения дворовых территорий;</w:t>
      </w:r>
    </w:p>
    <w:p w:rsidR="00F82360" w:rsidRPr="0043146F" w:rsidRDefault="00F82360" w:rsidP="00F82360">
      <w:pPr>
        <w:spacing w:after="0" w:line="240" w:lineRule="auto"/>
        <w:ind w:firstLine="709"/>
        <w:jc w:val="both"/>
        <w:rPr>
          <w:rFonts w:ascii="Times New Roman" w:hAnsi="Times New Roman" w:cs="Times New Roman"/>
          <w:sz w:val="28"/>
          <w:szCs w:val="28"/>
        </w:rPr>
      </w:pPr>
      <w:r w:rsidRPr="0043146F">
        <w:rPr>
          <w:rFonts w:ascii="Times New Roman" w:hAnsi="Times New Roman" w:cs="Times New Roman"/>
          <w:sz w:val="28"/>
          <w:szCs w:val="28"/>
        </w:rPr>
        <w:t>установку скамеек;</w:t>
      </w:r>
    </w:p>
    <w:p w:rsidR="00F82360" w:rsidRPr="0043146F" w:rsidRDefault="00F82360" w:rsidP="00F82360">
      <w:pPr>
        <w:spacing w:after="0" w:line="240" w:lineRule="auto"/>
        <w:ind w:firstLine="709"/>
        <w:jc w:val="both"/>
        <w:rPr>
          <w:rFonts w:ascii="Times New Roman" w:hAnsi="Times New Roman" w:cs="Times New Roman"/>
          <w:sz w:val="28"/>
          <w:szCs w:val="28"/>
        </w:rPr>
      </w:pPr>
      <w:r w:rsidRPr="0043146F">
        <w:rPr>
          <w:rFonts w:ascii="Times New Roman" w:hAnsi="Times New Roman" w:cs="Times New Roman"/>
          <w:sz w:val="28"/>
          <w:szCs w:val="28"/>
        </w:rPr>
        <w:t>установка урн для мусора.</w:t>
      </w:r>
    </w:p>
    <w:p w:rsidR="00F82360" w:rsidRPr="0043146F" w:rsidRDefault="00F82360" w:rsidP="00F82360">
      <w:pPr>
        <w:spacing w:after="0" w:line="240" w:lineRule="auto"/>
        <w:ind w:firstLine="709"/>
        <w:jc w:val="both"/>
        <w:rPr>
          <w:rFonts w:ascii="Times New Roman" w:hAnsi="Times New Roman" w:cs="Times New Roman"/>
          <w:sz w:val="28"/>
          <w:szCs w:val="28"/>
        </w:rPr>
      </w:pPr>
      <w:r w:rsidRPr="0043146F">
        <w:rPr>
          <w:rFonts w:ascii="Times New Roman" w:hAnsi="Times New Roman" w:cs="Times New Roman"/>
          <w:sz w:val="28"/>
          <w:szCs w:val="28"/>
        </w:rPr>
        <w:t>Дополнительный перечень включает в себя:</w:t>
      </w:r>
    </w:p>
    <w:p w:rsidR="00F82360" w:rsidRPr="0043146F" w:rsidRDefault="00F82360" w:rsidP="00F82360">
      <w:pPr>
        <w:spacing w:after="0" w:line="240" w:lineRule="auto"/>
        <w:ind w:firstLine="709"/>
        <w:jc w:val="both"/>
        <w:rPr>
          <w:rFonts w:ascii="Times New Roman" w:hAnsi="Times New Roman" w:cs="Times New Roman"/>
          <w:sz w:val="28"/>
          <w:szCs w:val="28"/>
        </w:rPr>
      </w:pPr>
      <w:r w:rsidRPr="0043146F">
        <w:rPr>
          <w:rFonts w:ascii="Times New Roman" w:hAnsi="Times New Roman" w:cs="Times New Roman"/>
          <w:sz w:val="28"/>
          <w:szCs w:val="28"/>
        </w:rPr>
        <w:t>оборудование детских площадок;</w:t>
      </w:r>
    </w:p>
    <w:p w:rsidR="00F82360" w:rsidRPr="0043146F" w:rsidRDefault="00F82360" w:rsidP="00F82360">
      <w:pPr>
        <w:spacing w:after="0" w:line="240" w:lineRule="auto"/>
        <w:ind w:firstLine="709"/>
        <w:jc w:val="both"/>
        <w:rPr>
          <w:rFonts w:ascii="Times New Roman" w:hAnsi="Times New Roman" w:cs="Times New Roman"/>
          <w:sz w:val="28"/>
          <w:szCs w:val="28"/>
        </w:rPr>
      </w:pPr>
      <w:r w:rsidRPr="0043146F">
        <w:rPr>
          <w:rFonts w:ascii="Times New Roman" w:hAnsi="Times New Roman" w:cs="Times New Roman"/>
          <w:sz w:val="28"/>
          <w:szCs w:val="28"/>
        </w:rPr>
        <w:t>оборудование спортивных площадок;</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устройство пешеходных дорожек.</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В случае удовлетворительного технического состояния объектов (элементов) благоустройства и (или) работ по благоустройству, входящих в состав минимального (дополнительного) перечня, допускается выполнение не всего комплекса работ. Удовлетворительное состояние необходимо подтвердить предоставлением паспорта благоустройства.</w:t>
      </w:r>
    </w:p>
    <w:p w:rsidR="00F82360" w:rsidRPr="00F82360" w:rsidRDefault="00F82360" w:rsidP="00F82360">
      <w:pPr>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 xml:space="preserve">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 (далее - заинтересованные лица) обеспечивают финансовое и трудовое участие в реализации мероприятий по благоустройству дворовых территорий при выполнении минимального и дополнительного перечня. </w:t>
      </w:r>
    </w:p>
    <w:p w:rsidR="00F82360" w:rsidRPr="00F82360" w:rsidRDefault="00F82360" w:rsidP="00F82360">
      <w:pPr>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lang w:eastAsia="ru-RU"/>
        </w:rPr>
        <w:t xml:space="preserve">При выполнении работ по минимальному перечню заинтересованные лица обеспечивают финансовое участие в размере не менее 2% от </w:t>
      </w:r>
      <w:r w:rsidRPr="00F82360">
        <w:rPr>
          <w:rFonts w:ascii="Times New Roman" w:hAnsi="Times New Roman" w:cs="Times New Roman"/>
          <w:sz w:val="28"/>
          <w:szCs w:val="28"/>
        </w:rPr>
        <w:t>сметной стоимости на благоустройство дворовой территории.</w:t>
      </w:r>
    </w:p>
    <w:p w:rsidR="00F82360" w:rsidRPr="00F82360" w:rsidRDefault="00F82360" w:rsidP="00F82360">
      <w:pPr>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При выполнении работ по минимальному перечню на дорогах, образующих проезды к дворовым территориям, финансового участия заинтересованных лиц не требуется.</w:t>
      </w:r>
    </w:p>
    <w:p w:rsidR="00F82360" w:rsidRPr="00F82360" w:rsidRDefault="00F82360" w:rsidP="00F82360">
      <w:pPr>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При выполнении работ по дополнительному перечню заинтересованные лица обеспечивают финансовое участие в размере не менее 20 % от сметной стоимости на благоустройство дворовой территории.</w:t>
      </w:r>
    </w:p>
    <w:p w:rsidR="00F82360" w:rsidRPr="00F82360" w:rsidRDefault="00F82360" w:rsidP="00F82360">
      <w:pPr>
        <w:autoSpaceDE w:val="0"/>
        <w:autoSpaceDN w:val="0"/>
        <w:adjustRightInd w:val="0"/>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Трудовое участие заинтересованных лиц, не требующее специальной квалификации, может быть обеспечено:</w:t>
      </w:r>
    </w:p>
    <w:p w:rsidR="00F82360" w:rsidRPr="00F82360" w:rsidRDefault="00F82360" w:rsidP="00F82360">
      <w:pPr>
        <w:autoSpaceDE w:val="0"/>
        <w:autoSpaceDN w:val="0"/>
        <w:adjustRightInd w:val="0"/>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 xml:space="preserve">выполнением жителями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w:t>
      </w:r>
    </w:p>
    <w:p w:rsidR="00F82360" w:rsidRPr="00F82360" w:rsidRDefault="00F82360" w:rsidP="00F82360">
      <w:pPr>
        <w:autoSpaceDE w:val="0"/>
        <w:autoSpaceDN w:val="0"/>
        <w:adjustRightInd w:val="0"/>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lastRenderedPageBreak/>
        <w:t>Решение о финансовом и трудовом участии заинтересованных лиц в реализации мероприятий по благоустройству дворовых территорий по минимальному перечню и дополнительному перечню принимается на общем собрании собственников помещений многоквартирного дома, которое проводиться в соответствии с требованиями статей 44 - 48 Жилищного кодекса Российской Федерации.</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В 2026 году в первоочередном порядке подлежат благоустройству дворовые территории, по которым заинтересованными лицами в 2025 году было принято решение о финансовом и трудовом участии в минимальном и (или) дополнительном перечне. Очередность благоустройства определяется в порядке поступления предложений заинтересованных лиц об их участии в выполнении указанных работ в муниципальной программе.</w:t>
      </w:r>
    </w:p>
    <w:p w:rsidR="00F82360" w:rsidRPr="0043146F" w:rsidRDefault="00F82360" w:rsidP="00F82360">
      <w:pPr>
        <w:spacing w:after="0" w:line="240" w:lineRule="auto"/>
        <w:ind w:firstLine="709"/>
        <w:jc w:val="both"/>
        <w:rPr>
          <w:rFonts w:ascii="Times New Roman" w:hAnsi="Times New Roman" w:cs="Times New Roman"/>
          <w:sz w:val="28"/>
          <w:szCs w:val="28"/>
        </w:rPr>
      </w:pPr>
      <w:r w:rsidRPr="0043146F">
        <w:rPr>
          <w:rFonts w:ascii="Times New Roman" w:hAnsi="Times New Roman" w:cs="Times New Roman"/>
          <w:sz w:val="28"/>
          <w:szCs w:val="28"/>
        </w:rPr>
        <w:t>Физическое состояние дворовой территории и необходимость ее благоустройства определятся по результатам инвентаризации дворовой территории, проведенной в порядке, установленном постановлением Правительства Красноярского края  от 18.07.2017 № 415-п «Об утверждении Порядка проведения инвентаризации дворовых территорий многоквартирных домов, общественных территорий,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предоставленных для их размещения, уровня благоустройства индивидуальных жилых домов и земельных участков, предоставленных для их размещения, расположенных на территории Красноярского края».</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43146F">
        <w:rPr>
          <w:rFonts w:ascii="Times New Roman" w:hAnsi="Times New Roman" w:cs="Times New Roman"/>
          <w:sz w:val="28"/>
          <w:szCs w:val="28"/>
        </w:rPr>
        <w:t>Предложения заинтересованные лица направляют в порядке,</w:t>
      </w:r>
      <w:r w:rsidRPr="00F82360">
        <w:rPr>
          <w:rFonts w:ascii="Times New Roman" w:hAnsi="Times New Roman" w:cs="Times New Roman"/>
          <w:sz w:val="28"/>
          <w:szCs w:val="28"/>
        </w:rPr>
        <w:t xml:space="preserve"> установленном постановлением главы муниципального образования от 07.07.2012 № 0804-п «О порядке представления, рассмотрения и оценки предложений по включению дворовой территории в муниципальную программу».</w:t>
      </w:r>
    </w:p>
    <w:p w:rsidR="00F82360" w:rsidRPr="00F82360" w:rsidRDefault="00F82360" w:rsidP="00F82360">
      <w:pPr>
        <w:spacing w:after="0" w:line="240" w:lineRule="auto"/>
        <w:ind w:firstLine="709"/>
        <w:jc w:val="both"/>
        <w:rPr>
          <w:rFonts w:ascii="Times New Roman" w:hAnsi="Times New Roman" w:cs="Times New Roman"/>
          <w:bCs/>
          <w:sz w:val="28"/>
          <w:szCs w:val="28"/>
        </w:rPr>
      </w:pPr>
      <w:r w:rsidRPr="00F82360">
        <w:rPr>
          <w:rFonts w:ascii="Times New Roman" w:hAnsi="Times New Roman" w:cs="Times New Roman"/>
          <w:sz w:val="28"/>
          <w:szCs w:val="28"/>
        </w:rPr>
        <w:t xml:space="preserve">Ранжированный адресный перечень всех дворовых территорий, нуждающихся в благоустройстве рассмотрен и согласован решением </w:t>
      </w:r>
      <w:r w:rsidRPr="00F82360">
        <w:rPr>
          <w:rFonts w:ascii="Times New Roman" w:hAnsi="Times New Roman" w:cs="Times New Roman"/>
          <w:sz w:val="28"/>
          <w:szCs w:val="28"/>
          <w:lang w:eastAsia="ru-RU"/>
        </w:rPr>
        <w:t xml:space="preserve">общественной комиссией </w:t>
      </w:r>
      <w:r w:rsidRPr="00F82360">
        <w:rPr>
          <w:rFonts w:ascii="Times New Roman" w:hAnsi="Times New Roman" w:cs="Times New Roman"/>
          <w:bCs/>
          <w:sz w:val="28"/>
          <w:szCs w:val="28"/>
        </w:rPr>
        <w:t>по развитию городской (сельской) среды от 27.11.2024 № 12.</w:t>
      </w:r>
    </w:p>
    <w:p w:rsidR="00F82360" w:rsidRPr="00F82360" w:rsidRDefault="00F82360" w:rsidP="0043146F">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 xml:space="preserve">Доля финансового участия </w:t>
      </w:r>
      <w:r w:rsidRPr="00F82360">
        <w:rPr>
          <w:rFonts w:ascii="Times New Roman" w:hAnsi="Times New Roman" w:cs="Times New Roman"/>
          <w:sz w:val="28"/>
          <w:szCs w:val="28"/>
          <w:lang w:eastAsia="ru-RU"/>
        </w:rPr>
        <w:t xml:space="preserve">заинтересованных лиц </w:t>
      </w:r>
      <w:r w:rsidRPr="00F82360">
        <w:rPr>
          <w:rFonts w:ascii="Times New Roman" w:hAnsi="Times New Roman" w:cs="Times New Roman"/>
          <w:sz w:val="28"/>
          <w:szCs w:val="28"/>
        </w:rPr>
        <w:t xml:space="preserve">может быть снижена при условии обеспечения софинансирования за счет средств местного бюджета соразмерно доле снижения финансового участия </w:t>
      </w:r>
      <w:r w:rsidRPr="00F82360">
        <w:rPr>
          <w:rFonts w:ascii="Times New Roman" w:hAnsi="Times New Roman" w:cs="Times New Roman"/>
          <w:sz w:val="28"/>
          <w:szCs w:val="28"/>
          <w:lang w:eastAsia="ru-RU"/>
        </w:rPr>
        <w:t>заинтересованных лиц</w:t>
      </w:r>
      <w:r w:rsidRPr="00F82360">
        <w:rPr>
          <w:rFonts w:ascii="Times New Roman" w:hAnsi="Times New Roman" w:cs="Times New Roman"/>
          <w:sz w:val="28"/>
          <w:szCs w:val="28"/>
        </w:rPr>
        <w:t>.</w:t>
      </w:r>
    </w:p>
    <w:p w:rsidR="00F82360" w:rsidRPr="00F82360" w:rsidRDefault="00F82360" w:rsidP="0043146F">
      <w:pPr>
        <w:spacing w:after="0" w:line="240" w:lineRule="auto"/>
        <w:ind w:firstLine="709"/>
        <w:jc w:val="both"/>
        <w:rPr>
          <w:rFonts w:ascii="Times New Roman" w:hAnsi="Times New Roman" w:cs="Times New Roman"/>
          <w:sz w:val="28"/>
          <w:szCs w:val="28"/>
          <w:shd w:val="clear" w:color="auto" w:fill="FFFFFF"/>
        </w:rPr>
      </w:pPr>
      <w:r w:rsidRPr="00F82360">
        <w:rPr>
          <w:rFonts w:ascii="Times New Roman" w:hAnsi="Times New Roman" w:cs="Times New Roman"/>
          <w:sz w:val="28"/>
          <w:szCs w:val="28"/>
        </w:rPr>
        <w:t>Задача 4.</w:t>
      </w:r>
      <w:r w:rsidRPr="00F82360">
        <w:rPr>
          <w:rFonts w:ascii="Times New Roman" w:hAnsi="Times New Roman" w:cs="Times New Roman"/>
          <w:sz w:val="28"/>
          <w:szCs w:val="28"/>
          <w:shd w:val="clear" w:color="auto" w:fill="FFFFFF"/>
        </w:rPr>
        <w:tab/>
        <w:t>Повышение уровня благоустройства территорий общего пользования (площадей, улиц, пешеходных зон, скверов, парков, иных территории) Боготольского муниципального округа.</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 xml:space="preserve">Мероприятие: Благоустройство общественных территорий. </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 xml:space="preserve">На территории Боготольского муниципального округа сформирован адресный перечень всех общественных территорий, согласно приложению № 8 к подпрограмме. </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lastRenderedPageBreak/>
        <w:t>В целях благоустройства сформирован адресный перечень общественных территорий, нуждающихся в благоустройстве и подлежащих благоустройству в 2026-2028 годах, согласно приложению № 9 к Программе.</w:t>
      </w:r>
    </w:p>
    <w:p w:rsidR="00F82360" w:rsidRPr="0043146F"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 xml:space="preserve">Физическое состояние общественной территории и необходимость ее благоустройства определена по результатам инвентаризации общественной </w:t>
      </w:r>
      <w:r w:rsidRPr="0043146F">
        <w:rPr>
          <w:rFonts w:ascii="Times New Roman" w:hAnsi="Times New Roman" w:cs="Times New Roman"/>
          <w:sz w:val="28"/>
          <w:szCs w:val="28"/>
        </w:rPr>
        <w:t>территории, проведенной в порядке, установленном постановлением Правительства Красноярского края  от 18.07.2017 № 415-п «Об утверждении Порядка проведения инвентаризации дворовых территорий многоквартирных домов, общественных территорий,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предоставленных для их размещения, уровня благоустройства индивидуальных жилых домов и земельных участков, предоставленных для их размещения, расположенных на территории Красноярского края».</w:t>
      </w:r>
    </w:p>
    <w:p w:rsidR="00F82360" w:rsidRPr="00F82360" w:rsidRDefault="00F82360" w:rsidP="00F82360">
      <w:pPr>
        <w:tabs>
          <w:tab w:val="left" w:pos="-720"/>
          <w:tab w:val="left" w:pos="0"/>
          <w:tab w:val="left" w:pos="720"/>
          <w:tab w:val="left" w:pos="1440"/>
          <w:tab w:val="left" w:pos="2160"/>
          <w:tab w:val="left" w:pos="2880"/>
          <w:tab w:val="left" w:pos="3600"/>
          <w:tab w:val="left" w:pos="4320"/>
        </w:tabs>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Очередность благоустройства общественных территорий определяется ежегодно (допускается также и поэтапное благоустройство общественной территории) с учетом мнения граждан во исполнение постановления главы муниципального образования от 30.11.2022 № 1497-п  «</w:t>
      </w:r>
      <w:r w:rsidRPr="00F82360">
        <w:rPr>
          <w:rFonts w:ascii="Times New Roman" w:hAnsi="Times New Roman" w:cs="Times New Roman"/>
          <w:bCs/>
          <w:sz w:val="28"/>
          <w:szCs w:val="28"/>
          <w:lang w:eastAsia="ru-RU"/>
        </w:rPr>
        <w:t>Об утверждении Порядка представления, рассмотрения и оценки предложений граждан, организаций о включении в муниципальную программу формирования современной городской  среды на 2018-2024 годы наиболее посещаемой муниципальной территории общего пользования населенного пункта, подлежащей благоустройству в 2018-2022 годы</w:t>
      </w:r>
      <w:r w:rsidRPr="00F82360">
        <w:rPr>
          <w:rFonts w:ascii="Times New Roman" w:hAnsi="Times New Roman" w:cs="Times New Roman"/>
          <w:sz w:val="28"/>
          <w:szCs w:val="28"/>
        </w:rPr>
        <w:t>».</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Согласно итогового протокола №7 от 07.05.2024 года заседания общественной комиссии по итогам рейтингового голосования за выбор общественных территорий, планируемых к благоустройству в 2026 году, проводившегося на единой платформе для онлайн голосования (</w:t>
      </w:r>
      <w:r w:rsidRPr="00F82360">
        <w:rPr>
          <w:rFonts w:ascii="Times New Roman" w:hAnsi="Times New Roman" w:cs="Times New Roman"/>
          <w:sz w:val="28"/>
          <w:szCs w:val="28"/>
          <w:lang w:val="en-US"/>
        </w:rPr>
        <w:t>za</w:t>
      </w:r>
      <w:r w:rsidRPr="00F82360">
        <w:rPr>
          <w:rFonts w:ascii="Times New Roman" w:hAnsi="Times New Roman" w:cs="Times New Roman"/>
          <w:sz w:val="28"/>
          <w:szCs w:val="28"/>
        </w:rPr>
        <w:t>.</w:t>
      </w:r>
      <w:r w:rsidRPr="00F82360">
        <w:rPr>
          <w:rFonts w:ascii="Times New Roman" w:hAnsi="Times New Roman" w:cs="Times New Roman"/>
          <w:sz w:val="28"/>
          <w:szCs w:val="28"/>
          <w:lang w:val="en-US"/>
        </w:rPr>
        <w:t>gorodsreda</w:t>
      </w:r>
      <w:r w:rsidRPr="00F82360">
        <w:rPr>
          <w:rFonts w:ascii="Times New Roman" w:hAnsi="Times New Roman" w:cs="Times New Roman"/>
          <w:sz w:val="28"/>
          <w:szCs w:val="28"/>
        </w:rPr>
        <w:t>.</w:t>
      </w:r>
      <w:r w:rsidRPr="00F82360">
        <w:rPr>
          <w:rFonts w:ascii="Times New Roman" w:hAnsi="Times New Roman" w:cs="Times New Roman"/>
          <w:sz w:val="28"/>
          <w:szCs w:val="28"/>
          <w:lang w:val="en-US"/>
        </w:rPr>
        <w:t>ru</w:t>
      </w:r>
      <w:r w:rsidRPr="00F82360">
        <w:rPr>
          <w:rFonts w:ascii="Times New Roman" w:hAnsi="Times New Roman" w:cs="Times New Roman"/>
          <w:sz w:val="28"/>
          <w:szCs w:val="28"/>
        </w:rPr>
        <w:t>) проходит благоустройство Привокзальной площади.</w:t>
      </w:r>
    </w:p>
    <w:p w:rsidR="00F82360" w:rsidRPr="00F82360" w:rsidRDefault="00F82360" w:rsidP="00F82360">
      <w:pPr>
        <w:spacing w:after="0" w:line="240" w:lineRule="auto"/>
        <w:ind w:firstLine="709"/>
        <w:jc w:val="both"/>
        <w:rPr>
          <w:rFonts w:ascii="Times New Roman" w:hAnsi="Times New Roman" w:cs="Times New Roman"/>
          <w:iCs/>
          <w:sz w:val="28"/>
          <w:szCs w:val="28"/>
        </w:rPr>
      </w:pPr>
      <w:r w:rsidRPr="00F82360">
        <w:rPr>
          <w:rFonts w:ascii="Times New Roman" w:hAnsi="Times New Roman" w:cs="Times New Roman"/>
          <w:sz w:val="28"/>
          <w:szCs w:val="28"/>
        </w:rPr>
        <w:t>Мероприятие: Благоустройство</w:t>
      </w:r>
      <w:r w:rsidRPr="00F82360">
        <w:rPr>
          <w:rFonts w:ascii="Times New Roman" w:hAnsi="Times New Roman" w:cs="Times New Roman"/>
          <w:iCs/>
          <w:sz w:val="28"/>
          <w:szCs w:val="28"/>
          <w:shd w:val="clear" w:color="auto" w:fill="FDFDFD"/>
        </w:rPr>
        <w:t xml:space="preserve"> мест массового отдыха населения (городских парков)</w:t>
      </w:r>
      <w:r w:rsidR="0043146F">
        <w:rPr>
          <w:rFonts w:ascii="Times New Roman" w:hAnsi="Times New Roman" w:cs="Times New Roman"/>
          <w:iCs/>
          <w:sz w:val="28"/>
          <w:szCs w:val="28"/>
          <w:shd w:val="clear" w:color="auto" w:fill="FDFDFD"/>
        </w:rPr>
        <w:t>.</w:t>
      </w:r>
    </w:p>
    <w:p w:rsidR="00F82360" w:rsidRPr="00F82360" w:rsidRDefault="00F82360" w:rsidP="00F82360">
      <w:pPr>
        <w:spacing w:after="0" w:line="240" w:lineRule="auto"/>
        <w:ind w:firstLine="709"/>
        <w:jc w:val="both"/>
        <w:rPr>
          <w:rFonts w:ascii="Times New Roman" w:hAnsi="Times New Roman" w:cs="Times New Roman"/>
          <w:iCs/>
          <w:sz w:val="28"/>
          <w:szCs w:val="28"/>
        </w:rPr>
      </w:pPr>
      <w:r w:rsidRPr="00F82360">
        <w:rPr>
          <w:rFonts w:ascii="Times New Roman" w:hAnsi="Times New Roman" w:cs="Times New Roman"/>
          <w:iCs/>
          <w:sz w:val="28"/>
          <w:szCs w:val="28"/>
          <w:shd w:val="clear" w:color="auto" w:fill="FDFDFD"/>
        </w:rPr>
        <w:t>На протяжении трех лет проходило благоустройство общественного пространства - городского парка «Сфера». В 2020 году прошел завершающий этап благоустройства всего городского парка.</w:t>
      </w:r>
    </w:p>
    <w:p w:rsidR="00F82360" w:rsidRPr="00F82360" w:rsidRDefault="00F82360" w:rsidP="00F82360">
      <w:pPr>
        <w:spacing w:after="0" w:line="240" w:lineRule="auto"/>
        <w:ind w:firstLine="709"/>
        <w:jc w:val="both"/>
        <w:outlineLvl w:val="0"/>
        <w:rPr>
          <w:rFonts w:ascii="Times New Roman" w:hAnsi="Times New Roman" w:cs="Times New Roman"/>
          <w:sz w:val="28"/>
          <w:szCs w:val="28"/>
        </w:rPr>
      </w:pPr>
      <w:r w:rsidRPr="00F82360">
        <w:rPr>
          <w:rFonts w:ascii="Times New Roman" w:hAnsi="Times New Roman" w:cs="Times New Roman"/>
          <w:sz w:val="28"/>
          <w:szCs w:val="28"/>
        </w:rPr>
        <w:t>Согласно дизайн проектов выполнялись следующие работы:</w:t>
      </w:r>
    </w:p>
    <w:p w:rsidR="00F82360" w:rsidRPr="00F82360" w:rsidRDefault="00F82360" w:rsidP="00F82360">
      <w:pPr>
        <w:spacing w:after="0" w:line="240" w:lineRule="auto"/>
        <w:ind w:firstLine="709"/>
        <w:jc w:val="both"/>
        <w:outlineLvl w:val="0"/>
        <w:rPr>
          <w:rFonts w:ascii="Times New Roman" w:hAnsi="Times New Roman" w:cs="Times New Roman"/>
          <w:sz w:val="28"/>
          <w:szCs w:val="28"/>
        </w:rPr>
      </w:pPr>
      <w:r w:rsidRPr="00F82360">
        <w:rPr>
          <w:rFonts w:ascii="Times New Roman" w:hAnsi="Times New Roman" w:cs="Times New Roman"/>
          <w:sz w:val="28"/>
          <w:szCs w:val="28"/>
        </w:rPr>
        <w:t>- детская игровая площадка,</w:t>
      </w:r>
    </w:p>
    <w:p w:rsidR="00F82360" w:rsidRPr="00F82360" w:rsidRDefault="00F82360" w:rsidP="00F82360">
      <w:pPr>
        <w:spacing w:after="0" w:line="240" w:lineRule="auto"/>
        <w:ind w:firstLine="709"/>
        <w:jc w:val="both"/>
        <w:outlineLvl w:val="0"/>
        <w:rPr>
          <w:rFonts w:ascii="Times New Roman" w:hAnsi="Times New Roman" w:cs="Times New Roman"/>
          <w:sz w:val="28"/>
          <w:szCs w:val="28"/>
        </w:rPr>
      </w:pPr>
      <w:r w:rsidRPr="00F82360">
        <w:rPr>
          <w:rFonts w:ascii="Times New Roman" w:hAnsi="Times New Roman" w:cs="Times New Roman"/>
          <w:sz w:val="28"/>
          <w:szCs w:val="28"/>
        </w:rPr>
        <w:t>- скейт зона,</w:t>
      </w:r>
    </w:p>
    <w:p w:rsidR="00F82360" w:rsidRPr="00F82360" w:rsidRDefault="00F82360" w:rsidP="00F82360">
      <w:pPr>
        <w:spacing w:after="0" w:line="240" w:lineRule="auto"/>
        <w:ind w:firstLine="709"/>
        <w:jc w:val="both"/>
        <w:outlineLvl w:val="0"/>
        <w:rPr>
          <w:rFonts w:ascii="Times New Roman" w:hAnsi="Times New Roman" w:cs="Times New Roman"/>
          <w:sz w:val="28"/>
          <w:szCs w:val="28"/>
        </w:rPr>
      </w:pPr>
      <w:r w:rsidRPr="00F82360">
        <w:rPr>
          <w:rFonts w:ascii="Times New Roman" w:hAnsi="Times New Roman" w:cs="Times New Roman"/>
          <w:sz w:val="28"/>
          <w:szCs w:val="28"/>
        </w:rPr>
        <w:t>- ротонда, сцена,</w:t>
      </w:r>
    </w:p>
    <w:p w:rsidR="00F82360" w:rsidRPr="00F82360" w:rsidRDefault="00F82360" w:rsidP="00F82360">
      <w:pPr>
        <w:spacing w:after="0" w:line="240" w:lineRule="auto"/>
        <w:ind w:firstLine="709"/>
        <w:jc w:val="both"/>
        <w:outlineLvl w:val="0"/>
        <w:rPr>
          <w:rFonts w:ascii="Times New Roman" w:hAnsi="Times New Roman" w:cs="Times New Roman"/>
          <w:sz w:val="28"/>
          <w:szCs w:val="28"/>
        </w:rPr>
      </w:pPr>
      <w:r w:rsidRPr="00F82360">
        <w:rPr>
          <w:rFonts w:ascii="Times New Roman" w:hAnsi="Times New Roman" w:cs="Times New Roman"/>
          <w:sz w:val="28"/>
          <w:szCs w:val="28"/>
        </w:rPr>
        <w:t>- зона отдыха (открытая площадка) 2 шт.,</w:t>
      </w:r>
    </w:p>
    <w:p w:rsidR="00F82360" w:rsidRPr="00F82360" w:rsidRDefault="0043146F" w:rsidP="00F82360">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зона отдыха (павильон -</w:t>
      </w:r>
      <w:r w:rsidR="00F82360" w:rsidRPr="00F82360">
        <w:rPr>
          <w:rFonts w:ascii="Times New Roman" w:hAnsi="Times New Roman" w:cs="Times New Roman"/>
          <w:sz w:val="28"/>
          <w:szCs w:val="28"/>
        </w:rPr>
        <w:t xml:space="preserve"> беседка) 2 шт.,</w:t>
      </w:r>
    </w:p>
    <w:p w:rsidR="00F82360" w:rsidRPr="00F82360" w:rsidRDefault="00F82360" w:rsidP="00F82360">
      <w:pPr>
        <w:spacing w:after="0" w:line="240" w:lineRule="auto"/>
        <w:ind w:firstLine="709"/>
        <w:jc w:val="both"/>
        <w:outlineLvl w:val="0"/>
        <w:rPr>
          <w:rFonts w:ascii="Times New Roman" w:hAnsi="Times New Roman" w:cs="Times New Roman"/>
          <w:sz w:val="28"/>
          <w:szCs w:val="28"/>
        </w:rPr>
      </w:pPr>
      <w:r w:rsidRPr="00F82360">
        <w:rPr>
          <w:rFonts w:ascii="Times New Roman" w:hAnsi="Times New Roman" w:cs="Times New Roman"/>
          <w:sz w:val="28"/>
          <w:szCs w:val="28"/>
        </w:rPr>
        <w:t>- амфитеатры 2 шт.,</w:t>
      </w:r>
    </w:p>
    <w:p w:rsidR="00F82360" w:rsidRPr="00F82360" w:rsidRDefault="00F82360" w:rsidP="00F82360">
      <w:pPr>
        <w:spacing w:after="0" w:line="240" w:lineRule="auto"/>
        <w:ind w:firstLine="709"/>
        <w:jc w:val="both"/>
        <w:outlineLvl w:val="0"/>
        <w:rPr>
          <w:rFonts w:ascii="Times New Roman" w:hAnsi="Times New Roman" w:cs="Times New Roman"/>
          <w:sz w:val="28"/>
          <w:szCs w:val="28"/>
        </w:rPr>
      </w:pPr>
      <w:r w:rsidRPr="00F82360">
        <w:rPr>
          <w:rFonts w:ascii="Times New Roman" w:hAnsi="Times New Roman" w:cs="Times New Roman"/>
          <w:sz w:val="28"/>
          <w:szCs w:val="28"/>
        </w:rPr>
        <w:t>- клумбы с многолетними цветами,</w:t>
      </w:r>
    </w:p>
    <w:p w:rsidR="00F82360" w:rsidRPr="00F82360" w:rsidRDefault="00F82360" w:rsidP="00F82360">
      <w:pPr>
        <w:spacing w:after="0" w:line="240" w:lineRule="auto"/>
        <w:ind w:firstLine="709"/>
        <w:jc w:val="both"/>
        <w:outlineLvl w:val="0"/>
        <w:rPr>
          <w:rFonts w:ascii="Times New Roman" w:hAnsi="Times New Roman" w:cs="Times New Roman"/>
          <w:sz w:val="28"/>
          <w:szCs w:val="28"/>
        </w:rPr>
      </w:pPr>
      <w:r w:rsidRPr="00F82360">
        <w:rPr>
          <w:rFonts w:ascii="Times New Roman" w:hAnsi="Times New Roman" w:cs="Times New Roman"/>
          <w:sz w:val="28"/>
          <w:szCs w:val="28"/>
        </w:rPr>
        <w:t>- живая изгородь (кизильник блестящий),</w:t>
      </w:r>
    </w:p>
    <w:p w:rsidR="00F82360" w:rsidRPr="00F82360" w:rsidRDefault="00F82360" w:rsidP="00F82360">
      <w:pPr>
        <w:spacing w:after="0" w:line="240" w:lineRule="auto"/>
        <w:ind w:firstLine="709"/>
        <w:jc w:val="both"/>
        <w:outlineLvl w:val="0"/>
        <w:rPr>
          <w:rFonts w:ascii="Times New Roman" w:hAnsi="Times New Roman" w:cs="Times New Roman"/>
          <w:sz w:val="28"/>
          <w:szCs w:val="28"/>
        </w:rPr>
      </w:pPr>
      <w:r w:rsidRPr="00F82360">
        <w:rPr>
          <w:rFonts w:ascii="Times New Roman" w:hAnsi="Times New Roman" w:cs="Times New Roman"/>
          <w:sz w:val="28"/>
          <w:szCs w:val="28"/>
        </w:rPr>
        <w:t>- скамейки, урны.</w:t>
      </w:r>
    </w:p>
    <w:p w:rsidR="00F82360" w:rsidRPr="00F82360" w:rsidRDefault="00F82360" w:rsidP="00F82360">
      <w:pPr>
        <w:spacing w:after="0" w:line="240" w:lineRule="auto"/>
        <w:ind w:firstLine="709"/>
        <w:jc w:val="both"/>
        <w:outlineLvl w:val="0"/>
        <w:rPr>
          <w:rFonts w:ascii="Times New Roman" w:hAnsi="Times New Roman" w:cs="Times New Roman"/>
          <w:sz w:val="28"/>
          <w:szCs w:val="28"/>
        </w:rPr>
      </w:pPr>
      <w:r w:rsidRPr="00F82360">
        <w:rPr>
          <w:rFonts w:ascii="Times New Roman" w:hAnsi="Times New Roman" w:cs="Times New Roman"/>
          <w:sz w:val="28"/>
          <w:szCs w:val="28"/>
        </w:rPr>
        <w:lastRenderedPageBreak/>
        <w:t>Мероприятие: Мероприятия по инвентаризации уровня благоустройства индивидуальных жилых домов и земельных участков, предоставленных для их размещения.</w:t>
      </w:r>
    </w:p>
    <w:p w:rsidR="00F82360" w:rsidRPr="00F82360" w:rsidRDefault="00F82360" w:rsidP="00F82360">
      <w:pPr>
        <w:spacing w:after="0" w:line="240" w:lineRule="auto"/>
        <w:ind w:firstLine="709"/>
        <w:jc w:val="both"/>
        <w:outlineLvl w:val="0"/>
        <w:rPr>
          <w:rFonts w:ascii="Times New Roman" w:hAnsi="Times New Roman" w:cs="Times New Roman"/>
          <w:sz w:val="28"/>
          <w:szCs w:val="28"/>
        </w:rPr>
      </w:pPr>
      <w:r w:rsidRPr="00F82360">
        <w:rPr>
          <w:rFonts w:ascii="Times New Roman" w:hAnsi="Times New Roman" w:cs="Times New Roman"/>
          <w:sz w:val="28"/>
          <w:szCs w:val="28"/>
        </w:rPr>
        <w:t xml:space="preserve">Проведение визуального обследования уровня благоустройства индивидуальных жилых домов и земельных участков, предоставляемых для их размещения в соответствии с утвержденным порядком их инвентаризации; </w:t>
      </w:r>
    </w:p>
    <w:p w:rsidR="00F82360" w:rsidRPr="00F82360" w:rsidRDefault="00F82360" w:rsidP="00F82360">
      <w:pPr>
        <w:spacing w:after="0" w:line="240" w:lineRule="auto"/>
        <w:ind w:firstLine="709"/>
        <w:jc w:val="both"/>
        <w:outlineLvl w:val="0"/>
        <w:rPr>
          <w:rFonts w:ascii="Times New Roman" w:hAnsi="Times New Roman" w:cs="Times New Roman"/>
          <w:sz w:val="28"/>
          <w:szCs w:val="28"/>
        </w:rPr>
      </w:pPr>
      <w:r w:rsidRPr="00F82360">
        <w:rPr>
          <w:rFonts w:ascii="Times New Roman" w:hAnsi="Times New Roman" w:cs="Times New Roman"/>
          <w:sz w:val="28"/>
          <w:szCs w:val="28"/>
        </w:rPr>
        <w:t>Оформление паспортов благоустройства индивидуальной жилой застройки;</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Заключение по результатам инвентаризации соглашений с собственниками (пользователями) указанных домов (земельных участков) об их благоустройстве.</w:t>
      </w:r>
    </w:p>
    <w:p w:rsidR="00F82360" w:rsidRPr="00F82360" w:rsidRDefault="00F82360" w:rsidP="00F82360">
      <w:pPr>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 xml:space="preserve">Исходя из требований, определенных пунктом 11 Приложения № 15 </w:t>
      </w:r>
      <w:r w:rsidRPr="00F82360">
        <w:rPr>
          <w:rFonts w:ascii="Times New Roman" w:hAnsi="Times New Roman" w:cs="Times New Roman"/>
          <w:sz w:val="28"/>
          <w:szCs w:val="28"/>
        </w:rPr>
        <w:t>Г</w:t>
      </w:r>
      <w:r w:rsidRPr="00F82360">
        <w:rPr>
          <w:rFonts w:ascii="Times New Roman" w:hAnsi="Times New Roman" w:cs="Times New Roman"/>
          <w:sz w:val="28"/>
          <w:szCs w:val="28"/>
          <w:lang w:eastAsia="ru-RU"/>
        </w:rPr>
        <w:t>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w:t>
      </w:r>
      <w:r w:rsidR="0043146F">
        <w:rPr>
          <w:rFonts w:ascii="Times New Roman" w:hAnsi="Times New Roman" w:cs="Times New Roman"/>
          <w:sz w:val="28"/>
          <w:szCs w:val="28"/>
          <w:lang w:eastAsia="ru-RU"/>
        </w:rPr>
        <w:t>2.2017 №</w:t>
      </w:r>
      <w:r w:rsidRPr="00F82360">
        <w:rPr>
          <w:rFonts w:ascii="Times New Roman" w:hAnsi="Times New Roman" w:cs="Times New Roman"/>
          <w:sz w:val="28"/>
          <w:szCs w:val="28"/>
          <w:lang w:eastAsia="ru-RU"/>
        </w:rPr>
        <w:t xml:space="preserve"> 1710, предусмотреть в настоящей программе также следующие условия и мероприятия:</w:t>
      </w:r>
    </w:p>
    <w:p w:rsidR="00F82360" w:rsidRPr="00F82360" w:rsidRDefault="00F82360" w:rsidP="00F82360">
      <w:pPr>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а) Предельная дата заключения соглашений по результатам закупки товаров, работ и услуг для обеспечения муниципальных нужд в целях реализации муниципальных программ - не позднее 1 апреля года предоставления субсидии - для заключения соглашений на выполнение работ по благоустройству общественных территорий, для заключения соглашений на выполнение работ по благоустройству дворовых территорий - не позднее 1 апреля года предоставления субсидии, за исключением:</w:t>
      </w:r>
    </w:p>
    <w:p w:rsidR="00F82360" w:rsidRPr="00F82360" w:rsidRDefault="00F82360" w:rsidP="00F82360">
      <w:pPr>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 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 случаев заключения таких соглашений в пределах экономии и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w:t>
      </w:r>
      <w:r w:rsidR="0043146F">
        <w:rPr>
          <w:rFonts w:ascii="Times New Roman" w:hAnsi="Times New Roman" w:cs="Times New Roman"/>
          <w:sz w:val="28"/>
          <w:szCs w:val="28"/>
        </w:rPr>
        <w:t>ря года предоставления субсидии;</w:t>
      </w:r>
    </w:p>
    <w:p w:rsidR="00F82360" w:rsidRPr="00F82360" w:rsidRDefault="00F82360" w:rsidP="00F82360">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 xml:space="preserve">б) муниципальное образование имеет право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w:t>
      </w:r>
      <w:r w:rsidRPr="00F82360">
        <w:rPr>
          <w:rFonts w:ascii="Times New Roman" w:hAnsi="Times New Roman" w:cs="Times New Roman"/>
          <w:sz w:val="28"/>
          <w:szCs w:val="28"/>
          <w:lang w:eastAsia="ru-RU"/>
        </w:rPr>
        <w:lastRenderedPageBreak/>
        <w:t>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rsidR="00F82360" w:rsidRPr="00F82360" w:rsidRDefault="00F82360" w:rsidP="00F82360">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в) муниципальное образование вправе исключить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F82360" w:rsidRPr="00F82360" w:rsidRDefault="00F82360" w:rsidP="00F82360">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г) проведение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субъекта Российской Федерации.</w:t>
      </w:r>
    </w:p>
    <w:p w:rsidR="00F82360" w:rsidRPr="00F82360" w:rsidRDefault="00F82360" w:rsidP="00F82360">
      <w:pPr>
        <w:autoSpaceDE w:val="0"/>
        <w:autoSpaceDN w:val="0"/>
        <w:adjustRightInd w:val="0"/>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Перечень мероприятий подпрограммы приведен в приложении № 2 к паспорту подпрограммы 4.</w:t>
      </w:r>
    </w:p>
    <w:p w:rsidR="00F82360" w:rsidRPr="00F82360" w:rsidRDefault="00F82360" w:rsidP="00F82360">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Информация об источниках финансирования подпрограммы и мероприятий приведен в приложении № 3 к паспорту подпрограммы 4.</w:t>
      </w:r>
    </w:p>
    <w:p w:rsidR="00F82360" w:rsidRPr="00F82360" w:rsidRDefault="00F82360" w:rsidP="00F82360">
      <w:pPr>
        <w:spacing w:after="0" w:line="240" w:lineRule="auto"/>
        <w:ind w:firstLine="710"/>
        <w:jc w:val="both"/>
        <w:rPr>
          <w:rFonts w:ascii="Times New Roman" w:eastAsia="Calibri" w:hAnsi="Times New Roman" w:cs="Times New Roman"/>
          <w:sz w:val="28"/>
          <w:szCs w:val="28"/>
        </w:rPr>
      </w:pPr>
    </w:p>
    <w:p w:rsidR="00F82360" w:rsidRPr="00F82360" w:rsidRDefault="00F82360" w:rsidP="00F82360">
      <w:pPr>
        <w:widowControl w:val="0"/>
        <w:autoSpaceDE w:val="0"/>
        <w:autoSpaceDN w:val="0"/>
        <w:spacing w:after="0" w:line="240" w:lineRule="auto"/>
        <w:jc w:val="center"/>
        <w:outlineLvl w:val="2"/>
        <w:rPr>
          <w:rFonts w:ascii="Times New Roman" w:hAnsi="Times New Roman" w:cs="Times New Roman"/>
          <w:sz w:val="28"/>
          <w:szCs w:val="28"/>
        </w:rPr>
      </w:pPr>
      <w:r w:rsidRPr="00F82360">
        <w:rPr>
          <w:rFonts w:ascii="Times New Roman" w:hAnsi="Times New Roman" w:cs="Times New Roman"/>
          <w:sz w:val="28"/>
          <w:szCs w:val="28"/>
        </w:rPr>
        <w:t>2. МЕХАНИЗМ РЕАЛИЗАЦИИ ПОДПРОГРАММЫ</w:t>
      </w:r>
    </w:p>
    <w:p w:rsidR="00F82360" w:rsidRPr="00F82360" w:rsidRDefault="00F82360" w:rsidP="00F82360">
      <w:pPr>
        <w:autoSpaceDE w:val="0"/>
        <w:autoSpaceDN w:val="0"/>
        <w:adjustRightInd w:val="0"/>
        <w:spacing w:after="0" w:line="240" w:lineRule="auto"/>
        <w:jc w:val="both"/>
        <w:rPr>
          <w:rFonts w:ascii="Times New Roman" w:hAnsi="Times New Roman" w:cs="Times New Roman"/>
          <w:sz w:val="28"/>
          <w:szCs w:val="28"/>
          <w:lang w:eastAsia="ru-RU"/>
        </w:rPr>
      </w:pPr>
    </w:p>
    <w:p w:rsidR="00F82360" w:rsidRPr="00EB27CB" w:rsidRDefault="00F82360" w:rsidP="00F82360">
      <w:pPr>
        <w:spacing w:after="0" w:line="240" w:lineRule="auto"/>
        <w:ind w:firstLine="709"/>
        <w:jc w:val="both"/>
        <w:rPr>
          <w:rFonts w:ascii="Times New Roman" w:hAnsi="Times New Roman" w:cs="Times New Roman"/>
          <w:sz w:val="28"/>
          <w:szCs w:val="28"/>
        </w:rPr>
      </w:pPr>
      <w:r w:rsidRPr="00EB27CB">
        <w:rPr>
          <w:rFonts w:ascii="Times New Roman" w:hAnsi="Times New Roman" w:cs="Times New Roman"/>
          <w:sz w:val="28"/>
          <w:szCs w:val="28"/>
        </w:rPr>
        <w:t>Главным распорядителем бюджетных средств является администрация Боготольского муниципального округа.</w:t>
      </w:r>
    </w:p>
    <w:p w:rsidR="00F82360" w:rsidRPr="00EB27CB" w:rsidRDefault="00F82360" w:rsidP="00F82360">
      <w:pPr>
        <w:autoSpaceDE w:val="0"/>
        <w:autoSpaceDN w:val="0"/>
        <w:adjustRightInd w:val="0"/>
        <w:spacing w:after="0" w:line="240" w:lineRule="auto"/>
        <w:jc w:val="both"/>
        <w:rPr>
          <w:rFonts w:ascii="Times New Roman" w:hAnsi="Times New Roman" w:cs="Times New Roman"/>
          <w:sz w:val="28"/>
          <w:szCs w:val="28"/>
          <w:lang w:eastAsia="ru-RU"/>
        </w:rPr>
      </w:pPr>
      <w:r w:rsidRPr="00EB27CB">
        <w:rPr>
          <w:rFonts w:ascii="Times New Roman" w:hAnsi="Times New Roman" w:cs="Times New Roman"/>
          <w:sz w:val="28"/>
          <w:szCs w:val="28"/>
          <w:lang w:eastAsia="ru-RU"/>
        </w:rPr>
        <w:t>Получателем бюджетных средств являются: МКУ Служба «Заказчика» ЖКУ и МЗ города Боготола;</w:t>
      </w:r>
    </w:p>
    <w:p w:rsidR="00F82360" w:rsidRPr="00EB27CB" w:rsidRDefault="00F82360" w:rsidP="00F82360">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EB27CB">
        <w:rPr>
          <w:rFonts w:ascii="Times New Roman" w:hAnsi="Times New Roman" w:cs="Times New Roman"/>
          <w:sz w:val="28"/>
          <w:szCs w:val="28"/>
          <w:lang w:eastAsia="ru-RU"/>
        </w:rPr>
        <w:t>На начальном этапе ресурсным обеспечением подпрограммы являются средства местного бюджета.</w:t>
      </w:r>
    </w:p>
    <w:p w:rsidR="00F82360" w:rsidRPr="00EB27CB" w:rsidRDefault="00F82360" w:rsidP="00F82360">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EB27CB">
        <w:rPr>
          <w:rFonts w:ascii="Times New Roman" w:hAnsi="Times New Roman" w:cs="Times New Roman"/>
          <w:sz w:val="28"/>
          <w:szCs w:val="28"/>
          <w:lang w:eastAsia="ru-RU"/>
        </w:rPr>
        <w:t xml:space="preserve">Механизм реализации мероприятии базируется на нормативно-правовой базе: </w:t>
      </w:r>
      <w:hyperlink r:id="rId22" w:history="1">
        <w:r w:rsidRPr="00EB27CB">
          <w:rPr>
            <w:rFonts w:ascii="Times New Roman" w:hAnsi="Times New Roman" w:cs="Times New Roman"/>
            <w:sz w:val="28"/>
            <w:szCs w:val="28"/>
            <w:lang w:eastAsia="ru-RU"/>
          </w:rPr>
          <w:t>Постановление</w:t>
        </w:r>
      </w:hyperlink>
      <w:r w:rsidRPr="00EB27CB">
        <w:rPr>
          <w:rFonts w:ascii="Times New Roman" w:hAnsi="Times New Roman" w:cs="Times New Roman"/>
          <w:sz w:val="28"/>
          <w:szCs w:val="28"/>
          <w:lang w:eastAsia="ru-RU"/>
        </w:rPr>
        <w:t xml:space="preserve"> Правительства Красноярск</w:t>
      </w:r>
      <w:r w:rsidR="00EB27CB">
        <w:rPr>
          <w:rFonts w:ascii="Times New Roman" w:hAnsi="Times New Roman" w:cs="Times New Roman"/>
          <w:sz w:val="28"/>
          <w:szCs w:val="28"/>
          <w:lang w:eastAsia="ru-RU"/>
        </w:rPr>
        <w:t>ого края от 30.09.2013 № 514-п «</w:t>
      </w:r>
      <w:r w:rsidRPr="00EB27CB">
        <w:rPr>
          <w:rFonts w:ascii="Times New Roman" w:hAnsi="Times New Roman" w:cs="Times New Roman"/>
          <w:sz w:val="28"/>
          <w:szCs w:val="28"/>
          <w:lang w:eastAsia="ru-RU"/>
        </w:rPr>
        <w:t>Об утверждении государственной программы Красноярского края "Создание условий для обеспечения жильем граждан и формирование комфортной городско</w:t>
      </w:r>
      <w:r w:rsidR="00EB27CB">
        <w:rPr>
          <w:rFonts w:ascii="Times New Roman" w:hAnsi="Times New Roman" w:cs="Times New Roman"/>
          <w:sz w:val="28"/>
          <w:szCs w:val="28"/>
          <w:lang w:eastAsia="ru-RU"/>
        </w:rPr>
        <w:t xml:space="preserve">й среды» </w:t>
      </w:r>
      <w:r w:rsidRPr="00EB27CB">
        <w:rPr>
          <w:rFonts w:ascii="Times New Roman" w:hAnsi="Times New Roman" w:cs="Times New Roman"/>
          <w:bCs/>
          <w:sz w:val="28"/>
          <w:szCs w:val="28"/>
          <w:lang w:eastAsia="ru-RU"/>
        </w:rPr>
        <w:t>(в ред. от 26.09.2024 № 693-п)</w:t>
      </w:r>
      <w:r w:rsidRPr="00EB27CB">
        <w:rPr>
          <w:rFonts w:ascii="Times New Roman" w:hAnsi="Times New Roman" w:cs="Times New Roman"/>
          <w:sz w:val="28"/>
          <w:szCs w:val="28"/>
          <w:lang w:eastAsia="ru-RU"/>
        </w:rPr>
        <w:t xml:space="preserve"> утверждена подпрограмма «Формирование современной городской среды Боготольского муниципального округа».</w:t>
      </w:r>
    </w:p>
    <w:p w:rsidR="00F82360" w:rsidRPr="00F82360" w:rsidRDefault="00F82360" w:rsidP="00EB27CB">
      <w:pPr>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 xml:space="preserve">Организация управления реализацией полпрограммы осуществляется созданной на территории муниципального образования общественной комиссией </w:t>
      </w:r>
      <w:r w:rsidRPr="00F82360">
        <w:rPr>
          <w:rFonts w:ascii="Times New Roman" w:hAnsi="Times New Roman" w:cs="Times New Roman"/>
          <w:bCs/>
          <w:sz w:val="28"/>
          <w:szCs w:val="28"/>
        </w:rPr>
        <w:t xml:space="preserve">по развитию городской среды. </w:t>
      </w:r>
      <w:r w:rsidRPr="00F82360">
        <w:rPr>
          <w:rFonts w:ascii="Times New Roman" w:hAnsi="Times New Roman" w:cs="Times New Roman"/>
          <w:sz w:val="28"/>
          <w:szCs w:val="28"/>
          <w:lang w:eastAsia="ru-RU"/>
        </w:rPr>
        <w:t xml:space="preserve">В целях информационно-аналитического обеспечения управления реализацией подпрограммы осуществляется наполнение информация о ходе реализации на официальном </w:t>
      </w:r>
      <w:r w:rsidRPr="00EB27CB">
        <w:rPr>
          <w:rFonts w:ascii="Times New Roman" w:hAnsi="Times New Roman" w:cs="Times New Roman"/>
          <w:sz w:val="28"/>
          <w:szCs w:val="28"/>
          <w:lang w:eastAsia="ru-RU"/>
        </w:rPr>
        <w:lastRenderedPageBreak/>
        <w:t xml:space="preserve">сайте администрации города Боготола в сети «Интернет» </w:t>
      </w:r>
      <w:hyperlink r:id="rId23" w:history="1">
        <w:r w:rsidRPr="00EB27CB">
          <w:rPr>
            <w:rFonts w:ascii="Times New Roman" w:hAnsi="Times New Roman" w:cs="Times New Roman"/>
            <w:sz w:val="28"/>
            <w:szCs w:val="28"/>
          </w:rPr>
          <w:t>https://bogotolcity.gosuslugi.ru</w:t>
        </w:r>
      </w:hyperlink>
      <w:r w:rsidRPr="00EB27CB">
        <w:rPr>
          <w:rFonts w:ascii="Times New Roman" w:hAnsi="Times New Roman" w:cs="Times New Roman"/>
          <w:sz w:val="28"/>
          <w:szCs w:val="28"/>
        </w:rPr>
        <w:t xml:space="preserve"> и </w:t>
      </w:r>
      <w:r w:rsidRPr="00EB27CB">
        <w:rPr>
          <w:rFonts w:ascii="Times New Roman" w:hAnsi="Times New Roman" w:cs="Times New Roman"/>
          <w:sz w:val="28"/>
          <w:szCs w:val="28"/>
          <w:lang w:eastAsia="ru-RU"/>
        </w:rPr>
        <w:t>в государственной информационной системе жилищно-коммунального хозяйства (ГИС ЖКХ).</w:t>
      </w:r>
    </w:p>
    <w:p w:rsidR="00F82360" w:rsidRPr="00F82360" w:rsidRDefault="00F82360" w:rsidP="00F82360">
      <w:pPr>
        <w:spacing w:after="0" w:line="240" w:lineRule="auto"/>
        <w:ind w:firstLine="709"/>
        <w:jc w:val="both"/>
        <w:outlineLvl w:val="0"/>
        <w:rPr>
          <w:rFonts w:ascii="Times New Roman" w:hAnsi="Times New Roman" w:cs="Times New Roman"/>
          <w:sz w:val="28"/>
          <w:szCs w:val="28"/>
          <w:lang w:eastAsia="ru-RU"/>
        </w:rPr>
      </w:pPr>
      <w:r w:rsidRPr="00F82360">
        <w:rPr>
          <w:rFonts w:ascii="Times New Roman" w:hAnsi="Times New Roman" w:cs="Times New Roman"/>
          <w:sz w:val="28"/>
          <w:szCs w:val="28"/>
          <w:lang w:eastAsia="ru-RU"/>
        </w:rPr>
        <w:t>Определение общественной территории, подлежащей благоустройству в 2026-2028 годы в рамках реализации подпрограммы, осуществляется в соответствии с требованиями следующих нормативных актов:</w:t>
      </w:r>
    </w:p>
    <w:p w:rsidR="00F82360" w:rsidRPr="00F82360" w:rsidRDefault="00F82360" w:rsidP="00F82360">
      <w:pPr>
        <w:spacing w:after="0" w:line="240" w:lineRule="auto"/>
        <w:ind w:firstLine="709"/>
        <w:jc w:val="both"/>
        <w:outlineLvl w:val="0"/>
        <w:rPr>
          <w:rFonts w:ascii="Times New Roman" w:hAnsi="Times New Roman" w:cs="Times New Roman"/>
          <w:sz w:val="28"/>
          <w:szCs w:val="28"/>
          <w:lang w:eastAsia="ru-RU"/>
        </w:rPr>
      </w:pPr>
      <w:r w:rsidRPr="00F82360">
        <w:rPr>
          <w:rFonts w:ascii="Times New Roman" w:hAnsi="Times New Roman" w:cs="Times New Roman"/>
          <w:sz w:val="28"/>
          <w:szCs w:val="28"/>
          <w:lang w:eastAsia="ru-RU"/>
        </w:rPr>
        <w:t>- постановление Правительства РФ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F82360" w:rsidRPr="00F82360" w:rsidRDefault="00F82360" w:rsidP="00F82360">
      <w:pPr>
        <w:spacing w:after="0" w:line="240" w:lineRule="auto"/>
        <w:ind w:firstLine="709"/>
        <w:jc w:val="both"/>
        <w:outlineLvl w:val="0"/>
        <w:rPr>
          <w:rFonts w:ascii="Times New Roman" w:hAnsi="Times New Roman" w:cs="Times New Roman"/>
          <w:sz w:val="28"/>
          <w:szCs w:val="28"/>
          <w:lang w:eastAsia="ru-RU"/>
        </w:rPr>
      </w:pPr>
      <w:r w:rsidRPr="00F82360">
        <w:rPr>
          <w:rFonts w:ascii="Times New Roman" w:hAnsi="Times New Roman" w:cs="Times New Roman"/>
          <w:sz w:val="28"/>
          <w:szCs w:val="28"/>
          <w:lang w:eastAsia="ru-RU"/>
        </w:rPr>
        <w:t>- постановление Правительства РФ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F82360" w:rsidRPr="00F82360" w:rsidRDefault="00F82360" w:rsidP="00F82360">
      <w:pPr>
        <w:spacing w:after="0" w:line="240" w:lineRule="auto"/>
        <w:ind w:firstLine="709"/>
        <w:jc w:val="both"/>
        <w:outlineLvl w:val="0"/>
        <w:rPr>
          <w:rFonts w:ascii="Times New Roman" w:hAnsi="Times New Roman" w:cs="Times New Roman"/>
          <w:sz w:val="28"/>
          <w:szCs w:val="28"/>
          <w:lang w:eastAsia="ru-RU"/>
        </w:rPr>
      </w:pPr>
      <w:r w:rsidRPr="00F82360">
        <w:rPr>
          <w:rFonts w:ascii="Times New Roman" w:hAnsi="Times New Roman"/>
          <w:sz w:val="28"/>
          <w:szCs w:val="28"/>
          <w:lang w:eastAsia="ru-RU"/>
        </w:rPr>
        <w:t>Целевое расходование средств федерального бюджета на реализацию подпрограммы обеспечивается путем осуществления государственного финансового контроля в рамках законодательства Российской Федерации, а также проведения независимых аудиторских проверок и осуществления общественного контроля. Контроль за соблюдением условии выделения, получения, целевого использования и возврата средств городского бюджета осуществляет финансовое управление администрации города Боготола.</w:t>
      </w:r>
    </w:p>
    <w:p w:rsidR="00F82360" w:rsidRPr="00F82360" w:rsidRDefault="00F82360" w:rsidP="00F82360">
      <w:pPr>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Оценка результатов реализации программы производится по итогам года. Конечные результаты при определении оценки должны соответствовать целям и задачам программы, решать определенную ситуацию.</w:t>
      </w:r>
    </w:p>
    <w:p w:rsidR="00F82360" w:rsidRPr="00F82360" w:rsidRDefault="00F82360" w:rsidP="00F82360">
      <w:pPr>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Отчеты о реализации программы формируются ответственным исполнителем программы с учетом информации, полученной от соисполнителей программы.</w:t>
      </w:r>
    </w:p>
    <w:p w:rsidR="00F82360" w:rsidRPr="00F82360" w:rsidRDefault="00F82360" w:rsidP="00F82360">
      <w:pPr>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Ответственность за реализацию подпрограммы несет Глава муниципального образования.</w:t>
      </w:r>
    </w:p>
    <w:p w:rsidR="00F82360" w:rsidRPr="00F82360" w:rsidRDefault="00F82360" w:rsidP="00F82360">
      <w:pPr>
        <w:spacing w:after="0" w:line="240" w:lineRule="auto"/>
        <w:ind w:firstLine="709"/>
        <w:jc w:val="both"/>
        <w:rPr>
          <w:rFonts w:ascii="Times New Roman" w:hAnsi="Times New Roman" w:cs="Times New Roman"/>
          <w:sz w:val="28"/>
          <w:szCs w:val="28"/>
        </w:rPr>
        <w:sectPr w:rsidR="00F82360" w:rsidRPr="00F82360" w:rsidSect="00107A0C">
          <w:pgSz w:w="11906" w:h="16838"/>
          <w:pgMar w:top="1134" w:right="1134" w:bottom="1134" w:left="1134" w:header="0" w:footer="0" w:gutter="0"/>
          <w:cols w:space="720"/>
          <w:formProt w:val="0"/>
        </w:sectPr>
      </w:pPr>
      <w:r w:rsidRPr="00F82360">
        <w:rPr>
          <w:rFonts w:ascii="Times New Roman" w:hAnsi="Times New Roman" w:cs="Times New Roman"/>
          <w:sz w:val="28"/>
          <w:szCs w:val="28"/>
        </w:rPr>
        <w:t>Закупка товаров, выполнение работ, оказание услуг в рамках реализации подпрограммных мероприятий осуществляется муниципальным заказчиком в соответствии с Федеральным законом от 05.04.2013 № 44-ФЗ «О контрактной системе в сфере закупок товаров, работ, услуг для обес</w:t>
      </w:r>
      <w:r w:rsidR="00EB27CB">
        <w:rPr>
          <w:rFonts w:ascii="Times New Roman" w:hAnsi="Times New Roman" w:cs="Times New Roman"/>
          <w:sz w:val="28"/>
          <w:szCs w:val="28"/>
        </w:rPr>
        <w:t xml:space="preserve">печения государственных </w:t>
      </w:r>
      <w:r w:rsidRPr="00F82360">
        <w:rPr>
          <w:rFonts w:ascii="Times New Roman" w:hAnsi="Times New Roman" w:cs="Times New Roman"/>
          <w:sz w:val="28"/>
          <w:szCs w:val="28"/>
        </w:rPr>
        <w:t>и муниципальных нужд».</w:t>
      </w: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r w:rsidRPr="00F82360">
        <w:rPr>
          <w:rFonts w:ascii="Times New Roman" w:hAnsi="Times New Roman" w:cs="Times New Roman"/>
          <w:sz w:val="24"/>
          <w:szCs w:val="24"/>
          <w:lang w:eastAsia="ru-RU"/>
        </w:rPr>
        <w:lastRenderedPageBreak/>
        <w:t>Приложение № 1</w:t>
      </w: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 паспорту подпрограммы 4</w:t>
      </w:r>
    </w:p>
    <w:p w:rsidR="00F82360" w:rsidRPr="00F82360" w:rsidRDefault="00F82360" w:rsidP="00F82360">
      <w:pPr>
        <w:autoSpaceDE w:val="0"/>
        <w:spacing w:after="0" w:line="240" w:lineRule="auto"/>
        <w:ind w:firstLine="11057"/>
        <w:rPr>
          <w:rFonts w:ascii="Times New Roman" w:hAnsi="Times New Roman" w:cs="Times New Roman"/>
          <w:bCs/>
          <w:sz w:val="24"/>
          <w:szCs w:val="24"/>
        </w:rPr>
      </w:pPr>
      <w:r w:rsidRPr="00F82360">
        <w:rPr>
          <w:rFonts w:ascii="Times New Roman" w:hAnsi="Times New Roman" w:cs="Times New Roman"/>
          <w:sz w:val="24"/>
          <w:szCs w:val="24"/>
          <w:lang w:eastAsia="ru-RU"/>
        </w:rPr>
        <w:t>«</w:t>
      </w:r>
      <w:r w:rsidRPr="00F82360">
        <w:rPr>
          <w:rFonts w:ascii="Times New Roman" w:hAnsi="Times New Roman" w:cs="Times New Roman"/>
          <w:bCs/>
          <w:sz w:val="24"/>
          <w:szCs w:val="24"/>
        </w:rPr>
        <w:t xml:space="preserve">Формирование современной </w:t>
      </w:r>
    </w:p>
    <w:p w:rsidR="00F82360" w:rsidRPr="00F82360" w:rsidRDefault="00F82360" w:rsidP="00F82360">
      <w:pPr>
        <w:autoSpaceDE w:val="0"/>
        <w:spacing w:after="0" w:line="240" w:lineRule="auto"/>
        <w:ind w:firstLine="11057"/>
        <w:rPr>
          <w:rFonts w:ascii="Times New Roman" w:hAnsi="Times New Roman" w:cs="Times New Roman"/>
          <w:bCs/>
          <w:sz w:val="24"/>
          <w:szCs w:val="24"/>
        </w:rPr>
      </w:pPr>
      <w:r w:rsidRPr="00F82360">
        <w:rPr>
          <w:rFonts w:ascii="Times New Roman" w:hAnsi="Times New Roman" w:cs="Times New Roman"/>
          <w:bCs/>
          <w:sz w:val="24"/>
          <w:szCs w:val="24"/>
        </w:rPr>
        <w:t xml:space="preserve">городской среды </w:t>
      </w:r>
    </w:p>
    <w:p w:rsidR="00F82360" w:rsidRPr="00F82360" w:rsidRDefault="00F82360" w:rsidP="00F82360">
      <w:pPr>
        <w:autoSpaceDE w:val="0"/>
        <w:spacing w:after="0" w:line="240" w:lineRule="auto"/>
        <w:ind w:firstLine="11057"/>
        <w:rPr>
          <w:rFonts w:ascii="Times New Roman" w:hAnsi="Times New Roman" w:cs="Times New Roman"/>
          <w:bCs/>
          <w:sz w:val="24"/>
          <w:szCs w:val="24"/>
        </w:rPr>
      </w:pPr>
      <w:r w:rsidRPr="00F82360">
        <w:rPr>
          <w:rFonts w:ascii="Times New Roman" w:hAnsi="Times New Roman" w:cs="Times New Roman"/>
          <w:bCs/>
          <w:sz w:val="24"/>
          <w:szCs w:val="24"/>
        </w:rPr>
        <w:t>Боготольского муниципального</w:t>
      </w:r>
    </w:p>
    <w:p w:rsidR="00F82360" w:rsidRPr="00F82360" w:rsidRDefault="00F82360" w:rsidP="00F82360">
      <w:pPr>
        <w:autoSpaceDE w:val="0"/>
        <w:spacing w:after="0" w:line="240" w:lineRule="auto"/>
        <w:ind w:firstLine="11057"/>
        <w:rPr>
          <w:rFonts w:ascii="Times New Roman" w:hAnsi="Times New Roman" w:cs="Times New Roman"/>
          <w:bCs/>
          <w:sz w:val="24"/>
          <w:szCs w:val="24"/>
        </w:rPr>
      </w:pPr>
      <w:r w:rsidRPr="00F82360">
        <w:rPr>
          <w:rFonts w:ascii="Times New Roman" w:hAnsi="Times New Roman" w:cs="Times New Roman"/>
          <w:bCs/>
          <w:sz w:val="24"/>
          <w:szCs w:val="24"/>
        </w:rPr>
        <w:t>округа</w:t>
      </w:r>
      <w:r w:rsidRPr="00F82360">
        <w:rPr>
          <w:rFonts w:ascii="Times New Roman" w:hAnsi="Times New Roman" w:cs="Times New Roman"/>
          <w:sz w:val="24"/>
          <w:szCs w:val="24"/>
          <w:lang w:eastAsia="ru-RU"/>
        </w:rPr>
        <w:t>»</w:t>
      </w:r>
    </w:p>
    <w:p w:rsidR="00F82360" w:rsidRPr="00F82360" w:rsidRDefault="00F82360" w:rsidP="00F82360">
      <w:pPr>
        <w:widowControl w:val="0"/>
        <w:autoSpaceDE w:val="0"/>
        <w:autoSpaceDN w:val="0"/>
        <w:spacing w:after="0" w:line="240" w:lineRule="auto"/>
        <w:jc w:val="center"/>
        <w:rPr>
          <w:rFonts w:ascii="Times New Roman" w:hAnsi="Times New Roman" w:cs="Times New Roman"/>
          <w:sz w:val="24"/>
          <w:szCs w:val="24"/>
        </w:rPr>
      </w:pPr>
    </w:p>
    <w:p w:rsidR="00F82360" w:rsidRPr="00F82360" w:rsidRDefault="00F82360" w:rsidP="00F82360">
      <w:pPr>
        <w:widowControl w:val="0"/>
        <w:autoSpaceDE w:val="0"/>
        <w:autoSpaceDN w:val="0"/>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ПЕРЕЧЕНЬ</w:t>
      </w:r>
    </w:p>
    <w:p w:rsidR="00F82360" w:rsidRPr="00F82360" w:rsidRDefault="00F82360" w:rsidP="00F82360">
      <w:pPr>
        <w:autoSpaceDE w:val="0"/>
        <w:autoSpaceDN w:val="0"/>
        <w:adjustRightInd w:val="0"/>
        <w:spacing w:after="0" w:line="240" w:lineRule="auto"/>
        <w:jc w:val="center"/>
        <w:rPr>
          <w:rFonts w:ascii="Times New Roman" w:eastAsia="Calibri" w:hAnsi="Times New Roman" w:cs="Times New Roman"/>
          <w:sz w:val="24"/>
          <w:szCs w:val="24"/>
        </w:rPr>
      </w:pPr>
      <w:r w:rsidRPr="00F82360">
        <w:rPr>
          <w:rFonts w:ascii="Times New Roman" w:eastAsia="Calibri" w:hAnsi="Times New Roman" w:cs="Times New Roman"/>
          <w:sz w:val="24"/>
          <w:szCs w:val="24"/>
        </w:rPr>
        <w:t>ПОКАЗАТЕЛЕЙ РЕЗУЛЬТАТИВНОСТИ</w:t>
      </w: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p>
    <w:tbl>
      <w:tblPr>
        <w:tblW w:w="13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988"/>
        <w:gridCol w:w="992"/>
        <w:gridCol w:w="1417"/>
        <w:gridCol w:w="1418"/>
        <w:gridCol w:w="1701"/>
        <w:gridCol w:w="1843"/>
        <w:gridCol w:w="1717"/>
      </w:tblGrid>
      <w:tr w:rsidR="00F82360" w:rsidRPr="00F82360" w:rsidTr="00F82360">
        <w:trPr>
          <w:jc w:val="center"/>
        </w:trPr>
        <w:tc>
          <w:tcPr>
            <w:tcW w:w="454"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widowControl w:val="0"/>
              <w:autoSpaceDE w:val="0"/>
              <w:autoSpaceDN w:val="0"/>
              <w:spacing w:after="0" w:line="240" w:lineRule="auto"/>
              <w:jc w:val="center"/>
              <w:rPr>
                <w:rFonts w:ascii="Times New Roman" w:hAnsi="Times New Roman" w:cs="Times New Roman"/>
                <w:szCs w:val="20"/>
              </w:rPr>
            </w:pPr>
            <w:r w:rsidRPr="00F82360">
              <w:rPr>
                <w:rFonts w:ascii="Times New Roman" w:hAnsi="Times New Roman" w:cs="Times New Roman"/>
                <w:szCs w:val="20"/>
              </w:rPr>
              <w:t>№ п/п</w:t>
            </w:r>
          </w:p>
        </w:tc>
        <w:tc>
          <w:tcPr>
            <w:tcW w:w="3988"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widowControl w:val="0"/>
              <w:autoSpaceDE w:val="0"/>
              <w:autoSpaceDN w:val="0"/>
              <w:spacing w:after="0" w:line="240" w:lineRule="auto"/>
              <w:jc w:val="center"/>
              <w:rPr>
                <w:rFonts w:ascii="Times New Roman" w:hAnsi="Times New Roman" w:cs="Times New Roman"/>
                <w:szCs w:val="20"/>
              </w:rPr>
            </w:pPr>
            <w:r w:rsidRPr="00F82360">
              <w:rPr>
                <w:rFonts w:ascii="Times New Roman" w:hAnsi="Times New Roman" w:cs="Times New Roman"/>
                <w:szCs w:val="20"/>
              </w:rPr>
              <w:t>Цель, показатели результативности</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widowControl w:val="0"/>
              <w:autoSpaceDE w:val="0"/>
              <w:autoSpaceDN w:val="0"/>
              <w:spacing w:after="0" w:line="240" w:lineRule="auto"/>
              <w:jc w:val="center"/>
              <w:rPr>
                <w:rFonts w:ascii="Times New Roman" w:hAnsi="Times New Roman" w:cs="Times New Roman"/>
                <w:szCs w:val="20"/>
              </w:rPr>
            </w:pPr>
            <w:r w:rsidRPr="00F82360">
              <w:rPr>
                <w:rFonts w:ascii="Times New Roman" w:hAnsi="Times New Roman" w:cs="Times New Roman"/>
                <w:szCs w:val="20"/>
              </w:rPr>
              <w:t>Ед. изм.</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widowControl w:val="0"/>
              <w:autoSpaceDE w:val="0"/>
              <w:autoSpaceDN w:val="0"/>
              <w:spacing w:after="0" w:line="240" w:lineRule="auto"/>
              <w:jc w:val="center"/>
              <w:rPr>
                <w:rFonts w:ascii="Times New Roman" w:hAnsi="Times New Roman" w:cs="Times New Roman"/>
                <w:szCs w:val="20"/>
              </w:rPr>
            </w:pPr>
            <w:r w:rsidRPr="00F82360">
              <w:rPr>
                <w:rFonts w:ascii="Times New Roman" w:hAnsi="Times New Roman" w:cs="Times New Roman"/>
                <w:szCs w:val="20"/>
              </w:rPr>
              <w:t>Вес</w:t>
            </w:r>
          </w:p>
          <w:p w:rsidR="00F82360" w:rsidRPr="00F82360" w:rsidRDefault="00F82360" w:rsidP="00F82360">
            <w:pPr>
              <w:widowControl w:val="0"/>
              <w:autoSpaceDE w:val="0"/>
              <w:autoSpaceDN w:val="0"/>
              <w:spacing w:after="0" w:line="240" w:lineRule="auto"/>
              <w:jc w:val="center"/>
              <w:rPr>
                <w:rFonts w:ascii="Times New Roman" w:hAnsi="Times New Roman" w:cs="Times New Roman"/>
                <w:szCs w:val="20"/>
              </w:rPr>
            </w:pPr>
            <w:r w:rsidRPr="00F82360">
              <w:rPr>
                <w:rFonts w:ascii="Times New Roman" w:hAnsi="Times New Roman" w:cs="Times New Roman"/>
                <w:szCs w:val="20"/>
              </w:rPr>
              <w:t>показателя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widowControl w:val="0"/>
              <w:autoSpaceDE w:val="0"/>
              <w:autoSpaceDN w:val="0"/>
              <w:spacing w:after="0" w:line="240" w:lineRule="auto"/>
              <w:jc w:val="center"/>
              <w:rPr>
                <w:rFonts w:ascii="Times New Roman" w:hAnsi="Times New Roman" w:cs="Times New Roman"/>
                <w:szCs w:val="20"/>
              </w:rPr>
            </w:pPr>
            <w:r w:rsidRPr="00F82360">
              <w:rPr>
                <w:rFonts w:ascii="Times New Roman" w:hAnsi="Times New Roman" w:cs="Times New Roman"/>
                <w:szCs w:val="20"/>
              </w:rPr>
              <w:t>Источник информации</w:t>
            </w:r>
          </w:p>
        </w:tc>
        <w:tc>
          <w:tcPr>
            <w:tcW w:w="5261" w:type="dxa"/>
            <w:gridSpan w:val="3"/>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widowControl w:val="0"/>
              <w:autoSpaceDE w:val="0"/>
              <w:autoSpaceDN w:val="0"/>
              <w:spacing w:after="0" w:line="240" w:lineRule="auto"/>
              <w:jc w:val="center"/>
              <w:rPr>
                <w:rFonts w:ascii="Times New Roman" w:hAnsi="Times New Roman" w:cs="Times New Roman"/>
                <w:szCs w:val="20"/>
              </w:rPr>
            </w:pPr>
            <w:r w:rsidRPr="00F82360">
              <w:rPr>
                <w:rFonts w:ascii="Times New Roman" w:hAnsi="Times New Roman" w:cs="Times New Roman"/>
                <w:szCs w:val="20"/>
              </w:rPr>
              <w:t>Годы реализации программы</w:t>
            </w:r>
          </w:p>
        </w:tc>
      </w:tr>
      <w:tr w:rsidR="00F82360" w:rsidRPr="00F82360" w:rsidTr="00F82360">
        <w:trPr>
          <w:jc w:val="center"/>
        </w:trPr>
        <w:tc>
          <w:tcPr>
            <w:tcW w:w="454"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Cs w:val="20"/>
              </w:rPr>
            </w:pPr>
          </w:p>
        </w:tc>
        <w:tc>
          <w:tcPr>
            <w:tcW w:w="3988"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widowControl w:val="0"/>
              <w:autoSpaceDE w:val="0"/>
              <w:autoSpaceDN w:val="0"/>
              <w:spacing w:after="0" w:line="240" w:lineRule="auto"/>
              <w:jc w:val="center"/>
              <w:rPr>
                <w:rFonts w:ascii="Times New Roman" w:hAnsi="Times New Roman" w:cs="Times New Roman"/>
                <w:szCs w:val="20"/>
              </w:rPr>
            </w:pPr>
            <w:r w:rsidRPr="00F82360">
              <w:rPr>
                <w:rFonts w:ascii="Times New Roman" w:hAnsi="Times New Roman" w:cs="Times New Roman"/>
                <w:szCs w:val="20"/>
              </w:rPr>
              <w:t>2026</w:t>
            </w:r>
          </w:p>
        </w:tc>
        <w:tc>
          <w:tcPr>
            <w:tcW w:w="184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widowControl w:val="0"/>
              <w:autoSpaceDE w:val="0"/>
              <w:autoSpaceDN w:val="0"/>
              <w:spacing w:after="0" w:line="240" w:lineRule="auto"/>
              <w:jc w:val="center"/>
              <w:rPr>
                <w:rFonts w:ascii="Times New Roman" w:hAnsi="Times New Roman" w:cs="Times New Roman"/>
                <w:szCs w:val="20"/>
              </w:rPr>
            </w:pPr>
            <w:r w:rsidRPr="00F82360">
              <w:rPr>
                <w:rFonts w:ascii="Times New Roman" w:hAnsi="Times New Roman" w:cs="Times New Roman"/>
                <w:szCs w:val="20"/>
              </w:rPr>
              <w:t>2027</w:t>
            </w:r>
          </w:p>
        </w:tc>
        <w:tc>
          <w:tcPr>
            <w:tcW w:w="17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widowControl w:val="0"/>
              <w:autoSpaceDE w:val="0"/>
              <w:autoSpaceDN w:val="0"/>
              <w:spacing w:after="0" w:line="240" w:lineRule="auto"/>
              <w:jc w:val="center"/>
              <w:rPr>
                <w:rFonts w:ascii="Times New Roman" w:hAnsi="Times New Roman" w:cs="Times New Roman"/>
                <w:szCs w:val="20"/>
              </w:rPr>
            </w:pPr>
            <w:r w:rsidRPr="00F82360">
              <w:rPr>
                <w:rFonts w:ascii="Times New Roman" w:hAnsi="Times New Roman" w:cs="Times New Roman"/>
                <w:szCs w:val="20"/>
              </w:rPr>
              <w:t>2028</w:t>
            </w:r>
          </w:p>
        </w:tc>
      </w:tr>
      <w:tr w:rsidR="00F82360" w:rsidRPr="00F82360" w:rsidTr="00F82360">
        <w:trPr>
          <w:trHeight w:val="142"/>
          <w:jc w:val="center"/>
        </w:trPr>
        <w:tc>
          <w:tcPr>
            <w:tcW w:w="454"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widowControl w:val="0"/>
              <w:autoSpaceDE w:val="0"/>
              <w:autoSpaceDN w:val="0"/>
              <w:spacing w:after="0" w:line="240" w:lineRule="auto"/>
              <w:jc w:val="center"/>
              <w:rPr>
                <w:rFonts w:ascii="Times New Roman" w:hAnsi="Times New Roman" w:cs="Times New Roman"/>
                <w:szCs w:val="20"/>
              </w:rPr>
            </w:pPr>
            <w:r w:rsidRPr="00F82360">
              <w:rPr>
                <w:rFonts w:ascii="Times New Roman" w:hAnsi="Times New Roman" w:cs="Times New Roman"/>
                <w:szCs w:val="20"/>
              </w:rPr>
              <w:t>1</w:t>
            </w:r>
          </w:p>
        </w:tc>
        <w:tc>
          <w:tcPr>
            <w:tcW w:w="398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widowControl w:val="0"/>
              <w:autoSpaceDE w:val="0"/>
              <w:autoSpaceDN w:val="0"/>
              <w:spacing w:after="0" w:line="240" w:lineRule="auto"/>
              <w:jc w:val="center"/>
              <w:rPr>
                <w:rFonts w:ascii="Times New Roman" w:hAnsi="Times New Roman" w:cs="Times New Roman"/>
                <w:szCs w:val="20"/>
              </w:rPr>
            </w:pPr>
            <w:r w:rsidRPr="00F82360">
              <w:rPr>
                <w:rFonts w:ascii="Times New Roman" w:hAnsi="Times New Roman" w:cs="Times New Roman"/>
                <w:szCs w:val="20"/>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widowControl w:val="0"/>
              <w:autoSpaceDE w:val="0"/>
              <w:autoSpaceDN w:val="0"/>
              <w:spacing w:after="0" w:line="240" w:lineRule="auto"/>
              <w:jc w:val="center"/>
              <w:rPr>
                <w:rFonts w:ascii="Times New Roman" w:hAnsi="Times New Roman" w:cs="Times New Roman"/>
                <w:szCs w:val="20"/>
              </w:rPr>
            </w:pPr>
            <w:r w:rsidRPr="00F82360">
              <w:rPr>
                <w:rFonts w:ascii="Times New Roman" w:hAnsi="Times New Roman" w:cs="Times New Roman"/>
                <w:szCs w:val="20"/>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widowControl w:val="0"/>
              <w:autoSpaceDE w:val="0"/>
              <w:autoSpaceDN w:val="0"/>
              <w:spacing w:after="0" w:line="240" w:lineRule="auto"/>
              <w:jc w:val="center"/>
              <w:rPr>
                <w:rFonts w:ascii="Times New Roman" w:hAnsi="Times New Roman" w:cs="Times New Roman"/>
                <w:szCs w:val="20"/>
              </w:rPr>
            </w:pPr>
            <w:r w:rsidRPr="00F82360">
              <w:rPr>
                <w:rFonts w:ascii="Times New Roman" w:hAnsi="Times New Roman" w:cs="Times New Roman"/>
                <w:szCs w:val="20"/>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widowControl w:val="0"/>
              <w:autoSpaceDE w:val="0"/>
              <w:autoSpaceDN w:val="0"/>
              <w:spacing w:after="0" w:line="240" w:lineRule="auto"/>
              <w:jc w:val="center"/>
              <w:rPr>
                <w:rFonts w:ascii="Times New Roman" w:hAnsi="Times New Roman" w:cs="Times New Roman"/>
                <w:szCs w:val="20"/>
              </w:rPr>
            </w:pPr>
            <w:r w:rsidRPr="00F82360">
              <w:rPr>
                <w:rFonts w:ascii="Times New Roman" w:hAnsi="Times New Roman" w:cs="Times New Roman"/>
                <w:szCs w:val="20"/>
              </w:rPr>
              <w:t>5</w:t>
            </w:r>
          </w:p>
        </w:tc>
        <w:tc>
          <w:tcPr>
            <w:tcW w:w="1701"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widowControl w:val="0"/>
              <w:autoSpaceDE w:val="0"/>
              <w:autoSpaceDN w:val="0"/>
              <w:spacing w:after="0" w:line="240" w:lineRule="auto"/>
              <w:jc w:val="center"/>
              <w:rPr>
                <w:rFonts w:ascii="Times New Roman" w:hAnsi="Times New Roman" w:cs="Times New Roman"/>
                <w:szCs w:val="20"/>
              </w:rPr>
            </w:pPr>
            <w:r w:rsidRPr="00F82360">
              <w:rPr>
                <w:rFonts w:ascii="Times New Roman" w:hAnsi="Times New Roman" w:cs="Times New Roman"/>
                <w:szCs w:val="20"/>
              </w:rPr>
              <w:t>6</w:t>
            </w:r>
          </w:p>
        </w:tc>
        <w:tc>
          <w:tcPr>
            <w:tcW w:w="184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widowControl w:val="0"/>
              <w:autoSpaceDE w:val="0"/>
              <w:autoSpaceDN w:val="0"/>
              <w:spacing w:after="0" w:line="240" w:lineRule="auto"/>
              <w:jc w:val="center"/>
              <w:rPr>
                <w:rFonts w:ascii="Times New Roman" w:hAnsi="Times New Roman" w:cs="Times New Roman"/>
                <w:szCs w:val="20"/>
              </w:rPr>
            </w:pPr>
            <w:r w:rsidRPr="00F82360">
              <w:rPr>
                <w:rFonts w:ascii="Times New Roman" w:hAnsi="Times New Roman" w:cs="Times New Roman"/>
                <w:szCs w:val="20"/>
              </w:rPr>
              <w:t>7</w:t>
            </w:r>
          </w:p>
        </w:tc>
        <w:tc>
          <w:tcPr>
            <w:tcW w:w="171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widowControl w:val="0"/>
              <w:autoSpaceDE w:val="0"/>
              <w:autoSpaceDN w:val="0"/>
              <w:spacing w:after="0" w:line="240" w:lineRule="auto"/>
              <w:jc w:val="center"/>
              <w:rPr>
                <w:rFonts w:ascii="Times New Roman" w:hAnsi="Times New Roman" w:cs="Times New Roman"/>
                <w:szCs w:val="20"/>
              </w:rPr>
            </w:pPr>
            <w:r w:rsidRPr="00F82360">
              <w:rPr>
                <w:rFonts w:ascii="Times New Roman" w:hAnsi="Times New Roman" w:cs="Times New Roman"/>
                <w:szCs w:val="20"/>
              </w:rPr>
              <w:t>8</w:t>
            </w:r>
          </w:p>
        </w:tc>
      </w:tr>
      <w:tr w:rsidR="00F82360" w:rsidRPr="00F82360" w:rsidTr="00F82360">
        <w:trPr>
          <w:jc w:val="center"/>
        </w:trPr>
        <w:tc>
          <w:tcPr>
            <w:tcW w:w="454"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widowControl w:val="0"/>
              <w:autoSpaceDE w:val="0"/>
              <w:autoSpaceDN w:val="0"/>
              <w:spacing w:after="0" w:line="240" w:lineRule="auto"/>
              <w:rPr>
                <w:rFonts w:ascii="Times New Roman" w:hAnsi="Times New Roman" w:cs="Times New Roman"/>
                <w:szCs w:val="20"/>
              </w:rPr>
            </w:pPr>
          </w:p>
        </w:tc>
        <w:tc>
          <w:tcPr>
            <w:tcW w:w="13076" w:type="dxa"/>
            <w:gridSpan w:val="7"/>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widowControl w:val="0"/>
              <w:autoSpaceDE w:val="0"/>
              <w:autoSpaceDN w:val="0"/>
              <w:spacing w:after="0" w:line="240" w:lineRule="auto"/>
              <w:rPr>
                <w:rFonts w:ascii="Times New Roman" w:hAnsi="Times New Roman" w:cs="Times New Roman"/>
              </w:rPr>
            </w:pPr>
            <w:r w:rsidRPr="00F82360">
              <w:rPr>
                <w:rFonts w:ascii="Times New Roman" w:hAnsi="Times New Roman" w:cs="Times New Roman"/>
              </w:rPr>
              <w:t>Подпрограмма 4: «Формирование современной среды Боготольского муниципального округа»</w:t>
            </w:r>
          </w:p>
        </w:tc>
      </w:tr>
      <w:tr w:rsidR="00F82360" w:rsidRPr="00F82360" w:rsidTr="00F82360">
        <w:trPr>
          <w:jc w:val="center"/>
        </w:trPr>
        <w:tc>
          <w:tcPr>
            <w:tcW w:w="454"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widowControl w:val="0"/>
              <w:autoSpaceDE w:val="0"/>
              <w:autoSpaceDN w:val="0"/>
              <w:spacing w:after="0" w:line="240" w:lineRule="auto"/>
              <w:rPr>
                <w:rFonts w:ascii="Times New Roman" w:hAnsi="Times New Roman" w:cs="Times New Roman"/>
                <w:szCs w:val="20"/>
              </w:rPr>
            </w:pPr>
          </w:p>
        </w:tc>
        <w:tc>
          <w:tcPr>
            <w:tcW w:w="13076" w:type="dxa"/>
            <w:gridSpan w:val="7"/>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widowControl w:val="0"/>
              <w:autoSpaceDE w:val="0"/>
              <w:autoSpaceDN w:val="0"/>
              <w:spacing w:after="0" w:line="240" w:lineRule="auto"/>
              <w:rPr>
                <w:rFonts w:ascii="Times New Roman" w:hAnsi="Times New Roman" w:cs="Times New Roman"/>
              </w:rPr>
            </w:pPr>
            <w:r w:rsidRPr="00F82360">
              <w:rPr>
                <w:rFonts w:ascii="Times New Roman" w:hAnsi="Times New Roman" w:cs="Times New Roman"/>
              </w:rPr>
              <w:t>Цель: Создание наиболее благоприятных и комфортных условий жизнедеятельности населения.</w:t>
            </w:r>
          </w:p>
          <w:p w:rsidR="00F82360" w:rsidRPr="00F82360" w:rsidRDefault="00F82360" w:rsidP="00F82360">
            <w:pPr>
              <w:widowControl w:val="0"/>
              <w:autoSpaceDE w:val="0"/>
              <w:autoSpaceDN w:val="0"/>
              <w:spacing w:after="0" w:line="240" w:lineRule="auto"/>
              <w:rPr>
                <w:rFonts w:ascii="Times New Roman" w:hAnsi="Times New Roman" w:cs="Times New Roman"/>
              </w:rPr>
            </w:pPr>
            <w:r w:rsidRPr="00F82360">
              <w:rPr>
                <w:rFonts w:ascii="Times New Roman" w:hAnsi="Times New Roman" w:cs="Times New Roman"/>
                <w:sz w:val="24"/>
                <w:szCs w:val="24"/>
              </w:rPr>
              <w:t>Повысить уровень благоустройства дворовых территорий  и территорий общего пользования (площадей, улиц, пешеходных зон, скверов, парков, иных территории) Боготольского муниципального округа.</w:t>
            </w:r>
          </w:p>
        </w:tc>
      </w:tr>
      <w:tr w:rsidR="00F82360" w:rsidRPr="00F82360" w:rsidTr="00F82360">
        <w:trPr>
          <w:jc w:val="center"/>
        </w:trPr>
        <w:tc>
          <w:tcPr>
            <w:tcW w:w="454"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widowControl w:val="0"/>
              <w:autoSpaceDE w:val="0"/>
              <w:autoSpaceDN w:val="0"/>
              <w:spacing w:after="0" w:line="240" w:lineRule="auto"/>
              <w:rPr>
                <w:rFonts w:ascii="Times New Roman" w:hAnsi="Times New Roman" w:cs="Times New Roman"/>
                <w:szCs w:val="20"/>
              </w:rPr>
            </w:pPr>
          </w:p>
        </w:tc>
        <w:tc>
          <w:tcPr>
            <w:tcW w:w="13076" w:type="dxa"/>
            <w:gridSpan w:val="7"/>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both"/>
              <w:rPr>
                <w:rFonts w:ascii="Times New Roman" w:hAnsi="Times New Roman" w:cs="Times New Roman"/>
                <w:sz w:val="24"/>
                <w:szCs w:val="24"/>
                <w:shd w:val="clear" w:color="auto" w:fill="FFFFFF"/>
              </w:rPr>
            </w:pPr>
            <w:r w:rsidRPr="00F82360">
              <w:rPr>
                <w:rFonts w:ascii="Times New Roman" w:hAnsi="Times New Roman" w:cs="Times New Roman"/>
                <w:sz w:val="24"/>
                <w:szCs w:val="24"/>
              </w:rPr>
              <w:t xml:space="preserve">Задачи: </w:t>
            </w:r>
            <w:r w:rsidRPr="00F82360">
              <w:rPr>
                <w:rFonts w:ascii="Times New Roman" w:hAnsi="Times New Roman" w:cs="Times New Roman"/>
                <w:sz w:val="24"/>
                <w:szCs w:val="24"/>
                <w:shd w:val="clear" w:color="auto" w:fill="FFFFFF"/>
              </w:rPr>
              <w:t>Повышение уровня благоустройства дворовых территорий Богот,ольского муниципального округа.</w:t>
            </w:r>
          </w:p>
          <w:p w:rsidR="00F82360" w:rsidRPr="00F82360" w:rsidRDefault="00F82360" w:rsidP="00F82360">
            <w:pPr>
              <w:spacing w:after="0" w:line="240" w:lineRule="auto"/>
              <w:jc w:val="both"/>
              <w:rPr>
                <w:rFonts w:ascii="Times New Roman" w:hAnsi="Times New Roman" w:cs="Times New Roman"/>
                <w:sz w:val="24"/>
                <w:szCs w:val="24"/>
              </w:rPr>
            </w:pPr>
            <w:r w:rsidRPr="00F82360">
              <w:rPr>
                <w:rFonts w:ascii="Times New Roman" w:hAnsi="Times New Roman" w:cs="Times New Roman"/>
                <w:sz w:val="24"/>
                <w:szCs w:val="24"/>
              </w:rPr>
              <w:t>Повышение уровня вовлеченности заинтересованных граждан в реализацию мероприятий по благоустройству территории Боготольского муниципального округа</w:t>
            </w:r>
          </w:p>
        </w:tc>
      </w:tr>
      <w:tr w:rsidR="00F82360" w:rsidRPr="00F82360" w:rsidTr="00F82360">
        <w:trPr>
          <w:jc w:val="center"/>
        </w:trPr>
        <w:tc>
          <w:tcPr>
            <w:tcW w:w="45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widowControl w:val="0"/>
              <w:autoSpaceDE w:val="0"/>
              <w:autoSpaceDN w:val="0"/>
              <w:spacing w:after="0" w:line="240" w:lineRule="auto"/>
              <w:rPr>
                <w:rFonts w:ascii="Times New Roman" w:hAnsi="Times New Roman" w:cs="Times New Roman"/>
                <w:szCs w:val="20"/>
              </w:rPr>
            </w:pPr>
            <w:r w:rsidRPr="00F82360">
              <w:rPr>
                <w:rFonts w:ascii="Times New Roman" w:hAnsi="Times New Roman" w:cs="Times New Roman"/>
                <w:szCs w:val="20"/>
              </w:rPr>
              <w:t>1.1</w:t>
            </w:r>
          </w:p>
        </w:tc>
        <w:tc>
          <w:tcPr>
            <w:tcW w:w="3988" w:type="dxa"/>
            <w:tcBorders>
              <w:top w:val="single" w:sz="4" w:space="0" w:color="auto"/>
              <w:left w:val="nil"/>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rPr>
            </w:pPr>
            <w:r w:rsidRPr="00F82360">
              <w:rPr>
                <w:rFonts w:ascii="Times New Roman" w:hAnsi="Times New Roman" w:cs="Times New Roman"/>
                <w:lang w:eastAsia="ru-RU"/>
              </w:rPr>
              <w:t xml:space="preserve">Общее количество благоустроенных дворовых территорий многоквартирных домов в муниципальном образовании в рамках </w:t>
            </w:r>
            <w:r w:rsidRPr="00F82360">
              <w:rPr>
                <w:rFonts w:ascii="Times New Roman" w:hAnsi="Times New Roman" w:cs="Times New Roman"/>
              </w:rPr>
              <w:t>программы Красноярского края "Создание условий для обеспечения жильем граждан и формирование комфортной городской среды"</w:t>
            </w:r>
          </w:p>
        </w:tc>
        <w:tc>
          <w:tcPr>
            <w:tcW w:w="992" w:type="dxa"/>
            <w:tcBorders>
              <w:top w:val="single" w:sz="4" w:space="0" w:color="auto"/>
              <w:left w:val="nil"/>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Шт.</w:t>
            </w:r>
          </w:p>
        </w:tc>
        <w:tc>
          <w:tcPr>
            <w:tcW w:w="1417" w:type="dxa"/>
            <w:tcBorders>
              <w:top w:val="single" w:sz="4" w:space="0" w:color="auto"/>
              <w:left w:val="nil"/>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0,04</w:t>
            </w:r>
          </w:p>
        </w:tc>
        <w:tc>
          <w:tcPr>
            <w:tcW w:w="1418" w:type="dxa"/>
            <w:tcBorders>
              <w:top w:val="single" w:sz="4" w:space="0" w:color="auto"/>
              <w:left w:val="nil"/>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Отчет</w:t>
            </w:r>
          </w:p>
        </w:tc>
        <w:tc>
          <w:tcPr>
            <w:tcW w:w="1701"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widowControl w:val="0"/>
              <w:autoSpaceDE w:val="0"/>
              <w:autoSpaceDN w:val="0"/>
              <w:spacing w:after="0" w:line="240" w:lineRule="auto"/>
              <w:jc w:val="center"/>
              <w:rPr>
                <w:rFonts w:ascii="Times New Roman" w:hAnsi="Times New Roman" w:cs="Times New Roman"/>
              </w:rPr>
            </w:pPr>
          </w:p>
          <w:p w:rsidR="00F82360" w:rsidRPr="00F82360" w:rsidRDefault="00F82360" w:rsidP="00F82360">
            <w:pPr>
              <w:widowControl w:val="0"/>
              <w:autoSpaceDE w:val="0"/>
              <w:autoSpaceDN w:val="0"/>
              <w:spacing w:after="0" w:line="240" w:lineRule="auto"/>
              <w:jc w:val="center"/>
              <w:rPr>
                <w:rFonts w:ascii="Times New Roman" w:hAnsi="Times New Roman" w:cs="Times New Roman"/>
              </w:rPr>
            </w:pPr>
          </w:p>
          <w:p w:rsidR="00F82360" w:rsidRPr="00F82360" w:rsidRDefault="00F82360" w:rsidP="00F82360">
            <w:pPr>
              <w:widowControl w:val="0"/>
              <w:autoSpaceDE w:val="0"/>
              <w:autoSpaceDN w:val="0"/>
              <w:spacing w:after="0" w:line="240" w:lineRule="auto"/>
              <w:jc w:val="center"/>
              <w:rPr>
                <w:rFonts w:ascii="Times New Roman" w:hAnsi="Times New Roman" w:cs="Times New Roman"/>
              </w:rPr>
            </w:pPr>
          </w:p>
          <w:p w:rsidR="00F82360" w:rsidRPr="00F82360" w:rsidRDefault="00F82360" w:rsidP="00F82360">
            <w:pPr>
              <w:widowControl w:val="0"/>
              <w:autoSpaceDE w:val="0"/>
              <w:autoSpaceDN w:val="0"/>
              <w:spacing w:after="0" w:line="240" w:lineRule="auto"/>
              <w:jc w:val="center"/>
              <w:rPr>
                <w:rFonts w:ascii="Times New Roman" w:hAnsi="Times New Roman" w:cs="Times New Roman"/>
              </w:rPr>
            </w:pPr>
          </w:p>
          <w:p w:rsidR="00F82360" w:rsidRPr="00F82360" w:rsidRDefault="00F82360" w:rsidP="00F82360">
            <w:pPr>
              <w:widowControl w:val="0"/>
              <w:autoSpaceDE w:val="0"/>
              <w:autoSpaceDN w:val="0"/>
              <w:spacing w:after="0" w:line="240" w:lineRule="auto"/>
              <w:jc w:val="center"/>
              <w:rPr>
                <w:rFonts w:ascii="Times New Roman" w:hAnsi="Times New Roman" w:cs="Times New Roman"/>
              </w:rPr>
            </w:pPr>
            <w:r w:rsidRPr="00F82360">
              <w:rPr>
                <w:rFonts w:ascii="Times New Roman" w:hAnsi="Times New Roman" w:cs="Times New Roman"/>
              </w:rPr>
              <w:t>34</w:t>
            </w:r>
          </w:p>
        </w:tc>
        <w:tc>
          <w:tcPr>
            <w:tcW w:w="184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widowControl w:val="0"/>
              <w:autoSpaceDE w:val="0"/>
              <w:autoSpaceDN w:val="0"/>
              <w:spacing w:after="0" w:line="240" w:lineRule="auto"/>
              <w:jc w:val="center"/>
              <w:rPr>
                <w:rFonts w:ascii="Times New Roman" w:hAnsi="Times New Roman" w:cs="Times New Roman"/>
              </w:rPr>
            </w:pPr>
          </w:p>
          <w:p w:rsidR="00F82360" w:rsidRPr="00F82360" w:rsidRDefault="00F82360" w:rsidP="00F82360">
            <w:pPr>
              <w:widowControl w:val="0"/>
              <w:autoSpaceDE w:val="0"/>
              <w:autoSpaceDN w:val="0"/>
              <w:spacing w:after="0" w:line="240" w:lineRule="auto"/>
              <w:jc w:val="center"/>
              <w:rPr>
                <w:rFonts w:ascii="Times New Roman" w:hAnsi="Times New Roman" w:cs="Times New Roman"/>
              </w:rPr>
            </w:pPr>
          </w:p>
          <w:p w:rsidR="00F82360" w:rsidRPr="00F82360" w:rsidRDefault="00F82360" w:rsidP="00F82360">
            <w:pPr>
              <w:widowControl w:val="0"/>
              <w:autoSpaceDE w:val="0"/>
              <w:autoSpaceDN w:val="0"/>
              <w:spacing w:after="0" w:line="240" w:lineRule="auto"/>
              <w:jc w:val="center"/>
              <w:rPr>
                <w:rFonts w:ascii="Times New Roman" w:hAnsi="Times New Roman" w:cs="Times New Roman"/>
              </w:rPr>
            </w:pPr>
          </w:p>
          <w:p w:rsidR="00F82360" w:rsidRPr="00F82360" w:rsidRDefault="00F82360" w:rsidP="00F82360">
            <w:pPr>
              <w:widowControl w:val="0"/>
              <w:autoSpaceDE w:val="0"/>
              <w:autoSpaceDN w:val="0"/>
              <w:spacing w:after="0" w:line="240" w:lineRule="auto"/>
              <w:jc w:val="center"/>
              <w:rPr>
                <w:rFonts w:ascii="Times New Roman" w:hAnsi="Times New Roman" w:cs="Times New Roman"/>
              </w:rPr>
            </w:pPr>
            <w:r w:rsidRPr="00F82360">
              <w:rPr>
                <w:rFonts w:ascii="Times New Roman" w:hAnsi="Times New Roman" w:cs="Times New Roman"/>
              </w:rPr>
              <w:t>35</w:t>
            </w:r>
          </w:p>
        </w:tc>
        <w:tc>
          <w:tcPr>
            <w:tcW w:w="1717"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widowControl w:val="0"/>
              <w:autoSpaceDE w:val="0"/>
              <w:autoSpaceDN w:val="0"/>
              <w:spacing w:after="0" w:line="240" w:lineRule="auto"/>
              <w:jc w:val="center"/>
              <w:rPr>
                <w:rFonts w:ascii="Times New Roman" w:hAnsi="Times New Roman" w:cs="Times New Roman"/>
              </w:rPr>
            </w:pPr>
          </w:p>
          <w:p w:rsidR="00F82360" w:rsidRPr="00F82360" w:rsidRDefault="00F82360" w:rsidP="00F82360">
            <w:pPr>
              <w:widowControl w:val="0"/>
              <w:autoSpaceDE w:val="0"/>
              <w:autoSpaceDN w:val="0"/>
              <w:spacing w:after="0" w:line="240" w:lineRule="auto"/>
              <w:jc w:val="center"/>
              <w:rPr>
                <w:rFonts w:ascii="Times New Roman" w:hAnsi="Times New Roman" w:cs="Times New Roman"/>
              </w:rPr>
            </w:pPr>
          </w:p>
          <w:p w:rsidR="00F82360" w:rsidRPr="00F82360" w:rsidRDefault="00F82360" w:rsidP="00F82360">
            <w:pPr>
              <w:widowControl w:val="0"/>
              <w:autoSpaceDE w:val="0"/>
              <w:autoSpaceDN w:val="0"/>
              <w:spacing w:after="0" w:line="240" w:lineRule="auto"/>
              <w:jc w:val="center"/>
              <w:rPr>
                <w:rFonts w:ascii="Times New Roman" w:hAnsi="Times New Roman" w:cs="Times New Roman"/>
              </w:rPr>
            </w:pPr>
          </w:p>
          <w:p w:rsidR="00F82360" w:rsidRPr="00F82360" w:rsidRDefault="00F82360" w:rsidP="00F82360">
            <w:pPr>
              <w:widowControl w:val="0"/>
              <w:autoSpaceDE w:val="0"/>
              <w:autoSpaceDN w:val="0"/>
              <w:spacing w:after="0" w:line="240" w:lineRule="auto"/>
              <w:jc w:val="center"/>
              <w:rPr>
                <w:rFonts w:ascii="Times New Roman" w:hAnsi="Times New Roman" w:cs="Times New Roman"/>
              </w:rPr>
            </w:pPr>
            <w:r w:rsidRPr="00F82360">
              <w:rPr>
                <w:rFonts w:ascii="Times New Roman" w:hAnsi="Times New Roman" w:cs="Times New Roman"/>
              </w:rPr>
              <w:t>36</w:t>
            </w:r>
          </w:p>
        </w:tc>
      </w:tr>
      <w:tr w:rsidR="00F82360" w:rsidRPr="00F82360" w:rsidTr="00F82360">
        <w:trPr>
          <w:jc w:val="center"/>
        </w:trPr>
        <w:tc>
          <w:tcPr>
            <w:tcW w:w="454"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widowControl w:val="0"/>
              <w:autoSpaceDE w:val="0"/>
              <w:autoSpaceDN w:val="0"/>
              <w:spacing w:after="0" w:line="240" w:lineRule="auto"/>
              <w:rPr>
                <w:rFonts w:ascii="Times New Roman" w:hAnsi="Times New Roman" w:cs="Times New Roman"/>
                <w:szCs w:val="20"/>
              </w:rPr>
            </w:pPr>
          </w:p>
          <w:p w:rsidR="00F82360" w:rsidRPr="00F82360" w:rsidRDefault="00F82360" w:rsidP="00F82360">
            <w:pPr>
              <w:widowControl w:val="0"/>
              <w:autoSpaceDE w:val="0"/>
              <w:autoSpaceDN w:val="0"/>
              <w:spacing w:after="0" w:line="240" w:lineRule="auto"/>
              <w:rPr>
                <w:rFonts w:ascii="Times New Roman" w:hAnsi="Times New Roman" w:cs="Times New Roman"/>
                <w:szCs w:val="20"/>
              </w:rPr>
            </w:pPr>
          </w:p>
          <w:p w:rsidR="00F82360" w:rsidRPr="00F82360" w:rsidRDefault="00F82360" w:rsidP="00F82360">
            <w:pPr>
              <w:widowControl w:val="0"/>
              <w:autoSpaceDE w:val="0"/>
              <w:autoSpaceDN w:val="0"/>
              <w:spacing w:after="0" w:line="240" w:lineRule="auto"/>
              <w:rPr>
                <w:rFonts w:ascii="Times New Roman" w:hAnsi="Times New Roman" w:cs="Times New Roman"/>
                <w:szCs w:val="20"/>
              </w:rPr>
            </w:pPr>
            <w:r w:rsidRPr="00F82360">
              <w:rPr>
                <w:rFonts w:ascii="Times New Roman" w:hAnsi="Times New Roman" w:cs="Times New Roman"/>
                <w:szCs w:val="20"/>
              </w:rPr>
              <w:lastRenderedPageBreak/>
              <w:t>1.2.</w:t>
            </w:r>
          </w:p>
        </w:tc>
        <w:tc>
          <w:tcPr>
            <w:tcW w:w="3988"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autoSpaceDE w:val="0"/>
              <w:autoSpaceDN w:val="0"/>
              <w:adjustRightInd w:val="0"/>
              <w:spacing w:after="0" w:line="240" w:lineRule="auto"/>
              <w:jc w:val="both"/>
              <w:outlineLvl w:val="0"/>
              <w:rPr>
                <w:rFonts w:ascii="Times New Roman" w:hAnsi="Times New Roman" w:cs="Times New Roman"/>
                <w:lang w:eastAsia="ru-RU"/>
              </w:rPr>
            </w:pPr>
            <w:r w:rsidRPr="00F82360">
              <w:rPr>
                <w:rFonts w:ascii="Times New Roman" w:hAnsi="Times New Roman" w:cs="Times New Roman"/>
              </w:rPr>
              <w:lastRenderedPageBreak/>
              <w:t xml:space="preserve">Количество человек, проживающих в многоквартирных домах с </w:t>
            </w:r>
            <w:r w:rsidRPr="00F82360">
              <w:rPr>
                <w:rFonts w:ascii="Times New Roman" w:hAnsi="Times New Roman" w:cs="Times New Roman"/>
              </w:rPr>
              <w:lastRenderedPageBreak/>
              <w:t>благоустроенными дворовыми территориями на территории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widowControl w:val="0"/>
              <w:autoSpaceDE w:val="0"/>
              <w:autoSpaceDN w:val="0"/>
              <w:spacing w:after="0" w:line="240" w:lineRule="auto"/>
              <w:jc w:val="center"/>
              <w:rPr>
                <w:rFonts w:ascii="Times New Roman" w:hAnsi="Times New Roman" w:cs="Times New Roman"/>
              </w:rPr>
            </w:pPr>
          </w:p>
          <w:p w:rsidR="00F82360" w:rsidRPr="00F82360" w:rsidRDefault="00F82360" w:rsidP="00F82360">
            <w:pPr>
              <w:widowControl w:val="0"/>
              <w:autoSpaceDE w:val="0"/>
              <w:autoSpaceDN w:val="0"/>
              <w:spacing w:after="0" w:line="240" w:lineRule="auto"/>
              <w:jc w:val="center"/>
              <w:rPr>
                <w:rFonts w:ascii="Times New Roman" w:hAnsi="Times New Roman" w:cs="Times New Roman"/>
              </w:rPr>
            </w:pPr>
          </w:p>
          <w:p w:rsidR="00F82360" w:rsidRPr="00F82360" w:rsidRDefault="00F82360" w:rsidP="00F82360">
            <w:pPr>
              <w:widowControl w:val="0"/>
              <w:autoSpaceDE w:val="0"/>
              <w:autoSpaceDN w:val="0"/>
              <w:spacing w:after="0" w:line="240" w:lineRule="auto"/>
              <w:jc w:val="center"/>
              <w:rPr>
                <w:rFonts w:ascii="Times New Roman" w:hAnsi="Times New Roman" w:cs="Times New Roman"/>
              </w:rPr>
            </w:pPr>
            <w:r w:rsidRPr="00F82360">
              <w:rPr>
                <w:rFonts w:ascii="Times New Roman" w:hAnsi="Times New Roman" w:cs="Times New Roman"/>
              </w:rPr>
              <w:lastRenderedPageBreak/>
              <w:t>тыс.чел.</w:t>
            </w:r>
          </w:p>
          <w:p w:rsidR="00F82360" w:rsidRPr="00F82360" w:rsidRDefault="00F82360" w:rsidP="00F82360">
            <w:pPr>
              <w:widowControl w:val="0"/>
              <w:autoSpaceDE w:val="0"/>
              <w:autoSpaceDN w:val="0"/>
              <w:spacing w:after="0" w:line="240" w:lineRule="auto"/>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widowControl w:val="0"/>
              <w:autoSpaceDE w:val="0"/>
              <w:autoSpaceDN w:val="0"/>
              <w:spacing w:after="0" w:line="240" w:lineRule="auto"/>
              <w:jc w:val="center"/>
              <w:rPr>
                <w:rFonts w:ascii="Times New Roman" w:hAnsi="Times New Roman" w:cs="Times New Roman"/>
              </w:rPr>
            </w:pPr>
          </w:p>
          <w:p w:rsidR="00F82360" w:rsidRPr="00F82360" w:rsidRDefault="00F82360" w:rsidP="00F82360">
            <w:pPr>
              <w:widowControl w:val="0"/>
              <w:autoSpaceDE w:val="0"/>
              <w:autoSpaceDN w:val="0"/>
              <w:spacing w:after="0" w:line="240" w:lineRule="auto"/>
              <w:jc w:val="center"/>
              <w:rPr>
                <w:rFonts w:ascii="Times New Roman" w:hAnsi="Times New Roman" w:cs="Times New Roman"/>
              </w:rPr>
            </w:pPr>
          </w:p>
          <w:p w:rsidR="00F82360" w:rsidRPr="00F82360" w:rsidRDefault="00F82360" w:rsidP="00F82360">
            <w:pPr>
              <w:widowControl w:val="0"/>
              <w:autoSpaceDE w:val="0"/>
              <w:autoSpaceDN w:val="0"/>
              <w:spacing w:after="0" w:line="240" w:lineRule="auto"/>
              <w:jc w:val="center"/>
              <w:rPr>
                <w:rFonts w:ascii="Times New Roman" w:hAnsi="Times New Roman" w:cs="Times New Roman"/>
              </w:rPr>
            </w:pPr>
            <w:r w:rsidRPr="00F82360">
              <w:rPr>
                <w:rFonts w:ascii="Times New Roman" w:hAnsi="Times New Roman" w:cs="Times New Roman"/>
              </w:rPr>
              <w:lastRenderedPageBreak/>
              <w:t>0,04</w:t>
            </w:r>
          </w:p>
          <w:p w:rsidR="00F82360" w:rsidRPr="00F82360" w:rsidRDefault="00F82360" w:rsidP="00F82360">
            <w:pPr>
              <w:widowControl w:val="0"/>
              <w:autoSpaceDE w:val="0"/>
              <w:autoSpaceDN w:val="0"/>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widowControl w:val="0"/>
              <w:autoSpaceDE w:val="0"/>
              <w:autoSpaceDN w:val="0"/>
              <w:spacing w:after="0" w:line="240" w:lineRule="auto"/>
              <w:jc w:val="center"/>
              <w:rPr>
                <w:rFonts w:ascii="Times New Roman" w:hAnsi="Times New Roman" w:cs="Times New Roman"/>
              </w:rPr>
            </w:pPr>
          </w:p>
          <w:p w:rsidR="00F82360" w:rsidRPr="00F82360" w:rsidRDefault="00F82360" w:rsidP="00F82360">
            <w:pPr>
              <w:widowControl w:val="0"/>
              <w:autoSpaceDE w:val="0"/>
              <w:autoSpaceDN w:val="0"/>
              <w:spacing w:after="0" w:line="240" w:lineRule="auto"/>
              <w:jc w:val="center"/>
              <w:rPr>
                <w:rFonts w:ascii="Times New Roman" w:hAnsi="Times New Roman" w:cs="Times New Roman"/>
              </w:rPr>
            </w:pPr>
          </w:p>
          <w:p w:rsidR="00F82360" w:rsidRPr="00F82360" w:rsidRDefault="00F82360" w:rsidP="00F82360">
            <w:pPr>
              <w:widowControl w:val="0"/>
              <w:autoSpaceDE w:val="0"/>
              <w:autoSpaceDN w:val="0"/>
              <w:spacing w:after="0" w:line="240" w:lineRule="auto"/>
              <w:jc w:val="center"/>
              <w:rPr>
                <w:rFonts w:ascii="Times New Roman" w:hAnsi="Times New Roman" w:cs="Times New Roman"/>
              </w:rPr>
            </w:pPr>
            <w:r w:rsidRPr="00F82360">
              <w:rPr>
                <w:rFonts w:ascii="Times New Roman" w:hAnsi="Times New Roman" w:cs="Times New Roman"/>
              </w:rPr>
              <w:lastRenderedPageBreak/>
              <w:t>Отчет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rPr>
            </w:pPr>
          </w:p>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3,87</w:t>
            </w:r>
          </w:p>
        </w:tc>
        <w:tc>
          <w:tcPr>
            <w:tcW w:w="184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3,97</w:t>
            </w:r>
          </w:p>
        </w:tc>
        <w:tc>
          <w:tcPr>
            <w:tcW w:w="17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4,07</w:t>
            </w:r>
          </w:p>
        </w:tc>
      </w:tr>
      <w:tr w:rsidR="00F82360" w:rsidRPr="00F82360" w:rsidTr="00F82360">
        <w:trPr>
          <w:jc w:val="center"/>
        </w:trPr>
        <w:tc>
          <w:tcPr>
            <w:tcW w:w="454"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widowControl w:val="0"/>
              <w:autoSpaceDE w:val="0"/>
              <w:autoSpaceDN w:val="0"/>
              <w:spacing w:after="0" w:line="240" w:lineRule="auto"/>
              <w:rPr>
                <w:rFonts w:ascii="Times New Roman" w:hAnsi="Times New Roman" w:cs="Times New Roman"/>
                <w:szCs w:val="20"/>
              </w:rPr>
            </w:pPr>
          </w:p>
        </w:tc>
        <w:tc>
          <w:tcPr>
            <w:tcW w:w="13076" w:type="dxa"/>
            <w:gridSpan w:val="7"/>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both"/>
              <w:rPr>
                <w:rFonts w:ascii="Times New Roman" w:hAnsi="Times New Roman" w:cs="Times New Roman"/>
                <w:sz w:val="24"/>
                <w:szCs w:val="24"/>
                <w:shd w:val="clear" w:color="auto" w:fill="FFFFFF"/>
              </w:rPr>
            </w:pPr>
            <w:r w:rsidRPr="00F82360">
              <w:rPr>
                <w:rFonts w:ascii="Times New Roman" w:hAnsi="Times New Roman" w:cs="Times New Roman"/>
              </w:rPr>
              <w:t>Задачи: П</w:t>
            </w:r>
            <w:r w:rsidRPr="00F82360">
              <w:rPr>
                <w:rFonts w:ascii="Times New Roman" w:hAnsi="Times New Roman" w:cs="Times New Roman"/>
                <w:sz w:val="24"/>
                <w:szCs w:val="24"/>
                <w:shd w:val="clear" w:color="auto" w:fill="FFFFFF"/>
              </w:rPr>
              <w:t>овышение уровня благоустройства территорий общего пользования (площадей, улиц, пешеходных зон, скверов, парков, иных территории) Боготольского муниципального округа.</w:t>
            </w:r>
          </w:p>
          <w:p w:rsidR="00F82360" w:rsidRPr="00F82360" w:rsidRDefault="00F82360" w:rsidP="00F82360">
            <w:pPr>
              <w:spacing w:after="0" w:line="240" w:lineRule="auto"/>
              <w:jc w:val="both"/>
              <w:rPr>
                <w:rFonts w:ascii="Times New Roman" w:hAnsi="Times New Roman" w:cs="Times New Roman"/>
              </w:rPr>
            </w:pPr>
            <w:r w:rsidRPr="00F82360">
              <w:rPr>
                <w:rFonts w:ascii="Times New Roman" w:hAnsi="Times New Roman" w:cs="Times New Roman"/>
              </w:rPr>
              <w:t>Повышение уровня вовлеченности заинтересованных организаций в реализацию мероприятий по благоустройству территории Боготольского муниципального округа</w:t>
            </w:r>
          </w:p>
        </w:tc>
      </w:tr>
      <w:tr w:rsidR="00F82360" w:rsidRPr="00F82360" w:rsidTr="00F82360">
        <w:trPr>
          <w:jc w:val="center"/>
        </w:trPr>
        <w:tc>
          <w:tcPr>
            <w:tcW w:w="454"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widowControl w:val="0"/>
              <w:autoSpaceDE w:val="0"/>
              <w:autoSpaceDN w:val="0"/>
              <w:spacing w:after="0" w:line="240" w:lineRule="auto"/>
              <w:rPr>
                <w:rFonts w:ascii="Times New Roman" w:hAnsi="Times New Roman" w:cs="Times New Roman"/>
                <w:szCs w:val="20"/>
              </w:rPr>
            </w:pPr>
          </w:p>
          <w:p w:rsidR="00F82360" w:rsidRPr="00F82360" w:rsidRDefault="00F82360" w:rsidP="00F82360">
            <w:pPr>
              <w:widowControl w:val="0"/>
              <w:autoSpaceDE w:val="0"/>
              <w:autoSpaceDN w:val="0"/>
              <w:spacing w:after="0" w:line="240" w:lineRule="auto"/>
              <w:rPr>
                <w:rFonts w:ascii="Times New Roman" w:hAnsi="Times New Roman" w:cs="Times New Roman"/>
                <w:szCs w:val="20"/>
              </w:rPr>
            </w:pPr>
            <w:r w:rsidRPr="00F82360">
              <w:rPr>
                <w:rFonts w:ascii="Times New Roman" w:hAnsi="Times New Roman" w:cs="Times New Roman"/>
                <w:szCs w:val="20"/>
              </w:rPr>
              <w:t>2.2.</w:t>
            </w:r>
          </w:p>
        </w:tc>
        <w:tc>
          <w:tcPr>
            <w:tcW w:w="398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autoSpaceDE w:val="0"/>
              <w:autoSpaceDN w:val="0"/>
              <w:adjustRightInd w:val="0"/>
              <w:spacing w:after="0" w:line="240" w:lineRule="auto"/>
              <w:outlineLvl w:val="0"/>
              <w:rPr>
                <w:rFonts w:ascii="Times New Roman" w:hAnsi="Times New Roman" w:cs="Times New Roman"/>
              </w:rPr>
            </w:pPr>
            <w:r w:rsidRPr="00F82360">
              <w:rPr>
                <w:rFonts w:ascii="Times New Roman" w:hAnsi="Times New Roman" w:cs="Times New Roman"/>
                <w:lang w:eastAsia="ru-RU"/>
              </w:rPr>
              <w:t xml:space="preserve">Общее количество благоустроенных общественных территорий муниципального образования в рамках </w:t>
            </w:r>
            <w:r w:rsidRPr="00F82360">
              <w:rPr>
                <w:rFonts w:ascii="Times New Roman" w:hAnsi="Times New Roman" w:cs="Times New Roman"/>
              </w:rPr>
              <w:t>программы Красноярского края "Создание условий для обеспечения жильем граждан и формирование комфортной городской среды"</w:t>
            </w:r>
          </w:p>
        </w:tc>
        <w:tc>
          <w:tcPr>
            <w:tcW w:w="992"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widowControl w:val="0"/>
              <w:autoSpaceDE w:val="0"/>
              <w:autoSpaceDN w:val="0"/>
              <w:spacing w:after="0" w:line="240" w:lineRule="auto"/>
              <w:jc w:val="center"/>
              <w:rPr>
                <w:rFonts w:ascii="Times New Roman" w:hAnsi="Times New Roman" w:cs="Times New Roman"/>
              </w:rPr>
            </w:pPr>
          </w:p>
          <w:p w:rsidR="00F82360" w:rsidRPr="00F82360" w:rsidRDefault="00F82360" w:rsidP="00F82360">
            <w:pPr>
              <w:widowControl w:val="0"/>
              <w:autoSpaceDE w:val="0"/>
              <w:autoSpaceDN w:val="0"/>
              <w:spacing w:after="0" w:line="240" w:lineRule="auto"/>
              <w:jc w:val="center"/>
              <w:rPr>
                <w:rFonts w:ascii="Times New Roman" w:hAnsi="Times New Roman" w:cs="Times New Roman"/>
              </w:rPr>
            </w:pPr>
            <w:r w:rsidRPr="00F82360">
              <w:rPr>
                <w:rFonts w:ascii="Times New Roman" w:hAnsi="Times New Roman" w:cs="Times New Roman"/>
              </w:rPr>
              <w:t>ед.</w:t>
            </w:r>
          </w:p>
        </w:tc>
        <w:tc>
          <w:tcPr>
            <w:tcW w:w="1417"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widowControl w:val="0"/>
              <w:autoSpaceDE w:val="0"/>
              <w:autoSpaceDN w:val="0"/>
              <w:spacing w:after="0" w:line="240" w:lineRule="auto"/>
              <w:jc w:val="center"/>
              <w:rPr>
                <w:rFonts w:ascii="Times New Roman" w:hAnsi="Times New Roman" w:cs="Times New Roman"/>
              </w:rPr>
            </w:pPr>
          </w:p>
          <w:p w:rsidR="00F82360" w:rsidRPr="00F82360" w:rsidRDefault="00F82360" w:rsidP="00F82360">
            <w:pPr>
              <w:widowControl w:val="0"/>
              <w:autoSpaceDE w:val="0"/>
              <w:autoSpaceDN w:val="0"/>
              <w:spacing w:after="0" w:line="240" w:lineRule="auto"/>
              <w:jc w:val="center"/>
              <w:rPr>
                <w:rFonts w:ascii="Times New Roman" w:hAnsi="Times New Roman" w:cs="Times New Roman"/>
              </w:rPr>
            </w:pPr>
            <w:r w:rsidRPr="00F82360">
              <w:rPr>
                <w:rFonts w:ascii="Times New Roman" w:hAnsi="Times New Roman" w:cs="Times New Roman"/>
              </w:rPr>
              <w:t>0,03</w:t>
            </w:r>
          </w:p>
        </w:tc>
        <w:tc>
          <w:tcPr>
            <w:tcW w:w="141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widowControl w:val="0"/>
              <w:autoSpaceDE w:val="0"/>
              <w:autoSpaceDN w:val="0"/>
              <w:spacing w:after="0" w:line="240" w:lineRule="auto"/>
              <w:rPr>
                <w:rFonts w:ascii="Times New Roman" w:hAnsi="Times New Roman" w:cs="Times New Roman"/>
              </w:rPr>
            </w:pPr>
          </w:p>
          <w:p w:rsidR="00F82360" w:rsidRPr="00F82360" w:rsidRDefault="00F82360" w:rsidP="00F82360">
            <w:pPr>
              <w:widowControl w:val="0"/>
              <w:autoSpaceDE w:val="0"/>
              <w:autoSpaceDN w:val="0"/>
              <w:spacing w:after="0" w:line="240" w:lineRule="auto"/>
              <w:rPr>
                <w:rFonts w:ascii="Times New Roman" w:hAnsi="Times New Roman" w:cs="Times New Roman"/>
              </w:rPr>
            </w:pPr>
            <w:r w:rsidRPr="00F82360">
              <w:rPr>
                <w:rFonts w:ascii="Times New Roman" w:hAnsi="Times New Roman" w:cs="Times New Roman"/>
              </w:rPr>
              <w:t>Ведомственная отчетность</w:t>
            </w:r>
          </w:p>
        </w:tc>
        <w:tc>
          <w:tcPr>
            <w:tcW w:w="1701"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9</w:t>
            </w:r>
          </w:p>
        </w:tc>
        <w:tc>
          <w:tcPr>
            <w:tcW w:w="184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10</w:t>
            </w:r>
          </w:p>
        </w:tc>
        <w:tc>
          <w:tcPr>
            <w:tcW w:w="171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11</w:t>
            </w:r>
          </w:p>
        </w:tc>
      </w:tr>
      <w:tr w:rsidR="00F82360" w:rsidRPr="00F82360" w:rsidTr="00F82360">
        <w:trPr>
          <w:jc w:val="center"/>
        </w:trPr>
        <w:tc>
          <w:tcPr>
            <w:tcW w:w="454"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widowControl w:val="0"/>
              <w:autoSpaceDE w:val="0"/>
              <w:autoSpaceDN w:val="0"/>
              <w:spacing w:after="0" w:line="240" w:lineRule="auto"/>
              <w:rPr>
                <w:rFonts w:ascii="Times New Roman" w:hAnsi="Times New Roman" w:cs="Times New Roman"/>
                <w:szCs w:val="20"/>
              </w:rPr>
            </w:pPr>
          </w:p>
          <w:p w:rsidR="00F82360" w:rsidRPr="00F82360" w:rsidRDefault="00F82360" w:rsidP="00F82360">
            <w:pPr>
              <w:widowControl w:val="0"/>
              <w:autoSpaceDE w:val="0"/>
              <w:autoSpaceDN w:val="0"/>
              <w:spacing w:after="0" w:line="240" w:lineRule="auto"/>
              <w:rPr>
                <w:rFonts w:ascii="Times New Roman" w:hAnsi="Times New Roman" w:cs="Times New Roman"/>
                <w:szCs w:val="20"/>
              </w:rPr>
            </w:pPr>
          </w:p>
          <w:p w:rsidR="00F82360" w:rsidRPr="00F82360" w:rsidRDefault="00F82360" w:rsidP="00F82360">
            <w:pPr>
              <w:widowControl w:val="0"/>
              <w:autoSpaceDE w:val="0"/>
              <w:autoSpaceDN w:val="0"/>
              <w:spacing w:after="0" w:line="240" w:lineRule="auto"/>
              <w:rPr>
                <w:rFonts w:ascii="Times New Roman" w:hAnsi="Times New Roman" w:cs="Times New Roman"/>
                <w:szCs w:val="20"/>
              </w:rPr>
            </w:pPr>
          </w:p>
          <w:p w:rsidR="00F82360" w:rsidRPr="00F82360" w:rsidRDefault="00F82360" w:rsidP="00F82360">
            <w:pPr>
              <w:widowControl w:val="0"/>
              <w:autoSpaceDE w:val="0"/>
              <w:autoSpaceDN w:val="0"/>
              <w:spacing w:after="0" w:line="240" w:lineRule="auto"/>
              <w:rPr>
                <w:rFonts w:ascii="Times New Roman" w:hAnsi="Times New Roman" w:cs="Times New Roman"/>
                <w:szCs w:val="20"/>
              </w:rPr>
            </w:pPr>
          </w:p>
          <w:p w:rsidR="00F82360" w:rsidRPr="00F82360" w:rsidRDefault="00F82360" w:rsidP="00F82360">
            <w:pPr>
              <w:widowControl w:val="0"/>
              <w:autoSpaceDE w:val="0"/>
              <w:autoSpaceDN w:val="0"/>
              <w:spacing w:after="0" w:line="240" w:lineRule="auto"/>
              <w:rPr>
                <w:rFonts w:ascii="Times New Roman" w:hAnsi="Times New Roman" w:cs="Times New Roman"/>
                <w:szCs w:val="20"/>
              </w:rPr>
            </w:pPr>
            <w:r w:rsidRPr="00F82360">
              <w:rPr>
                <w:rFonts w:ascii="Times New Roman" w:hAnsi="Times New Roman" w:cs="Times New Roman"/>
                <w:szCs w:val="20"/>
              </w:rPr>
              <w:t>2.3.</w:t>
            </w:r>
          </w:p>
        </w:tc>
        <w:tc>
          <w:tcPr>
            <w:tcW w:w="398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autoSpaceDE w:val="0"/>
              <w:autoSpaceDN w:val="0"/>
              <w:adjustRightInd w:val="0"/>
              <w:spacing w:after="0" w:line="240" w:lineRule="auto"/>
              <w:outlineLvl w:val="0"/>
              <w:rPr>
                <w:rFonts w:ascii="Times New Roman" w:hAnsi="Times New Roman" w:cs="Times New Roman"/>
              </w:rPr>
            </w:pPr>
            <w:r w:rsidRPr="00F82360">
              <w:rPr>
                <w:rFonts w:ascii="Times New Roman" w:hAnsi="Times New Roman" w:cs="Times New Roman"/>
              </w:rPr>
              <w:t>Доля площади благоустроенных общественных территорий муниципального образования соответствующего функционального назначения (площади, улицы, пешеходные зоны, скверы, парки, иные территории) от общей площади таких территорий города Боготола</w:t>
            </w:r>
          </w:p>
        </w:tc>
        <w:tc>
          <w:tcPr>
            <w:tcW w:w="992"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widowControl w:val="0"/>
              <w:autoSpaceDE w:val="0"/>
              <w:autoSpaceDN w:val="0"/>
              <w:spacing w:after="0" w:line="240" w:lineRule="auto"/>
              <w:jc w:val="center"/>
              <w:rPr>
                <w:rFonts w:ascii="Times New Roman" w:hAnsi="Times New Roman" w:cs="Times New Roman"/>
              </w:rPr>
            </w:pPr>
          </w:p>
          <w:p w:rsidR="00F82360" w:rsidRPr="00F82360" w:rsidRDefault="00F82360" w:rsidP="00F82360">
            <w:pPr>
              <w:widowControl w:val="0"/>
              <w:autoSpaceDE w:val="0"/>
              <w:autoSpaceDN w:val="0"/>
              <w:spacing w:after="0" w:line="240" w:lineRule="auto"/>
              <w:jc w:val="center"/>
              <w:rPr>
                <w:rFonts w:ascii="Times New Roman" w:hAnsi="Times New Roman" w:cs="Times New Roman"/>
              </w:rPr>
            </w:pPr>
          </w:p>
          <w:p w:rsidR="00F82360" w:rsidRPr="00F82360" w:rsidRDefault="00F82360" w:rsidP="00F82360">
            <w:pPr>
              <w:widowControl w:val="0"/>
              <w:autoSpaceDE w:val="0"/>
              <w:autoSpaceDN w:val="0"/>
              <w:spacing w:after="0" w:line="240" w:lineRule="auto"/>
              <w:jc w:val="center"/>
              <w:rPr>
                <w:rFonts w:ascii="Times New Roman" w:hAnsi="Times New Roman" w:cs="Times New Roman"/>
              </w:rPr>
            </w:pPr>
          </w:p>
          <w:p w:rsidR="00F82360" w:rsidRPr="00F82360" w:rsidRDefault="00F82360" w:rsidP="00F82360">
            <w:pPr>
              <w:widowControl w:val="0"/>
              <w:autoSpaceDE w:val="0"/>
              <w:autoSpaceDN w:val="0"/>
              <w:spacing w:after="0" w:line="240" w:lineRule="auto"/>
              <w:jc w:val="center"/>
              <w:rPr>
                <w:rFonts w:ascii="Times New Roman" w:hAnsi="Times New Roman" w:cs="Times New Roman"/>
              </w:rPr>
            </w:pPr>
          </w:p>
          <w:p w:rsidR="00F82360" w:rsidRPr="00F82360" w:rsidRDefault="00F82360" w:rsidP="00F82360">
            <w:pPr>
              <w:widowControl w:val="0"/>
              <w:autoSpaceDE w:val="0"/>
              <w:autoSpaceDN w:val="0"/>
              <w:spacing w:after="0" w:line="240" w:lineRule="auto"/>
              <w:jc w:val="center"/>
              <w:rPr>
                <w:rFonts w:ascii="Times New Roman" w:hAnsi="Times New Roman" w:cs="Times New Roman"/>
              </w:rPr>
            </w:pPr>
            <w:r w:rsidRPr="00F82360">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widowControl w:val="0"/>
              <w:autoSpaceDE w:val="0"/>
              <w:autoSpaceDN w:val="0"/>
              <w:spacing w:after="0" w:line="240" w:lineRule="auto"/>
              <w:jc w:val="center"/>
              <w:rPr>
                <w:rFonts w:ascii="Times New Roman" w:hAnsi="Times New Roman" w:cs="Times New Roman"/>
              </w:rPr>
            </w:pPr>
          </w:p>
          <w:p w:rsidR="00F82360" w:rsidRPr="00F82360" w:rsidRDefault="00F82360" w:rsidP="00F82360">
            <w:pPr>
              <w:widowControl w:val="0"/>
              <w:autoSpaceDE w:val="0"/>
              <w:autoSpaceDN w:val="0"/>
              <w:spacing w:after="0" w:line="240" w:lineRule="auto"/>
              <w:jc w:val="center"/>
              <w:rPr>
                <w:rFonts w:ascii="Times New Roman" w:hAnsi="Times New Roman" w:cs="Times New Roman"/>
              </w:rPr>
            </w:pPr>
          </w:p>
          <w:p w:rsidR="00F82360" w:rsidRPr="00F82360" w:rsidRDefault="00F82360" w:rsidP="00F82360">
            <w:pPr>
              <w:widowControl w:val="0"/>
              <w:autoSpaceDE w:val="0"/>
              <w:autoSpaceDN w:val="0"/>
              <w:spacing w:after="0" w:line="240" w:lineRule="auto"/>
              <w:jc w:val="center"/>
              <w:rPr>
                <w:rFonts w:ascii="Times New Roman" w:hAnsi="Times New Roman" w:cs="Times New Roman"/>
              </w:rPr>
            </w:pPr>
          </w:p>
          <w:p w:rsidR="00F82360" w:rsidRPr="00F82360" w:rsidRDefault="00F82360" w:rsidP="00F82360">
            <w:pPr>
              <w:widowControl w:val="0"/>
              <w:autoSpaceDE w:val="0"/>
              <w:autoSpaceDN w:val="0"/>
              <w:spacing w:after="0" w:line="240" w:lineRule="auto"/>
              <w:jc w:val="center"/>
              <w:rPr>
                <w:rFonts w:ascii="Times New Roman" w:hAnsi="Times New Roman" w:cs="Times New Roman"/>
              </w:rPr>
            </w:pPr>
          </w:p>
          <w:p w:rsidR="00F82360" w:rsidRPr="00F82360" w:rsidRDefault="00F82360" w:rsidP="00F82360">
            <w:pPr>
              <w:widowControl w:val="0"/>
              <w:autoSpaceDE w:val="0"/>
              <w:autoSpaceDN w:val="0"/>
              <w:spacing w:after="0" w:line="240" w:lineRule="auto"/>
              <w:jc w:val="center"/>
              <w:rPr>
                <w:rFonts w:ascii="Times New Roman" w:hAnsi="Times New Roman" w:cs="Times New Roman"/>
              </w:rPr>
            </w:pPr>
            <w:r w:rsidRPr="00F82360">
              <w:rPr>
                <w:rFonts w:ascii="Times New Roman" w:hAnsi="Times New Roman" w:cs="Times New Roman"/>
              </w:rPr>
              <w:t>0,03</w:t>
            </w:r>
          </w:p>
        </w:tc>
        <w:tc>
          <w:tcPr>
            <w:tcW w:w="141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widowControl w:val="0"/>
              <w:autoSpaceDE w:val="0"/>
              <w:autoSpaceDN w:val="0"/>
              <w:spacing w:after="0" w:line="240" w:lineRule="auto"/>
              <w:rPr>
                <w:rFonts w:ascii="Times New Roman" w:hAnsi="Times New Roman" w:cs="Times New Roman"/>
              </w:rPr>
            </w:pPr>
          </w:p>
          <w:p w:rsidR="00F82360" w:rsidRPr="00F82360" w:rsidRDefault="00F82360" w:rsidP="00F82360">
            <w:pPr>
              <w:widowControl w:val="0"/>
              <w:autoSpaceDE w:val="0"/>
              <w:autoSpaceDN w:val="0"/>
              <w:spacing w:after="0" w:line="240" w:lineRule="auto"/>
              <w:rPr>
                <w:rFonts w:ascii="Times New Roman" w:hAnsi="Times New Roman" w:cs="Times New Roman"/>
              </w:rPr>
            </w:pPr>
          </w:p>
          <w:p w:rsidR="00F82360" w:rsidRPr="00F82360" w:rsidRDefault="00F82360" w:rsidP="00F82360">
            <w:pPr>
              <w:widowControl w:val="0"/>
              <w:autoSpaceDE w:val="0"/>
              <w:autoSpaceDN w:val="0"/>
              <w:spacing w:after="0" w:line="240" w:lineRule="auto"/>
              <w:rPr>
                <w:rFonts w:ascii="Times New Roman" w:hAnsi="Times New Roman" w:cs="Times New Roman"/>
              </w:rPr>
            </w:pPr>
          </w:p>
          <w:p w:rsidR="00F82360" w:rsidRPr="00F82360" w:rsidRDefault="00F82360" w:rsidP="00F82360">
            <w:pPr>
              <w:widowControl w:val="0"/>
              <w:autoSpaceDE w:val="0"/>
              <w:autoSpaceDN w:val="0"/>
              <w:spacing w:after="0" w:line="240" w:lineRule="auto"/>
              <w:rPr>
                <w:rFonts w:ascii="Times New Roman" w:hAnsi="Times New Roman" w:cs="Times New Roman"/>
              </w:rPr>
            </w:pPr>
            <w:r w:rsidRPr="00F82360">
              <w:rPr>
                <w:rFonts w:ascii="Times New Roman" w:hAnsi="Times New Roman" w:cs="Times New Roman"/>
              </w:rPr>
              <w:t>Ведомственная отчетность</w:t>
            </w:r>
          </w:p>
          <w:p w:rsidR="00F82360" w:rsidRPr="00F82360" w:rsidRDefault="00F82360" w:rsidP="00F82360">
            <w:pPr>
              <w:widowControl w:val="0"/>
              <w:autoSpaceDE w:val="0"/>
              <w:autoSpaceDN w:val="0"/>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77,6</w:t>
            </w:r>
          </w:p>
        </w:tc>
        <w:tc>
          <w:tcPr>
            <w:tcW w:w="184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78</w:t>
            </w:r>
          </w:p>
        </w:tc>
        <w:tc>
          <w:tcPr>
            <w:tcW w:w="171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79</w:t>
            </w:r>
          </w:p>
        </w:tc>
      </w:tr>
      <w:tr w:rsidR="00F82360" w:rsidRPr="00F82360" w:rsidTr="00F82360">
        <w:trPr>
          <w:jc w:val="center"/>
        </w:trPr>
        <w:tc>
          <w:tcPr>
            <w:tcW w:w="454"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widowControl w:val="0"/>
              <w:autoSpaceDE w:val="0"/>
              <w:autoSpaceDN w:val="0"/>
              <w:spacing w:after="0" w:line="240" w:lineRule="auto"/>
              <w:rPr>
                <w:rFonts w:ascii="Times New Roman" w:hAnsi="Times New Roman" w:cs="Times New Roman"/>
                <w:szCs w:val="20"/>
              </w:rPr>
            </w:pPr>
          </w:p>
        </w:tc>
        <w:tc>
          <w:tcPr>
            <w:tcW w:w="13076" w:type="dxa"/>
            <w:gridSpan w:val="7"/>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both"/>
              <w:rPr>
                <w:rFonts w:ascii="Times New Roman" w:hAnsi="Times New Roman" w:cs="Times New Roman"/>
                <w:sz w:val="24"/>
                <w:szCs w:val="24"/>
                <w:lang w:eastAsia="ru-RU"/>
              </w:rPr>
            </w:pPr>
            <w:r w:rsidRPr="00F82360">
              <w:rPr>
                <w:rFonts w:ascii="Times New Roman" w:hAnsi="Times New Roman" w:cs="Times New Roman"/>
              </w:rPr>
              <w:t>Задачи: О</w:t>
            </w:r>
            <w:r w:rsidRPr="00F82360">
              <w:rPr>
                <w:rFonts w:ascii="Times New Roman" w:hAnsi="Times New Roman" w:cs="Times New Roman"/>
                <w:sz w:val="24"/>
                <w:szCs w:val="24"/>
                <w:lang w:eastAsia="ru-RU"/>
              </w:rPr>
              <w:t>беспечение формирования единого облика Боготольского муниципального округа.</w:t>
            </w:r>
          </w:p>
          <w:p w:rsidR="00F82360" w:rsidRPr="00F82360" w:rsidRDefault="00F82360" w:rsidP="00F82360">
            <w:pPr>
              <w:spacing w:after="0" w:line="240" w:lineRule="auto"/>
              <w:jc w:val="both"/>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 Обеспечение создания, содержания и развития объектов благоустройства на территории Боготольского муниципального округа, включая объекты, находящиеся в частной собственности и прилегающие к ним территории.</w:t>
            </w:r>
          </w:p>
        </w:tc>
      </w:tr>
      <w:tr w:rsidR="00F82360" w:rsidRPr="00F82360" w:rsidTr="00F82360">
        <w:trPr>
          <w:jc w:val="center"/>
        </w:trPr>
        <w:tc>
          <w:tcPr>
            <w:tcW w:w="454"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widowControl w:val="0"/>
              <w:autoSpaceDE w:val="0"/>
              <w:autoSpaceDN w:val="0"/>
              <w:spacing w:after="0" w:line="240" w:lineRule="auto"/>
              <w:rPr>
                <w:rFonts w:ascii="Times New Roman" w:hAnsi="Times New Roman" w:cs="Times New Roman"/>
                <w:szCs w:val="20"/>
              </w:rPr>
            </w:pPr>
          </w:p>
          <w:p w:rsidR="00F82360" w:rsidRPr="00F82360" w:rsidRDefault="00F82360" w:rsidP="00F82360">
            <w:pPr>
              <w:widowControl w:val="0"/>
              <w:autoSpaceDE w:val="0"/>
              <w:autoSpaceDN w:val="0"/>
              <w:spacing w:after="0" w:line="240" w:lineRule="auto"/>
              <w:rPr>
                <w:rFonts w:ascii="Times New Roman" w:hAnsi="Times New Roman" w:cs="Times New Roman"/>
                <w:szCs w:val="20"/>
              </w:rPr>
            </w:pPr>
            <w:r w:rsidRPr="00F82360">
              <w:rPr>
                <w:rFonts w:ascii="Times New Roman" w:hAnsi="Times New Roman" w:cs="Times New Roman"/>
                <w:szCs w:val="20"/>
              </w:rPr>
              <w:t>2.4.</w:t>
            </w:r>
          </w:p>
        </w:tc>
        <w:tc>
          <w:tcPr>
            <w:tcW w:w="398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autoSpaceDE w:val="0"/>
              <w:autoSpaceDN w:val="0"/>
              <w:adjustRightInd w:val="0"/>
              <w:spacing w:after="0" w:line="240" w:lineRule="auto"/>
              <w:outlineLvl w:val="0"/>
              <w:rPr>
                <w:rFonts w:ascii="Times New Roman" w:hAnsi="Times New Roman" w:cs="Times New Roman"/>
              </w:rPr>
            </w:pPr>
            <w:r w:rsidRPr="00F82360">
              <w:rPr>
                <w:rFonts w:ascii="Times New Roman" w:hAnsi="Times New Roman" w:cs="Times New Roman"/>
              </w:rPr>
              <w:t>Общее количество завершенных работ по благоустройству территорий муниципального образования на конец года</w:t>
            </w:r>
          </w:p>
        </w:tc>
        <w:tc>
          <w:tcPr>
            <w:tcW w:w="992"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widowControl w:val="0"/>
              <w:autoSpaceDE w:val="0"/>
              <w:autoSpaceDN w:val="0"/>
              <w:spacing w:after="0" w:line="240" w:lineRule="auto"/>
              <w:jc w:val="center"/>
              <w:rPr>
                <w:rFonts w:ascii="Times New Roman" w:hAnsi="Times New Roman" w:cs="Times New Roman"/>
              </w:rPr>
            </w:pPr>
          </w:p>
          <w:p w:rsidR="00F82360" w:rsidRPr="00F82360" w:rsidRDefault="00F82360" w:rsidP="00F82360">
            <w:pPr>
              <w:widowControl w:val="0"/>
              <w:autoSpaceDE w:val="0"/>
              <w:autoSpaceDN w:val="0"/>
              <w:spacing w:after="0" w:line="240" w:lineRule="auto"/>
              <w:jc w:val="center"/>
              <w:rPr>
                <w:rFonts w:ascii="Times New Roman" w:hAnsi="Times New Roman" w:cs="Times New Roman"/>
              </w:rPr>
            </w:pPr>
            <w:r w:rsidRPr="00F82360">
              <w:rPr>
                <w:rFonts w:ascii="Times New Roman" w:hAnsi="Times New Roman" w:cs="Times New Roman"/>
              </w:rPr>
              <w:t>ед.</w:t>
            </w:r>
          </w:p>
        </w:tc>
        <w:tc>
          <w:tcPr>
            <w:tcW w:w="1417"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widowControl w:val="0"/>
              <w:autoSpaceDE w:val="0"/>
              <w:autoSpaceDN w:val="0"/>
              <w:spacing w:after="0" w:line="240" w:lineRule="auto"/>
              <w:jc w:val="center"/>
              <w:rPr>
                <w:rFonts w:ascii="Times New Roman" w:hAnsi="Times New Roman" w:cs="Times New Roman"/>
              </w:rPr>
            </w:pPr>
          </w:p>
          <w:p w:rsidR="00F82360" w:rsidRPr="00F82360" w:rsidRDefault="00F82360" w:rsidP="00F82360">
            <w:pPr>
              <w:widowControl w:val="0"/>
              <w:autoSpaceDE w:val="0"/>
              <w:autoSpaceDN w:val="0"/>
              <w:spacing w:after="0" w:line="240" w:lineRule="auto"/>
              <w:jc w:val="center"/>
              <w:rPr>
                <w:rFonts w:ascii="Times New Roman" w:hAnsi="Times New Roman" w:cs="Times New Roman"/>
              </w:rPr>
            </w:pPr>
            <w:r w:rsidRPr="00F82360">
              <w:rPr>
                <w:rFonts w:ascii="Times New Roman" w:hAnsi="Times New Roman" w:cs="Times New Roman"/>
              </w:rPr>
              <w:t>0,03</w:t>
            </w:r>
          </w:p>
        </w:tc>
        <w:tc>
          <w:tcPr>
            <w:tcW w:w="1418"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widowControl w:val="0"/>
              <w:autoSpaceDE w:val="0"/>
              <w:autoSpaceDN w:val="0"/>
              <w:spacing w:after="0" w:line="240" w:lineRule="auto"/>
              <w:rPr>
                <w:rFonts w:ascii="Times New Roman" w:hAnsi="Times New Roman" w:cs="Times New Roman"/>
              </w:rPr>
            </w:pPr>
          </w:p>
          <w:p w:rsidR="00F82360" w:rsidRPr="00F82360" w:rsidRDefault="00F82360" w:rsidP="00F82360">
            <w:pPr>
              <w:widowControl w:val="0"/>
              <w:autoSpaceDE w:val="0"/>
              <w:autoSpaceDN w:val="0"/>
              <w:spacing w:after="0" w:line="240" w:lineRule="auto"/>
              <w:rPr>
                <w:rFonts w:ascii="Times New Roman" w:hAnsi="Times New Roman" w:cs="Times New Roman"/>
              </w:rPr>
            </w:pPr>
            <w:r w:rsidRPr="00F82360">
              <w:rPr>
                <w:rFonts w:ascii="Times New Roman" w:hAnsi="Times New Roman" w:cs="Times New Roman"/>
              </w:rPr>
              <w:t>Ведомственная отчетность</w:t>
            </w:r>
          </w:p>
          <w:p w:rsidR="00F82360" w:rsidRPr="00F82360" w:rsidRDefault="00F82360" w:rsidP="00F82360">
            <w:pPr>
              <w:widowControl w:val="0"/>
              <w:autoSpaceDE w:val="0"/>
              <w:autoSpaceDN w:val="0"/>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43</w:t>
            </w:r>
          </w:p>
        </w:tc>
        <w:tc>
          <w:tcPr>
            <w:tcW w:w="184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45</w:t>
            </w:r>
          </w:p>
        </w:tc>
        <w:tc>
          <w:tcPr>
            <w:tcW w:w="171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47</w:t>
            </w:r>
          </w:p>
        </w:tc>
      </w:tr>
    </w:tbl>
    <w:p w:rsidR="00F82360" w:rsidRPr="00F82360" w:rsidRDefault="00F82360" w:rsidP="00F82360">
      <w:pPr>
        <w:autoSpaceDE w:val="0"/>
        <w:spacing w:after="0" w:line="240" w:lineRule="auto"/>
        <w:ind w:firstLine="10915"/>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  </w:t>
      </w:r>
    </w:p>
    <w:p w:rsidR="00EB27CB" w:rsidRDefault="00EB27CB" w:rsidP="00F82360">
      <w:pPr>
        <w:autoSpaceDE w:val="0"/>
        <w:spacing w:after="0" w:line="240" w:lineRule="auto"/>
        <w:ind w:firstLine="11057"/>
        <w:rPr>
          <w:rFonts w:ascii="Times New Roman" w:hAnsi="Times New Roman" w:cs="Times New Roman"/>
          <w:sz w:val="24"/>
          <w:szCs w:val="24"/>
          <w:lang w:eastAsia="ru-RU"/>
        </w:rPr>
      </w:pPr>
    </w:p>
    <w:p w:rsidR="00EB27CB" w:rsidRDefault="00EB27CB" w:rsidP="00F82360">
      <w:pPr>
        <w:autoSpaceDE w:val="0"/>
        <w:spacing w:after="0" w:line="240" w:lineRule="auto"/>
        <w:ind w:firstLine="11057"/>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r w:rsidRPr="00F82360">
        <w:rPr>
          <w:rFonts w:ascii="Times New Roman" w:hAnsi="Times New Roman" w:cs="Times New Roman"/>
          <w:sz w:val="24"/>
          <w:szCs w:val="24"/>
          <w:lang w:eastAsia="ru-RU"/>
        </w:rPr>
        <w:lastRenderedPageBreak/>
        <w:t>Приложение № 2</w:t>
      </w: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 паспорту подпрограммы 4</w:t>
      </w:r>
    </w:p>
    <w:p w:rsidR="00F82360" w:rsidRPr="00F82360" w:rsidRDefault="00F82360" w:rsidP="00F82360">
      <w:pPr>
        <w:autoSpaceDE w:val="0"/>
        <w:spacing w:after="0" w:line="240" w:lineRule="auto"/>
        <w:ind w:firstLine="11057"/>
        <w:rPr>
          <w:rFonts w:ascii="Times New Roman" w:hAnsi="Times New Roman" w:cs="Times New Roman"/>
          <w:bCs/>
          <w:sz w:val="24"/>
          <w:szCs w:val="24"/>
        </w:rPr>
      </w:pPr>
      <w:r w:rsidRPr="00F82360">
        <w:rPr>
          <w:rFonts w:ascii="Times New Roman" w:hAnsi="Times New Roman" w:cs="Times New Roman"/>
          <w:sz w:val="24"/>
          <w:szCs w:val="24"/>
          <w:lang w:eastAsia="ru-RU"/>
        </w:rPr>
        <w:t>«</w:t>
      </w:r>
      <w:r w:rsidRPr="00F82360">
        <w:rPr>
          <w:rFonts w:ascii="Times New Roman" w:hAnsi="Times New Roman" w:cs="Times New Roman"/>
          <w:bCs/>
          <w:sz w:val="24"/>
          <w:szCs w:val="24"/>
        </w:rPr>
        <w:t xml:space="preserve">Формирование современной </w:t>
      </w:r>
    </w:p>
    <w:p w:rsidR="00F82360" w:rsidRPr="00F82360" w:rsidRDefault="00F82360" w:rsidP="00F82360">
      <w:pPr>
        <w:autoSpaceDE w:val="0"/>
        <w:spacing w:after="0" w:line="240" w:lineRule="auto"/>
        <w:ind w:firstLine="11057"/>
        <w:rPr>
          <w:rFonts w:ascii="Times New Roman" w:hAnsi="Times New Roman" w:cs="Times New Roman"/>
          <w:bCs/>
          <w:sz w:val="24"/>
          <w:szCs w:val="24"/>
        </w:rPr>
      </w:pPr>
      <w:r w:rsidRPr="00F82360">
        <w:rPr>
          <w:rFonts w:ascii="Times New Roman" w:hAnsi="Times New Roman" w:cs="Times New Roman"/>
          <w:bCs/>
          <w:sz w:val="24"/>
          <w:szCs w:val="24"/>
        </w:rPr>
        <w:t xml:space="preserve">городской среды </w:t>
      </w:r>
    </w:p>
    <w:p w:rsidR="00F82360" w:rsidRPr="00F82360" w:rsidRDefault="00F82360" w:rsidP="00F82360">
      <w:pPr>
        <w:autoSpaceDE w:val="0"/>
        <w:spacing w:after="0" w:line="240" w:lineRule="auto"/>
        <w:ind w:firstLine="11057"/>
        <w:rPr>
          <w:rFonts w:ascii="Times New Roman" w:hAnsi="Times New Roman" w:cs="Times New Roman"/>
          <w:bCs/>
          <w:sz w:val="24"/>
          <w:szCs w:val="24"/>
        </w:rPr>
      </w:pPr>
      <w:r w:rsidRPr="00F82360">
        <w:rPr>
          <w:rFonts w:ascii="Times New Roman" w:hAnsi="Times New Roman" w:cs="Times New Roman"/>
          <w:bCs/>
          <w:sz w:val="24"/>
          <w:szCs w:val="24"/>
        </w:rPr>
        <w:t>Боготольского муниципального</w:t>
      </w:r>
    </w:p>
    <w:p w:rsidR="00F82360" w:rsidRPr="00F82360" w:rsidRDefault="00F82360" w:rsidP="00F82360">
      <w:pPr>
        <w:autoSpaceDE w:val="0"/>
        <w:spacing w:after="0" w:line="240" w:lineRule="auto"/>
        <w:ind w:firstLine="11057"/>
        <w:rPr>
          <w:rFonts w:ascii="Times New Roman" w:hAnsi="Times New Roman" w:cs="Times New Roman"/>
          <w:bCs/>
          <w:sz w:val="24"/>
          <w:szCs w:val="24"/>
        </w:rPr>
      </w:pPr>
      <w:r w:rsidRPr="00F82360">
        <w:rPr>
          <w:rFonts w:ascii="Times New Roman" w:hAnsi="Times New Roman" w:cs="Times New Roman"/>
          <w:bCs/>
          <w:sz w:val="24"/>
          <w:szCs w:val="24"/>
        </w:rPr>
        <w:t>округа</w:t>
      </w:r>
      <w:r w:rsidRPr="00F82360">
        <w:rPr>
          <w:rFonts w:ascii="Times New Roman" w:hAnsi="Times New Roman" w:cs="Times New Roman"/>
          <w:sz w:val="24"/>
          <w:szCs w:val="24"/>
          <w:lang w:eastAsia="ru-RU"/>
        </w:rPr>
        <w:t>»</w:t>
      </w:r>
    </w:p>
    <w:p w:rsidR="00F82360" w:rsidRPr="00F82360" w:rsidRDefault="00F82360" w:rsidP="00F82360">
      <w:pPr>
        <w:spacing w:after="0" w:line="240" w:lineRule="auto"/>
        <w:jc w:val="center"/>
        <w:outlineLvl w:val="0"/>
        <w:rPr>
          <w:rFonts w:ascii="Times New Roman" w:hAnsi="Times New Roman" w:cs="Times New Roman"/>
          <w:sz w:val="28"/>
          <w:szCs w:val="28"/>
        </w:rPr>
      </w:pPr>
      <w:r w:rsidRPr="00F82360">
        <w:rPr>
          <w:rFonts w:ascii="Times New Roman" w:hAnsi="Times New Roman" w:cs="Times New Roman"/>
          <w:sz w:val="28"/>
          <w:szCs w:val="28"/>
        </w:rPr>
        <w:t xml:space="preserve">РАСПРЕДЕЛЕНИЕ </w:t>
      </w:r>
    </w:p>
    <w:p w:rsidR="00F82360" w:rsidRPr="00F82360" w:rsidRDefault="00F82360" w:rsidP="00F82360">
      <w:pPr>
        <w:spacing w:after="0" w:line="240" w:lineRule="auto"/>
        <w:jc w:val="center"/>
        <w:outlineLvl w:val="0"/>
        <w:rPr>
          <w:rFonts w:ascii="Times New Roman" w:hAnsi="Times New Roman" w:cs="Times New Roman"/>
          <w:sz w:val="28"/>
          <w:szCs w:val="28"/>
        </w:rPr>
      </w:pPr>
      <w:r w:rsidRPr="00F82360">
        <w:rPr>
          <w:rFonts w:ascii="Times New Roman" w:hAnsi="Times New Roman" w:cs="Times New Roman"/>
          <w:sz w:val="28"/>
          <w:szCs w:val="28"/>
        </w:rPr>
        <w:t>планируемых расходов по подпрограмме и мероприятиям муниципальной программы</w:t>
      </w:r>
    </w:p>
    <w:p w:rsidR="00F82360" w:rsidRPr="00F82360" w:rsidRDefault="00F82360" w:rsidP="00F82360">
      <w:pPr>
        <w:spacing w:after="0" w:line="240" w:lineRule="auto"/>
        <w:jc w:val="right"/>
        <w:outlineLvl w:val="0"/>
        <w:rPr>
          <w:rFonts w:ascii="Times New Roman" w:hAnsi="Times New Roman" w:cs="Times New Roman"/>
          <w:sz w:val="24"/>
          <w:szCs w:val="24"/>
          <w:lang w:eastAsia="ru-RU"/>
        </w:rPr>
      </w:pPr>
      <w:r w:rsidRPr="00F82360">
        <w:rPr>
          <w:rFonts w:ascii="Times New Roman" w:hAnsi="Times New Roman" w:cs="Times New Roman"/>
          <w:sz w:val="24"/>
          <w:szCs w:val="24"/>
        </w:rPr>
        <w:t>тыс. рублей</w:t>
      </w:r>
    </w:p>
    <w:tbl>
      <w:tblPr>
        <w:tblW w:w="14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6"/>
        <w:gridCol w:w="2629"/>
        <w:gridCol w:w="1417"/>
        <w:gridCol w:w="778"/>
        <w:gridCol w:w="691"/>
        <w:gridCol w:w="1443"/>
        <w:gridCol w:w="992"/>
        <w:gridCol w:w="17"/>
        <w:gridCol w:w="1117"/>
        <w:gridCol w:w="1246"/>
        <w:gridCol w:w="1219"/>
        <w:gridCol w:w="1135"/>
        <w:gridCol w:w="1772"/>
      </w:tblGrid>
      <w:tr w:rsidR="00F82360" w:rsidRPr="00F82360" w:rsidTr="00F82360">
        <w:trPr>
          <w:trHeight w:val="675"/>
          <w:jc w:val="center"/>
        </w:trPr>
        <w:tc>
          <w:tcPr>
            <w:tcW w:w="486"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w:t>
            </w:r>
          </w:p>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п/п</w:t>
            </w:r>
          </w:p>
        </w:tc>
        <w:tc>
          <w:tcPr>
            <w:tcW w:w="2629"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Цели, задачи, мероприятия подпрограммы</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ГРБС</w:t>
            </w:r>
          </w:p>
        </w:tc>
        <w:tc>
          <w:tcPr>
            <w:tcW w:w="3904" w:type="dxa"/>
            <w:gridSpan w:val="4"/>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Код бюджетной классификации</w:t>
            </w:r>
          </w:p>
        </w:tc>
        <w:tc>
          <w:tcPr>
            <w:tcW w:w="4734" w:type="dxa"/>
            <w:gridSpan w:val="5"/>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Расходы по годам реализации подпрограммы</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Ожидаемый непосредственный результат (краткое описание) от реализации подпрограммного мероприятия (в натуральном выражении</w:t>
            </w:r>
          </w:p>
        </w:tc>
      </w:tr>
      <w:tr w:rsidR="00F82360" w:rsidRPr="00F82360" w:rsidTr="00F82360">
        <w:trPr>
          <w:trHeight w:val="1354"/>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lang w:eastAsia="ru-RU"/>
              </w:rPr>
            </w:pPr>
          </w:p>
        </w:tc>
        <w:tc>
          <w:tcPr>
            <w:tcW w:w="77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ГРБС,</w:t>
            </w:r>
          </w:p>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ПБС</w:t>
            </w:r>
          </w:p>
        </w:tc>
        <w:tc>
          <w:tcPr>
            <w:tcW w:w="691"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РзПр</w:t>
            </w:r>
          </w:p>
        </w:tc>
        <w:tc>
          <w:tcPr>
            <w:tcW w:w="144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ЦСР</w:t>
            </w:r>
          </w:p>
        </w:tc>
        <w:tc>
          <w:tcPr>
            <w:tcW w:w="992"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ВР</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2026</w:t>
            </w:r>
          </w:p>
        </w:tc>
        <w:tc>
          <w:tcPr>
            <w:tcW w:w="1246"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2027</w:t>
            </w:r>
          </w:p>
        </w:tc>
        <w:tc>
          <w:tcPr>
            <w:tcW w:w="1219"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2028</w:t>
            </w:r>
          </w:p>
        </w:tc>
        <w:tc>
          <w:tcPr>
            <w:tcW w:w="1135"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Итого на период</w:t>
            </w:r>
          </w:p>
        </w:tc>
        <w:tc>
          <w:tcPr>
            <w:tcW w:w="1772"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lang w:eastAsia="ru-RU"/>
              </w:rPr>
            </w:pPr>
          </w:p>
        </w:tc>
      </w:tr>
      <w:tr w:rsidR="00F82360" w:rsidRPr="00F82360" w:rsidTr="00F82360">
        <w:trPr>
          <w:trHeight w:val="319"/>
          <w:jc w:val="center"/>
        </w:trPr>
        <w:tc>
          <w:tcPr>
            <w:tcW w:w="486"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1</w:t>
            </w:r>
          </w:p>
        </w:tc>
        <w:tc>
          <w:tcPr>
            <w:tcW w:w="2629"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4</w:t>
            </w:r>
          </w:p>
        </w:tc>
        <w:tc>
          <w:tcPr>
            <w:tcW w:w="77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5</w:t>
            </w:r>
          </w:p>
        </w:tc>
        <w:tc>
          <w:tcPr>
            <w:tcW w:w="691"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6</w:t>
            </w:r>
          </w:p>
        </w:tc>
        <w:tc>
          <w:tcPr>
            <w:tcW w:w="144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7</w:t>
            </w:r>
          </w:p>
        </w:tc>
        <w:tc>
          <w:tcPr>
            <w:tcW w:w="992"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8</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10</w:t>
            </w:r>
          </w:p>
        </w:tc>
        <w:tc>
          <w:tcPr>
            <w:tcW w:w="1246"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11</w:t>
            </w:r>
          </w:p>
        </w:tc>
        <w:tc>
          <w:tcPr>
            <w:tcW w:w="1219"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12</w:t>
            </w:r>
          </w:p>
        </w:tc>
        <w:tc>
          <w:tcPr>
            <w:tcW w:w="113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13</w:t>
            </w:r>
          </w:p>
        </w:tc>
        <w:tc>
          <w:tcPr>
            <w:tcW w:w="1772"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14</w:t>
            </w:r>
          </w:p>
        </w:tc>
      </w:tr>
      <w:tr w:rsidR="00F82360" w:rsidRPr="00F82360" w:rsidTr="00F82360">
        <w:trPr>
          <w:cantSplit/>
          <w:trHeight w:val="265"/>
          <w:jc w:val="center"/>
        </w:trPr>
        <w:tc>
          <w:tcPr>
            <w:tcW w:w="486"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1</w:t>
            </w:r>
          </w:p>
        </w:tc>
        <w:tc>
          <w:tcPr>
            <w:tcW w:w="14456" w:type="dxa"/>
            <w:gridSpan w:val="12"/>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b/>
                <w:sz w:val="24"/>
                <w:szCs w:val="24"/>
              </w:rPr>
            </w:pPr>
            <w:r w:rsidRPr="00F82360">
              <w:rPr>
                <w:rFonts w:ascii="Times New Roman" w:hAnsi="Times New Roman" w:cs="Times New Roman"/>
                <w:b/>
              </w:rPr>
              <w:t>Подпрограмма 4: «Формирование современной городской среды Боготольского муниципального округа»</w:t>
            </w:r>
          </w:p>
        </w:tc>
      </w:tr>
      <w:tr w:rsidR="00F82360" w:rsidRPr="00F82360" w:rsidTr="00F82360">
        <w:trPr>
          <w:trHeight w:val="319"/>
          <w:jc w:val="center"/>
        </w:trPr>
        <w:tc>
          <w:tcPr>
            <w:tcW w:w="48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2</w:t>
            </w:r>
          </w:p>
        </w:tc>
        <w:tc>
          <w:tcPr>
            <w:tcW w:w="14456" w:type="dxa"/>
            <w:gridSpan w:val="12"/>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rPr>
              <w:t xml:space="preserve">Цель: </w:t>
            </w:r>
            <w:r w:rsidRPr="00F82360">
              <w:rPr>
                <w:rFonts w:ascii="Times New Roman" w:hAnsi="Times New Roman" w:cs="Times New Roman"/>
                <w:sz w:val="24"/>
                <w:szCs w:val="24"/>
              </w:rPr>
              <w:t>Повысить уровень благоустройства дворовых территорий  и территорий общего пользования (площадей, улиц, пешеходных зон, скверов, парков, иных территории) Боготольского муниципального округа.</w:t>
            </w:r>
          </w:p>
        </w:tc>
      </w:tr>
      <w:tr w:rsidR="00F82360" w:rsidRPr="00F82360" w:rsidTr="00F82360">
        <w:trPr>
          <w:trHeight w:val="319"/>
          <w:jc w:val="center"/>
        </w:trPr>
        <w:tc>
          <w:tcPr>
            <w:tcW w:w="48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3</w:t>
            </w:r>
          </w:p>
        </w:tc>
        <w:tc>
          <w:tcPr>
            <w:tcW w:w="14456" w:type="dxa"/>
            <w:gridSpan w:val="12"/>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rPr>
                <w:rFonts w:ascii="Times New Roman" w:hAnsi="Times New Roman" w:cs="Times New Roman"/>
                <w:sz w:val="24"/>
                <w:szCs w:val="24"/>
              </w:rPr>
            </w:pPr>
            <w:r w:rsidRPr="00F82360">
              <w:rPr>
                <w:rFonts w:ascii="Times New Roman" w:hAnsi="Times New Roman" w:cs="Times New Roman"/>
              </w:rPr>
              <w:t>Задачи: О</w:t>
            </w:r>
            <w:r w:rsidRPr="00F82360">
              <w:rPr>
                <w:rFonts w:ascii="Times New Roman" w:hAnsi="Times New Roman" w:cs="Times New Roman"/>
                <w:sz w:val="24"/>
                <w:szCs w:val="24"/>
                <w:lang w:eastAsia="ru-RU"/>
              </w:rPr>
              <w:t>беспечение формирования единого облика Боготольского муниципального округа. Обеспечение создания, содержания и развития объектов благоустройства на территории Боготольского муниципального округа, включая объекты, находящиеся в частной собственности и прилегающие к ним территории.</w:t>
            </w:r>
          </w:p>
        </w:tc>
      </w:tr>
      <w:tr w:rsidR="00F82360" w:rsidRPr="00F82360" w:rsidTr="00F82360">
        <w:trPr>
          <w:trHeight w:val="553"/>
          <w:jc w:val="center"/>
        </w:trPr>
        <w:tc>
          <w:tcPr>
            <w:tcW w:w="486"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rPr>
                <w:rFonts w:ascii="Times New Roman" w:hAnsi="Times New Roman" w:cs="Times New Roman"/>
                <w:bCs/>
                <w:lang w:eastAsia="ru-RU"/>
              </w:rPr>
            </w:pPr>
            <w:r w:rsidRPr="00F82360">
              <w:rPr>
                <w:rFonts w:ascii="Times New Roman" w:hAnsi="Times New Roman" w:cs="Times New Roman"/>
                <w:bCs/>
                <w:lang w:eastAsia="ru-RU"/>
              </w:rPr>
              <w:t>4</w:t>
            </w:r>
          </w:p>
        </w:tc>
        <w:tc>
          <w:tcPr>
            <w:tcW w:w="2629"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rPr>
            </w:pPr>
            <w:r w:rsidRPr="00F82360">
              <w:rPr>
                <w:rFonts w:ascii="Times New Roman" w:hAnsi="Times New Roman" w:cs="Times New Roman"/>
                <w:b/>
                <w:bCs/>
                <w:lang w:eastAsia="ru-RU"/>
              </w:rPr>
              <w:t>Мероприятие 1</w:t>
            </w:r>
            <w:r w:rsidRPr="00F82360">
              <w:rPr>
                <w:rFonts w:ascii="Times New Roman" w:hAnsi="Times New Roman" w:cs="Times New Roman"/>
              </w:rPr>
              <w:t xml:space="preserve"> Реализация мероприятий по комплексному благоустройству территории Боготольского муниципального округа и благоустройство дворовой территории</w:t>
            </w:r>
          </w:p>
        </w:tc>
        <w:tc>
          <w:tcPr>
            <w:tcW w:w="1417"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lang w:eastAsia="ru-RU"/>
              </w:rPr>
            </w:pPr>
            <w:r w:rsidRPr="00F82360">
              <w:rPr>
                <w:rFonts w:ascii="Times New Roman" w:hAnsi="Times New Roman" w:cs="Times New Roman"/>
                <w:lang w:eastAsia="ru-RU"/>
              </w:rPr>
              <w:t>Администрация Боготольского муниципального округа</w:t>
            </w:r>
          </w:p>
        </w:tc>
        <w:tc>
          <w:tcPr>
            <w:tcW w:w="778"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553</w:t>
            </w:r>
          </w:p>
        </w:tc>
        <w:tc>
          <w:tcPr>
            <w:tcW w:w="691"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0503</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0650066920</w:t>
            </w:r>
          </w:p>
        </w:tc>
        <w:tc>
          <w:tcPr>
            <w:tcW w:w="992"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244</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90,0</w:t>
            </w:r>
          </w:p>
        </w:tc>
        <w:tc>
          <w:tcPr>
            <w:tcW w:w="124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eastAsia="Calibri" w:hAnsi="Times New Roman" w:cs="Times New Roman"/>
              </w:rPr>
            </w:pPr>
          </w:p>
        </w:tc>
        <w:tc>
          <w:tcPr>
            <w:tcW w:w="1219"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eastAsia="Calibri" w:hAnsi="Times New Roman" w:cs="Times New Roman"/>
              </w:rPr>
            </w:pPr>
          </w:p>
        </w:tc>
        <w:tc>
          <w:tcPr>
            <w:tcW w:w="1135"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eastAsia="Calibri" w:hAnsi="Times New Roman" w:cs="Times New Roman"/>
              </w:rPr>
            </w:pPr>
            <w:r w:rsidRPr="00F82360">
              <w:rPr>
                <w:rFonts w:ascii="Times New Roman" w:eastAsia="Calibri" w:hAnsi="Times New Roman" w:cs="Times New Roman"/>
              </w:rPr>
              <w:t>90,0</w:t>
            </w:r>
          </w:p>
        </w:tc>
        <w:tc>
          <w:tcPr>
            <w:tcW w:w="1772"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eastAsia="Calibri" w:hAnsi="Times New Roman" w:cs="Times New Roman"/>
              </w:rPr>
            </w:pPr>
          </w:p>
        </w:tc>
      </w:tr>
      <w:tr w:rsidR="00F82360" w:rsidRPr="00F82360" w:rsidTr="00F82360">
        <w:trPr>
          <w:trHeight w:val="431"/>
          <w:jc w:val="center"/>
        </w:trPr>
        <w:tc>
          <w:tcPr>
            <w:tcW w:w="48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Cs/>
                <w:lang w:eastAsia="ru-RU"/>
              </w:rPr>
            </w:pPr>
            <w:r w:rsidRPr="00F82360">
              <w:rPr>
                <w:rFonts w:ascii="Times New Roman" w:hAnsi="Times New Roman" w:cs="Times New Roman"/>
                <w:bCs/>
                <w:lang w:eastAsia="ru-RU"/>
              </w:rPr>
              <w:lastRenderedPageBreak/>
              <w:t>5</w:t>
            </w:r>
          </w:p>
        </w:tc>
        <w:tc>
          <w:tcPr>
            <w:tcW w:w="14456" w:type="dxa"/>
            <w:gridSpan w:val="12"/>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eastAsia="Calibri" w:hAnsi="Times New Roman" w:cs="Times New Roman"/>
              </w:rPr>
            </w:pPr>
            <w:r w:rsidRPr="00F82360">
              <w:rPr>
                <w:rFonts w:ascii="Times New Roman" w:hAnsi="Times New Roman" w:cs="Times New Roman"/>
              </w:rPr>
              <w:t xml:space="preserve">Задачи: </w:t>
            </w:r>
            <w:r w:rsidRPr="00F82360">
              <w:rPr>
                <w:rFonts w:ascii="Times New Roman" w:hAnsi="Times New Roman" w:cs="Times New Roman"/>
                <w:sz w:val="24"/>
                <w:szCs w:val="24"/>
                <w:shd w:val="clear" w:color="auto" w:fill="FFFFFF"/>
              </w:rPr>
              <w:t xml:space="preserve">Повышение уровня благоустройства дворовых территорий Боготольского муниципального округа. </w:t>
            </w:r>
            <w:r w:rsidRPr="00F82360">
              <w:rPr>
                <w:rFonts w:ascii="Times New Roman" w:hAnsi="Times New Roman" w:cs="Times New Roman"/>
              </w:rPr>
              <w:t>П</w:t>
            </w:r>
            <w:r w:rsidRPr="00F82360">
              <w:rPr>
                <w:rFonts w:ascii="Times New Roman" w:hAnsi="Times New Roman" w:cs="Times New Roman"/>
                <w:sz w:val="24"/>
                <w:szCs w:val="24"/>
                <w:shd w:val="clear" w:color="auto" w:fill="FFFFFF"/>
              </w:rPr>
              <w:t xml:space="preserve">овышение уровня благоустройства территорий общего пользования (площадей, улиц, пешеходных зон, скверов, парков, иных территории) Боготольского муниципального округа. </w:t>
            </w:r>
            <w:r w:rsidRPr="00F82360">
              <w:rPr>
                <w:rFonts w:ascii="Times New Roman" w:hAnsi="Times New Roman" w:cs="Times New Roman"/>
              </w:rPr>
              <w:t>Повышение уровня вовлеченности заинтересованных организаций в реализацию мероприятий по благоустройству территории Боготольского муниципального округа</w:t>
            </w:r>
          </w:p>
        </w:tc>
      </w:tr>
      <w:tr w:rsidR="00F82360" w:rsidRPr="00F82360" w:rsidTr="00F82360">
        <w:trPr>
          <w:trHeight w:val="553"/>
          <w:jc w:val="center"/>
        </w:trPr>
        <w:tc>
          <w:tcPr>
            <w:tcW w:w="48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Cs/>
                <w:lang w:eastAsia="ru-RU"/>
              </w:rPr>
            </w:pPr>
            <w:r w:rsidRPr="00F82360">
              <w:rPr>
                <w:rFonts w:ascii="Times New Roman" w:hAnsi="Times New Roman" w:cs="Times New Roman"/>
                <w:bCs/>
                <w:lang w:eastAsia="ru-RU"/>
              </w:rPr>
              <w:t>6</w:t>
            </w:r>
          </w:p>
        </w:tc>
        <w:tc>
          <w:tcPr>
            <w:tcW w:w="2629"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ind w:left="5"/>
              <w:jc w:val="both"/>
              <w:rPr>
                <w:rFonts w:ascii="Times New Roman" w:hAnsi="Times New Roman" w:cs="Times New Roman"/>
                <w:b/>
                <w:bCs/>
                <w:lang w:eastAsia="ru-RU"/>
              </w:rPr>
            </w:pPr>
            <w:r w:rsidRPr="00F82360">
              <w:rPr>
                <w:rFonts w:ascii="Times New Roman" w:hAnsi="Times New Roman" w:cs="Times New Roman"/>
                <w:b/>
              </w:rPr>
              <w:t>Мероприятие 2</w:t>
            </w:r>
            <w:r w:rsidRPr="00F82360">
              <w:rPr>
                <w:rFonts w:ascii="Times New Roman" w:hAnsi="Times New Roman" w:cs="Times New Roman"/>
              </w:rPr>
              <w:t>: Софинансирование муниципальных программ формирования современной городской среды</w:t>
            </w:r>
          </w:p>
        </w:tc>
        <w:tc>
          <w:tcPr>
            <w:tcW w:w="1417"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lang w:eastAsia="ru-RU"/>
              </w:rPr>
            </w:pPr>
          </w:p>
          <w:p w:rsidR="00F82360" w:rsidRPr="00F82360" w:rsidRDefault="00F82360" w:rsidP="00F82360">
            <w:pPr>
              <w:spacing w:after="0" w:line="240" w:lineRule="auto"/>
              <w:rPr>
                <w:rFonts w:ascii="Times New Roman" w:hAnsi="Times New Roman" w:cs="Times New Roman"/>
                <w:lang w:eastAsia="ru-RU"/>
              </w:rPr>
            </w:pPr>
            <w:r w:rsidRPr="00F82360">
              <w:rPr>
                <w:rFonts w:ascii="Times New Roman" w:hAnsi="Times New Roman" w:cs="Times New Roman"/>
                <w:lang w:eastAsia="ru-RU"/>
              </w:rPr>
              <w:t>Администрация Боготольского муниципального округа</w:t>
            </w:r>
          </w:p>
        </w:tc>
        <w:tc>
          <w:tcPr>
            <w:tcW w:w="778"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553</w:t>
            </w:r>
          </w:p>
        </w:tc>
        <w:tc>
          <w:tcPr>
            <w:tcW w:w="691"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0503</w:t>
            </w:r>
          </w:p>
        </w:tc>
        <w:tc>
          <w:tcPr>
            <w:tcW w:w="1443"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065И45550</w:t>
            </w:r>
          </w:p>
        </w:tc>
        <w:tc>
          <w:tcPr>
            <w:tcW w:w="992"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244</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9 773,3</w:t>
            </w:r>
          </w:p>
        </w:tc>
        <w:tc>
          <w:tcPr>
            <w:tcW w:w="124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eastAsia="Calibri" w:hAnsi="Times New Roman" w:cs="Times New Roman"/>
              </w:rPr>
            </w:pPr>
            <w:r w:rsidRPr="00F82360">
              <w:rPr>
                <w:rFonts w:ascii="Times New Roman" w:eastAsia="Calibri" w:hAnsi="Times New Roman" w:cs="Times New Roman"/>
              </w:rPr>
              <w:t>6 296,9</w:t>
            </w:r>
          </w:p>
        </w:tc>
        <w:tc>
          <w:tcPr>
            <w:tcW w:w="1219"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eastAsia="Calibri" w:hAnsi="Times New Roman" w:cs="Times New Roman"/>
              </w:rPr>
            </w:pPr>
            <w:r w:rsidRPr="00F82360">
              <w:rPr>
                <w:rFonts w:ascii="Times New Roman" w:eastAsia="Calibri" w:hAnsi="Times New Roman" w:cs="Times New Roman"/>
              </w:rPr>
              <w:t>867,6</w:t>
            </w:r>
          </w:p>
        </w:tc>
        <w:tc>
          <w:tcPr>
            <w:tcW w:w="1135"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eastAsia="Calibri" w:hAnsi="Times New Roman" w:cs="Times New Roman"/>
              </w:rPr>
            </w:pPr>
            <w:r w:rsidRPr="00F82360">
              <w:rPr>
                <w:rFonts w:ascii="Times New Roman" w:eastAsia="Calibri" w:hAnsi="Times New Roman" w:cs="Times New Roman"/>
              </w:rPr>
              <w:t>16 937,8</w:t>
            </w:r>
          </w:p>
        </w:tc>
        <w:tc>
          <w:tcPr>
            <w:tcW w:w="1772"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eastAsia="Calibri" w:hAnsi="Times New Roman" w:cs="Times New Roman"/>
              </w:rPr>
            </w:pPr>
          </w:p>
        </w:tc>
      </w:tr>
      <w:tr w:rsidR="00F82360" w:rsidRPr="00F82360" w:rsidTr="00F82360">
        <w:trPr>
          <w:trHeight w:val="553"/>
          <w:jc w:val="center"/>
        </w:trPr>
        <w:tc>
          <w:tcPr>
            <w:tcW w:w="48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Cs/>
                <w:lang w:eastAsia="ru-RU"/>
              </w:rPr>
            </w:pPr>
            <w:r w:rsidRPr="00F82360">
              <w:rPr>
                <w:rFonts w:ascii="Times New Roman" w:hAnsi="Times New Roman" w:cs="Times New Roman"/>
                <w:bCs/>
                <w:lang w:eastAsia="ru-RU"/>
              </w:rPr>
              <w:t>7</w:t>
            </w:r>
          </w:p>
        </w:tc>
        <w:tc>
          <w:tcPr>
            <w:tcW w:w="2629"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ind w:left="5"/>
              <w:jc w:val="both"/>
              <w:rPr>
                <w:rFonts w:ascii="Times New Roman" w:hAnsi="Times New Roman" w:cs="Times New Roman"/>
                <w:b/>
              </w:rPr>
            </w:pPr>
            <w:r w:rsidRPr="00F82360">
              <w:rPr>
                <w:rFonts w:ascii="Times New Roman" w:hAnsi="Times New Roman" w:cs="Times New Roman"/>
              </w:rPr>
              <w:t>Софинансирование субсидии бюджетам муниципальных образований края на реализацию мероприятий по благоустройству, направленных на формирование современной городской среды за счет средств заинтересованных лиц</w:t>
            </w:r>
          </w:p>
        </w:tc>
        <w:tc>
          <w:tcPr>
            <w:tcW w:w="1417"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lang w:eastAsia="ru-RU"/>
              </w:rPr>
            </w:pPr>
          </w:p>
          <w:p w:rsidR="00F82360" w:rsidRPr="00F82360" w:rsidRDefault="00F82360" w:rsidP="00F82360">
            <w:pPr>
              <w:spacing w:after="0" w:line="240" w:lineRule="auto"/>
              <w:rPr>
                <w:rFonts w:ascii="Times New Roman" w:hAnsi="Times New Roman" w:cs="Times New Roman"/>
                <w:lang w:eastAsia="ru-RU"/>
              </w:rPr>
            </w:pPr>
          </w:p>
          <w:p w:rsidR="00F82360" w:rsidRPr="00F82360" w:rsidRDefault="00F82360" w:rsidP="00F82360">
            <w:pPr>
              <w:spacing w:after="0" w:line="240" w:lineRule="auto"/>
              <w:rPr>
                <w:rFonts w:ascii="Times New Roman" w:hAnsi="Times New Roman" w:cs="Times New Roman"/>
                <w:lang w:eastAsia="ru-RU"/>
              </w:rPr>
            </w:pPr>
          </w:p>
          <w:p w:rsidR="00F82360" w:rsidRPr="00F82360" w:rsidRDefault="00F82360" w:rsidP="00F82360">
            <w:pPr>
              <w:spacing w:after="0" w:line="240" w:lineRule="auto"/>
              <w:rPr>
                <w:rFonts w:ascii="Times New Roman" w:hAnsi="Times New Roman" w:cs="Times New Roman"/>
                <w:lang w:eastAsia="ru-RU"/>
              </w:rPr>
            </w:pPr>
          </w:p>
          <w:p w:rsidR="00F82360" w:rsidRPr="00F82360" w:rsidRDefault="00F82360" w:rsidP="00F82360">
            <w:pPr>
              <w:spacing w:after="0" w:line="240" w:lineRule="auto"/>
              <w:rPr>
                <w:rFonts w:ascii="Times New Roman" w:hAnsi="Times New Roman" w:cs="Times New Roman"/>
                <w:lang w:eastAsia="ru-RU"/>
              </w:rPr>
            </w:pPr>
            <w:r w:rsidRPr="00F82360">
              <w:rPr>
                <w:rFonts w:ascii="Times New Roman" w:hAnsi="Times New Roman" w:cs="Times New Roman"/>
                <w:lang w:eastAsia="ru-RU"/>
              </w:rPr>
              <w:t>Администрация Боготольского муниципального округа</w:t>
            </w:r>
          </w:p>
        </w:tc>
        <w:tc>
          <w:tcPr>
            <w:tcW w:w="778"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p>
        </w:tc>
        <w:tc>
          <w:tcPr>
            <w:tcW w:w="691"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p>
        </w:tc>
        <w:tc>
          <w:tcPr>
            <w:tcW w:w="1443"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065И463930</w:t>
            </w:r>
          </w:p>
        </w:tc>
        <w:tc>
          <w:tcPr>
            <w:tcW w:w="992"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244</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p>
        </w:tc>
        <w:tc>
          <w:tcPr>
            <w:tcW w:w="124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eastAsia="Calibri" w:hAnsi="Times New Roman" w:cs="Times New Roman"/>
              </w:rPr>
            </w:pPr>
          </w:p>
        </w:tc>
        <w:tc>
          <w:tcPr>
            <w:tcW w:w="1219"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eastAsia="Calibri" w:hAnsi="Times New Roman" w:cs="Times New Roman"/>
              </w:rPr>
            </w:pPr>
          </w:p>
        </w:tc>
        <w:tc>
          <w:tcPr>
            <w:tcW w:w="1135"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eastAsia="Calibri" w:hAnsi="Times New Roman" w:cs="Times New Roman"/>
              </w:rPr>
            </w:pPr>
          </w:p>
        </w:tc>
        <w:tc>
          <w:tcPr>
            <w:tcW w:w="1772"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eastAsia="Calibri" w:hAnsi="Times New Roman" w:cs="Times New Roman"/>
              </w:rPr>
            </w:pPr>
          </w:p>
        </w:tc>
      </w:tr>
      <w:tr w:rsidR="00F82360" w:rsidRPr="00F82360" w:rsidTr="00F82360">
        <w:trPr>
          <w:cantSplit/>
          <w:trHeight w:val="375"/>
          <w:jc w:val="center"/>
        </w:trPr>
        <w:tc>
          <w:tcPr>
            <w:tcW w:w="8453" w:type="dxa"/>
            <w:gridSpan w:val="8"/>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
              </w:rPr>
            </w:pPr>
          </w:p>
          <w:p w:rsidR="00F82360" w:rsidRPr="00F82360" w:rsidRDefault="00F82360" w:rsidP="00F82360">
            <w:pPr>
              <w:spacing w:after="0" w:line="240" w:lineRule="auto"/>
              <w:jc w:val="center"/>
              <w:rPr>
                <w:rFonts w:ascii="Times New Roman" w:hAnsi="Times New Roman" w:cs="Times New Roman"/>
                <w:b/>
              </w:rPr>
            </w:pPr>
            <w:r w:rsidRPr="00F82360">
              <w:rPr>
                <w:rFonts w:ascii="Times New Roman" w:hAnsi="Times New Roman" w:cs="Times New Roman"/>
                <w:b/>
              </w:rPr>
              <w:t>ИТОГО</w:t>
            </w:r>
          </w:p>
        </w:tc>
        <w:tc>
          <w:tcPr>
            <w:tcW w:w="111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9 863,3</w:t>
            </w:r>
          </w:p>
        </w:tc>
        <w:tc>
          <w:tcPr>
            <w:tcW w:w="124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6 296,9</w:t>
            </w:r>
          </w:p>
        </w:tc>
        <w:tc>
          <w:tcPr>
            <w:tcW w:w="1219"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867,6</w:t>
            </w:r>
          </w:p>
        </w:tc>
        <w:tc>
          <w:tcPr>
            <w:tcW w:w="1135"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17 027,8</w:t>
            </w:r>
          </w:p>
        </w:tc>
        <w:tc>
          <w:tcPr>
            <w:tcW w:w="1772"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p>
        </w:tc>
      </w:tr>
    </w:tbl>
    <w:p w:rsidR="00F82360" w:rsidRPr="00F82360" w:rsidRDefault="00F82360" w:rsidP="00F82360">
      <w:pPr>
        <w:spacing w:after="0" w:line="240" w:lineRule="auto"/>
        <w:rPr>
          <w:rFonts w:ascii="Times New Roman" w:hAnsi="Times New Roman" w:cs="Times New Roman"/>
          <w:sz w:val="28"/>
          <w:szCs w:val="28"/>
        </w:rPr>
      </w:pPr>
    </w:p>
    <w:p w:rsidR="00F82360" w:rsidRPr="00F82360" w:rsidRDefault="00F82360" w:rsidP="00F82360">
      <w:pPr>
        <w:autoSpaceDE w:val="0"/>
        <w:spacing w:after="0" w:line="240" w:lineRule="auto"/>
        <w:ind w:firstLine="10915"/>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0915"/>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0915"/>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0915"/>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0915"/>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0915"/>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0915"/>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0915"/>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0915"/>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0915"/>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0915"/>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0915"/>
        <w:rPr>
          <w:rFonts w:ascii="Times New Roman" w:hAnsi="Times New Roman" w:cs="Times New Roman"/>
          <w:sz w:val="24"/>
          <w:szCs w:val="24"/>
          <w:lang w:eastAsia="ru-RU"/>
        </w:rPr>
      </w:pPr>
      <w:r w:rsidRPr="00F82360">
        <w:rPr>
          <w:rFonts w:ascii="Times New Roman" w:hAnsi="Times New Roman" w:cs="Times New Roman"/>
          <w:sz w:val="24"/>
          <w:szCs w:val="24"/>
          <w:lang w:eastAsia="ru-RU"/>
        </w:rPr>
        <w:lastRenderedPageBreak/>
        <w:t xml:space="preserve">  Приложение № 3</w:t>
      </w:r>
    </w:p>
    <w:p w:rsidR="00F82360" w:rsidRPr="00F82360" w:rsidRDefault="00F82360" w:rsidP="00F82360">
      <w:pPr>
        <w:autoSpaceDE w:val="0"/>
        <w:spacing w:after="0" w:line="240" w:lineRule="auto"/>
        <w:ind w:firstLine="11057"/>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 паспорту подпрограммы 4</w:t>
      </w:r>
    </w:p>
    <w:p w:rsidR="00F82360" w:rsidRPr="00F82360" w:rsidRDefault="00F82360" w:rsidP="00F82360">
      <w:pPr>
        <w:autoSpaceDE w:val="0"/>
        <w:spacing w:after="0" w:line="240" w:lineRule="auto"/>
        <w:ind w:firstLine="11057"/>
        <w:rPr>
          <w:rFonts w:ascii="Times New Roman" w:hAnsi="Times New Roman" w:cs="Times New Roman"/>
          <w:bCs/>
          <w:sz w:val="24"/>
          <w:szCs w:val="24"/>
        </w:rPr>
      </w:pPr>
      <w:r w:rsidRPr="00F82360">
        <w:rPr>
          <w:rFonts w:ascii="Times New Roman" w:hAnsi="Times New Roman" w:cs="Times New Roman"/>
          <w:sz w:val="24"/>
          <w:szCs w:val="24"/>
          <w:lang w:eastAsia="ru-RU"/>
        </w:rPr>
        <w:t>«</w:t>
      </w:r>
      <w:r w:rsidRPr="00F82360">
        <w:rPr>
          <w:rFonts w:ascii="Times New Roman" w:hAnsi="Times New Roman" w:cs="Times New Roman"/>
          <w:bCs/>
          <w:sz w:val="24"/>
          <w:szCs w:val="24"/>
        </w:rPr>
        <w:t xml:space="preserve">Формирование современной </w:t>
      </w:r>
    </w:p>
    <w:p w:rsidR="00F82360" w:rsidRPr="00F82360" w:rsidRDefault="00F82360" w:rsidP="00F82360">
      <w:pPr>
        <w:autoSpaceDE w:val="0"/>
        <w:spacing w:after="0" w:line="240" w:lineRule="auto"/>
        <w:ind w:firstLine="11057"/>
        <w:rPr>
          <w:rFonts w:ascii="Times New Roman" w:hAnsi="Times New Roman" w:cs="Times New Roman"/>
          <w:bCs/>
          <w:sz w:val="24"/>
          <w:szCs w:val="24"/>
        </w:rPr>
      </w:pPr>
      <w:r w:rsidRPr="00F82360">
        <w:rPr>
          <w:rFonts w:ascii="Times New Roman" w:hAnsi="Times New Roman" w:cs="Times New Roman"/>
          <w:bCs/>
          <w:sz w:val="24"/>
          <w:szCs w:val="24"/>
        </w:rPr>
        <w:t xml:space="preserve">городской среды </w:t>
      </w:r>
    </w:p>
    <w:p w:rsidR="00F82360" w:rsidRPr="00F82360" w:rsidRDefault="00F82360" w:rsidP="00F82360">
      <w:pPr>
        <w:autoSpaceDE w:val="0"/>
        <w:spacing w:after="0" w:line="240" w:lineRule="auto"/>
        <w:ind w:firstLine="11057"/>
        <w:rPr>
          <w:rFonts w:ascii="Times New Roman" w:hAnsi="Times New Roman" w:cs="Times New Roman"/>
          <w:bCs/>
          <w:sz w:val="24"/>
          <w:szCs w:val="24"/>
        </w:rPr>
      </w:pPr>
      <w:r w:rsidRPr="00F82360">
        <w:rPr>
          <w:rFonts w:ascii="Times New Roman" w:hAnsi="Times New Roman" w:cs="Times New Roman"/>
          <w:bCs/>
          <w:sz w:val="24"/>
          <w:szCs w:val="24"/>
        </w:rPr>
        <w:t>Боготольского муниципального</w:t>
      </w:r>
    </w:p>
    <w:p w:rsidR="00F82360" w:rsidRPr="00F82360" w:rsidRDefault="00F82360" w:rsidP="00F82360">
      <w:pPr>
        <w:autoSpaceDE w:val="0"/>
        <w:spacing w:after="0" w:line="240" w:lineRule="auto"/>
        <w:ind w:firstLine="11057"/>
        <w:rPr>
          <w:rFonts w:ascii="Times New Roman" w:hAnsi="Times New Roman" w:cs="Times New Roman"/>
          <w:bCs/>
          <w:sz w:val="24"/>
          <w:szCs w:val="24"/>
        </w:rPr>
      </w:pPr>
      <w:r w:rsidRPr="00F82360">
        <w:rPr>
          <w:rFonts w:ascii="Times New Roman" w:hAnsi="Times New Roman" w:cs="Times New Roman"/>
          <w:bCs/>
          <w:sz w:val="24"/>
          <w:szCs w:val="24"/>
        </w:rPr>
        <w:t>округа</w:t>
      </w:r>
      <w:r w:rsidRPr="00F82360">
        <w:rPr>
          <w:rFonts w:ascii="Times New Roman" w:hAnsi="Times New Roman" w:cs="Times New Roman"/>
          <w:sz w:val="24"/>
          <w:szCs w:val="24"/>
          <w:lang w:eastAsia="ru-RU"/>
        </w:rPr>
        <w:t>»</w:t>
      </w:r>
    </w:p>
    <w:p w:rsidR="00F82360" w:rsidRPr="00F82360" w:rsidRDefault="00F82360" w:rsidP="00F82360">
      <w:pPr>
        <w:widowControl w:val="0"/>
        <w:autoSpaceDE w:val="0"/>
        <w:autoSpaceDN w:val="0"/>
        <w:spacing w:after="0" w:line="240" w:lineRule="auto"/>
        <w:jc w:val="center"/>
        <w:rPr>
          <w:rFonts w:ascii="Times New Roman" w:hAnsi="Times New Roman" w:cs="Times New Roman"/>
          <w:sz w:val="24"/>
          <w:szCs w:val="24"/>
        </w:rPr>
      </w:pPr>
    </w:p>
    <w:p w:rsidR="00F82360" w:rsidRPr="00F82360" w:rsidRDefault="00F82360" w:rsidP="00F82360">
      <w:pPr>
        <w:widowControl w:val="0"/>
        <w:autoSpaceDE w:val="0"/>
        <w:autoSpaceDN w:val="0"/>
        <w:spacing w:after="0" w:line="240" w:lineRule="auto"/>
        <w:jc w:val="center"/>
        <w:rPr>
          <w:rFonts w:ascii="Times New Roman" w:hAnsi="Times New Roman" w:cs="Times New Roman"/>
          <w:sz w:val="24"/>
          <w:szCs w:val="24"/>
        </w:rPr>
      </w:pPr>
    </w:p>
    <w:p w:rsidR="00F82360" w:rsidRPr="00F82360" w:rsidRDefault="00F82360" w:rsidP="00F82360">
      <w:pPr>
        <w:widowControl w:val="0"/>
        <w:autoSpaceDE w:val="0"/>
        <w:autoSpaceDN w:val="0"/>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ИНФОРМАЦИЯ</w:t>
      </w:r>
    </w:p>
    <w:p w:rsidR="00F82360" w:rsidRPr="00F82360" w:rsidRDefault="00F82360" w:rsidP="00F82360">
      <w:pPr>
        <w:widowControl w:val="0"/>
        <w:autoSpaceDE w:val="0"/>
        <w:autoSpaceDN w:val="0"/>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ОБ ИСТОЧНИКАХ ФИНАНСИРОВАНИЯ ПОДПРОГРАММ, ОТДЕЛЬНЫХ</w:t>
      </w:r>
    </w:p>
    <w:p w:rsidR="00F82360" w:rsidRPr="00F82360" w:rsidRDefault="00F82360" w:rsidP="00F82360">
      <w:pPr>
        <w:widowControl w:val="0"/>
        <w:autoSpaceDE w:val="0"/>
        <w:autoSpaceDN w:val="0"/>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МЕРОПРИЯТИЙ МУНИЦИПАЛЬНОЙ ПРОГРАММЫ ГОРОДА БОГОТОЛА (СРЕДСТВА</w:t>
      </w:r>
    </w:p>
    <w:p w:rsidR="00F82360" w:rsidRPr="00F82360" w:rsidRDefault="00F82360" w:rsidP="00F82360">
      <w:pPr>
        <w:widowControl w:val="0"/>
        <w:autoSpaceDE w:val="0"/>
        <w:autoSpaceDN w:val="0"/>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ГОРОДСКОГО БЮДЖЕТА, В ТОМ ЧИСЛЕ СРЕДСТВА, ПОСТУПИВШИЕ</w:t>
      </w:r>
    </w:p>
    <w:p w:rsidR="00F82360" w:rsidRPr="00F82360" w:rsidRDefault="00F82360" w:rsidP="00F82360">
      <w:pPr>
        <w:widowControl w:val="0"/>
        <w:autoSpaceDE w:val="0"/>
        <w:autoSpaceDN w:val="0"/>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ИЗ БЮДЖЕТОВ ДРУГИХ УРОВНЕЙ БЮДЖЕТНОЙ СИСТЕМЫ, БЮДЖЕТОВ</w:t>
      </w:r>
    </w:p>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sz w:val="24"/>
          <w:szCs w:val="24"/>
          <w:lang w:eastAsia="ru-RU"/>
        </w:rPr>
      </w:pPr>
      <w:r w:rsidRPr="00F82360">
        <w:rPr>
          <w:rFonts w:ascii="Times New Roman" w:eastAsia="Calibri" w:hAnsi="Times New Roman" w:cs="Times New Roman"/>
          <w:sz w:val="24"/>
          <w:szCs w:val="24"/>
        </w:rPr>
        <w:t>ГОСУДАРСТВЕННЫХ ВНЕБЮДЖЕТНЫХ ФОНДОВ)</w:t>
      </w:r>
    </w:p>
    <w:p w:rsidR="00F82360" w:rsidRPr="00F82360" w:rsidRDefault="00F82360" w:rsidP="00F82360">
      <w:pPr>
        <w:spacing w:after="0" w:line="240" w:lineRule="auto"/>
        <w:jc w:val="right"/>
        <w:rPr>
          <w:rFonts w:ascii="Times New Roman" w:hAnsi="Times New Roman" w:cs="Times New Roman"/>
          <w:sz w:val="28"/>
          <w:szCs w:val="28"/>
        </w:rPr>
      </w:pPr>
      <w:r w:rsidRPr="00F82360">
        <w:rPr>
          <w:rFonts w:ascii="Times New Roman" w:hAnsi="Times New Roman" w:cs="Times New Roman"/>
          <w:sz w:val="28"/>
          <w:szCs w:val="28"/>
        </w:rPr>
        <w:t>тыс. рублей</w:t>
      </w:r>
    </w:p>
    <w:tbl>
      <w:tblPr>
        <w:tblW w:w="15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241"/>
        <w:gridCol w:w="4781"/>
        <w:gridCol w:w="2117"/>
        <w:gridCol w:w="1420"/>
        <w:gridCol w:w="1563"/>
        <w:gridCol w:w="1423"/>
        <w:gridCol w:w="1273"/>
        <w:gridCol w:w="6"/>
      </w:tblGrid>
      <w:tr w:rsidR="00F82360" w:rsidRPr="00F82360" w:rsidTr="00F82360">
        <w:trPr>
          <w:gridAfter w:val="1"/>
          <w:wAfter w:w="6" w:type="dxa"/>
          <w:trHeight w:val="1027"/>
          <w:jc w:val="center"/>
        </w:trPr>
        <w:tc>
          <w:tcPr>
            <w:tcW w:w="671"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 п/п</w:t>
            </w:r>
          </w:p>
        </w:tc>
        <w:tc>
          <w:tcPr>
            <w:tcW w:w="2241"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Статус (подпрограмма, мероприятие)</w:t>
            </w:r>
          </w:p>
        </w:tc>
        <w:tc>
          <w:tcPr>
            <w:tcW w:w="4781"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Наименование подпрограммы, мероприятия</w:t>
            </w:r>
          </w:p>
        </w:tc>
        <w:tc>
          <w:tcPr>
            <w:tcW w:w="2117"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Уровень бюджетной системы/ источники финансирования</w:t>
            </w:r>
          </w:p>
        </w:tc>
        <w:tc>
          <w:tcPr>
            <w:tcW w:w="142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 xml:space="preserve">очередной финансовый год </w:t>
            </w:r>
          </w:p>
          <w:p w:rsidR="00F82360" w:rsidRPr="00F82360" w:rsidRDefault="00F82360" w:rsidP="00F82360">
            <w:pPr>
              <w:spacing w:after="0" w:line="240" w:lineRule="auto"/>
              <w:jc w:val="cente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первый год планового периода</w:t>
            </w:r>
          </w:p>
        </w:tc>
        <w:tc>
          <w:tcPr>
            <w:tcW w:w="142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второй год планового периода</w:t>
            </w:r>
          </w:p>
        </w:tc>
        <w:tc>
          <w:tcPr>
            <w:tcW w:w="1273" w:type="dxa"/>
            <w:vMerge w:val="restart"/>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p>
          <w:p w:rsidR="00F82360" w:rsidRPr="00F82360" w:rsidRDefault="00F82360" w:rsidP="00F82360">
            <w:pPr>
              <w:spacing w:after="0" w:line="240" w:lineRule="auto"/>
              <w:jc w:val="center"/>
              <w:rPr>
                <w:rFonts w:ascii="Times New Roman" w:hAnsi="Times New Roman" w:cs="Times New Roman"/>
                <w:sz w:val="24"/>
                <w:szCs w:val="24"/>
              </w:rPr>
            </w:pPr>
          </w:p>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Итого</w:t>
            </w:r>
          </w:p>
        </w:tc>
      </w:tr>
      <w:tr w:rsidR="00F82360" w:rsidRPr="00F82360" w:rsidTr="00F82360">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2117"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2026</w:t>
            </w:r>
          </w:p>
        </w:tc>
        <w:tc>
          <w:tcPr>
            <w:tcW w:w="156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2027</w:t>
            </w:r>
          </w:p>
        </w:tc>
        <w:tc>
          <w:tcPr>
            <w:tcW w:w="142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2028</w:t>
            </w:r>
          </w:p>
        </w:tc>
        <w:tc>
          <w:tcPr>
            <w:tcW w:w="1273"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r>
      <w:tr w:rsidR="00F82360" w:rsidRPr="00F82360" w:rsidTr="00F82360">
        <w:trPr>
          <w:gridAfter w:val="1"/>
          <w:wAfter w:w="6" w:type="dxa"/>
          <w:jc w:val="center"/>
        </w:trPr>
        <w:tc>
          <w:tcPr>
            <w:tcW w:w="671"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16"/>
                <w:szCs w:val="16"/>
              </w:rPr>
            </w:pPr>
            <w:r w:rsidRPr="00F82360">
              <w:rPr>
                <w:rFonts w:ascii="Times New Roman" w:hAnsi="Times New Roman" w:cs="Times New Roman"/>
                <w:sz w:val="16"/>
                <w:szCs w:val="16"/>
              </w:rPr>
              <w:t>1</w:t>
            </w:r>
          </w:p>
        </w:tc>
        <w:tc>
          <w:tcPr>
            <w:tcW w:w="2241"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16"/>
                <w:szCs w:val="16"/>
              </w:rPr>
            </w:pPr>
            <w:r w:rsidRPr="00F82360">
              <w:rPr>
                <w:rFonts w:ascii="Times New Roman" w:hAnsi="Times New Roman" w:cs="Times New Roman"/>
                <w:sz w:val="16"/>
                <w:szCs w:val="16"/>
              </w:rPr>
              <w:t>2</w:t>
            </w:r>
          </w:p>
        </w:tc>
        <w:tc>
          <w:tcPr>
            <w:tcW w:w="4781"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16"/>
                <w:szCs w:val="16"/>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16"/>
                <w:szCs w:val="16"/>
              </w:rPr>
            </w:pPr>
            <w:r w:rsidRPr="00F82360">
              <w:rPr>
                <w:rFonts w:ascii="Times New Roman" w:hAnsi="Times New Roman" w:cs="Times New Roman"/>
                <w:sz w:val="16"/>
                <w:szCs w:val="16"/>
              </w:rPr>
              <w:t>3</w:t>
            </w:r>
          </w:p>
        </w:tc>
        <w:tc>
          <w:tcPr>
            <w:tcW w:w="1420"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16"/>
                <w:szCs w:val="16"/>
              </w:rPr>
            </w:pPr>
            <w:r w:rsidRPr="00F82360">
              <w:rPr>
                <w:rFonts w:ascii="Times New Roman" w:hAnsi="Times New Roman" w:cs="Times New Roman"/>
                <w:sz w:val="16"/>
                <w:szCs w:val="16"/>
              </w:rPr>
              <w:t>5</w:t>
            </w:r>
          </w:p>
        </w:tc>
        <w:tc>
          <w:tcPr>
            <w:tcW w:w="156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16"/>
                <w:szCs w:val="16"/>
              </w:rPr>
            </w:pPr>
            <w:r w:rsidRPr="00F82360">
              <w:rPr>
                <w:rFonts w:ascii="Times New Roman" w:hAnsi="Times New Roman" w:cs="Times New Roman"/>
                <w:sz w:val="16"/>
                <w:szCs w:val="16"/>
              </w:rPr>
              <w:t>6</w:t>
            </w:r>
          </w:p>
        </w:tc>
        <w:tc>
          <w:tcPr>
            <w:tcW w:w="142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16"/>
                <w:szCs w:val="16"/>
              </w:rPr>
            </w:pPr>
            <w:r w:rsidRPr="00F82360">
              <w:rPr>
                <w:rFonts w:ascii="Times New Roman" w:hAnsi="Times New Roman" w:cs="Times New Roman"/>
                <w:sz w:val="16"/>
                <w:szCs w:val="16"/>
              </w:rPr>
              <w:t>7</w:t>
            </w:r>
          </w:p>
        </w:tc>
        <w:tc>
          <w:tcPr>
            <w:tcW w:w="127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rPr>
                <w:rFonts w:ascii="Times New Roman" w:hAnsi="Times New Roman" w:cs="Times New Roman"/>
                <w:sz w:val="16"/>
                <w:szCs w:val="16"/>
              </w:rPr>
            </w:pPr>
            <w:r w:rsidRPr="00F82360">
              <w:rPr>
                <w:rFonts w:ascii="Times New Roman" w:hAnsi="Times New Roman" w:cs="Times New Roman"/>
                <w:sz w:val="16"/>
                <w:szCs w:val="16"/>
              </w:rPr>
              <w:t>8</w:t>
            </w:r>
          </w:p>
        </w:tc>
      </w:tr>
      <w:tr w:rsidR="00F82360" w:rsidRPr="00F82360" w:rsidTr="00F82360">
        <w:trPr>
          <w:gridAfter w:val="1"/>
          <w:wAfter w:w="6" w:type="dxa"/>
          <w:jc w:val="center"/>
        </w:trPr>
        <w:tc>
          <w:tcPr>
            <w:tcW w:w="671" w:type="dxa"/>
            <w:vMerge w:val="restart"/>
            <w:tcBorders>
              <w:top w:val="single" w:sz="4" w:space="0" w:color="auto"/>
              <w:left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1</w:t>
            </w:r>
          </w:p>
          <w:p w:rsidR="00F82360" w:rsidRPr="00F82360" w:rsidRDefault="00F82360" w:rsidP="00F82360">
            <w:pPr>
              <w:spacing w:after="0" w:line="240" w:lineRule="auto"/>
              <w:jc w:val="center"/>
              <w:rPr>
                <w:rFonts w:ascii="Times New Roman" w:hAnsi="Times New Roman" w:cs="Times New Roman"/>
                <w:sz w:val="24"/>
                <w:szCs w:val="24"/>
              </w:rPr>
            </w:pPr>
          </w:p>
        </w:tc>
        <w:tc>
          <w:tcPr>
            <w:tcW w:w="2241" w:type="dxa"/>
            <w:vMerge w:val="restart"/>
            <w:tcBorders>
              <w:top w:val="single" w:sz="4" w:space="0" w:color="auto"/>
              <w:left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Подпрограмма 4</w:t>
            </w:r>
          </w:p>
        </w:tc>
        <w:tc>
          <w:tcPr>
            <w:tcW w:w="4781" w:type="dxa"/>
            <w:vMerge w:val="restart"/>
            <w:tcBorders>
              <w:top w:val="single" w:sz="4" w:space="0" w:color="auto"/>
              <w:left w:val="single" w:sz="4" w:space="0" w:color="auto"/>
              <w:right w:val="single" w:sz="4" w:space="0" w:color="auto"/>
            </w:tcBorders>
            <w:hideMark/>
          </w:tcPr>
          <w:p w:rsidR="00F82360" w:rsidRPr="00F82360" w:rsidRDefault="00F82360" w:rsidP="00F82360">
            <w:pPr>
              <w:autoSpaceDE w:val="0"/>
              <w:spacing w:after="0" w:line="240" w:lineRule="auto"/>
              <w:ind w:firstLine="10915"/>
              <w:rPr>
                <w:rFonts w:ascii="Times New Roman" w:hAnsi="Times New Roman" w:cs="Times New Roman"/>
                <w:b/>
                <w:sz w:val="24"/>
                <w:szCs w:val="24"/>
              </w:rPr>
            </w:pPr>
            <w:r w:rsidRPr="00F82360">
              <w:rPr>
                <w:rFonts w:ascii="Times New Roman" w:hAnsi="Times New Roman" w:cs="Times New Roman"/>
                <w:bCs/>
                <w:sz w:val="24"/>
                <w:szCs w:val="24"/>
                <w:lang w:eastAsia="ru-RU"/>
              </w:rPr>
              <w:t>«</w:t>
            </w:r>
            <w:r w:rsidRPr="00F82360">
              <w:rPr>
                <w:rFonts w:ascii="Times New Roman" w:hAnsi="Times New Roman" w:cs="Times New Roman"/>
                <w:sz w:val="24"/>
                <w:szCs w:val="24"/>
                <w:lang w:eastAsia="ru-RU"/>
              </w:rPr>
              <w:t>Формирование современной городской среды Боготольского муниципального округа и благоустройство дворовой территории</w:t>
            </w:r>
          </w:p>
        </w:tc>
        <w:tc>
          <w:tcPr>
            <w:tcW w:w="21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r w:rsidRPr="00F82360">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9 863,3</w:t>
            </w:r>
          </w:p>
        </w:tc>
        <w:tc>
          <w:tcPr>
            <w:tcW w:w="156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6 296,9</w:t>
            </w:r>
          </w:p>
        </w:tc>
        <w:tc>
          <w:tcPr>
            <w:tcW w:w="142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867,6</w:t>
            </w:r>
          </w:p>
        </w:tc>
        <w:tc>
          <w:tcPr>
            <w:tcW w:w="127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17 027,8</w:t>
            </w:r>
          </w:p>
        </w:tc>
      </w:tr>
      <w:tr w:rsidR="00F82360" w:rsidRPr="00F82360" w:rsidTr="00F82360">
        <w:trPr>
          <w:gridAfter w:val="1"/>
          <w:wAfter w:w="6" w:type="dxa"/>
          <w:jc w:val="center"/>
        </w:trPr>
        <w:tc>
          <w:tcPr>
            <w:tcW w:w="671" w:type="dxa"/>
            <w:vMerge/>
            <w:tcBorders>
              <w:left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2241" w:type="dxa"/>
            <w:vMerge/>
            <w:tcBorders>
              <w:left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p>
        </w:tc>
        <w:tc>
          <w:tcPr>
            <w:tcW w:w="4781" w:type="dxa"/>
            <w:vMerge/>
            <w:tcBorders>
              <w:left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p>
        </w:tc>
        <w:tc>
          <w:tcPr>
            <w:tcW w:w="142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p>
        </w:tc>
        <w:tc>
          <w:tcPr>
            <w:tcW w:w="127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p>
        </w:tc>
      </w:tr>
      <w:tr w:rsidR="00F82360" w:rsidRPr="00F82360" w:rsidTr="00F82360">
        <w:trPr>
          <w:jc w:val="center"/>
        </w:trPr>
        <w:tc>
          <w:tcPr>
            <w:tcW w:w="671" w:type="dxa"/>
            <w:vMerge/>
            <w:tcBorders>
              <w:left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2241" w:type="dxa"/>
            <w:vMerge/>
            <w:tcBorders>
              <w:left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p>
        </w:tc>
        <w:tc>
          <w:tcPr>
            <w:tcW w:w="4781" w:type="dxa"/>
            <w:vMerge/>
            <w:tcBorders>
              <w:left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Бюджет округа</w:t>
            </w:r>
          </w:p>
        </w:tc>
        <w:tc>
          <w:tcPr>
            <w:tcW w:w="1420"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529,0</w:t>
            </w:r>
          </w:p>
        </w:tc>
        <w:tc>
          <w:tcPr>
            <w:tcW w:w="156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378,4</w:t>
            </w:r>
          </w:p>
        </w:tc>
        <w:tc>
          <w:tcPr>
            <w:tcW w:w="142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39,0</w:t>
            </w:r>
          </w:p>
        </w:tc>
        <w:tc>
          <w:tcPr>
            <w:tcW w:w="1279" w:type="dxa"/>
            <w:gridSpan w:val="2"/>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946,4</w:t>
            </w:r>
          </w:p>
        </w:tc>
      </w:tr>
      <w:tr w:rsidR="00F82360" w:rsidRPr="00F82360" w:rsidTr="00F82360">
        <w:trPr>
          <w:jc w:val="center"/>
        </w:trPr>
        <w:tc>
          <w:tcPr>
            <w:tcW w:w="671" w:type="dxa"/>
            <w:vMerge/>
            <w:tcBorders>
              <w:left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2241" w:type="dxa"/>
            <w:vMerge/>
            <w:tcBorders>
              <w:left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p>
        </w:tc>
        <w:tc>
          <w:tcPr>
            <w:tcW w:w="4781" w:type="dxa"/>
            <w:vMerge/>
            <w:tcBorders>
              <w:left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Краевой бюджет</w:t>
            </w:r>
          </w:p>
        </w:tc>
        <w:tc>
          <w:tcPr>
            <w:tcW w:w="1420"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933,4</w:t>
            </w:r>
          </w:p>
        </w:tc>
        <w:tc>
          <w:tcPr>
            <w:tcW w:w="156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828,6</w:t>
            </w:r>
          </w:p>
        </w:tc>
        <w:tc>
          <w:tcPr>
            <w:tcW w:w="142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149,1</w:t>
            </w:r>
          </w:p>
        </w:tc>
        <w:tc>
          <w:tcPr>
            <w:tcW w:w="1279" w:type="dxa"/>
            <w:gridSpan w:val="2"/>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1 911,1</w:t>
            </w:r>
          </w:p>
        </w:tc>
      </w:tr>
      <w:tr w:rsidR="00F82360" w:rsidRPr="00F82360" w:rsidTr="00F82360">
        <w:trPr>
          <w:jc w:val="center"/>
        </w:trPr>
        <w:tc>
          <w:tcPr>
            <w:tcW w:w="671" w:type="dxa"/>
            <w:vMerge/>
            <w:tcBorders>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4"/>
                <w:szCs w:val="24"/>
              </w:rPr>
            </w:pPr>
          </w:p>
        </w:tc>
        <w:tc>
          <w:tcPr>
            <w:tcW w:w="2241" w:type="dxa"/>
            <w:vMerge/>
            <w:tcBorders>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b/>
                <w:sz w:val="24"/>
                <w:szCs w:val="24"/>
              </w:rPr>
            </w:pPr>
          </w:p>
        </w:tc>
        <w:tc>
          <w:tcPr>
            <w:tcW w:w="4781" w:type="dxa"/>
            <w:vMerge/>
            <w:tcBorders>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Федеральный бюджет</w:t>
            </w:r>
          </w:p>
        </w:tc>
        <w:tc>
          <w:tcPr>
            <w:tcW w:w="1420"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8 400,9</w:t>
            </w:r>
          </w:p>
        </w:tc>
        <w:tc>
          <w:tcPr>
            <w:tcW w:w="156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5 089,9</w:t>
            </w:r>
          </w:p>
        </w:tc>
        <w:tc>
          <w:tcPr>
            <w:tcW w:w="142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679,5</w:t>
            </w:r>
          </w:p>
        </w:tc>
        <w:tc>
          <w:tcPr>
            <w:tcW w:w="1279" w:type="dxa"/>
            <w:gridSpan w:val="2"/>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14 170,3</w:t>
            </w:r>
          </w:p>
        </w:tc>
      </w:tr>
    </w:tbl>
    <w:p w:rsidR="00F82360" w:rsidRPr="00F82360" w:rsidRDefault="00F82360" w:rsidP="00F82360">
      <w:pPr>
        <w:spacing w:after="0" w:line="240" w:lineRule="auto"/>
        <w:ind w:firstLine="709"/>
        <w:jc w:val="both"/>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     </w:t>
      </w:r>
    </w:p>
    <w:p w:rsidR="00F82360" w:rsidRPr="00F82360" w:rsidRDefault="00F82360" w:rsidP="00F82360">
      <w:pPr>
        <w:spacing w:after="0" w:line="240" w:lineRule="auto"/>
        <w:ind w:firstLine="709"/>
        <w:jc w:val="both"/>
        <w:rPr>
          <w:rFonts w:ascii="Times New Roman" w:hAnsi="Times New Roman" w:cs="Times New Roman"/>
          <w:sz w:val="24"/>
          <w:szCs w:val="24"/>
          <w:lang w:eastAsia="ru-RU"/>
        </w:rPr>
      </w:pPr>
    </w:p>
    <w:p w:rsidR="00F82360" w:rsidRPr="00F82360" w:rsidRDefault="00F82360" w:rsidP="00F82360">
      <w:pPr>
        <w:spacing w:after="0" w:line="240" w:lineRule="auto"/>
        <w:ind w:firstLine="709"/>
        <w:jc w:val="both"/>
        <w:rPr>
          <w:rFonts w:ascii="Times New Roman" w:hAnsi="Times New Roman" w:cs="Times New Roman"/>
          <w:sz w:val="24"/>
          <w:szCs w:val="24"/>
          <w:lang w:eastAsia="ru-RU"/>
        </w:rPr>
      </w:pPr>
    </w:p>
    <w:p w:rsidR="00F82360" w:rsidRPr="00F82360" w:rsidRDefault="00F82360" w:rsidP="00F82360">
      <w:pPr>
        <w:spacing w:after="0" w:line="240" w:lineRule="auto"/>
        <w:ind w:firstLine="709"/>
        <w:jc w:val="both"/>
        <w:rPr>
          <w:rFonts w:ascii="Times New Roman" w:hAnsi="Times New Roman" w:cs="Times New Roman"/>
          <w:sz w:val="24"/>
          <w:szCs w:val="24"/>
          <w:lang w:eastAsia="ru-RU"/>
        </w:rPr>
      </w:pPr>
    </w:p>
    <w:p w:rsidR="00F82360" w:rsidRPr="00F82360" w:rsidRDefault="00F82360" w:rsidP="00F82360">
      <w:pPr>
        <w:spacing w:after="0" w:line="240" w:lineRule="auto"/>
        <w:ind w:firstLine="709"/>
        <w:jc w:val="both"/>
        <w:rPr>
          <w:rFonts w:ascii="Times New Roman" w:hAnsi="Times New Roman" w:cs="Times New Roman"/>
          <w:sz w:val="24"/>
          <w:szCs w:val="24"/>
          <w:lang w:eastAsia="ru-RU"/>
        </w:rPr>
      </w:pPr>
    </w:p>
    <w:p w:rsidR="00F82360" w:rsidRPr="00F82360" w:rsidRDefault="00F82360" w:rsidP="00F82360">
      <w:pPr>
        <w:spacing w:after="0" w:line="240" w:lineRule="auto"/>
        <w:ind w:firstLine="709"/>
        <w:jc w:val="both"/>
        <w:rPr>
          <w:rFonts w:ascii="Times New Roman" w:hAnsi="Times New Roman" w:cs="Times New Roman"/>
          <w:sz w:val="24"/>
          <w:szCs w:val="24"/>
          <w:lang w:eastAsia="ru-RU"/>
        </w:rPr>
      </w:pPr>
    </w:p>
    <w:p w:rsidR="00F82360" w:rsidRPr="00F82360" w:rsidRDefault="00F82360" w:rsidP="00F82360">
      <w:pPr>
        <w:spacing w:after="0" w:line="240" w:lineRule="auto"/>
        <w:ind w:firstLine="709"/>
        <w:jc w:val="both"/>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         </w:t>
      </w:r>
    </w:p>
    <w:p w:rsidR="00F82360" w:rsidRPr="00F82360" w:rsidRDefault="00F82360" w:rsidP="00F82360">
      <w:pPr>
        <w:spacing w:after="0" w:line="240" w:lineRule="auto"/>
        <w:ind w:firstLine="709"/>
        <w:jc w:val="both"/>
        <w:rPr>
          <w:rFonts w:ascii="Times New Roman" w:hAnsi="Times New Roman" w:cs="Times New Roman"/>
          <w:sz w:val="24"/>
          <w:szCs w:val="24"/>
          <w:lang w:eastAsia="ru-RU"/>
        </w:rPr>
      </w:pPr>
      <w:r w:rsidRPr="00F82360">
        <w:rPr>
          <w:rFonts w:ascii="Times New Roman" w:hAnsi="Times New Roman" w:cs="Times New Roman"/>
          <w:sz w:val="24"/>
          <w:szCs w:val="24"/>
          <w:lang w:eastAsia="ru-RU"/>
        </w:rPr>
        <w:lastRenderedPageBreak/>
        <w:t xml:space="preserve">                                                                                                                                                                          Приложение № 4</w:t>
      </w:r>
    </w:p>
    <w:p w:rsidR="00F82360" w:rsidRPr="00F82360" w:rsidRDefault="00F82360" w:rsidP="00F82360">
      <w:pPr>
        <w:autoSpaceDE w:val="0"/>
        <w:spacing w:after="0" w:line="240" w:lineRule="auto"/>
        <w:ind w:firstLine="10915"/>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 паспорту подпрограммы 5</w:t>
      </w:r>
    </w:p>
    <w:p w:rsidR="00F82360" w:rsidRPr="00F82360" w:rsidRDefault="00F82360" w:rsidP="00F82360">
      <w:pPr>
        <w:autoSpaceDE w:val="0"/>
        <w:spacing w:after="0" w:line="240" w:lineRule="auto"/>
        <w:ind w:firstLine="10915"/>
        <w:rPr>
          <w:rFonts w:ascii="Times New Roman" w:hAnsi="Times New Roman" w:cs="Times New Roman"/>
          <w:sz w:val="24"/>
          <w:szCs w:val="24"/>
          <w:lang w:eastAsia="ru-RU"/>
        </w:rPr>
      </w:pPr>
      <w:r w:rsidRPr="00F82360">
        <w:rPr>
          <w:rFonts w:ascii="Times New Roman" w:hAnsi="Times New Roman" w:cs="Times New Roman"/>
          <w:sz w:val="24"/>
          <w:szCs w:val="24"/>
          <w:lang w:eastAsia="ru-RU"/>
        </w:rPr>
        <w:t>«Формирование современной</w:t>
      </w:r>
    </w:p>
    <w:p w:rsidR="00F82360" w:rsidRPr="00F82360" w:rsidRDefault="00F82360" w:rsidP="00F82360">
      <w:pPr>
        <w:autoSpaceDE w:val="0"/>
        <w:spacing w:after="0" w:line="240" w:lineRule="auto"/>
        <w:ind w:firstLine="10915"/>
        <w:rPr>
          <w:rFonts w:ascii="Times New Roman" w:hAnsi="Times New Roman" w:cs="Times New Roman"/>
          <w:sz w:val="24"/>
          <w:szCs w:val="24"/>
          <w:lang w:eastAsia="ru-RU"/>
        </w:rPr>
      </w:pPr>
      <w:r w:rsidRPr="00F82360">
        <w:rPr>
          <w:rFonts w:ascii="Times New Roman" w:hAnsi="Times New Roman" w:cs="Times New Roman"/>
          <w:sz w:val="24"/>
          <w:szCs w:val="24"/>
          <w:lang w:eastAsia="ru-RU"/>
        </w:rPr>
        <w:t>городской среды Боготольского</w:t>
      </w:r>
    </w:p>
    <w:p w:rsidR="00F82360" w:rsidRPr="00F82360" w:rsidRDefault="00F82360" w:rsidP="00F82360">
      <w:pPr>
        <w:autoSpaceDE w:val="0"/>
        <w:spacing w:after="0" w:line="240" w:lineRule="auto"/>
        <w:ind w:firstLine="10915"/>
        <w:rPr>
          <w:rFonts w:ascii="Times New Roman" w:hAnsi="Times New Roman" w:cs="Times New Roman"/>
          <w:sz w:val="24"/>
          <w:szCs w:val="24"/>
        </w:rPr>
      </w:pPr>
      <w:r w:rsidRPr="00F82360">
        <w:rPr>
          <w:rFonts w:ascii="Times New Roman" w:hAnsi="Times New Roman" w:cs="Times New Roman"/>
          <w:sz w:val="24"/>
          <w:szCs w:val="24"/>
          <w:lang w:eastAsia="ru-RU"/>
        </w:rPr>
        <w:t xml:space="preserve"> муниципального округа»</w:t>
      </w:r>
    </w:p>
    <w:p w:rsidR="00F82360" w:rsidRPr="00F82360" w:rsidRDefault="00F82360" w:rsidP="00F82360">
      <w:pPr>
        <w:widowControl w:val="0"/>
        <w:spacing w:after="0" w:line="240" w:lineRule="auto"/>
        <w:ind w:firstLine="10348"/>
        <w:rPr>
          <w:rFonts w:ascii="Times New Roman" w:hAnsi="Times New Roman" w:cs="Times New Roman"/>
          <w:sz w:val="24"/>
          <w:szCs w:val="24"/>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Перечень мероприятий подпрограммы</w:t>
      </w:r>
    </w:p>
    <w:p w:rsidR="00F82360" w:rsidRPr="00F82360" w:rsidRDefault="00F82360" w:rsidP="00F82360">
      <w:pPr>
        <w:autoSpaceDE w:val="0"/>
        <w:autoSpaceDN w:val="0"/>
        <w:adjustRightInd w:val="0"/>
        <w:spacing w:after="0" w:line="240" w:lineRule="auto"/>
        <w:jc w:val="center"/>
        <w:rPr>
          <w:rFonts w:ascii="Times New Roman" w:eastAsia="SimSun" w:hAnsi="Times New Roman" w:cs="Times New Roman"/>
          <w:kern w:val="2"/>
          <w:sz w:val="24"/>
          <w:szCs w:val="24"/>
          <w:lang w:eastAsia="ar-SA"/>
        </w:rPr>
      </w:pPr>
      <w:r w:rsidRPr="00F82360">
        <w:rPr>
          <w:rFonts w:ascii="Times New Roman" w:eastAsia="SimSun" w:hAnsi="Times New Roman" w:cs="Times New Roman"/>
          <w:kern w:val="2"/>
          <w:sz w:val="24"/>
          <w:szCs w:val="24"/>
          <w:lang w:eastAsia="ar-SA"/>
        </w:rPr>
        <w:t>«Формирование современной городской среды Боготольского муниципального округа»</w:t>
      </w:r>
    </w:p>
    <w:p w:rsidR="00F82360" w:rsidRPr="00F82360" w:rsidRDefault="00F82360" w:rsidP="00F82360">
      <w:pPr>
        <w:autoSpaceDE w:val="0"/>
        <w:autoSpaceDN w:val="0"/>
        <w:adjustRightInd w:val="0"/>
        <w:spacing w:after="0" w:line="240" w:lineRule="auto"/>
        <w:jc w:val="center"/>
        <w:rPr>
          <w:rFonts w:ascii="Times New Roman" w:eastAsia="SimSun" w:hAnsi="Times New Roman" w:cs="Times New Roman"/>
          <w:kern w:val="2"/>
          <w:sz w:val="24"/>
          <w:szCs w:val="24"/>
          <w:lang w:eastAsia="ar-SA"/>
        </w:rPr>
      </w:pPr>
      <w:r w:rsidRPr="00F82360">
        <w:rPr>
          <w:rFonts w:ascii="Times New Roman" w:eastAsia="SimSun" w:hAnsi="Times New Roman" w:cs="Times New Roman"/>
          <w:kern w:val="2"/>
          <w:sz w:val="24"/>
          <w:szCs w:val="24"/>
          <w:lang w:eastAsia="ar-SA"/>
        </w:rPr>
        <w:t>на 2026-2028годы</w:t>
      </w:r>
    </w:p>
    <w:p w:rsidR="00F82360" w:rsidRPr="00F82360" w:rsidRDefault="00F82360" w:rsidP="00F82360">
      <w:pPr>
        <w:autoSpaceDE w:val="0"/>
        <w:autoSpaceDN w:val="0"/>
        <w:adjustRightInd w:val="0"/>
        <w:spacing w:after="0" w:line="240" w:lineRule="auto"/>
        <w:jc w:val="center"/>
        <w:rPr>
          <w:rFonts w:ascii="Times New Roman" w:hAnsi="Times New Roman" w:cs="Times New Roman"/>
          <w:b/>
          <w:sz w:val="24"/>
          <w:szCs w:val="24"/>
          <w:lang w:eastAsia="ru-RU"/>
        </w:rPr>
      </w:pPr>
    </w:p>
    <w:tbl>
      <w:tblPr>
        <w:tblW w:w="15540" w:type="dxa"/>
        <w:jc w:val="center"/>
        <w:tblLook w:val="00A0" w:firstRow="1" w:lastRow="0" w:firstColumn="1" w:lastColumn="0" w:noHBand="0" w:noVBand="0"/>
      </w:tblPr>
      <w:tblGrid>
        <w:gridCol w:w="4007"/>
        <w:gridCol w:w="3437"/>
        <w:gridCol w:w="1384"/>
        <w:gridCol w:w="1384"/>
        <w:gridCol w:w="2144"/>
        <w:gridCol w:w="3184"/>
      </w:tblGrid>
      <w:tr w:rsidR="00F82360" w:rsidRPr="00F82360" w:rsidTr="00F82360">
        <w:trPr>
          <w:jc w:val="center"/>
        </w:trPr>
        <w:tc>
          <w:tcPr>
            <w:tcW w:w="4150" w:type="dxa"/>
            <w:vMerge w:val="restart"/>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Наименование</w:t>
            </w:r>
          </w:p>
          <w:p w:rsidR="00F82360" w:rsidRPr="00F82360" w:rsidRDefault="00F82360" w:rsidP="00F82360">
            <w:pPr>
              <w:autoSpaceDE w:val="0"/>
              <w:autoSpaceDN w:val="0"/>
              <w:adjustRightInd w:val="0"/>
              <w:spacing w:after="0" w:line="240" w:lineRule="auto"/>
              <w:jc w:val="center"/>
              <w:rPr>
                <w:rFonts w:ascii="Times New Roman" w:hAnsi="Times New Roman" w:cs="Times New Roman"/>
                <w:b/>
                <w:sz w:val="24"/>
                <w:szCs w:val="24"/>
                <w:lang w:eastAsia="ru-RU"/>
              </w:rPr>
            </w:pPr>
            <w:r w:rsidRPr="00F82360">
              <w:rPr>
                <w:rFonts w:ascii="Times New Roman" w:hAnsi="Times New Roman" w:cs="Times New Roman"/>
                <w:sz w:val="24"/>
                <w:szCs w:val="24"/>
                <w:lang w:eastAsia="ru-RU"/>
              </w:rPr>
              <w:t>мероприятия</w:t>
            </w:r>
          </w:p>
        </w:tc>
        <w:tc>
          <w:tcPr>
            <w:tcW w:w="3553" w:type="dxa"/>
            <w:vMerge w:val="restart"/>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Ответственный исполнитель</w:t>
            </w: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(Ф.И.О.</w:t>
            </w:r>
          </w:p>
          <w:p w:rsidR="00F82360" w:rsidRPr="00F82360" w:rsidRDefault="00F82360" w:rsidP="00F82360">
            <w:pPr>
              <w:autoSpaceDE w:val="0"/>
              <w:autoSpaceDN w:val="0"/>
              <w:adjustRightInd w:val="0"/>
              <w:spacing w:after="0" w:line="240" w:lineRule="auto"/>
              <w:jc w:val="center"/>
              <w:rPr>
                <w:rFonts w:ascii="Times New Roman" w:hAnsi="Times New Roman" w:cs="Times New Roman"/>
                <w:b/>
                <w:sz w:val="24"/>
                <w:szCs w:val="24"/>
                <w:lang w:eastAsia="ru-RU"/>
              </w:rPr>
            </w:pPr>
            <w:r w:rsidRPr="00F82360">
              <w:rPr>
                <w:rFonts w:ascii="Times New Roman" w:hAnsi="Times New Roman" w:cs="Times New Roman"/>
                <w:sz w:val="20"/>
                <w:szCs w:val="20"/>
                <w:lang w:eastAsia="ru-RU"/>
              </w:rPr>
              <w:t>должность)</w:t>
            </w:r>
          </w:p>
        </w:tc>
        <w:tc>
          <w:tcPr>
            <w:tcW w:w="2768" w:type="dxa"/>
            <w:gridSpan w:val="2"/>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b/>
                <w:sz w:val="24"/>
                <w:szCs w:val="24"/>
                <w:lang w:eastAsia="ru-RU"/>
              </w:rPr>
            </w:pPr>
            <w:r w:rsidRPr="00F82360">
              <w:rPr>
                <w:rFonts w:ascii="Times New Roman" w:hAnsi="Times New Roman" w:cs="Times New Roman"/>
                <w:sz w:val="24"/>
                <w:szCs w:val="24"/>
                <w:lang w:eastAsia="ru-RU"/>
              </w:rPr>
              <w:t>Срок</w:t>
            </w:r>
          </w:p>
        </w:tc>
        <w:tc>
          <w:tcPr>
            <w:tcW w:w="1780" w:type="dxa"/>
            <w:vMerge w:val="restart"/>
            <w:tcBorders>
              <w:top w:val="single" w:sz="4" w:space="0" w:color="000000"/>
              <w:left w:val="single" w:sz="4" w:space="0" w:color="000000"/>
              <w:bottom w:val="single" w:sz="4" w:space="0" w:color="000000"/>
              <w:right w:val="single" w:sz="4" w:space="0" w:color="000000"/>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Ожидаемый результат</w:t>
            </w: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(краткое описание)</w:t>
            </w:r>
          </w:p>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b/>
                <w:sz w:val="20"/>
                <w:szCs w:val="20"/>
                <w:lang w:eastAsia="ru-RU"/>
              </w:rPr>
            </w:pPr>
          </w:p>
        </w:tc>
        <w:tc>
          <w:tcPr>
            <w:tcW w:w="3289" w:type="dxa"/>
            <w:vMerge w:val="restart"/>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Показатель результативности</w:t>
            </w:r>
          </w:p>
        </w:tc>
      </w:tr>
      <w:tr w:rsidR="00F82360" w:rsidRPr="00F82360" w:rsidTr="00F82360">
        <w:trPr>
          <w:trHeight w:val="776"/>
          <w:jc w:val="center"/>
        </w:trPr>
        <w:tc>
          <w:tcPr>
            <w:tcW w:w="4150" w:type="dxa"/>
            <w:vMerge/>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rPr>
                <w:rFonts w:ascii="Times New Roman" w:hAnsi="Times New Roman" w:cs="Times New Roman"/>
                <w:b/>
                <w:sz w:val="24"/>
                <w:szCs w:val="24"/>
                <w:lang w:eastAsia="ru-RU"/>
              </w:rPr>
            </w:pPr>
          </w:p>
        </w:tc>
        <w:tc>
          <w:tcPr>
            <w:tcW w:w="3553" w:type="dxa"/>
            <w:vMerge/>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rPr>
                <w:rFonts w:ascii="Times New Roman" w:hAnsi="Times New Roman" w:cs="Times New Roman"/>
                <w:b/>
                <w:sz w:val="24"/>
                <w:szCs w:val="24"/>
                <w:lang w:eastAsia="ru-RU"/>
              </w:rPr>
            </w:pPr>
          </w:p>
        </w:tc>
        <w:tc>
          <w:tcPr>
            <w:tcW w:w="1384" w:type="dxa"/>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b/>
                <w:sz w:val="24"/>
                <w:szCs w:val="24"/>
                <w:lang w:eastAsia="ru-RU"/>
              </w:rPr>
            </w:pPr>
            <w:r w:rsidRPr="00F82360">
              <w:rPr>
                <w:rFonts w:ascii="Times New Roman" w:hAnsi="Times New Roman" w:cs="Times New Roman"/>
                <w:sz w:val="24"/>
                <w:szCs w:val="24"/>
                <w:lang w:eastAsia="ru-RU"/>
              </w:rPr>
              <w:t>начала реализации</w:t>
            </w:r>
          </w:p>
        </w:tc>
        <w:tc>
          <w:tcPr>
            <w:tcW w:w="1384" w:type="dxa"/>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b/>
                <w:sz w:val="24"/>
                <w:szCs w:val="24"/>
                <w:lang w:eastAsia="ru-RU"/>
              </w:rPr>
            </w:pPr>
            <w:r w:rsidRPr="00F82360">
              <w:rPr>
                <w:rFonts w:ascii="Times New Roman" w:hAnsi="Times New Roman" w:cs="Times New Roman"/>
                <w:sz w:val="24"/>
                <w:szCs w:val="24"/>
                <w:lang w:eastAsia="ru-RU"/>
              </w:rPr>
              <w:t>окончания реализации</w:t>
            </w:r>
          </w:p>
        </w:tc>
        <w:tc>
          <w:tcPr>
            <w:tcW w:w="1780" w:type="dxa"/>
            <w:vMerge/>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rPr>
                <w:rFonts w:ascii="Times New Roman" w:hAnsi="Times New Roman" w:cs="Times New Roman"/>
                <w:b/>
                <w:szCs w:val="20"/>
                <w:lang w:eastAsia="ru-RU"/>
              </w:rPr>
            </w:pPr>
          </w:p>
        </w:tc>
        <w:tc>
          <w:tcPr>
            <w:tcW w:w="3289" w:type="dxa"/>
            <w:vMerge/>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rPr>
                <w:rFonts w:ascii="Times New Roman" w:hAnsi="Times New Roman" w:cs="Times New Roman"/>
                <w:sz w:val="24"/>
                <w:szCs w:val="24"/>
                <w:lang w:eastAsia="ru-RU"/>
              </w:rPr>
            </w:pPr>
          </w:p>
        </w:tc>
      </w:tr>
      <w:tr w:rsidR="00F82360" w:rsidRPr="00F82360" w:rsidTr="00F82360">
        <w:trPr>
          <w:trHeight w:val="437"/>
          <w:jc w:val="center"/>
        </w:trPr>
        <w:tc>
          <w:tcPr>
            <w:tcW w:w="15540" w:type="dxa"/>
            <w:gridSpan w:val="6"/>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both"/>
              <w:rPr>
                <w:rFonts w:ascii="Times New Roman" w:hAnsi="Times New Roman" w:cs="Times New Roman"/>
                <w:b/>
                <w:sz w:val="24"/>
                <w:szCs w:val="24"/>
                <w:lang w:eastAsia="ru-RU"/>
              </w:rPr>
            </w:pPr>
            <w:r w:rsidRPr="00F82360">
              <w:rPr>
                <w:rFonts w:ascii="Times New Roman" w:hAnsi="Times New Roman" w:cs="Times New Roman"/>
                <w:b/>
                <w:sz w:val="24"/>
                <w:szCs w:val="24"/>
                <w:lang w:eastAsia="ru-RU"/>
              </w:rPr>
              <w:t xml:space="preserve">Задача 1. Обеспечение формирования единого облика Боготольского муниципального округа. </w:t>
            </w:r>
          </w:p>
          <w:p w:rsidR="00F82360" w:rsidRPr="00F82360" w:rsidRDefault="00F82360" w:rsidP="00F82360">
            <w:pPr>
              <w:spacing w:after="0" w:line="240" w:lineRule="auto"/>
              <w:jc w:val="center"/>
              <w:rPr>
                <w:rFonts w:ascii="Times New Roman" w:hAnsi="Times New Roman" w:cs="Times New Roman"/>
                <w:b/>
                <w:sz w:val="24"/>
                <w:szCs w:val="24"/>
                <w:lang w:eastAsia="ru-RU"/>
              </w:rPr>
            </w:pPr>
          </w:p>
        </w:tc>
      </w:tr>
      <w:tr w:rsidR="00F82360" w:rsidRPr="00F82360" w:rsidTr="00F82360">
        <w:trPr>
          <w:jc w:val="center"/>
        </w:trPr>
        <w:tc>
          <w:tcPr>
            <w:tcW w:w="415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F82360">
              <w:rPr>
                <w:rFonts w:ascii="Times New Roman" w:hAnsi="Times New Roman" w:cs="Times New Roman"/>
                <w:sz w:val="24"/>
                <w:szCs w:val="24"/>
                <w:lang w:eastAsia="ru-RU"/>
              </w:rPr>
              <w:t>1.1. Применение правил благоустройства, утвержденных органом местного самоуправления от 21.05.2019 № 16-205 по результатам публичных слушаний</w:t>
            </w:r>
          </w:p>
        </w:tc>
        <w:tc>
          <w:tcPr>
            <w:tcW w:w="355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Михайлик Н.А., секретарь административной комиссии администрации города Боготола, инспектор.</w:t>
            </w:r>
          </w:p>
        </w:tc>
        <w:tc>
          <w:tcPr>
            <w:tcW w:w="13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2026</w:t>
            </w:r>
          </w:p>
        </w:tc>
        <w:tc>
          <w:tcPr>
            <w:tcW w:w="13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2028</w:t>
            </w:r>
          </w:p>
        </w:tc>
        <w:tc>
          <w:tcPr>
            <w:tcW w:w="178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Обеспечение комфортного проживания населения города</w:t>
            </w:r>
          </w:p>
        </w:tc>
        <w:tc>
          <w:tcPr>
            <w:tcW w:w="328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ind w:firstLine="33"/>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Определение и закрепление лиц ответственных за содержанием объектов благоустройства по этапам в процентах от общего количества объектов благоустройства в округе: </w:t>
            </w:r>
          </w:p>
          <w:p w:rsidR="00F82360" w:rsidRPr="00F82360" w:rsidRDefault="00F82360" w:rsidP="00F82360">
            <w:pPr>
              <w:autoSpaceDE w:val="0"/>
              <w:autoSpaceDN w:val="0"/>
              <w:adjustRightInd w:val="0"/>
              <w:spacing w:after="0" w:line="240" w:lineRule="auto"/>
              <w:ind w:hanging="8"/>
              <w:rPr>
                <w:rFonts w:ascii="Times New Roman" w:hAnsi="Times New Roman" w:cs="Times New Roman"/>
                <w:sz w:val="24"/>
                <w:szCs w:val="24"/>
                <w:lang w:eastAsia="ru-RU"/>
              </w:rPr>
            </w:pPr>
            <w:r w:rsidRPr="00F82360">
              <w:rPr>
                <w:rFonts w:ascii="Times New Roman" w:hAnsi="Times New Roman" w:cs="Times New Roman"/>
                <w:sz w:val="24"/>
                <w:szCs w:val="24"/>
                <w:lang w:eastAsia="ru-RU"/>
              </w:rPr>
              <w:t>1 этап - 20%; 2 этап - 30%;</w:t>
            </w:r>
          </w:p>
          <w:p w:rsidR="00F82360" w:rsidRPr="00F82360" w:rsidRDefault="00F82360" w:rsidP="00F82360">
            <w:pPr>
              <w:autoSpaceDE w:val="0"/>
              <w:autoSpaceDN w:val="0"/>
              <w:adjustRightInd w:val="0"/>
              <w:spacing w:after="0" w:line="240" w:lineRule="auto"/>
              <w:ind w:hanging="8"/>
              <w:rPr>
                <w:rFonts w:ascii="Times New Roman" w:hAnsi="Times New Roman" w:cs="Times New Roman"/>
                <w:sz w:val="24"/>
                <w:szCs w:val="24"/>
                <w:lang w:eastAsia="ru-RU"/>
              </w:rPr>
            </w:pPr>
            <w:r w:rsidRPr="00F82360">
              <w:rPr>
                <w:rFonts w:ascii="Times New Roman" w:hAnsi="Times New Roman" w:cs="Times New Roman"/>
                <w:sz w:val="24"/>
                <w:szCs w:val="24"/>
                <w:lang w:eastAsia="ru-RU"/>
              </w:rPr>
              <w:t>3 этап - 50%</w:t>
            </w:r>
          </w:p>
        </w:tc>
      </w:tr>
      <w:tr w:rsidR="00F82360" w:rsidRPr="00F82360" w:rsidTr="00F82360">
        <w:trPr>
          <w:jc w:val="center"/>
        </w:trPr>
        <w:tc>
          <w:tcPr>
            <w:tcW w:w="4150"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ind w:firstLine="284"/>
              <w:jc w:val="both"/>
              <w:rPr>
                <w:rFonts w:ascii="Times New Roman" w:hAnsi="Times New Roman" w:cs="Times New Roman"/>
                <w:sz w:val="24"/>
                <w:szCs w:val="24"/>
                <w:lang w:eastAsia="ru-RU"/>
              </w:rPr>
            </w:pPr>
            <w:r w:rsidRPr="00F82360">
              <w:rPr>
                <w:rFonts w:ascii="Times New Roman" w:hAnsi="Times New Roman" w:cs="Times New Roman"/>
                <w:sz w:val="24"/>
                <w:szCs w:val="24"/>
                <w:lang w:eastAsia="ru-RU"/>
              </w:rPr>
              <w:t>1.2. Реализация комплексных проектов благоустройства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w:t>
            </w:r>
          </w:p>
          <w:p w:rsidR="00F82360" w:rsidRPr="00F82360" w:rsidRDefault="00F82360" w:rsidP="00F82360">
            <w:pPr>
              <w:autoSpaceDE w:val="0"/>
              <w:autoSpaceDN w:val="0"/>
              <w:adjustRightInd w:val="0"/>
              <w:spacing w:after="0" w:line="240" w:lineRule="auto"/>
              <w:ind w:firstLine="284"/>
              <w:jc w:val="both"/>
              <w:rPr>
                <w:rFonts w:ascii="Times New Roman" w:hAnsi="Times New Roman" w:cs="Times New Roman"/>
                <w:sz w:val="24"/>
                <w:szCs w:val="24"/>
                <w:lang w:eastAsia="ru-RU"/>
              </w:rPr>
            </w:pPr>
          </w:p>
        </w:tc>
        <w:tc>
          <w:tcPr>
            <w:tcW w:w="355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Климец Т.А., начальник отдела архитектуры, градостроительства, имущественных и земельных отношений администрации города Боготола, </w:t>
            </w:r>
          </w:p>
          <w:p w:rsidR="00F82360" w:rsidRPr="00F82360" w:rsidRDefault="00F82360" w:rsidP="00F82360">
            <w:pPr>
              <w:autoSpaceDE w:val="0"/>
              <w:autoSpaceDN w:val="0"/>
              <w:adjustRightInd w:val="0"/>
              <w:spacing w:after="0" w:line="240" w:lineRule="auto"/>
              <w:jc w:val="center"/>
              <w:rPr>
                <w:rFonts w:ascii="Times New Roman" w:hAnsi="Times New Roman" w:cs="Times New Roman"/>
                <w:b/>
                <w:sz w:val="24"/>
                <w:szCs w:val="24"/>
                <w:lang w:eastAsia="ru-RU"/>
              </w:rPr>
            </w:pPr>
            <w:r w:rsidRPr="00F82360">
              <w:rPr>
                <w:rFonts w:ascii="Times New Roman" w:hAnsi="Times New Roman" w:cs="Times New Roman"/>
                <w:sz w:val="24"/>
                <w:szCs w:val="24"/>
                <w:lang w:eastAsia="ru-RU"/>
              </w:rPr>
              <w:t xml:space="preserve">Михайлик Н.А., секретарь административной комиссии администрации города </w:t>
            </w:r>
            <w:r w:rsidRPr="00F82360">
              <w:rPr>
                <w:rFonts w:ascii="Times New Roman" w:hAnsi="Times New Roman" w:cs="Times New Roman"/>
                <w:sz w:val="24"/>
                <w:szCs w:val="24"/>
                <w:lang w:eastAsia="ru-RU"/>
              </w:rPr>
              <w:lastRenderedPageBreak/>
              <w:t>Боготола, инспектор.</w:t>
            </w:r>
          </w:p>
        </w:tc>
        <w:tc>
          <w:tcPr>
            <w:tcW w:w="13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b/>
                <w:sz w:val="24"/>
                <w:szCs w:val="24"/>
                <w:lang w:eastAsia="ru-RU"/>
              </w:rPr>
            </w:pPr>
            <w:r w:rsidRPr="00F82360">
              <w:rPr>
                <w:rFonts w:ascii="Times New Roman" w:hAnsi="Times New Roman" w:cs="Times New Roman"/>
                <w:sz w:val="24"/>
                <w:szCs w:val="24"/>
                <w:lang w:eastAsia="ru-RU"/>
              </w:rPr>
              <w:lastRenderedPageBreak/>
              <w:t>2026</w:t>
            </w:r>
          </w:p>
        </w:tc>
        <w:tc>
          <w:tcPr>
            <w:tcW w:w="13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2028</w:t>
            </w:r>
          </w:p>
        </w:tc>
        <w:tc>
          <w:tcPr>
            <w:tcW w:w="178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Обеспечение комфортного проживания населения города</w:t>
            </w:r>
          </w:p>
        </w:tc>
        <w:tc>
          <w:tcPr>
            <w:tcW w:w="328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Комплексных проектов:</w:t>
            </w:r>
          </w:p>
          <w:p w:rsidR="00F82360" w:rsidRPr="00F82360" w:rsidRDefault="00F82360" w:rsidP="00F82360">
            <w:pPr>
              <w:autoSpaceDE w:val="0"/>
              <w:autoSpaceDN w:val="0"/>
              <w:adjustRightInd w:val="0"/>
              <w:spacing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1 этап - 1 проект;</w:t>
            </w:r>
          </w:p>
          <w:p w:rsidR="00F82360" w:rsidRPr="00F82360" w:rsidRDefault="00F82360" w:rsidP="00F82360">
            <w:pPr>
              <w:autoSpaceDE w:val="0"/>
              <w:autoSpaceDN w:val="0"/>
              <w:adjustRightInd w:val="0"/>
              <w:spacing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2 этап - 2 проекта;</w:t>
            </w:r>
          </w:p>
          <w:p w:rsidR="00F82360" w:rsidRPr="00F82360" w:rsidRDefault="00F82360" w:rsidP="00F82360">
            <w:pPr>
              <w:autoSpaceDE w:val="0"/>
              <w:autoSpaceDN w:val="0"/>
              <w:adjustRightInd w:val="0"/>
              <w:spacing w:after="0" w:line="240" w:lineRule="auto"/>
              <w:rPr>
                <w:rFonts w:ascii="Times New Roman" w:hAnsi="Times New Roman" w:cs="Times New Roman"/>
                <w:bCs/>
                <w:sz w:val="24"/>
                <w:szCs w:val="24"/>
                <w:lang w:eastAsia="ru-RU"/>
              </w:rPr>
            </w:pPr>
            <w:r w:rsidRPr="00F82360">
              <w:rPr>
                <w:rFonts w:ascii="Times New Roman" w:hAnsi="Times New Roman" w:cs="Times New Roman"/>
                <w:sz w:val="24"/>
                <w:szCs w:val="24"/>
                <w:lang w:eastAsia="ru-RU"/>
              </w:rPr>
              <w:t>3 этап - 3 проекта.</w:t>
            </w:r>
          </w:p>
          <w:p w:rsidR="00F82360" w:rsidRPr="00F82360" w:rsidRDefault="00F82360" w:rsidP="00F82360">
            <w:pPr>
              <w:autoSpaceDE w:val="0"/>
              <w:autoSpaceDN w:val="0"/>
              <w:adjustRightInd w:val="0"/>
              <w:spacing w:after="0" w:line="240" w:lineRule="auto"/>
              <w:ind w:firstLine="720"/>
              <w:rPr>
                <w:rFonts w:ascii="Times New Roman" w:hAnsi="Times New Roman" w:cs="Times New Roman"/>
                <w:bCs/>
                <w:sz w:val="24"/>
                <w:szCs w:val="24"/>
                <w:lang w:eastAsia="ru-RU"/>
              </w:rPr>
            </w:pPr>
          </w:p>
        </w:tc>
      </w:tr>
      <w:tr w:rsidR="00F82360" w:rsidRPr="00F82360" w:rsidTr="00F82360">
        <w:trPr>
          <w:jc w:val="center"/>
        </w:trPr>
        <w:tc>
          <w:tcPr>
            <w:tcW w:w="415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firstLine="284"/>
              <w:jc w:val="both"/>
              <w:rPr>
                <w:rFonts w:ascii="Times New Roman" w:hAnsi="Times New Roman" w:cs="Times New Roman"/>
                <w:sz w:val="24"/>
                <w:szCs w:val="24"/>
                <w:lang w:eastAsia="ru-RU"/>
              </w:rPr>
            </w:pPr>
            <w:r w:rsidRPr="00F82360">
              <w:rPr>
                <w:rFonts w:ascii="Times New Roman" w:hAnsi="Times New Roman" w:cs="Times New Roman"/>
                <w:sz w:val="24"/>
                <w:szCs w:val="24"/>
                <w:lang w:eastAsia="ru-RU"/>
              </w:rPr>
              <w:lastRenderedPageBreak/>
              <w:t>1.3. Применение лучших практик (проектов, дизайн-проектов) благоустройства дворов и общественных территорий</w:t>
            </w:r>
          </w:p>
        </w:tc>
        <w:tc>
          <w:tcPr>
            <w:tcW w:w="355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Кудряшова А.В. </w:t>
            </w: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специалист по благоустройству территорий МКУ Служба «Заказчика» ЖКУ и МЗ г. Боготола</w:t>
            </w: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Климец Т.А., начальник отдела архитектуры, градостроительства,              имущественных и земельных отношений администрации города Боготола, </w:t>
            </w: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4"/>
                <w:szCs w:val="24"/>
                <w:lang w:eastAsia="ru-RU"/>
              </w:rPr>
              <w:t>Михайлик Н.А., секретарь административной комиссии администрации города Боготола, инспектор.</w:t>
            </w:r>
          </w:p>
        </w:tc>
        <w:tc>
          <w:tcPr>
            <w:tcW w:w="13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b/>
                <w:sz w:val="24"/>
                <w:szCs w:val="24"/>
                <w:lang w:eastAsia="ru-RU"/>
              </w:rPr>
            </w:pPr>
            <w:r w:rsidRPr="00F82360">
              <w:rPr>
                <w:rFonts w:ascii="Times New Roman" w:hAnsi="Times New Roman" w:cs="Times New Roman"/>
                <w:sz w:val="24"/>
                <w:szCs w:val="24"/>
                <w:lang w:eastAsia="ru-RU"/>
              </w:rPr>
              <w:t>2026</w:t>
            </w:r>
          </w:p>
        </w:tc>
        <w:tc>
          <w:tcPr>
            <w:tcW w:w="13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2028</w:t>
            </w:r>
          </w:p>
        </w:tc>
        <w:tc>
          <w:tcPr>
            <w:tcW w:w="1780"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ind w:hanging="38"/>
              <w:rPr>
                <w:rFonts w:ascii="Times New Roman" w:hAnsi="Times New Roman" w:cs="Times New Roman"/>
                <w:sz w:val="24"/>
                <w:szCs w:val="24"/>
                <w:lang w:eastAsia="ru-RU"/>
              </w:rPr>
            </w:pPr>
          </w:p>
        </w:tc>
        <w:tc>
          <w:tcPr>
            <w:tcW w:w="328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ind w:hanging="38"/>
              <w:rPr>
                <w:rFonts w:ascii="Times New Roman" w:hAnsi="Times New Roman" w:cs="Times New Roman"/>
                <w:sz w:val="24"/>
                <w:szCs w:val="24"/>
                <w:lang w:eastAsia="ru-RU"/>
              </w:rPr>
            </w:pPr>
            <w:r w:rsidRPr="00F82360">
              <w:rPr>
                <w:rFonts w:ascii="Times New Roman" w:hAnsi="Times New Roman" w:cs="Times New Roman"/>
                <w:sz w:val="24"/>
                <w:szCs w:val="24"/>
                <w:lang w:eastAsia="ru-RU"/>
              </w:rPr>
              <w:t>Создание не менее 1-ой концепции благоустройства дворов и общественных территории, ежегодно</w:t>
            </w:r>
            <w:r w:rsidRPr="00F82360">
              <w:rPr>
                <w:rFonts w:cs="Times New Roman"/>
                <w:sz w:val="24"/>
                <w:szCs w:val="24"/>
                <w:vertAlign w:val="superscript"/>
                <w:lang w:eastAsia="ru-RU"/>
              </w:rPr>
              <w:footnoteReference w:id="1"/>
            </w:r>
          </w:p>
          <w:p w:rsidR="00F82360" w:rsidRPr="00F82360" w:rsidRDefault="00F82360" w:rsidP="00F82360">
            <w:pPr>
              <w:autoSpaceDE w:val="0"/>
              <w:autoSpaceDN w:val="0"/>
              <w:adjustRightInd w:val="0"/>
              <w:spacing w:after="0" w:line="240" w:lineRule="auto"/>
              <w:ind w:firstLine="720"/>
              <w:rPr>
                <w:rFonts w:ascii="Times New Roman" w:hAnsi="Times New Roman" w:cs="Times New Roman"/>
                <w:sz w:val="24"/>
                <w:szCs w:val="24"/>
                <w:lang w:eastAsia="ru-RU"/>
              </w:rPr>
            </w:pPr>
          </w:p>
          <w:p w:rsidR="00F82360" w:rsidRPr="00F82360" w:rsidRDefault="00F82360" w:rsidP="00F82360">
            <w:pPr>
              <w:autoSpaceDE w:val="0"/>
              <w:autoSpaceDN w:val="0"/>
              <w:adjustRightInd w:val="0"/>
              <w:spacing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Не менее двух лучших проектов (дизайн-проект) благоустройства дворов и общественной территории из краевой базы данных, ежегодно</w:t>
            </w:r>
          </w:p>
        </w:tc>
      </w:tr>
      <w:tr w:rsidR="00F82360" w:rsidRPr="00F82360" w:rsidTr="00F82360">
        <w:trPr>
          <w:jc w:val="center"/>
        </w:trPr>
        <w:tc>
          <w:tcPr>
            <w:tcW w:w="415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1.4. Обеспечение системной работы административной комиссии, рассматривающей дела о нарушении правил благоустройства </w:t>
            </w:r>
            <w:r w:rsidRPr="00F82360">
              <w:rPr>
                <w:rFonts w:ascii="Arial" w:hAnsi="Arial" w:cs="Times New Roman"/>
                <w:sz w:val="24"/>
                <w:szCs w:val="24"/>
                <w:vertAlign w:val="superscript"/>
                <w:lang w:eastAsia="ru-RU"/>
              </w:rPr>
              <w:footnoteReference w:id="2"/>
            </w:r>
          </w:p>
        </w:tc>
        <w:tc>
          <w:tcPr>
            <w:tcW w:w="355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Байков А.В.</w:t>
            </w: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 Глава города Боготола, Михайлик Н.А., секретарь административной комиссии администрации города Боготола, </w:t>
            </w:r>
          </w:p>
          <w:p w:rsidR="00F82360" w:rsidRPr="00F82360" w:rsidRDefault="00F82360" w:rsidP="00F82360">
            <w:pPr>
              <w:autoSpaceDE w:val="0"/>
              <w:autoSpaceDN w:val="0"/>
              <w:adjustRightInd w:val="0"/>
              <w:spacing w:after="0" w:line="240" w:lineRule="auto"/>
              <w:jc w:val="center"/>
              <w:rPr>
                <w:rFonts w:ascii="Times New Roman" w:hAnsi="Times New Roman" w:cs="Times New Roman"/>
                <w:b/>
                <w:sz w:val="24"/>
                <w:szCs w:val="24"/>
                <w:lang w:eastAsia="ru-RU"/>
              </w:rPr>
            </w:pPr>
            <w:r w:rsidRPr="00F82360">
              <w:rPr>
                <w:rFonts w:ascii="Times New Roman" w:hAnsi="Times New Roman" w:cs="Times New Roman"/>
                <w:sz w:val="24"/>
                <w:szCs w:val="24"/>
                <w:lang w:eastAsia="ru-RU"/>
              </w:rPr>
              <w:t>инспектор.</w:t>
            </w:r>
          </w:p>
        </w:tc>
        <w:tc>
          <w:tcPr>
            <w:tcW w:w="13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2026</w:t>
            </w:r>
          </w:p>
        </w:tc>
        <w:tc>
          <w:tcPr>
            <w:tcW w:w="13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2028</w:t>
            </w:r>
          </w:p>
        </w:tc>
        <w:tc>
          <w:tcPr>
            <w:tcW w:w="178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Активизация деятельности административной комиссии </w:t>
            </w:r>
          </w:p>
        </w:tc>
        <w:tc>
          <w:tcPr>
            <w:tcW w:w="328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bCs/>
                <w:sz w:val="24"/>
                <w:szCs w:val="24"/>
                <w:lang w:eastAsia="ru-RU"/>
              </w:rPr>
            </w:pPr>
            <w:r w:rsidRPr="00F82360">
              <w:rPr>
                <w:rFonts w:ascii="Times New Roman" w:hAnsi="Times New Roman" w:cs="Times New Roman"/>
                <w:bCs/>
                <w:sz w:val="24"/>
                <w:szCs w:val="24"/>
                <w:lang w:eastAsia="ru-RU"/>
              </w:rPr>
              <w:t>Не менее 12 решений (протоколов) административной комиссии по вопросам соблюдения правил благоустройства</w:t>
            </w:r>
          </w:p>
          <w:p w:rsidR="00F82360" w:rsidRPr="00F82360" w:rsidRDefault="00F82360" w:rsidP="00F82360">
            <w:pPr>
              <w:autoSpaceDE w:val="0"/>
              <w:autoSpaceDN w:val="0"/>
              <w:adjustRightInd w:val="0"/>
              <w:spacing w:after="0" w:line="240" w:lineRule="auto"/>
              <w:ind w:firstLine="70"/>
              <w:rPr>
                <w:rFonts w:ascii="Times New Roman" w:hAnsi="Times New Roman" w:cs="Times New Roman"/>
                <w:sz w:val="24"/>
                <w:szCs w:val="24"/>
                <w:lang w:eastAsia="ru-RU"/>
              </w:rPr>
            </w:pPr>
            <w:r w:rsidRPr="00F82360">
              <w:rPr>
                <w:rFonts w:ascii="Times New Roman" w:hAnsi="Times New Roman" w:cs="Times New Roman"/>
                <w:sz w:val="24"/>
                <w:szCs w:val="24"/>
                <w:lang w:eastAsia="ru-RU"/>
              </w:rPr>
              <w:t>1 -этап - 20%; 2- этап - 30%</w:t>
            </w:r>
          </w:p>
          <w:p w:rsidR="00F82360" w:rsidRPr="00F82360" w:rsidRDefault="00F82360" w:rsidP="00F82360">
            <w:pPr>
              <w:autoSpaceDE w:val="0"/>
              <w:autoSpaceDN w:val="0"/>
              <w:adjustRightInd w:val="0"/>
              <w:spacing w:after="0" w:line="240" w:lineRule="auto"/>
              <w:ind w:firstLine="70"/>
              <w:rPr>
                <w:rFonts w:ascii="Times New Roman" w:hAnsi="Times New Roman" w:cs="Times New Roman"/>
                <w:sz w:val="24"/>
                <w:szCs w:val="24"/>
                <w:lang w:eastAsia="ru-RU"/>
              </w:rPr>
            </w:pPr>
            <w:r w:rsidRPr="00F82360">
              <w:rPr>
                <w:rFonts w:ascii="Times New Roman" w:hAnsi="Times New Roman" w:cs="Times New Roman"/>
                <w:sz w:val="24"/>
                <w:szCs w:val="24"/>
                <w:lang w:eastAsia="ru-RU"/>
              </w:rPr>
              <w:t>3- этап - 50%</w:t>
            </w:r>
          </w:p>
        </w:tc>
      </w:tr>
      <w:tr w:rsidR="00F82360" w:rsidRPr="00F82360" w:rsidTr="00F82360">
        <w:trPr>
          <w:jc w:val="center"/>
        </w:trPr>
        <w:tc>
          <w:tcPr>
            <w:tcW w:w="415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ind w:firstLine="540"/>
              <w:jc w:val="both"/>
              <w:rPr>
                <w:rFonts w:ascii="Times New Roman" w:hAnsi="Times New Roman" w:cs="Times New Roman"/>
                <w:sz w:val="24"/>
                <w:szCs w:val="24"/>
              </w:rPr>
            </w:pPr>
            <w:r w:rsidRPr="00F82360">
              <w:rPr>
                <w:rFonts w:ascii="Times New Roman" w:hAnsi="Times New Roman" w:cs="Times New Roman"/>
                <w:sz w:val="24"/>
                <w:szCs w:val="24"/>
                <w:lang w:eastAsia="ru-RU"/>
              </w:rPr>
              <w:t xml:space="preserve">1.5. Обеспечение надлежащего состояния и эксплуатации муниципальных элементов </w:t>
            </w:r>
            <w:r w:rsidRPr="00F82360">
              <w:rPr>
                <w:rFonts w:ascii="Times New Roman" w:hAnsi="Times New Roman" w:cs="Times New Roman"/>
                <w:sz w:val="24"/>
                <w:szCs w:val="24"/>
                <w:lang w:eastAsia="ru-RU"/>
              </w:rPr>
              <w:lastRenderedPageBreak/>
              <w:t xml:space="preserve">благоустройства на территории муниципального образования (организация уборки мусора, уличного освещения, озеленения общественных территорий) </w:t>
            </w:r>
          </w:p>
        </w:tc>
        <w:tc>
          <w:tcPr>
            <w:tcW w:w="3553"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lastRenderedPageBreak/>
              <w:t xml:space="preserve">Макарова Т.В., И.о.руководителя МКУ Служба «Заказчика» ЖКУ и </w:t>
            </w:r>
            <w:r w:rsidRPr="00F82360">
              <w:rPr>
                <w:rFonts w:ascii="Times New Roman" w:hAnsi="Times New Roman" w:cs="Times New Roman"/>
                <w:sz w:val="24"/>
                <w:szCs w:val="24"/>
                <w:lang w:eastAsia="ru-RU"/>
              </w:rPr>
              <w:lastRenderedPageBreak/>
              <w:t>МЗ г. Боготола</w:t>
            </w:r>
          </w:p>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b/>
                <w:sz w:val="24"/>
                <w:szCs w:val="24"/>
                <w:lang w:eastAsia="ru-RU"/>
              </w:rPr>
            </w:pPr>
          </w:p>
        </w:tc>
        <w:tc>
          <w:tcPr>
            <w:tcW w:w="13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lastRenderedPageBreak/>
              <w:t>2026</w:t>
            </w:r>
          </w:p>
        </w:tc>
        <w:tc>
          <w:tcPr>
            <w:tcW w:w="13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2028</w:t>
            </w:r>
          </w:p>
        </w:tc>
        <w:tc>
          <w:tcPr>
            <w:tcW w:w="1780"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sz w:val="24"/>
                <w:szCs w:val="24"/>
                <w:lang w:eastAsia="ru-RU"/>
              </w:rPr>
            </w:pPr>
          </w:p>
        </w:tc>
        <w:tc>
          <w:tcPr>
            <w:tcW w:w="328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720"/>
              <w:rPr>
                <w:rFonts w:ascii="Times New Roman" w:hAnsi="Times New Roman" w:cs="Times New Roman"/>
                <w:sz w:val="24"/>
                <w:szCs w:val="24"/>
                <w:lang w:eastAsia="ru-RU"/>
              </w:rPr>
            </w:pPr>
          </w:p>
        </w:tc>
      </w:tr>
      <w:tr w:rsidR="00F82360" w:rsidRPr="00F82360" w:rsidTr="00F82360">
        <w:trPr>
          <w:jc w:val="center"/>
        </w:trPr>
        <w:tc>
          <w:tcPr>
            <w:tcW w:w="415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firstLine="284"/>
              <w:jc w:val="both"/>
              <w:rPr>
                <w:rFonts w:ascii="Times New Roman" w:hAnsi="Times New Roman" w:cs="Times New Roman"/>
                <w:sz w:val="24"/>
                <w:szCs w:val="24"/>
                <w:lang w:eastAsia="ru-RU"/>
              </w:rPr>
            </w:pPr>
            <w:r w:rsidRPr="00F82360">
              <w:rPr>
                <w:rFonts w:ascii="Times New Roman" w:hAnsi="Times New Roman" w:cs="Times New Roman"/>
                <w:sz w:val="24"/>
                <w:szCs w:val="24"/>
                <w:lang w:eastAsia="ru-RU"/>
              </w:rPr>
              <w:lastRenderedPageBreak/>
              <w:t xml:space="preserve">1.6. Иные мероприятия  </w:t>
            </w:r>
          </w:p>
        </w:tc>
        <w:tc>
          <w:tcPr>
            <w:tcW w:w="3553"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b/>
                <w:sz w:val="24"/>
                <w:szCs w:val="24"/>
                <w:lang w:eastAsia="ru-RU"/>
              </w:rPr>
            </w:pPr>
          </w:p>
        </w:tc>
        <w:tc>
          <w:tcPr>
            <w:tcW w:w="138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b/>
                <w:sz w:val="24"/>
                <w:szCs w:val="24"/>
                <w:lang w:eastAsia="ru-RU"/>
              </w:rPr>
            </w:pPr>
          </w:p>
        </w:tc>
        <w:tc>
          <w:tcPr>
            <w:tcW w:w="138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b/>
                <w:sz w:val="24"/>
                <w:szCs w:val="24"/>
                <w:lang w:eastAsia="ru-RU"/>
              </w:rPr>
            </w:pPr>
          </w:p>
        </w:tc>
        <w:tc>
          <w:tcPr>
            <w:tcW w:w="1780"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sz w:val="24"/>
                <w:szCs w:val="24"/>
                <w:lang w:eastAsia="ru-RU"/>
              </w:rPr>
            </w:pPr>
          </w:p>
        </w:tc>
        <w:tc>
          <w:tcPr>
            <w:tcW w:w="328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720"/>
              <w:rPr>
                <w:rFonts w:ascii="Times New Roman" w:hAnsi="Times New Roman" w:cs="Times New Roman"/>
                <w:sz w:val="24"/>
                <w:szCs w:val="24"/>
                <w:lang w:eastAsia="ru-RU"/>
              </w:rPr>
            </w:pPr>
          </w:p>
        </w:tc>
      </w:tr>
      <w:tr w:rsidR="00F82360" w:rsidRPr="00F82360" w:rsidTr="00F82360">
        <w:trPr>
          <w:trHeight w:val="720"/>
          <w:jc w:val="center"/>
        </w:trPr>
        <w:tc>
          <w:tcPr>
            <w:tcW w:w="15540" w:type="dxa"/>
            <w:gridSpan w:val="6"/>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b/>
                <w:sz w:val="24"/>
                <w:szCs w:val="24"/>
                <w:lang w:eastAsia="ru-RU"/>
              </w:rPr>
            </w:pPr>
          </w:p>
          <w:p w:rsidR="00F82360" w:rsidRPr="00F82360" w:rsidRDefault="00F82360" w:rsidP="00F82360">
            <w:pPr>
              <w:spacing w:after="0" w:line="240" w:lineRule="auto"/>
              <w:jc w:val="both"/>
              <w:rPr>
                <w:rFonts w:ascii="Times New Roman" w:hAnsi="Times New Roman" w:cs="Times New Roman"/>
                <w:b/>
                <w:sz w:val="24"/>
                <w:szCs w:val="24"/>
                <w:lang w:eastAsia="ru-RU"/>
              </w:rPr>
            </w:pPr>
            <w:r w:rsidRPr="00F82360">
              <w:rPr>
                <w:rFonts w:ascii="Times New Roman" w:hAnsi="Times New Roman" w:cs="Times New Roman"/>
                <w:b/>
                <w:sz w:val="24"/>
                <w:szCs w:val="24"/>
                <w:lang w:eastAsia="ru-RU"/>
              </w:rPr>
              <w:t xml:space="preserve">Задача 2. </w:t>
            </w:r>
            <w:r w:rsidRPr="00F82360">
              <w:rPr>
                <w:rFonts w:ascii="Times New Roman" w:hAnsi="Times New Roman" w:cs="Times New Roman"/>
                <w:b/>
                <w:sz w:val="24"/>
                <w:szCs w:val="24"/>
              </w:rPr>
              <w:t>Обеспечение создания, содержания и развития объектов благоустройства на территории Боготольского муниципального округа, включая объекты, находящиеся в частной собственности и прилегающие к ним территории.</w:t>
            </w:r>
          </w:p>
          <w:p w:rsidR="00F82360" w:rsidRPr="00F82360" w:rsidRDefault="00F82360" w:rsidP="00F82360">
            <w:pPr>
              <w:spacing w:after="0" w:line="240" w:lineRule="auto"/>
              <w:jc w:val="center"/>
              <w:rPr>
                <w:rFonts w:ascii="Times New Roman" w:hAnsi="Times New Roman" w:cs="Times New Roman"/>
                <w:b/>
                <w:sz w:val="24"/>
                <w:szCs w:val="24"/>
                <w:lang w:eastAsia="ru-RU"/>
              </w:rPr>
            </w:pPr>
          </w:p>
        </w:tc>
      </w:tr>
      <w:tr w:rsidR="00F82360" w:rsidRPr="00F82360" w:rsidTr="00F82360">
        <w:trPr>
          <w:jc w:val="center"/>
        </w:trPr>
        <w:tc>
          <w:tcPr>
            <w:tcW w:w="4150"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284"/>
              <w:jc w:val="both"/>
              <w:rPr>
                <w:rFonts w:ascii="Times New Roman" w:hAnsi="Times New Roman" w:cs="Times New Roman"/>
                <w:b/>
                <w:bCs/>
                <w:sz w:val="24"/>
                <w:szCs w:val="24"/>
                <w:lang w:eastAsia="ru-RU"/>
              </w:rPr>
            </w:pPr>
            <w:r w:rsidRPr="00F82360">
              <w:rPr>
                <w:rFonts w:ascii="Times New Roman" w:hAnsi="Times New Roman" w:cs="Times New Roman"/>
                <w:b/>
                <w:sz w:val="24"/>
                <w:szCs w:val="24"/>
                <w:lang w:eastAsia="ru-RU"/>
              </w:rPr>
              <w:t xml:space="preserve">2.1. Благоустройство </w:t>
            </w:r>
            <w:r w:rsidRPr="00F82360">
              <w:rPr>
                <w:rFonts w:ascii="Times New Roman" w:hAnsi="Times New Roman" w:cs="Times New Roman"/>
                <w:b/>
                <w:bCs/>
                <w:sz w:val="24"/>
                <w:szCs w:val="24"/>
                <w:lang w:eastAsia="ru-RU"/>
              </w:rPr>
              <w:t>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F82360" w:rsidRPr="00F82360" w:rsidRDefault="00F82360" w:rsidP="00F82360">
            <w:pPr>
              <w:autoSpaceDE w:val="0"/>
              <w:autoSpaceDN w:val="0"/>
              <w:adjustRightInd w:val="0"/>
              <w:spacing w:after="0" w:line="240" w:lineRule="auto"/>
              <w:ind w:firstLine="284"/>
              <w:jc w:val="both"/>
              <w:rPr>
                <w:rFonts w:ascii="Times New Roman" w:hAnsi="Times New Roman" w:cs="Times New Roman"/>
                <w:sz w:val="24"/>
                <w:szCs w:val="24"/>
                <w:lang w:eastAsia="ru-RU"/>
              </w:rPr>
            </w:pPr>
          </w:p>
          <w:p w:rsidR="00F82360" w:rsidRPr="00F82360" w:rsidRDefault="00F82360" w:rsidP="00F82360">
            <w:pPr>
              <w:autoSpaceDE w:val="0"/>
              <w:autoSpaceDN w:val="0"/>
              <w:adjustRightInd w:val="0"/>
              <w:spacing w:after="0" w:line="240" w:lineRule="auto"/>
              <w:ind w:firstLine="720"/>
              <w:jc w:val="both"/>
              <w:rPr>
                <w:rFonts w:ascii="Times New Roman" w:hAnsi="Times New Roman" w:cs="Times New Roman"/>
                <w:b/>
                <w:sz w:val="24"/>
                <w:szCs w:val="24"/>
                <w:lang w:eastAsia="ru-RU"/>
              </w:rPr>
            </w:pPr>
          </w:p>
        </w:tc>
        <w:tc>
          <w:tcPr>
            <w:tcW w:w="355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Климец Т.А., начальник отдела архитектуры, градостроительства, имущественных и земельных отношений администрации города Боготола</w:t>
            </w:r>
          </w:p>
          <w:p w:rsidR="00F82360" w:rsidRPr="00F82360" w:rsidRDefault="00F82360" w:rsidP="00F82360">
            <w:pPr>
              <w:autoSpaceDE w:val="0"/>
              <w:autoSpaceDN w:val="0"/>
              <w:adjustRightInd w:val="0"/>
              <w:spacing w:after="0" w:line="240" w:lineRule="auto"/>
              <w:jc w:val="center"/>
              <w:rPr>
                <w:rFonts w:ascii="Times New Roman" w:hAnsi="Times New Roman" w:cs="Times New Roman"/>
                <w:b/>
                <w:sz w:val="24"/>
                <w:szCs w:val="24"/>
                <w:lang w:eastAsia="ru-RU"/>
              </w:rPr>
            </w:pPr>
            <w:r w:rsidRPr="00F82360">
              <w:rPr>
                <w:rFonts w:ascii="Times New Roman" w:hAnsi="Times New Roman" w:cs="Times New Roman"/>
                <w:sz w:val="24"/>
                <w:szCs w:val="24"/>
                <w:lang w:eastAsia="ru-RU"/>
              </w:rPr>
              <w:t>Бухарова Е.Н., начальник отдела экономического развития и планирования администрации города Боготола</w:t>
            </w:r>
          </w:p>
        </w:tc>
        <w:tc>
          <w:tcPr>
            <w:tcW w:w="13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2026</w:t>
            </w:r>
          </w:p>
        </w:tc>
        <w:tc>
          <w:tcPr>
            <w:tcW w:w="13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2028</w:t>
            </w:r>
          </w:p>
        </w:tc>
        <w:tc>
          <w:tcPr>
            <w:tcW w:w="1780"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b/>
                <w:sz w:val="24"/>
                <w:szCs w:val="24"/>
                <w:lang w:eastAsia="ru-RU"/>
              </w:rPr>
            </w:pPr>
          </w:p>
        </w:tc>
        <w:tc>
          <w:tcPr>
            <w:tcW w:w="328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33"/>
              <w:rPr>
                <w:rFonts w:ascii="Times New Roman" w:hAnsi="Times New Roman" w:cs="Times New Roman"/>
                <w:bCs/>
                <w:sz w:val="24"/>
                <w:szCs w:val="24"/>
                <w:lang w:eastAsia="ru-RU"/>
              </w:rPr>
            </w:pPr>
            <w:r w:rsidRPr="00F82360">
              <w:rPr>
                <w:rFonts w:ascii="Times New Roman" w:hAnsi="Times New Roman" w:cs="Times New Roman"/>
                <w:bCs/>
                <w:sz w:val="24"/>
                <w:szCs w:val="24"/>
                <w:lang w:eastAsia="ru-RU"/>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F82360" w:rsidRPr="00F82360" w:rsidRDefault="00F82360" w:rsidP="00F82360">
            <w:pPr>
              <w:spacing w:after="0" w:line="240" w:lineRule="auto"/>
              <w:ind w:firstLine="33"/>
              <w:rPr>
                <w:rFonts w:ascii="Times New Roman" w:hAnsi="Times New Roman" w:cs="Times New Roman"/>
                <w:sz w:val="24"/>
                <w:szCs w:val="24"/>
                <w:lang w:eastAsia="ru-RU"/>
              </w:rPr>
            </w:pPr>
            <w:r w:rsidRPr="00F82360">
              <w:rPr>
                <w:rFonts w:ascii="Times New Roman" w:hAnsi="Times New Roman" w:cs="Times New Roman"/>
                <w:kern w:val="2"/>
                <w:sz w:val="24"/>
                <w:szCs w:val="24"/>
                <w:lang w:eastAsia="ru-RU"/>
              </w:rPr>
              <w:t xml:space="preserve">по форме согласно </w:t>
            </w:r>
            <w:r w:rsidRPr="00F82360">
              <w:rPr>
                <w:rFonts w:ascii="Times New Roman" w:hAnsi="Times New Roman" w:cs="Times New Roman"/>
                <w:sz w:val="24"/>
                <w:szCs w:val="24"/>
                <w:lang w:eastAsia="ru-RU"/>
              </w:rPr>
              <w:t>приложению</w:t>
            </w:r>
          </w:p>
          <w:p w:rsidR="00F82360" w:rsidRPr="00F82360" w:rsidRDefault="00F82360" w:rsidP="00F82360">
            <w:pPr>
              <w:spacing w:after="0" w:line="240" w:lineRule="auto"/>
              <w:ind w:firstLine="33"/>
              <w:jc w:val="both"/>
              <w:rPr>
                <w:rFonts w:ascii="Times New Roman" w:hAnsi="Times New Roman" w:cs="Times New Roman"/>
                <w:kern w:val="2"/>
                <w:sz w:val="24"/>
                <w:szCs w:val="24"/>
                <w:lang w:eastAsia="ru-RU"/>
              </w:rPr>
            </w:pPr>
            <w:r w:rsidRPr="00F82360">
              <w:rPr>
                <w:rFonts w:ascii="Times New Roman" w:hAnsi="Times New Roman" w:cs="Times New Roman"/>
                <w:sz w:val="24"/>
                <w:szCs w:val="24"/>
                <w:lang w:eastAsia="ru-RU"/>
              </w:rPr>
              <w:t>№ 8 к</w:t>
            </w:r>
            <w:r w:rsidRPr="00F82360">
              <w:rPr>
                <w:rFonts w:ascii="Times New Roman" w:hAnsi="Times New Roman" w:cs="Times New Roman"/>
                <w:kern w:val="2"/>
                <w:sz w:val="24"/>
                <w:szCs w:val="24"/>
                <w:lang w:eastAsia="ru-RU"/>
              </w:rPr>
              <w:t xml:space="preserve"> подпрограмме № 4</w:t>
            </w:r>
          </w:p>
          <w:p w:rsidR="00F82360" w:rsidRPr="00F82360" w:rsidRDefault="00F82360" w:rsidP="00F82360">
            <w:pPr>
              <w:spacing w:after="0" w:line="240" w:lineRule="auto"/>
              <w:ind w:firstLine="33"/>
              <w:jc w:val="both"/>
              <w:rPr>
                <w:rFonts w:ascii="Times New Roman" w:hAnsi="Times New Roman" w:cs="Times New Roman"/>
                <w:sz w:val="24"/>
                <w:szCs w:val="24"/>
                <w:lang w:eastAsia="ru-RU"/>
              </w:rPr>
            </w:pPr>
          </w:p>
        </w:tc>
      </w:tr>
      <w:tr w:rsidR="00F82360" w:rsidRPr="00F82360" w:rsidTr="00F82360">
        <w:trPr>
          <w:jc w:val="center"/>
        </w:trPr>
        <w:tc>
          <w:tcPr>
            <w:tcW w:w="415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firstLine="284"/>
              <w:jc w:val="both"/>
              <w:rPr>
                <w:rFonts w:ascii="Times New Roman" w:hAnsi="Times New Roman" w:cs="Times New Roman"/>
                <w:sz w:val="24"/>
                <w:szCs w:val="24"/>
                <w:lang w:eastAsia="ru-RU"/>
              </w:rPr>
            </w:pPr>
            <w:r w:rsidRPr="00F82360">
              <w:rPr>
                <w:rFonts w:ascii="Times New Roman" w:hAnsi="Times New Roman" w:cs="Times New Roman"/>
                <w:sz w:val="24"/>
                <w:szCs w:val="24"/>
                <w:lang w:eastAsia="ru-RU"/>
              </w:rPr>
              <w:t>2.1.1.Разъяснительная работа о принципах благоустройства (личная ответственность)</w:t>
            </w:r>
          </w:p>
        </w:tc>
        <w:tc>
          <w:tcPr>
            <w:tcW w:w="355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Байков А.В.</w:t>
            </w: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 Глава города Боготола, Михайлик Н.А., секретарь административной комиссии администрации города Боготола, инспектор.</w:t>
            </w: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Климец Т.А., начальник отдела архитектуры, градостроительства, имущественных и земельных </w:t>
            </w:r>
            <w:r w:rsidRPr="00F82360">
              <w:rPr>
                <w:rFonts w:ascii="Times New Roman" w:hAnsi="Times New Roman" w:cs="Times New Roman"/>
                <w:sz w:val="24"/>
                <w:szCs w:val="24"/>
                <w:lang w:eastAsia="ru-RU"/>
              </w:rPr>
              <w:lastRenderedPageBreak/>
              <w:t>отношений администрации города Боготола</w:t>
            </w: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Кудряшова А.В. </w:t>
            </w: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специалист по благоустройству территорий</w:t>
            </w: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МКУ Служба Заказчика ЖКУ и МЗ г. Боготола</w:t>
            </w:r>
          </w:p>
        </w:tc>
        <w:tc>
          <w:tcPr>
            <w:tcW w:w="13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lastRenderedPageBreak/>
              <w:t>2026</w:t>
            </w:r>
          </w:p>
        </w:tc>
        <w:tc>
          <w:tcPr>
            <w:tcW w:w="13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2028</w:t>
            </w:r>
          </w:p>
        </w:tc>
        <w:tc>
          <w:tcPr>
            <w:tcW w:w="1780"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b/>
                <w:sz w:val="24"/>
                <w:szCs w:val="24"/>
                <w:lang w:eastAsia="ru-RU"/>
              </w:rPr>
            </w:pPr>
          </w:p>
        </w:tc>
        <w:tc>
          <w:tcPr>
            <w:tcW w:w="328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Количество сходов ____,</w:t>
            </w:r>
          </w:p>
          <w:p w:rsidR="00F82360" w:rsidRPr="00F82360" w:rsidRDefault="00F82360" w:rsidP="00F82360">
            <w:pPr>
              <w:autoSpaceDE w:val="0"/>
              <w:autoSpaceDN w:val="0"/>
              <w:adjustRightInd w:val="0"/>
              <w:spacing w:after="0" w:line="240" w:lineRule="auto"/>
              <w:ind w:firstLine="720"/>
              <w:rPr>
                <w:rFonts w:ascii="Times New Roman" w:hAnsi="Times New Roman" w:cs="Times New Roman"/>
                <w:sz w:val="24"/>
                <w:szCs w:val="24"/>
                <w:lang w:eastAsia="ru-RU"/>
              </w:rPr>
            </w:pPr>
            <w:r w:rsidRPr="00F82360">
              <w:rPr>
                <w:rFonts w:ascii="Times New Roman" w:hAnsi="Times New Roman" w:cs="Times New Roman"/>
                <w:sz w:val="24"/>
                <w:szCs w:val="24"/>
                <w:lang w:eastAsia="ru-RU"/>
              </w:rPr>
              <w:t>собраний ____________;</w:t>
            </w:r>
          </w:p>
        </w:tc>
      </w:tr>
      <w:tr w:rsidR="00F82360" w:rsidRPr="00F82360" w:rsidTr="00F82360">
        <w:trPr>
          <w:jc w:val="center"/>
        </w:trPr>
        <w:tc>
          <w:tcPr>
            <w:tcW w:w="4150"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284"/>
              <w:jc w:val="both"/>
              <w:rPr>
                <w:rFonts w:ascii="Times New Roman" w:hAnsi="Times New Roman" w:cs="Times New Roman"/>
                <w:bCs/>
                <w:sz w:val="24"/>
                <w:szCs w:val="24"/>
                <w:lang w:eastAsia="ru-RU"/>
              </w:rPr>
            </w:pPr>
            <w:r w:rsidRPr="00F82360">
              <w:rPr>
                <w:rFonts w:ascii="Times New Roman" w:hAnsi="Times New Roman" w:cs="Times New Roman"/>
                <w:sz w:val="24"/>
                <w:szCs w:val="24"/>
                <w:lang w:eastAsia="ru-RU"/>
              </w:rPr>
              <w:lastRenderedPageBreak/>
              <w:t xml:space="preserve">2.1.2. Заключение соглашений с </w:t>
            </w:r>
            <w:r w:rsidRPr="00F82360">
              <w:rPr>
                <w:rFonts w:ascii="Times New Roman" w:hAnsi="Times New Roman" w:cs="Times New Roman"/>
                <w:bCs/>
                <w:sz w:val="24"/>
                <w:szCs w:val="24"/>
                <w:lang w:eastAsia="ru-RU"/>
              </w:rPr>
              <w:t>юридическими лицами и индивидуальными предпринимателями о б</w:t>
            </w:r>
            <w:r w:rsidRPr="00F82360">
              <w:rPr>
                <w:rFonts w:ascii="Times New Roman" w:hAnsi="Times New Roman" w:cs="Times New Roman"/>
                <w:sz w:val="24"/>
                <w:szCs w:val="24"/>
                <w:lang w:eastAsia="ru-RU"/>
              </w:rPr>
              <w:t xml:space="preserve">лагоустройстве </w:t>
            </w:r>
            <w:r w:rsidRPr="00F82360">
              <w:rPr>
                <w:rFonts w:ascii="Times New Roman" w:hAnsi="Times New Roman" w:cs="Times New Roman"/>
                <w:bCs/>
                <w:sz w:val="24"/>
                <w:szCs w:val="24"/>
                <w:lang w:eastAsia="ru-RU"/>
              </w:rPr>
              <w:t>объектов недвижимого имущества (включая объекты незавершенного строительства) и земельных участков за счет средств указанных лиц и находящихся в их собственности (пользовании)</w:t>
            </w:r>
          </w:p>
          <w:p w:rsidR="00F82360" w:rsidRPr="00F82360" w:rsidRDefault="00F82360" w:rsidP="00F82360">
            <w:pPr>
              <w:autoSpaceDE w:val="0"/>
              <w:autoSpaceDN w:val="0"/>
              <w:adjustRightInd w:val="0"/>
              <w:spacing w:after="0" w:line="240" w:lineRule="auto"/>
              <w:ind w:firstLine="720"/>
              <w:jc w:val="both"/>
              <w:rPr>
                <w:rFonts w:ascii="Times New Roman" w:hAnsi="Times New Roman" w:cs="Times New Roman"/>
                <w:sz w:val="24"/>
                <w:szCs w:val="24"/>
                <w:lang w:eastAsia="ru-RU"/>
              </w:rPr>
            </w:pPr>
          </w:p>
        </w:tc>
        <w:tc>
          <w:tcPr>
            <w:tcW w:w="355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Климец Т.А., начальник отдела архитектуры, градостроительства, имущественных и земельных отношений администрации города Боготола</w:t>
            </w:r>
          </w:p>
          <w:p w:rsidR="00F82360" w:rsidRPr="00F82360" w:rsidRDefault="00F82360" w:rsidP="00F82360">
            <w:pPr>
              <w:autoSpaceDE w:val="0"/>
              <w:autoSpaceDN w:val="0"/>
              <w:adjustRightInd w:val="0"/>
              <w:spacing w:after="0" w:line="240" w:lineRule="auto"/>
              <w:jc w:val="center"/>
              <w:rPr>
                <w:rFonts w:ascii="Times New Roman" w:hAnsi="Times New Roman" w:cs="Times New Roman"/>
                <w:b/>
                <w:sz w:val="24"/>
                <w:szCs w:val="24"/>
                <w:lang w:eastAsia="ru-RU"/>
              </w:rPr>
            </w:pPr>
            <w:r w:rsidRPr="00F82360">
              <w:rPr>
                <w:rFonts w:ascii="Times New Roman" w:hAnsi="Times New Roman" w:cs="Times New Roman"/>
                <w:sz w:val="24"/>
                <w:szCs w:val="24"/>
                <w:lang w:eastAsia="ru-RU"/>
              </w:rPr>
              <w:t>Бухарова Е.Н., начальник отдела экономического развития и планирования администрации города Боготола</w:t>
            </w:r>
          </w:p>
        </w:tc>
        <w:tc>
          <w:tcPr>
            <w:tcW w:w="13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2026</w:t>
            </w:r>
          </w:p>
        </w:tc>
        <w:tc>
          <w:tcPr>
            <w:tcW w:w="13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2028</w:t>
            </w:r>
          </w:p>
        </w:tc>
        <w:tc>
          <w:tcPr>
            <w:tcW w:w="1780"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b/>
                <w:sz w:val="24"/>
                <w:szCs w:val="24"/>
                <w:lang w:eastAsia="ru-RU"/>
              </w:rPr>
            </w:pPr>
          </w:p>
        </w:tc>
        <w:tc>
          <w:tcPr>
            <w:tcW w:w="328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Количество заключенных соглашений:</w:t>
            </w:r>
          </w:p>
          <w:p w:rsidR="00F82360" w:rsidRPr="00F82360" w:rsidRDefault="00F82360" w:rsidP="00F82360">
            <w:pPr>
              <w:autoSpaceDE w:val="0"/>
              <w:autoSpaceDN w:val="0"/>
              <w:adjustRightInd w:val="0"/>
              <w:spacing w:after="0" w:line="240" w:lineRule="auto"/>
              <w:ind w:firstLine="720"/>
              <w:rPr>
                <w:rFonts w:ascii="Times New Roman" w:hAnsi="Times New Roman" w:cs="Times New Roman"/>
                <w:sz w:val="24"/>
                <w:szCs w:val="24"/>
                <w:lang w:eastAsia="ru-RU"/>
              </w:rPr>
            </w:pPr>
            <w:r w:rsidRPr="00F82360">
              <w:rPr>
                <w:rFonts w:ascii="Times New Roman" w:hAnsi="Times New Roman" w:cs="Times New Roman"/>
                <w:sz w:val="24"/>
                <w:szCs w:val="24"/>
                <w:lang w:eastAsia="ru-RU"/>
              </w:rPr>
              <w:t>1 этап - 30%;</w:t>
            </w:r>
          </w:p>
          <w:p w:rsidR="00F82360" w:rsidRPr="00F82360" w:rsidRDefault="00F82360" w:rsidP="00F82360">
            <w:pPr>
              <w:autoSpaceDE w:val="0"/>
              <w:autoSpaceDN w:val="0"/>
              <w:adjustRightInd w:val="0"/>
              <w:spacing w:after="0" w:line="240" w:lineRule="auto"/>
              <w:ind w:firstLine="720"/>
              <w:rPr>
                <w:rFonts w:ascii="Times New Roman" w:hAnsi="Times New Roman" w:cs="Times New Roman"/>
                <w:sz w:val="24"/>
                <w:szCs w:val="24"/>
                <w:lang w:eastAsia="ru-RU"/>
              </w:rPr>
            </w:pPr>
            <w:r w:rsidRPr="00F82360">
              <w:rPr>
                <w:rFonts w:ascii="Times New Roman" w:hAnsi="Times New Roman" w:cs="Times New Roman"/>
                <w:sz w:val="24"/>
                <w:szCs w:val="24"/>
                <w:lang w:eastAsia="ru-RU"/>
              </w:rPr>
              <w:t>2 этап - 70%</w:t>
            </w:r>
          </w:p>
          <w:p w:rsidR="00F82360" w:rsidRPr="00F82360" w:rsidRDefault="00F82360" w:rsidP="00F82360">
            <w:pPr>
              <w:autoSpaceDE w:val="0"/>
              <w:autoSpaceDN w:val="0"/>
              <w:adjustRightInd w:val="0"/>
              <w:spacing w:after="0" w:line="240" w:lineRule="auto"/>
              <w:ind w:firstLine="720"/>
              <w:rPr>
                <w:rFonts w:ascii="Times New Roman" w:hAnsi="Times New Roman" w:cs="Times New Roman"/>
                <w:sz w:val="24"/>
                <w:szCs w:val="24"/>
                <w:lang w:eastAsia="ru-RU"/>
              </w:rPr>
            </w:pPr>
          </w:p>
        </w:tc>
      </w:tr>
      <w:tr w:rsidR="00F82360" w:rsidRPr="00F82360" w:rsidTr="00F82360">
        <w:trPr>
          <w:trHeight w:val="411"/>
          <w:jc w:val="center"/>
        </w:trPr>
        <w:tc>
          <w:tcPr>
            <w:tcW w:w="415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firstLine="284"/>
              <w:jc w:val="both"/>
              <w:rPr>
                <w:rFonts w:ascii="Times New Roman" w:hAnsi="Times New Roman" w:cs="Times New Roman"/>
                <w:sz w:val="24"/>
                <w:szCs w:val="24"/>
                <w:lang w:eastAsia="ru-RU"/>
              </w:rPr>
            </w:pPr>
            <w:r w:rsidRPr="00F82360">
              <w:rPr>
                <w:rFonts w:ascii="Times New Roman" w:hAnsi="Times New Roman" w:cs="Times New Roman"/>
                <w:sz w:val="24"/>
                <w:szCs w:val="24"/>
                <w:lang w:eastAsia="ru-RU"/>
              </w:rPr>
              <w:t>2.1.3. Иные мероприятия</w:t>
            </w:r>
          </w:p>
        </w:tc>
        <w:tc>
          <w:tcPr>
            <w:tcW w:w="3553"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b/>
                <w:sz w:val="24"/>
                <w:szCs w:val="24"/>
                <w:lang w:eastAsia="ru-RU"/>
              </w:rPr>
            </w:pPr>
          </w:p>
        </w:tc>
        <w:tc>
          <w:tcPr>
            <w:tcW w:w="138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b/>
                <w:sz w:val="24"/>
                <w:szCs w:val="24"/>
                <w:lang w:eastAsia="ru-RU"/>
              </w:rPr>
            </w:pPr>
          </w:p>
        </w:tc>
        <w:tc>
          <w:tcPr>
            <w:tcW w:w="138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b/>
                <w:sz w:val="24"/>
                <w:szCs w:val="24"/>
                <w:lang w:eastAsia="ru-RU"/>
              </w:rPr>
            </w:pPr>
          </w:p>
        </w:tc>
        <w:tc>
          <w:tcPr>
            <w:tcW w:w="1780"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b/>
                <w:sz w:val="24"/>
                <w:szCs w:val="24"/>
                <w:lang w:eastAsia="ru-RU"/>
              </w:rPr>
            </w:pPr>
          </w:p>
        </w:tc>
        <w:tc>
          <w:tcPr>
            <w:tcW w:w="328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b/>
                <w:sz w:val="24"/>
                <w:szCs w:val="24"/>
                <w:lang w:eastAsia="ru-RU"/>
              </w:rPr>
            </w:pPr>
          </w:p>
        </w:tc>
      </w:tr>
      <w:tr w:rsidR="00F82360" w:rsidRPr="00F82360" w:rsidTr="00F82360">
        <w:trPr>
          <w:jc w:val="center"/>
        </w:trPr>
        <w:tc>
          <w:tcPr>
            <w:tcW w:w="415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ind w:firstLine="284"/>
              <w:jc w:val="both"/>
              <w:rPr>
                <w:rFonts w:ascii="Times New Roman" w:hAnsi="Times New Roman" w:cs="Times New Roman"/>
                <w:sz w:val="24"/>
                <w:szCs w:val="24"/>
                <w:lang w:eastAsia="ru-RU"/>
              </w:rPr>
            </w:pPr>
            <w:r w:rsidRPr="00F82360">
              <w:rPr>
                <w:rFonts w:ascii="Times New Roman" w:hAnsi="Times New Roman" w:cs="Times New Roman"/>
                <w:b/>
                <w:sz w:val="24"/>
                <w:szCs w:val="24"/>
                <w:lang w:eastAsia="ru-RU"/>
              </w:rPr>
              <w:t>2.2.Благоустройство индивидуальных жилых домов и земельных участков, предоставленных для их размещения</w:t>
            </w:r>
            <w:r w:rsidRPr="00F82360">
              <w:rPr>
                <w:rFonts w:cs="Times New Roman"/>
                <w:b/>
                <w:sz w:val="24"/>
                <w:szCs w:val="24"/>
                <w:vertAlign w:val="superscript"/>
                <w:lang w:eastAsia="ru-RU"/>
              </w:rPr>
              <w:footnoteReference w:id="3"/>
            </w:r>
          </w:p>
        </w:tc>
        <w:tc>
          <w:tcPr>
            <w:tcW w:w="355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b/>
                <w:sz w:val="24"/>
                <w:szCs w:val="24"/>
                <w:lang w:eastAsia="ru-RU"/>
              </w:rPr>
            </w:pPr>
            <w:r w:rsidRPr="00F82360">
              <w:rPr>
                <w:rFonts w:ascii="Times New Roman" w:hAnsi="Times New Roman" w:cs="Times New Roman"/>
                <w:sz w:val="24"/>
                <w:szCs w:val="24"/>
                <w:lang w:eastAsia="ru-RU"/>
              </w:rPr>
              <w:t>Климец Т.А., начальник отдела архитектуры, градостроительства, имущественных и земельных отношений администрации города Боготола</w:t>
            </w:r>
          </w:p>
        </w:tc>
        <w:tc>
          <w:tcPr>
            <w:tcW w:w="13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2026</w:t>
            </w:r>
          </w:p>
        </w:tc>
        <w:tc>
          <w:tcPr>
            <w:tcW w:w="13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2028</w:t>
            </w:r>
          </w:p>
        </w:tc>
        <w:tc>
          <w:tcPr>
            <w:tcW w:w="1780"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b/>
                <w:sz w:val="24"/>
                <w:szCs w:val="24"/>
                <w:lang w:eastAsia="ru-RU"/>
              </w:rPr>
            </w:pPr>
          </w:p>
        </w:tc>
        <w:tc>
          <w:tcPr>
            <w:tcW w:w="328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720"/>
              <w:rPr>
                <w:rFonts w:ascii="Times New Roman" w:hAnsi="Times New Roman" w:cs="Times New Roman"/>
                <w:sz w:val="24"/>
                <w:szCs w:val="24"/>
                <w:lang w:eastAsia="ru-RU"/>
              </w:rPr>
            </w:pPr>
          </w:p>
          <w:p w:rsidR="00F82360" w:rsidRPr="00F82360" w:rsidRDefault="00F82360" w:rsidP="00F82360">
            <w:pPr>
              <w:autoSpaceDE w:val="0"/>
              <w:autoSpaceDN w:val="0"/>
              <w:adjustRightInd w:val="0"/>
              <w:spacing w:after="0" w:line="240" w:lineRule="auto"/>
              <w:ind w:firstLine="720"/>
              <w:rPr>
                <w:rFonts w:ascii="Times New Roman" w:hAnsi="Times New Roman" w:cs="Times New Roman"/>
                <w:sz w:val="24"/>
                <w:szCs w:val="24"/>
                <w:lang w:eastAsia="ru-RU"/>
              </w:rPr>
            </w:pPr>
          </w:p>
        </w:tc>
      </w:tr>
      <w:tr w:rsidR="00F82360" w:rsidRPr="00F82360" w:rsidTr="00F82360">
        <w:trPr>
          <w:jc w:val="center"/>
        </w:trPr>
        <w:tc>
          <w:tcPr>
            <w:tcW w:w="4150"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284"/>
              <w:jc w:val="both"/>
              <w:rPr>
                <w:rFonts w:ascii="Times New Roman" w:hAnsi="Times New Roman" w:cs="Times New Roman"/>
                <w:sz w:val="24"/>
                <w:szCs w:val="24"/>
                <w:lang w:eastAsia="ru-RU"/>
              </w:rPr>
            </w:pPr>
            <w:r w:rsidRPr="00F82360">
              <w:rPr>
                <w:rFonts w:ascii="Times New Roman" w:hAnsi="Times New Roman" w:cs="Times New Roman"/>
                <w:sz w:val="24"/>
                <w:szCs w:val="24"/>
                <w:lang w:eastAsia="ru-RU"/>
              </w:rPr>
              <w:t>2.2.1.Разъяснительная работа о принципах благоустройства (личная ответственность)</w:t>
            </w:r>
          </w:p>
          <w:p w:rsidR="00F82360" w:rsidRPr="00F82360" w:rsidRDefault="00F82360" w:rsidP="00F82360">
            <w:pPr>
              <w:autoSpaceDE w:val="0"/>
              <w:autoSpaceDN w:val="0"/>
              <w:adjustRightInd w:val="0"/>
              <w:spacing w:after="0" w:line="240" w:lineRule="auto"/>
              <w:ind w:firstLine="284"/>
              <w:jc w:val="both"/>
              <w:rPr>
                <w:rFonts w:ascii="Times New Roman" w:hAnsi="Times New Roman" w:cs="Times New Roman"/>
                <w:sz w:val="24"/>
                <w:szCs w:val="24"/>
                <w:lang w:eastAsia="ru-RU"/>
              </w:rPr>
            </w:pPr>
          </w:p>
          <w:p w:rsidR="00F82360" w:rsidRPr="00F82360" w:rsidRDefault="00F82360" w:rsidP="00F82360">
            <w:pPr>
              <w:autoSpaceDE w:val="0"/>
              <w:autoSpaceDN w:val="0"/>
              <w:adjustRightInd w:val="0"/>
              <w:spacing w:after="0" w:line="240" w:lineRule="auto"/>
              <w:ind w:firstLine="284"/>
              <w:jc w:val="both"/>
              <w:rPr>
                <w:rFonts w:ascii="Times New Roman" w:hAnsi="Times New Roman" w:cs="Times New Roman"/>
                <w:sz w:val="24"/>
                <w:szCs w:val="24"/>
                <w:lang w:eastAsia="ru-RU"/>
              </w:rPr>
            </w:pPr>
          </w:p>
          <w:p w:rsidR="00F82360" w:rsidRPr="00F82360" w:rsidRDefault="00F82360" w:rsidP="00F82360">
            <w:pPr>
              <w:autoSpaceDE w:val="0"/>
              <w:autoSpaceDN w:val="0"/>
              <w:adjustRightInd w:val="0"/>
              <w:spacing w:after="0" w:line="240" w:lineRule="auto"/>
              <w:ind w:firstLine="284"/>
              <w:jc w:val="both"/>
              <w:rPr>
                <w:rFonts w:ascii="Times New Roman" w:hAnsi="Times New Roman" w:cs="Times New Roman"/>
                <w:sz w:val="24"/>
                <w:szCs w:val="24"/>
                <w:lang w:eastAsia="ru-RU"/>
              </w:rPr>
            </w:pPr>
          </w:p>
          <w:p w:rsidR="00F82360" w:rsidRPr="00F82360" w:rsidRDefault="00F82360" w:rsidP="00F82360">
            <w:pPr>
              <w:autoSpaceDE w:val="0"/>
              <w:autoSpaceDN w:val="0"/>
              <w:adjustRightInd w:val="0"/>
              <w:spacing w:after="0" w:line="240" w:lineRule="auto"/>
              <w:ind w:firstLine="284"/>
              <w:jc w:val="both"/>
              <w:rPr>
                <w:rFonts w:ascii="Times New Roman" w:hAnsi="Times New Roman" w:cs="Times New Roman"/>
                <w:sz w:val="24"/>
                <w:szCs w:val="24"/>
                <w:lang w:eastAsia="ru-RU"/>
              </w:rPr>
            </w:pPr>
          </w:p>
          <w:p w:rsidR="00F82360" w:rsidRPr="00F82360" w:rsidRDefault="00F82360" w:rsidP="00F82360">
            <w:pPr>
              <w:autoSpaceDE w:val="0"/>
              <w:autoSpaceDN w:val="0"/>
              <w:adjustRightInd w:val="0"/>
              <w:spacing w:after="0" w:line="240" w:lineRule="auto"/>
              <w:ind w:firstLine="284"/>
              <w:jc w:val="both"/>
              <w:rPr>
                <w:rFonts w:ascii="Times New Roman" w:hAnsi="Times New Roman" w:cs="Times New Roman"/>
                <w:sz w:val="24"/>
                <w:szCs w:val="24"/>
                <w:lang w:eastAsia="ru-RU"/>
              </w:rPr>
            </w:pPr>
          </w:p>
        </w:tc>
        <w:tc>
          <w:tcPr>
            <w:tcW w:w="355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lastRenderedPageBreak/>
              <w:t>Байков А.В.</w:t>
            </w: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 Глава города Боготола,</w:t>
            </w: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Михайлик Н.А., секретарь административной комиссии </w:t>
            </w:r>
            <w:r w:rsidRPr="00F82360">
              <w:rPr>
                <w:rFonts w:ascii="Times New Roman" w:hAnsi="Times New Roman" w:cs="Times New Roman"/>
                <w:sz w:val="24"/>
                <w:szCs w:val="24"/>
                <w:lang w:eastAsia="ru-RU"/>
              </w:rPr>
              <w:lastRenderedPageBreak/>
              <w:t>администрации города Боготола, инспектор.</w:t>
            </w: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Климец Т.А., начальник отдела архитектуры, градостроительства, имущественных и земельных отношений администрации города Боготола</w:t>
            </w: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Кудряшова А.В. </w:t>
            </w: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специалист по благоустройству территорий</w:t>
            </w: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МКУ Служба Заказчика ЖКУ и МЗ г. Боготола</w:t>
            </w:r>
          </w:p>
        </w:tc>
        <w:tc>
          <w:tcPr>
            <w:tcW w:w="13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lastRenderedPageBreak/>
              <w:t>2026</w:t>
            </w:r>
          </w:p>
        </w:tc>
        <w:tc>
          <w:tcPr>
            <w:tcW w:w="13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2028</w:t>
            </w:r>
          </w:p>
        </w:tc>
        <w:tc>
          <w:tcPr>
            <w:tcW w:w="1780"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b/>
                <w:sz w:val="24"/>
                <w:szCs w:val="24"/>
                <w:lang w:eastAsia="ru-RU"/>
              </w:rPr>
            </w:pPr>
          </w:p>
        </w:tc>
        <w:tc>
          <w:tcPr>
            <w:tcW w:w="328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Количество сходов ____,</w:t>
            </w:r>
          </w:p>
          <w:p w:rsidR="00F82360" w:rsidRPr="00F82360" w:rsidRDefault="00F82360" w:rsidP="00F82360">
            <w:pPr>
              <w:autoSpaceDE w:val="0"/>
              <w:autoSpaceDN w:val="0"/>
              <w:adjustRightInd w:val="0"/>
              <w:spacing w:after="0" w:line="240" w:lineRule="auto"/>
              <w:ind w:firstLine="720"/>
              <w:rPr>
                <w:rFonts w:ascii="Times New Roman" w:hAnsi="Times New Roman" w:cs="Times New Roman"/>
                <w:sz w:val="24"/>
                <w:szCs w:val="24"/>
                <w:lang w:eastAsia="ru-RU"/>
              </w:rPr>
            </w:pPr>
            <w:r w:rsidRPr="00F82360">
              <w:rPr>
                <w:rFonts w:ascii="Times New Roman" w:hAnsi="Times New Roman" w:cs="Times New Roman"/>
                <w:sz w:val="24"/>
                <w:szCs w:val="24"/>
                <w:lang w:eastAsia="ru-RU"/>
              </w:rPr>
              <w:t>собраний ____________;</w:t>
            </w:r>
          </w:p>
        </w:tc>
      </w:tr>
      <w:tr w:rsidR="00F82360" w:rsidRPr="00F82360" w:rsidTr="00F82360">
        <w:trPr>
          <w:jc w:val="center"/>
        </w:trPr>
        <w:tc>
          <w:tcPr>
            <w:tcW w:w="4150"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ind w:firstLine="284"/>
              <w:jc w:val="both"/>
              <w:rPr>
                <w:rFonts w:ascii="Times New Roman" w:hAnsi="Times New Roman" w:cs="Times New Roman"/>
                <w:sz w:val="24"/>
                <w:szCs w:val="24"/>
                <w:lang w:eastAsia="ru-RU"/>
              </w:rPr>
            </w:pPr>
            <w:r w:rsidRPr="00F82360">
              <w:rPr>
                <w:rFonts w:ascii="Times New Roman" w:hAnsi="Times New Roman" w:cs="Times New Roman"/>
                <w:sz w:val="24"/>
                <w:szCs w:val="24"/>
                <w:lang w:eastAsia="ru-RU"/>
              </w:rPr>
              <w:lastRenderedPageBreak/>
              <w:t>2.2.2. Проведение инвентаризации индивидуальных жилых домов и земельных участков, предоставленных для их размещения</w:t>
            </w:r>
            <w:r w:rsidRPr="00F82360">
              <w:rPr>
                <w:rFonts w:cs="Times New Roman"/>
                <w:sz w:val="24"/>
                <w:szCs w:val="24"/>
                <w:vertAlign w:val="superscript"/>
                <w:lang w:eastAsia="ru-RU"/>
              </w:rPr>
              <w:footnoteReference w:id="4"/>
            </w:r>
          </w:p>
          <w:p w:rsidR="00F82360" w:rsidRPr="00F82360" w:rsidRDefault="00F82360" w:rsidP="00F82360">
            <w:pPr>
              <w:autoSpaceDE w:val="0"/>
              <w:autoSpaceDN w:val="0"/>
              <w:adjustRightInd w:val="0"/>
              <w:spacing w:after="0" w:line="240" w:lineRule="auto"/>
              <w:ind w:firstLine="284"/>
              <w:jc w:val="both"/>
              <w:rPr>
                <w:rFonts w:ascii="Times New Roman" w:hAnsi="Times New Roman" w:cs="Times New Roman"/>
                <w:sz w:val="24"/>
                <w:szCs w:val="24"/>
                <w:lang w:eastAsia="ru-RU"/>
              </w:rPr>
            </w:pPr>
          </w:p>
        </w:tc>
        <w:tc>
          <w:tcPr>
            <w:tcW w:w="355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b/>
                <w:sz w:val="24"/>
                <w:szCs w:val="24"/>
                <w:lang w:eastAsia="ru-RU"/>
              </w:rPr>
            </w:pPr>
            <w:r w:rsidRPr="00F82360">
              <w:rPr>
                <w:rFonts w:ascii="Times New Roman" w:hAnsi="Times New Roman" w:cs="Times New Roman"/>
                <w:sz w:val="24"/>
                <w:szCs w:val="24"/>
                <w:lang w:eastAsia="ru-RU"/>
              </w:rPr>
              <w:t>Климец Т.А., начальник отдела архитектуры, градостроительства, имущественных и земельных отношений администрации города Боготола</w:t>
            </w:r>
          </w:p>
        </w:tc>
        <w:tc>
          <w:tcPr>
            <w:tcW w:w="13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2026</w:t>
            </w:r>
          </w:p>
        </w:tc>
        <w:tc>
          <w:tcPr>
            <w:tcW w:w="13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2028</w:t>
            </w:r>
          </w:p>
        </w:tc>
        <w:tc>
          <w:tcPr>
            <w:tcW w:w="1780"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b/>
                <w:sz w:val="24"/>
                <w:szCs w:val="24"/>
                <w:lang w:eastAsia="ru-RU"/>
              </w:rPr>
            </w:pPr>
          </w:p>
        </w:tc>
        <w:tc>
          <w:tcPr>
            <w:tcW w:w="328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Паспорт дворовой территории индивидуальных домов и земельных участков по форме согласно приложению</w:t>
            </w:r>
          </w:p>
          <w:p w:rsidR="00F82360" w:rsidRPr="00F82360" w:rsidRDefault="00F82360" w:rsidP="00F82360">
            <w:pPr>
              <w:autoSpaceDE w:val="0"/>
              <w:autoSpaceDN w:val="0"/>
              <w:adjustRightInd w:val="0"/>
              <w:spacing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 9  к программе № 4</w:t>
            </w:r>
          </w:p>
          <w:p w:rsidR="00F82360" w:rsidRPr="00F82360" w:rsidRDefault="00F82360" w:rsidP="00F82360">
            <w:pPr>
              <w:autoSpaceDE w:val="0"/>
              <w:autoSpaceDN w:val="0"/>
              <w:adjustRightInd w:val="0"/>
              <w:spacing w:after="0" w:line="240" w:lineRule="auto"/>
              <w:ind w:firstLine="720"/>
              <w:rPr>
                <w:rFonts w:ascii="Times New Roman" w:hAnsi="Times New Roman" w:cs="Times New Roman"/>
                <w:b/>
                <w:sz w:val="24"/>
                <w:szCs w:val="24"/>
                <w:lang w:eastAsia="ru-RU"/>
              </w:rPr>
            </w:pPr>
          </w:p>
        </w:tc>
      </w:tr>
      <w:tr w:rsidR="00F82360" w:rsidRPr="00F82360" w:rsidTr="00F82360">
        <w:trPr>
          <w:jc w:val="center"/>
        </w:trPr>
        <w:tc>
          <w:tcPr>
            <w:tcW w:w="4150"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ind w:firstLine="284"/>
              <w:jc w:val="both"/>
              <w:rPr>
                <w:rFonts w:ascii="Times New Roman" w:hAnsi="Times New Roman" w:cs="Times New Roman"/>
                <w:sz w:val="24"/>
                <w:szCs w:val="24"/>
                <w:lang w:eastAsia="ru-RU"/>
              </w:rPr>
            </w:pPr>
            <w:r w:rsidRPr="00F82360">
              <w:rPr>
                <w:rFonts w:ascii="Times New Roman" w:hAnsi="Times New Roman" w:cs="Times New Roman"/>
                <w:sz w:val="24"/>
                <w:szCs w:val="24"/>
                <w:lang w:eastAsia="ru-RU"/>
              </w:rPr>
              <w:t>2.2.3. Заключение соглашений с собственниками (пользователями) указанных домов (собственниками (землепользователями) земельных участков) об их благоустройстве не позднее 2020 года в соответствии с требованиями утвержденных в муниципальном образовании правил благоустройства по результатам проведенной инвентаризации.</w:t>
            </w:r>
          </w:p>
          <w:p w:rsidR="00F82360" w:rsidRPr="00F82360" w:rsidRDefault="00F82360" w:rsidP="00F82360">
            <w:pPr>
              <w:autoSpaceDE w:val="0"/>
              <w:autoSpaceDN w:val="0"/>
              <w:adjustRightInd w:val="0"/>
              <w:spacing w:after="0" w:line="240" w:lineRule="auto"/>
              <w:ind w:firstLine="284"/>
              <w:jc w:val="both"/>
              <w:rPr>
                <w:rFonts w:ascii="Times New Roman" w:hAnsi="Times New Roman" w:cs="Times New Roman"/>
                <w:b/>
                <w:sz w:val="24"/>
                <w:szCs w:val="24"/>
                <w:lang w:eastAsia="ru-RU"/>
              </w:rPr>
            </w:pPr>
          </w:p>
        </w:tc>
        <w:tc>
          <w:tcPr>
            <w:tcW w:w="355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Климец Т.А., начальник отдела архитектуры, градостроительства, имущественных и земельных отношений администрации города Боготола</w:t>
            </w: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Михайлик Н.А., секретарь административной комиссии администрации города Боготола, инспектор.</w:t>
            </w: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Мовшенкова Ю.В., начальник </w:t>
            </w:r>
            <w:r w:rsidRPr="00F82360">
              <w:rPr>
                <w:rFonts w:ascii="Times New Roman" w:hAnsi="Times New Roman" w:cs="Times New Roman"/>
                <w:sz w:val="24"/>
                <w:szCs w:val="24"/>
                <w:lang w:eastAsia="ru-RU"/>
              </w:rPr>
              <w:lastRenderedPageBreak/>
              <w:t>экспертного отдела</w:t>
            </w: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МКУ «СУБУ»</w:t>
            </w:r>
          </w:p>
          <w:p w:rsidR="00F82360" w:rsidRPr="00F82360" w:rsidRDefault="00F82360" w:rsidP="00F82360">
            <w:pPr>
              <w:autoSpaceDE w:val="0"/>
              <w:autoSpaceDN w:val="0"/>
              <w:adjustRightInd w:val="0"/>
              <w:spacing w:after="0" w:line="240" w:lineRule="auto"/>
              <w:jc w:val="center"/>
              <w:rPr>
                <w:rFonts w:ascii="Times New Roman" w:hAnsi="Times New Roman" w:cs="Times New Roman"/>
                <w:b/>
                <w:sz w:val="24"/>
                <w:szCs w:val="24"/>
                <w:lang w:eastAsia="ru-RU"/>
              </w:rPr>
            </w:pPr>
            <w:r w:rsidRPr="00F82360">
              <w:rPr>
                <w:rFonts w:ascii="Times New Roman" w:hAnsi="Times New Roman" w:cs="Times New Roman"/>
                <w:sz w:val="24"/>
                <w:szCs w:val="24"/>
                <w:lang w:eastAsia="ru-RU"/>
              </w:rPr>
              <w:t>г. Боготола</w:t>
            </w:r>
          </w:p>
        </w:tc>
        <w:tc>
          <w:tcPr>
            <w:tcW w:w="13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lastRenderedPageBreak/>
              <w:t>2026</w:t>
            </w:r>
          </w:p>
        </w:tc>
        <w:tc>
          <w:tcPr>
            <w:tcW w:w="13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2028</w:t>
            </w:r>
          </w:p>
        </w:tc>
        <w:tc>
          <w:tcPr>
            <w:tcW w:w="1780"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b/>
                <w:sz w:val="24"/>
                <w:szCs w:val="24"/>
                <w:lang w:eastAsia="ru-RU"/>
              </w:rPr>
            </w:pPr>
          </w:p>
        </w:tc>
        <w:tc>
          <w:tcPr>
            <w:tcW w:w="328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Количество заключенных соглашений:</w:t>
            </w:r>
          </w:p>
          <w:p w:rsidR="00F82360" w:rsidRPr="00F82360" w:rsidRDefault="00F82360" w:rsidP="00F82360">
            <w:pPr>
              <w:autoSpaceDE w:val="0"/>
              <w:autoSpaceDN w:val="0"/>
              <w:adjustRightInd w:val="0"/>
              <w:spacing w:after="0" w:line="240" w:lineRule="auto"/>
              <w:ind w:firstLine="720"/>
              <w:rPr>
                <w:rFonts w:ascii="Times New Roman" w:hAnsi="Times New Roman" w:cs="Times New Roman"/>
                <w:sz w:val="24"/>
                <w:szCs w:val="24"/>
                <w:lang w:eastAsia="ru-RU"/>
              </w:rPr>
            </w:pPr>
            <w:r w:rsidRPr="00F82360">
              <w:rPr>
                <w:rFonts w:ascii="Times New Roman" w:hAnsi="Times New Roman" w:cs="Times New Roman"/>
                <w:sz w:val="24"/>
                <w:szCs w:val="24"/>
                <w:lang w:eastAsia="ru-RU"/>
              </w:rPr>
              <w:t>1 этап - 30%;</w:t>
            </w:r>
          </w:p>
          <w:p w:rsidR="00F82360" w:rsidRPr="00F82360" w:rsidRDefault="00F82360" w:rsidP="00F82360">
            <w:pPr>
              <w:autoSpaceDE w:val="0"/>
              <w:autoSpaceDN w:val="0"/>
              <w:adjustRightInd w:val="0"/>
              <w:spacing w:after="0" w:line="240" w:lineRule="auto"/>
              <w:ind w:firstLine="720"/>
              <w:rPr>
                <w:rFonts w:ascii="Times New Roman" w:hAnsi="Times New Roman" w:cs="Times New Roman"/>
                <w:sz w:val="24"/>
                <w:szCs w:val="24"/>
                <w:lang w:eastAsia="ru-RU"/>
              </w:rPr>
            </w:pPr>
            <w:r w:rsidRPr="00F82360">
              <w:rPr>
                <w:rFonts w:ascii="Times New Roman" w:hAnsi="Times New Roman" w:cs="Times New Roman"/>
                <w:sz w:val="24"/>
                <w:szCs w:val="24"/>
                <w:lang w:eastAsia="ru-RU"/>
              </w:rPr>
              <w:t>2 этап - 70%</w:t>
            </w:r>
          </w:p>
          <w:p w:rsidR="00F82360" w:rsidRPr="00F82360" w:rsidRDefault="00F82360" w:rsidP="00F82360">
            <w:pPr>
              <w:autoSpaceDE w:val="0"/>
              <w:autoSpaceDN w:val="0"/>
              <w:adjustRightInd w:val="0"/>
              <w:spacing w:after="0" w:line="240" w:lineRule="auto"/>
              <w:ind w:firstLine="720"/>
              <w:rPr>
                <w:rFonts w:ascii="Times New Roman" w:hAnsi="Times New Roman" w:cs="Times New Roman"/>
                <w:b/>
                <w:sz w:val="24"/>
                <w:szCs w:val="24"/>
                <w:lang w:eastAsia="ru-RU"/>
              </w:rPr>
            </w:pPr>
          </w:p>
        </w:tc>
      </w:tr>
      <w:tr w:rsidR="00F82360" w:rsidRPr="00F82360" w:rsidTr="00F82360">
        <w:trPr>
          <w:trHeight w:val="427"/>
          <w:jc w:val="center"/>
        </w:trPr>
        <w:tc>
          <w:tcPr>
            <w:tcW w:w="15540" w:type="dxa"/>
            <w:gridSpan w:val="6"/>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both"/>
              <w:rPr>
                <w:rFonts w:ascii="Times New Roman" w:hAnsi="Times New Roman" w:cs="Times New Roman"/>
                <w:sz w:val="28"/>
                <w:szCs w:val="28"/>
              </w:rPr>
            </w:pPr>
            <w:r w:rsidRPr="00F82360">
              <w:rPr>
                <w:rFonts w:ascii="Times New Roman" w:hAnsi="Times New Roman" w:cs="Times New Roman"/>
                <w:b/>
                <w:sz w:val="24"/>
                <w:szCs w:val="24"/>
                <w:lang w:eastAsia="ru-RU"/>
              </w:rPr>
              <w:lastRenderedPageBreak/>
              <w:t xml:space="preserve">Задача 3. </w:t>
            </w:r>
            <w:r w:rsidRPr="00F82360">
              <w:rPr>
                <w:rFonts w:ascii="Times New Roman" w:hAnsi="Times New Roman" w:cs="Times New Roman"/>
                <w:b/>
                <w:sz w:val="24"/>
                <w:szCs w:val="24"/>
                <w:shd w:val="clear" w:color="auto" w:fill="FFFFFF"/>
              </w:rPr>
              <w:t>Повышение уровня благоустройства дворовых территорий Боготольского муниципального округа;</w:t>
            </w:r>
            <w:r w:rsidRPr="00F82360">
              <w:rPr>
                <w:rFonts w:ascii="Times New Roman" w:hAnsi="Times New Roman" w:cs="Times New Roman"/>
                <w:sz w:val="28"/>
                <w:szCs w:val="28"/>
                <w:shd w:val="clear" w:color="auto" w:fill="FFFFFF"/>
              </w:rPr>
              <w:t xml:space="preserve"> </w:t>
            </w:r>
          </w:p>
          <w:p w:rsidR="00F82360" w:rsidRPr="00F82360" w:rsidRDefault="00F82360" w:rsidP="00F82360">
            <w:pPr>
              <w:spacing w:after="0" w:line="240" w:lineRule="auto"/>
              <w:jc w:val="center"/>
              <w:rPr>
                <w:rFonts w:ascii="Times New Roman" w:hAnsi="Times New Roman" w:cs="Times New Roman"/>
                <w:b/>
                <w:sz w:val="24"/>
                <w:szCs w:val="24"/>
                <w:lang w:eastAsia="ru-RU"/>
              </w:rPr>
            </w:pPr>
          </w:p>
        </w:tc>
      </w:tr>
      <w:tr w:rsidR="00F82360" w:rsidRPr="00F82360" w:rsidTr="00F82360">
        <w:trPr>
          <w:jc w:val="center"/>
        </w:trPr>
        <w:tc>
          <w:tcPr>
            <w:tcW w:w="4150"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284"/>
              <w:jc w:val="both"/>
              <w:rPr>
                <w:rFonts w:ascii="Times New Roman" w:hAnsi="Times New Roman" w:cs="Times New Roman"/>
                <w:b/>
                <w:sz w:val="24"/>
                <w:szCs w:val="24"/>
                <w:lang w:eastAsia="ru-RU"/>
              </w:rPr>
            </w:pPr>
            <w:r w:rsidRPr="00F82360">
              <w:rPr>
                <w:rFonts w:ascii="Times New Roman" w:hAnsi="Times New Roman" w:cs="Times New Roman"/>
                <w:b/>
                <w:sz w:val="24"/>
                <w:szCs w:val="24"/>
                <w:lang w:eastAsia="ru-RU"/>
              </w:rPr>
              <w:t xml:space="preserve">3.1. Благоустройство дворовых территорий многоквартирных домов. </w:t>
            </w:r>
          </w:p>
          <w:p w:rsidR="00F82360" w:rsidRPr="00F82360" w:rsidRDefault="00F82360" w:rsidP="00F82360">
            <w:pPr>
              <w:autoSpaceDE w:val="0"/>
              <w:autoSpaceDN w:val="0"/>
              <w:adjustRightInd w:val="0"/>
              <w:spacing w:after="0" w:line="240" w:lineRule="auto"/>
              <w:ind w:firstLine="360"/>
              <w:jc w:val="both"/>
              <w:rPr>
                <w:rFonts w:ascii="Times New Roman" w:hAnsi="Times New Roman" w:cs="Times New Roman"/>
                <w:sz w:val="24"/>
                <w:szCs w:val="24"/>
                <w:lang w:eastAsia="ru-RU"/>
              </w:rPr>
            </w:pPr>
          </w:p>
        </w:tc>
        <w:tc>
          <w:tcPr>
            <w:tcW w:w="355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Общественная комиссия</w:t>
            </w:r>
          </w:p>
        </w:tc>
        <w:tc>
          <w:tcPr>
            <w:tcW w:w="13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2026</w:t>
            </w:r>
          </w:p>
        </w:tc>
        <w:tc>
          <w:tcPr>
            <w:tcW w:w="13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2028</w:t>
            </w:r>
          </w:p>
        </w:tc>
        <w:tc>
          <w:tcPr>
            <w:tcW w:w="178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b/>
                <w:sz w:val="24"/>
                <w:szCs w:val="24"/>
                <w:lang w:eastAsia="ru-RU"/>
              </w:rPr>
            </w:pPr>
            <w:r w:rsidRPr="00F82360">
              <w:rPr>
                <w:rFonts w:ascii="Times New Roman" w:hAnsi="Times New Roman" w:cs="Times New Roman"/>
                <w:sz w:val="24"/>
                <w:szCs w:val="24"/>
                <w:lang w:eastAsia="ru-RU"/>
              </w:rPr>
              <w:t>Обеспечение комфортного проживания населения  города</w:t>
            </w:r>
          </w:p>
        </w:tc>
        <w:tc>
          <w:tcPr>
            <w:tcW w:w="328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Решения общественной комиссии об утверждении актуального  ранжированного перечня дворовых территорий (протокол).</w:t>
            </w:r>
          </w:p>
          <w:p w:rsidR="00F82360" w:rsidRPr="00F82360" w:rsidRDefault="00F82360" w:rsidP="00F82360">
            <w:pPr>
              <w:autoSpaceDE w:val="0"/>
              <w:autoSpaceDN w:val="0"/>
              <w:adjustRightInd w:val="0"/>
              <w:spacing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Ранжированный адресный перечень дворовых территорий нуждающихся в благоустройстве исходя из поступления предложений от заинтересованных лиц </w:t>
            </w:r>
          </w:p>
          <w:p w:rsidR="00F82360" w:rsidRPr="00F82360" w:rsidRDefault="00F82360" w:rsidP="00F82360">
            <w:pPr>
              <w:autoSpaceDE w:val="0"/>
              <w:autoSpaceDN w:val="0"/>
              <w:adjustRightInd w:val="0"/>
              <w:spacing w:after="0" w:line="240" w:lineRule="auto"/>
              <w:rPr>
                <w:rFonts w:ascii="Times New Roman" w:hAnsi="Times New Roman" w:cs="Times New Roman"/>
                <w:sz w:val="24"/>
                <w:szCs w:val="24"/>
                <w:lang w:eastAsia="ru-RU"/>
              </w:rPr>
            </w:pPr>
            <w:r w:rsidRPr="00F82360">
              <w:rPr>
                <w:rFonts w:ascii="Times New Roman" w:hAnsi="Times New Roman" w:cs="Times New Roman"/>
                <w:kern w:val="2"/>
                <w:sz w:val="24"/>
                <w:szCs w:val="24"/>
                <w:lang w:eastAsia="ru-RU"/>
              </w:rPr>
              <w:t xml:space="preserve">приведен в </w:t>
            </w:r>
            <w:r w:rsidRPr="00F82360">
              <w:rPr>
                <w:rFonts w:ascii="Times New Roman" w:hAnsi="Times New Roman" w:cs="Times New Roman"/>
                <w:sz w:val="24"/>
                <w:szCs w:val="24"/>
                <w:lang w:eastAsia="ru-RU"/>
              </w:rPr>
              <w:t xml:space="preserve"> приложении  № 9 к подп</w:t>
            </w:r>
            <w:r w:rsidRPr="00F82360">
              <w:rPr>
                <w:rFonts w:ascii="Times New Roman" w:hAnsi="Times New Roman" w:cs="Times New Roman"/>
                <w:kern w:val="2"/>
                <w:sz w:val="24"/>
                <w:szCs w:val="24"/>
                <w:lang w:eastAsia="ru-RU"/>
              </w:rPr>
              <w:t>рограмме № 4</w:t>
            </w:r>
          </w:p>
        </w:tc>
      </w:tr>
      <w:tr w:rsidR="00F82360" w:rsidRPr="00F82360" w:rsidTr="00F82360">
        <w:trPr>
          <w:jc w:val="center"/>
        </w:trPr>
        <w:tc>
          <w:tcPr>
            <w:tcW w:w="415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firstLine="426"/>
              <w:jc w:val="both"/>
              <w:rPr>
                <w:rFonts w:ascii="Times New Roman" w:hAnsi="Times New Roman" w:cs="Times New Roman"/>
                <w:sz w:val="24"/>
                <w:szCs w:val="24"/>
                <w:lang w:eastAsia="ru-RU"/>
              </w:rPr>
            </w:pPr>
            <w:r w:rsidRPr="00F82360">
              <w:rPr>
                <w:rFonts w:ascii="Times New Roman" w:hAnsi="Times New Roman" w:cs="Times New Roman"/>
                <w:sz w:val="24"/>
                <w:szCs w:val="24"/>
                <w:lang w:eastAsia="ru-RU"/>
              </w:rPr>
              <w:t>3.1.1. Формирование (уточнение, корректировка) паспорта дворовых территорий на основании данных о проведении инвентаризации дворовых территорий с учетом их физического состояния</w:t>
            </w:r>
            <w:r w:rsidRPr="00F82360">
              <w:rPr>
                <w:rFonts w:ascii="Arial" w:hAnsi="Arial" w:cs="Times New Roman"/>
                <w:sz w:val="24"/>
                <w:szCs w:val="24"/>
                <w:vertAlign w:val="superscript"/>
                <w:lang w:eastAsia="ru-RU"/>
              </w:rPr>
              <w:footnoteReference w:id="5"/>
            </w:r>
          </w:p>
        </w:tc>
        <w:tc>
          <w:tcPr>
            <w:tcW w:w="355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b/>
                <w:sz w:val="24"/>
                <w:szCs w:val="24"/>
                <w:lang w:eastAsia="ru-RU"/>
              </w:rPr>
            </w:pPr>
            <w:r w:rsidRPr="00F82360">
              <w:rPr>
                <w:rFonts w:ascii="Times New Roman" w:hAnsi="Times New Roman" w:cs="Times New Roman"/>
                <w:sz w:val="24"/>
                <w:szCs w:val="24"/>
                <w:lang w:eastAsia="ru-RU"/>
              </w:rPr>
              <w:t>Климец Т.А., начальник отдела архитектуры, градостроительства, имущественных и земельных отношений администрации города Боготола</w:t>
            </w:r>
          </w:p>
        </w:tc>
        <w:tc>
          <w:tcPr>
            <w:tcW w:w="13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2026</w:t>
            </w:r>
          </w:p>
        </w:tc>
        <w:tc>
          <w:tcPr>
            <w:tcW w:w="13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2028</w:t>
            </w:r>
          </w:p>
        </w:tc>
        <w:tc>
          <w:tcPr>
            <w:tcW w:w="1780"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b/>
                <w:sz w:val="24"/>
                <w:szCs w:val="24"/>
                <w:lang w:eastAsia="ru-RU"/>
              </w:rPr>
            </w:pPr>
          </w:p>
        </w:tc>
        <w:tc>
          <w:tcPr>
            <w:tcW w:w="328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Паспорт дворовой территории  от общего количества дворовых территорий по этапам</w:t>
            </w:r>
          </w:p>
          <w:p w:rsidR="00F82360" w:rsidRPr="00F82360" w:rsidRDefault="00F82360" w:rsidP="00F82360">
            <w:pPr>
              <w:autoSpaceDE w:val="0"/>
              <w:autoSpaceDN w:val="0"/>
              <w:adjustRightInd w:val="0"/>
              <w:spacing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1 этап - 20%; 2 этап - 30%</w:t>
            </w:r>
          </w:p>
          <w:p w:rsidR="00F82360" w:rsidRPr="00F82360" w:rsidRDefault="00F82360" w:rsidP="00F82360">
            <w:pPr>
              <w:autoSpaceDE w:val="0"/>
              <w:autoSpaceDN w:val="0"/>
              <w:adjustRightInd w:val="0"/>
              <w:spacing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3 этап - 50% по  форме согласно приложению </w:t>
            </w:r>
          </w:p>
          <w:p w:rsidR="00F82360" w:rsidRPr="00F82360" w:rsidRDefault="00F82360" w:rsidP="00F82360">
            <w:pPr>
              <w:autoSpaceDE w:val="0"/>
              <w:autoSpaceDN w:val="0"/>
              <w:adjustRightInd w:val="0"/>
              <w:spacing w:after="0" w:line="240" w:lineRule="auto"/>
              <w:rPr>
                <w:rFonts w:ascii="Times New Roman" w:hAnsi="Times New Roman" w:cs="Times New Roman"/>
                <w:kern w:val="2"/>
                <w:sz w:val="24"/>
                <w:szCs w:val="24"/>
                <w:lang w:eastAsia="ru-RU"/>
              </w:rPr>
            </w:pPr>
            <w:r w:rsidRPr="00F82360">
              <w:rPr>
                <w:rFonts w:ascii="Times New Roman" w:hAnsi="Times New Roman" w:cs="Times New Roman"/>
                <w:sz w:val="24"/>
                <w:szCs w:val="24"/>
                <w:lang w:eastAsia="ru-RU"/>
              </w:rPr>
              <w:t>№ 10 к подпрограмме № 4</w:t>
            </w:r>
          </w:p>
        </w:tc>
      </w:tr>
      <w:tr w:rsidR="00F82360" w:rsidRPr="00F82360" w:rsidTr="00F82360">
        <w:trPr>
          <w:jc w:val="center"/>
        </w:trPr>
        <w:tc>
          <w:tcPr>
            <w:tcW w:w="415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firstLine="426"/>
              <w:jc w:val="both"/>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3.1.2.  Организация подачи и сбор предложений заинтересованных лиц о благоустройстве дворовых </w:t>
            </w:r>
            <w:r w:rsidRPr="00F82360">
              <w:rPr>
                <w:rFonts w:ascii="Times New Roman" w:hAnsi="Times New Roman" w:cs="Times New Roman"/>
                <w:sz w:val="24"/>
                <w:szCs w:val="24"/>
                <w:lang w:eastAsia="ru-RU"/>
              </w:rPr>
              <w:lastRenderedPageBreak/>
              <w:t xml:space="preserve">территорий </w:t>
            </w:r>
          </w:p>
        </w:tc>
        <w:tc>
          <w:tcPr>
            <w:tcW w:w="355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b/>
                <w:sz w:val="24"/>
                <w:szCs w:val="24"/>
                <w:lang w:eastAsia="ru-RU"/>
              </w:rPr>
            </w:pPr>
            <w:r w:rsidRPr="00F82360">
              <w:rPr>
                <w:rFonts w:ascii="Times New Roman" w:hAnsi="Times New Roman" w:cs="Times New Roman"/>
                <w:sz w:val="24"/>
                <w:szCs w:val="24"/>
                <w:lang w:eastAsia="ru-RU"/>
              </w:rPr>
              <w:lastRenderedPageBreak/>
              <w:t xml:space="preserve">Климец Т.А., начальник отдела архитектуры, градостроительства, имущественных и земельных </w:t>
            </w:r>
            <w:r w:rsidRPr="00F82360">
              <w:rPr>
                <w:rFonts w:ascii="Times New Roman" w:hAnsi="Times New Roman" w:cs="Times New Roman"/>
                <w:sz w:val="24"/>
                <w:szCs w:val="24"/>
                <w:lang w:eastAsia="ru-RU"/>
              </w:rPr>
              <w:lastRenderedPageBreak/>
              <w:t>отношений администрации города Боготола</w:t>
            </w:r>
          </w:p>
        </w:tc>
        <w:tc>
          <w:tcPr>
            <w:tcW w:w="13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lastRenderedPageBreak/>
              <w:t>2026</w:t>
            </w:r>
          </w:p>
        </w:tc>
        <w:tc>
          <w:tcPr>
            <w:tcW w:w="13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2028</w:t>
            </w:r>
          </w:p>
        </w:tc>
        <w:tc>
          <w:tcPr>
            <w:tcW w:w="1780"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720"/>
              <w:rPr>
                <w:rFonts w:ascii="Times New Roman" w:hAnsi="Times New Roman" w:cs="Times New Roman"/>
                <w:sz w:val="24"/>
                <w:szCs w:val="24"/>
                <w:lang w:eastAsia="ru-RU"/>
              </w:rPr>
            </w:pPr>
          </w:p>
        </w:tc>
        <w:tc>
          <w:tcPr>
            <w:tcW w:w="328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rPr>
                <w:rFonts w:ascii="Times New Roman" w:hAnsi="Times New Roman" w:cs="Times New Roman"/>
                <w:kern w:val="2"/>
                <w:sz w:val="24"/>
                <w:szCs w:val="24"/>
                <w:lang w:eastAsia="ru-RU"/>
              </w:rPr>
            </w:pPr>
            <w:r w:rsidRPr="00F82360">
              <w:rPr>
                <w:rFonts w:ascii="Times New Roman" w:hAnsi="Times New Roman" w:cs="Times New Roman"/>
                <w:kern w:val="2"/>
                <w:sz w:val="24"/>
                <w:szCs w:val="24"/>
                <w:lang w:eastAsia="ru-RU"/>
              </w:rPr>
              <w:t xml:space="preserve">Количество и доля предложений, поступивших от заинтересованных лиц о финансовом участии при </w:t>
            </w:r>
            <w:r w:rsidRPr="00F82360">
              <w:rPr>
                <w:rFonts w:ascii="Times New Roman" w:hAnsi="Times New Roman" w:cs="Times New Roman"/>
                <w:kern w:val="2"/>
                <w:sz w:val="24"/>
                <w:szCs w:val="24"/>
                <w:lang w:eastAsia="ru-RU"/>
              </w:rPr>
              <w:lastRenderedPageBreak/>
              <w:t>благоустройстве дворовых территорий</w:t>
            </w:r>
            <w:r w:rsidRPr="00F82360">
              <w:rPr>
                <w:rFonts w:ascii="Arial" w:hAnsi="Arial" w:cs="Times New Roman"/>
                <w:kern w:val="2"/>
                <w:sz w:val="24"/>
                <w:szCs w:val="24"/>
                <w:vertAlign w:val="superscript"/>
                <w:lang w:eastAsia="ru-RU"/>
              </w:rPr>
              <w:footnoteReference w:id="6"/>
            </w:r>
            <w:r w:rsidRPr="00F82360">
              <w:rPr>
                <w:rFonts w:ascii="Times New Roman" w:hAnsi="Times New Roman" w:cs="Times New Roman"/>
                <w:kern w:val="2"/>
                <w:sz w:val="24"/>
                <w:szCs w:val="24"/>
                <w:lang w:eastAsia="ru-RU"/>
              </w:rPr>
              <w:t>, ежегодно не менее 5% от общего количества дворов нуждающихся в благоустройстве</w:t>
            </w:r>
          </w:p>
        </w:tc>
      </w:tr>
      <w:tr w:rsidR="00F82360" w:rsidRPr="00F82360" w:rsidTr="00F82360">
        <w:trPr>
          <w:trHeight w:val="841"/>
          <w:jc w:val="center"/>
        </w:trPr>
        <w:tc>
          <w:tcPr>
            <w:tcW w:w="415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firstLine="426"/>
              <w:jc w:val="both"/>
              <w:rPr>
                <w:rFonts w:ascii="Times New Roman" w:hAnsi="Times New Roman" w:cs="Times New Roman"/>
                <w:sz w:val="24"/>
                <w:szCs w:val="24"/>
                <w:lang w:eastAsia="ru-RU"/>
              </w:rPr>
            </w:pPr>
            <w:r w:rsidRPr="00F82360">
              <w:rPr>
                <w:rFonts w:ascii="Times New Roman" w:hAnsi="Times New Roman" w:cs="Times New Roman"/>
                <w:sz w:val="24"/>
                <w:szCs w:val="24"/>
                <w:lang w:eastAsia="ru-RU"/>
              </w:rPr>
              <w:lastRenderedPageBreak/>
              <w:t>3.1.3. Оказание содействия инициативным жителям в проведении собраний собственников помещений в порядке, установленном ст. 44-49 Жилищного кодекса РФ</w:t>
            </w:r>
          </w:p>
        </w:tc>
        <w:tc>
          <w:tcPr>
            <w:tcW w:w="355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Кудряшова А.В., специалист по благоустройству территорий</w:t>
            </w: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МКУ Служба «Заказчика» ЖКУ и МЗ</w:t>
            </w: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г. Боготола</w:t>
            </w:r>
          </w:p>
        </w:tc>
        <w:tc>
          <w:tcPr>
            <w:tcW w:w="13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2026</w:t>
            </w:r>
          </w:p>
        </w:tc>
        <w:tc>
          <w:tcPr>
            <w:tcW w:w="13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2028</w:t>
            </w:r>
          </w:p>
        </w:tc>
        <w:tc>
          <w:tcPr>
            <w:tcW w:w="1780"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720"/>
              <w:rPr>
                <w:rFonts w:ascii="Times New Roman" w:hAnsi="Times New Roman" w:cs="Times New Roman"/>
                <w:sz w:val="24"/>
                <w:szCs w:val="24"/>
                <w:lang w:eastAsia="ru-RU"/>
              </w:rPr>
            </w:pPr>
          </w:p>
        </w:tc>
        <w:tc>
          <w:tcPr>
            <w:tcW w:w="328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Разработка (обеспечение) инициативных жителей методическими рекомендациями</w:t>
            </w:r>
          </w:p>
          <w:p w:rsidR="00F82360" w:rsidRPr="00F82360" w:rsidRDefault="00F82360" w:rsidP="00F82360">
            <w:pPr>
              <w:autoSpaceDE w:val="0"/>
              <w:autoSpaceDN w:val="0"/>
              <w:adjustRightInd w:val="0"/>
              <w:spacing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«Как мой двор включить в программу».  </w:t>
            </w:r>
          </w:p>
          <w:p w:rsidR="00F82360" w:rsidRPr="00F82360" w:rsidRDefault="00F82360" w:rsidP="00F82360">
            <w:pPr>
              <w:autoSpaceDE w:val="0"/>
              <w:autoSpaceDN w:val="0"/>
              <w:adjustRightInd w:val="0"/>
              <w:spacing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Протоколы собраний собственников помещений в многоквартирном доме, оформленные согласно  Жилищному кодексу РФ</w:t>
            </w:r>
          </w:p>
        </w:tc>
      </w:tr>
      <w:tr w:rsidR="00F82360" w:rsidRPr="00F82360" w:rsidTr="00F82360">
        <w:trPr>
          <w:jc w:val="center"/>
        </w:trPr>
        <w:tc>
          <w:tcPr>
            <w:tcW w:w="415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firstLine="284"/>
              <w:jc w:val="both"/>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3.1.4. Формирование земельного участка на котором расположен многоквартирный дом с озеленением и элементами благоустройства </w:t>
            </w:r>
          </w:p>
        </w:tc>
        <w:tc>
          <w:tcPr>
            <w:tcW w:w="355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Климец Т.А., начальник отдела архитектуры, градостроительства, имущественных и земельных отношений администрации города Боготола</w:t>
            </w: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Кудряшова А.В., специалист по благоустройству территорий</w:t>
            </w: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МКУ Служба МКУ Служба «Заказчика» ЖКУ и МЗ</w:t>
            </w:r>
          </w:p>
          <w:p w:rsidR="00F82360" w:rsidRPr="00F82360" w:rsidRDefault="00F82360" w:rsidP="00F82360">
            <w:pPr>
              <w:autoSpaceDE w:val="0"/>
              <w:autoSpaceDN w:val="0"/>
              <w:adjustRightInd w:val="0"/>
              <w:spacing w:after="0" w:line="240" w:lineRule="auto"/>
              <w:jc w:val="center"/>
              <w:rPr>
                <w:rFonts w:ascii="Times New Roman" w:hAnsi="Times New Roman" w:cs="Times New Roman"/>
                <w:b/>
                <w:sz w:val="24"/>
                <w:szCs w:val="24"/>
                <w:lang w:eastAsia="ru-RU"/>
              </w:rPr>
            </w:pPr>
            <w:r w:rsidRPr="00F82360">
              <w:rPr>
                <w:rFonts w:ascii="Times New Roman" w:hAnsi="Times New Roman" w:cs="Times New Roman"/>
                <w:sz w:val="24"/>
                <w:szCs w:val="24"/>
                <w:lang w:eastAsia="ru-RU"/>
              </w:rPr>
              <w:lastRenderedPageBreak/>
              <w:t>г. Боготола</w:t>
            </w:r>
          </w:p>
        </w:tc>
        <w:tc>
          <w:tcPr>
            <w:tcW w:w="13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lastRenderedPageBreak/>
              <w:t>2026</w:t>
            </w:r>
          </w:p>
        </w:tc>
        <w:tc>
          <w:tcPr>
            <w:tcW w:w="13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2028</w:t>
            </w:r>
          </w:p>
        </w:tc>
        <w:tc>
          <w:tcPr>
            <w:tcW w:w="1780"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720"/>
              <w:rPr>
                <w:rFonts w:ascii="Times New Roman" w:hAnsi="Times New Roman" w:cs="Times New Roman"/>
                <w:sz w:val="24"/>
                <w:szCs w:val="24"/>
                <w:lang w:eastAsia="ru-RU"/>
              </w:rPr>
            </w:pPr>
          </w:p>
        </w:tc>
        <w:tc>
          <w:tcPr>
            <w:tcW w:w="328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Кадастровый учет земельного участка на котором расположен многоквартирный дом с озеленением и элементами благоустройства по этапам</w:t>
            </w:r>
            <w:r w:rsidRPr="00F82360">
              <w:rPr>
                <w:rFonts w:ascii="Arial" w:hAnsi="Arial" w:cs="Times New Roman"/>
                <w:sz w:val="24"/>
                <w:szCs w:val="24"/>
                <w:vertAlign w:val="superscript"/>
                <w:lang w:eastAsia="ru-RU"/>
              </w:rPr>
              <w:footnoteReference w:id="7"/>
            </w:r>
          </w:p>
          <w:p w:rsidR="00F82360" w:rsidRPr="00F82360" w:rsidRDefault="00F82360" w:rsidP="00F82360">
            <w:pPr>
              <w:autoSpaceDE w:val="0"/>
              <w:autoSpaceDN w:val="0"/>
              <w:adjustRightInd w:val="0"/>
              <w:spacing w:after="0" w:line="240" w:lineRule="auto"/>
              <w:ind w:firstLine="720"/>
              <w:rPr>
                <w:rFonts w:ascii="Times New Roman" w:hAnsi="Times New Roman" w:cs="Times New Roman"/>
                <w:sz w:val="24"/>
                <w:szCs w:val="24"/>
                <w:lang w:eastAsia="ru-RU"/>
              </w:rPr>
            </w:pPr>
            <w:r w:rsidRPr="00F82360">
              <w:rPr>
                <w:rFonts w:ascii="Times New Roman" w:hAnsi="Times New Roman" w:cs="Times New Roman"/>
                <w:sz w:val="24"/>
                <w:szCs w:val="24"/>
                <w:lang w:eastAsia="ru-RU"/>
              </w:rPr>
              <w:t>1 этап - 5 %;</w:t>
            </w:r>
          </w:p>
          <w:p w:rsidR="00F82360" w:rsidRPr="00F82360" w:rsidRDefault="00F82360" w:rsidP="00F82360">
            <w:pPr>
              <w:autoSpaceDE w:val="0"/>
              <w:autoSpaceDN w:val="0"/>
              <w:adjustRightInd w:val="0"/>
              <w:spacing w:after="0" w:line="240" w:lineRule="auto"/>
              <w:ind w:firstLine="720"/>
              <w:rPr>
                <w:rFonts w:ascii="Times New Roman" w:hAnsi="Times New Roman" w:cs="Times New Roman"/>
                <w:sz w:val="24"/>
                <w:szCs w:val="24"/>
                <w:lang w:eastAsia="ru-RU"/>
              </w:rPr>
            </w:pPr>
            <w:r w:rsidRPr="00F82360">
              <w:rPr>
                <w:rFonts w:ascii="Times New Roman" w:hAnsi="Times New Roman" w:cs="Times New Roman"/>
                <w:sz w:val="24"/>
                <w:szCs w:val="24"/>
                <w:lang w:eastAsia="ru-RU"/>
              </w:rPr>
              <w:t>2 этап - 20%</w:t>
            </w:r>
          </w:p>
          <w:p w:rsidR="00F82360" w:rsidRPr="00F82360" w:rsidRDefault="00F82360" w:rsidP="00F82360">
            <w:pPr>
              <w:autoSpaceDE w:val="0"/>
              <w:autoSpaceDN w:val="0"/>
              <w:adjustRightInd w:val="0"/>
              <w:spacing w:after="0" w:line="240" w:lineRule="auto"/>
              <w:ind w:firstLine="720"/>
              <w:rPr>
                <w:rFonts w:ascii="Times New Roman" w:hAnsi="Times New Roman" w:cs="Times New Roman"/>
                <w:sz w:val="24"/>
                <w:szCs w:val="24"/>
                <w:lang w:eastAsia="ru-RU"/>
              </w:rPr>
            </w:pPr>
            <w:r w:rsidRPr="00F82360">
              <w:rPr>
                <w:rFonts w:ascii="Times New Roman" w:hAnsi="Times New Roman" w:cs="Times New Roman"/>
                <w:sz w:val="24"/>
                <w:szCs w:val="24"/>
                <w:lang w:eastAsia="ru-RU"/>
              </w:rPr>
              <w:t>3 этап - 30%</w:t>
            </w:r>
          </w:p>
          <w:p w:rsidR="00F82360" w:rsidRPr="00F82360" w:rsidRDefault="00F82360" w:rsidP="00F82360">
            <w:pPr>
              <w:autoSpaceDE w:val="0"/>
              <w:autoSpaceDN w:val="0"/>
              <w:adjustRightInd w:val="0"/>
              <w:spacing w:after="0" w:line="240" w:lineRule="auto"/>
              <w:ind w:firstLine="720"/>
              <w:rPr>
                <w:rFonts w:ascii="Times New Roman" w:hAnsi="Times New Roman" w:cs="Times New Roman"/>
                <w:sz w:val="24"/>
                <w:szCs w:val="24"/>
                <w:lang w:eastAsia="ru-RU"/>
              </w:rPr>
            </w:pPr>
          </w:p>
          <w:p w:rsidR="00F82360" w:rsidRPr="00F82360" w:rsidRDefault="00F82360" w:rsidP="00F82360">
            <w:pPr>
              <w:autoSpaceDE w:val="0"/>
              <w:autoSpaceDN w:val="0"/>
              <w:adjustRightInd w:val="0"/>
              <w:spacing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Передача в общедолевую </w:t>
            </w:r>
            <w:r w:rsidRPr="00F82360">
              <w:rPr>
                <w:rFonts w:ascii="Times New Roman" w:hAnsi="Times New Roman" w:cs="Times New Roman"/>
                <w:sz w:val="24"/>
                <w:szCs w:val="24"/>
                <w:lang w:eastAsia="ru-RU"/>
              </w:rPr>
              <w:lastRenderedPageBreak/>
              <w:t>собственность собственников помещений в многоквартирном доме</w:t>
            </w:r>
          </w:p>
          <w:p w:rsidR="00F82360" w:rsidRPr="00F82360" w:rsidRDefault="00F82360" w:rsidP="00F82360">
            <w:pPr>
              <w:autoSpaceDE w:val="0"/>
              <w:autoSpaceDN w:val="0"/>
              <w:adjustRightInd w:val="0"/>
              <w:spacing w:after="0" w:line="240" w:lineRule="auto"/>
              <w:ind w:firstLine="720"/>
              <w:rPr>
                <w:rFonts w:ascii="Times New Roman" w:hAnsi="Times New Roman" w:cs="Times New Roman"/>
                <w:sz w:val="24"/>
                <w:szCs w:val="24"/>
                <w:lang w:eastAsia="ru-RU"/>
              </w:rPr>
            </w:pPr>
          </w:p>
        </w:tc>
      </w:tr>
      <w:tr w:rsidR="00F82360" w:rsidRPr="00F82360" w:rsidTr="00F82360">
        <w:trPr>
          <w:jc w:val="center"/>
        </w:trPr>
        <w:tc>
          <w:tcPr>
            <w:tcW w:w="415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firstLine="284"/>
              <w:jc w:val="both"/>
              <w:rPr>
                <w:rFonts w:ascii="Times New Roman" w:hAnsi="Times New Roman" w:cs="Times New Roman"/>
                <w:b/>
                <w:sz w:val="24"/>
                <w:szCs w:val="24"/>
                <w:lang w:eastAsia="ru-RU"/>
              </w:rPr>
            </w:pPr>
            <w:r w:rsidRPr="00F82360">
              <w:rPr>
                <w:rFonts w:ascii="Times New Roman" w:hAnsi="Times New Roman" w:cs="Times New Roman"/>
                <w:sz w:val="24"/>
                <w:szCs w:val="24"/>
                <w:lang w:eastAsia="ru-RU"/>
              </w:rPr>
              <w:lastRenderedPageBreak/>
              <w:t>3.1.5. Иные мероприятия</w:t>
            </w:r>
          </w:p>
        </w:tc>
        <w:tc>
          <w:tcPr>
            <w:tcW w:w="3553"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b/>
                <w:sz w:val="24"/>
                <w:szCs w:val="24"/>
                <w:lang w:eastAsia="ru-RU"/>
              </w:rPr>
            </w:pPr>
          </w:p>
        </w:tc>
        <w:tc>
          <w:tcPr>
            <w:tcW w:w="138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sz w:val="24"/>
                <w:szCs w:val="24"/>
                <w:lang w:eastAsia="ru-RU"/>
              </w:rPr>
            </w:pPr>
          </w:p>
        </w:tc>
        <w:tc>
          <w:tcPr>
            <w:tcW w:w="138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sz w:val="24"/>
                <w:szCs w:val="24"/>
                <w:lang w:eastAsia="ru-RU"/>
              </w:rPr>
            </w:pPr>
          </w:p>
        </w:tc>
        <w:tc>
          <w:tcPr>
            <w:tcW w:w="1780"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720"/>
              <w:rPr>
                <w:rFonts w:ascii="Times New Roman" w:hAnsi="Times New Roman" w:cs="Times New Roman"/>
                <w:sz w:val="24"/>
                <w:szCs w:val="24"/>
                <w:lang w:eastAsia="ru-RU"/>
              </w:rPr>
            </w:pPr>
          </w:p>
        </w:tc>
        <w:tc>
          <w:tcPr>
            <w:tcW w:w="328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720"/>
              <w:rPr>
                <w:rFonts w:ascii="Times New Roman" w:hAnsi="Times New Roman" w:cs="Times New Roman"/>
                <w:sz w:val="24"/>
                <w:szCs w:val="24"/>
                <w:lang w:eastAsia="ru-RU"/>
              </w:rPr>
            </w:pPr>
          </w:p>
        </w:tc>
      </w:tr>
      <w:tr w:rsidR="00F82360" w:rsidRPr="00F82360" w:rsidTr="00F82360">
        <w:trPr>
          <w:trHeight w:val="664"/>
          <w:jc w:val="center"/>
        </w:trPr>
        <w:tc>
          <w:tcPr>
            <w:tcW w:w="15540" w:type="dxa"/>
            <w:gridSpan w:val="6"/>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b/>
                <w:sz w:val="24"/>
                <w:szCs w:val="24"/>
                <w:lang w:eastAsia="ru-RU"/>
              </w:rPr>
            </w:pPr>
            <w:r w:rsidRPr="00F82360">
              <w:rPr>
                <w:rFonts w:ascii="Times New Roman" w:hAnsi="Times New Roman" w:cs="Times New Roman"/>
                <w:b/>
                <w:sz w:val="24"/>
                <w:szCs w:val="24"/>
                <w:lang w:eastAsia="ru-RU"/>
              </w:rPr>
              <w:t>Задача 4.</w:t>
            </w:r>
            <w:r w:rsidRPr="00F82360">
              <w:rPr>
                <w:rFonts w:ascii="Times New Roman" w:hAnsi="Times New Roman" w:cs="Times New Roman"/>
                <w:b/>
                <w:sz w:val="24"/>
                <w:szCs w:val="24"/>
                <w:lang w:eastAsia="ru-RU"/>
              </w:rPr>
              <w:tab/>
            </w:r>
            <w:r w:rsidRPr="00F82360">
              <w:rPr>
                <w:rFonts w:ascii="Times New Roman" w:hAnsi="Times New Roman" w:cs="Times New Roman"/>
                <w:b/>
                <w:sz w:val="24"/>
                <w:szCs w:val="24"/>
                <w:shd w:val="clear" w:color="auto" w:fill="FFFFFF"/>
              </w:rPr>
              <w:t>Повышение уровня благоустройства территорий общего пользования (площадей, улиц, пешеходных зон, скверов, парков, иных территории) Боготольского муниципального округа.</w:t>
            </w:r>
          </w:p>
        </w:tc>
      </w:tr>
      <w:tr w:rsidR="00F82360" w:rsidRPr="00F82360" w:rsidTr="00F82360">
        <w:trPr>
          <w:jc w:val="center"/>
        </w:trPr>
        <w:tc>
          <w:tcPr>
            <w:tcW w:w="4150"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284"/>
              <w:jc w:val="both"/>
              <w:rPr>
                <w:rFonts w:ascii="Times New Roman" w:hAnsi="Times New Roman" w:cs="Times New Roman"/>
                <w:b/>
                <w:sz w:val="24"/>
                <w:szCs w:val="24"/>
                <w:lang w:eastAsia="ru-RU"/>
              </w:rPr>
            </w:pPr>
            <w:r w:rsidRPr="00F82360">
              <w:rPr>
                <w:rFonts w:ascii="Times New Roman" w:hAnsi="Times New Roman" w:cs="Times New Roman"/>
                <w:b/>
                <w:sz w:val="24"/>
                <w:szCs w:val="24"/>
                <w:lang w:eastAsia="ru-RU"/>
              </w:rPr>
              <w:t>4.1.Благоустройство общественных пространств</w:t>
            </w:r>
          </w:p>
          <w:p w:rsidR="00F82360" w:rsidRPr="00F82360" w:rsidRDefault="00F82360" w:rsidP="00F82360">
            <w:pPr>
              <w:autoSpaceDE w:val="0"/>
              <w:autoSpaceDN w:val="0"/>
              <w:adjustRightInd w:val="0"/>
              <w:spacing w:after="0" w:line="240" w:lineRule="auto"/>
              <w:ind w:firstLine="720"/>
              <w:jc w:val="both"/>
              <w:rPr>
                <w:rFonts w:ascii="Times New Roman" w:hAnsi="Times New Roman" w:cs="Times New Roman"/>
                <w:b/>
                <w:sz w:val="24"/>
                <w:szCs w:val="24"/>
                <w:lang w:eastAsia="ru-RU"/>
              </w:rPr>
            </w:pPr>
          </w:p>
        </w:tc>
        <w:tc>
          <w:tcPr>
            <w:tcW w:w="3553"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b/>
                <w:sz w:val="24"/>
                <w:szCs w:val="24"/>
                <w:lang w:eastAsia="ru-RU"/>
              </w:rPr>
            </w:pPr>
          </w:p>
        </w:tc>
        <w:tc>
          <w:tcPr>
            <w:tcW w:w="13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2026</w:t>
            </w:r>
          </w:p>
        </w:tc>
        <w:tc>
          <w:tcPr>
            <w:tcW w:w="13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2028</w:t>
            </w:r>
          </w:p>
        </w:tc>
        <w:tc>
          <w:tcPr>
            <w:tcW w:w="178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b/>
                <w:sz w:val="24"/>
                <w:szCs w:val="24"/>
                <w:lang w:eastAsia="ru-RU"/>
              </w:rPr>
            </w:pPr>
            <w:r w:rsidRPr="00F82360">
              <w:rPr>
                <w:rFonts w:ascii="Times New Roman" w:hAnsi="Times New Roman" w:cs="Times New Roman"/>
                <w:sz w:val="24"/>
                <w:szCs w:val="24"/>
                <w:lang w:eastAsia="ru-RU"/>
              </w:rPr>
              <w:t>Обеспечение комфортного проживания населения  города</w:t>
            </w:r>
          </w:p>
        </w:tc>
        <w:tc>
          <w:tcPr>
            <w:tcW w:w="328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b/>
                <w:sz w:val="24"/>
                <w:szCs w:val="24"/>
                <w:lang w:eastAsia="ru-RU"/>
              </w:rPr>
            </w:pPr>
            <w:r w:rsidRPr="00F82360">
              <w:rPr>
                <w:rFonts w:ascii="Times New Roman" w:hAnsi="Times New Roman" w:cs="Times New Roman"/>
                <w:sz w:val="24"/>
                <w:szCs w:val="24"/>
                <w:lang w:eastAsia="ru-RU"/>
              </w:rPr>
              <w:t xml:space="preserve">Адресный перечень  всех общественных территорий </w:t>
            </w:r>
            <w:r w:rsidRPr="00F82360">
              <w:rPr>
                <w:rFonts w:ascii="Times New Roman" w:hAnsi="Times New Roman" w:cs="Times New Roman"/>
                <w:kern w:val="2"/>
                <w:sz w:val="24"/>
                <w:szCs w:val="24"/>
                <w:lang w:eastAsia="ru-RU"/>
              </w:rPr>
              <w:t xml:space="preserve">приведен в </w:t>
            </w:r>
            <w:r w:rsidRPr="00F82360">
              <w:rPr>
                <w:rFonts w:ascii="Times New Roman" w:hAnsi="Times New Roman" w:cs="Times New Roman"/>
                <w:sz w:val="24"/>
                <w:szCs w:val="24"/>
                <w:lang w:eastAsia="ru-RU"/>
              </w:rPr>
              <w:t xml:space="preserve"> приложение  № 8 к</w:t>
            </w:r>
            <w:r w:rsidRPr="00F82360">
              <w:rPr>
                <w:rFonts w:ascii="Times New Roman" w:hAnsi="Times New Roman" w:cs="Times New Roman"/>
                <w:kern w:val="2"/>
                <w:sz w:val="24"/>
                <w:szCs w:val="24"/>
                <w:lang w:eastAsia="ru-RU"/>
              </w:rPr>
              <w:t xml:space="preserve"> подпрограмме № 4</w:t>
            </w:r>
          </w:p>
        </w:tc>
      </w:tr>
      <w:tr w:rsidR="00F82360" w:rsidRPr="00F82360" w:rsidTr="00F82360">
        <w:trPr>
          <w:jc w:val="center"/>
        </w:trPr>
        <w:tc>
          <w:tcPr>
            <w:tcW w:w="415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firstLine="284"/>
              <w:jc w:val="both"/>
              <w:rPr>
                <w:rFonts w:ascii="Times New Roman" w:hAnsi="Times New Roman" w:cs="Times New Roman"/>
                <w:b/>
                <w:sz w:val="24"/>
                <w:szCs w:val="24"/>
                <w:lang w:eastAsia="ru-RU"/>
              </w:rPr>
            </w:pPr>
            <w:r w:rsidRPr="00F82360">
              <w:rPr>
                <w:rFonts w:ascii="Times New Roman" w:hAnsi="Times New Roman" w:cs="Times New Roman"/>
                <w:sz w:val="24"/>
                <w:szCs w:val="24"/>
                <w:lang w:eastAsia="ru-RU"/>
              </w:rPr>
              <w:t>4.1.1. Формирование (уточнение, корректировка) паспорта общественных  территорий на основании данных о проведении инвентаризации дворовых территорий с учетом их физического состояния</w:t>
            </w:r>
            <w:r w:rsidRPr="00F82360">
              <w:rPr>
                <w:rFonts w:ascii="Arial" w:hAnsi="Arial" w:cs="Times New Roman"/>
                <w:sz w:val="24"/>
                <w:szCs w:val="24"/>
                <w:vertAlign w:val="superscript"/>
                <w:lang w:eastAsia="ru-RU"/>
              </w:rPr>
              <w:footnoteReference w:id="8"/>
            </w:r>
            <w:r w:rsidRPr="00F82360">
              <w:rPr>
                <w:rFonts w:ascii="Times New Roman" w:hAnsi="Times New Roman" w:cs="Times New Roman"/>
                <w:sz w:val="24"/>
                <w:szCs w:val="24"/>
                <w:lang w:eastAsia="ru-RU"/>
              </w:rPr>
              <w:t xml:space="preserve"> по графику</w:t>
            </w:r>
          </w:p>
        </w:tc>
        <w:tc>
          <w:tcPr>
            <w:tcW w:w="355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b/>
                <w:sz w:val="24"/>
                <w:szCs w:val="24"/>
                <w:lang w:eastAsia="ru-RU"/>
              </w:rPr>
            </w:pPr>
            <w:r w:rsidRPr="00F82360">
              <w:rPr>
                <w:rFonts w:ascii="Times New Roman" w:hAnsi="Times New Roman" w:cs="Times New Roman"/>
                <w:sz w:val="24"/>
                <w:szCs w:val="24"/>
                <w:lang w:eastAsia="ru-RU"/>
              </w:rPr>
              <w:t>Климец Т.А., начальник отдела архитектуры, градостроительства, имущественных и земельных отношений администрации города Боготола</w:t>
            </w:r>
          </w:p>
        </w:tc>
        <w:tc>
          <w:tcPr>
            <w:tcW w:w="13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2026</w:t>
            </w:r>
          </w:p>
        </w:tc>
        <w:tc>
          <w:tcPr>
            <w:tcW w:w="13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2028</w:t>
            </w:r>
          </w:p>
        </w:tc>
        <w:tc>
          <w:tcPr>
            <w:tcW w:w="1780"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b/>
                <w:sz w:val="24"/>
                <w:szCs w:val="24"/>
                <w:lang w:eastAsia="ru-RU"/>
              </w:rPr>
            </w:pPr>
          </w:p>
        </w:tc>
        <w:tc>
          <w:tcPr>
            <w:tcW w:w="328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Паспорт общественного пространства  по форме согласно приложению</w:t>
            </w:r>
          </w:p>
          <w:p w:rsidR="00F82360" w:rsidRPr="00F82360" w:rsidRDefault="00F82360" w:rsidP="00F82360">
            <w:pPr>
              <w:autoSpaceDE w:val="0"/>
              <w:autoSpaceDN w:val="0"/>
              <w:adjustRightInd w:val="0"/>
              <w:spacing w:after="0" w:line="240" w:lineRule="auto"/>
              <w:ind w:firstLine="720"/>
              <w:rPr>
                <w:rFonts w:ascii="Times New Roman" w:hAnsi="Times New Roman" w:cs="Times New Roman"/>
                <w:kern w:val="2"/>
                <w:sz w:val="24"/>
                <w:szCs w:val="24"/>
                <w:lang w:eastAsia="ru-RU"/>
              </w:rPr>
            </w:pPr>
            <w:r w:rsidRPr="00F82360">
              <w:rPr>
                <w:rFonts w:ascii="Times New Roman" w:hAnsi="Times New Roman" w:cs="Times New Roman"/>
                <w:sz w:val="24"/>
                <w:szCs w:val="24"/>
                <w:lang w:eastAsia="ru-RU"/>
              </w:rPr>
              <w:t xml:space="preserve"> № 7 к Программе</w:t>
            </w:r>
          </w:p>
          <w:p w:rsidR="00F82360" w:rsidRPr="00F82360" w:rsidRDefault="00F82360" w:rsidP="00F82360">
            <w:pPr>
              <w:autoSpaceDE w:val="0"/>
              <w:autoSpaceDN w:val="0"/>
              <w:adjustRightInd w:val="0"/>
              <w:spacing w:after="0" w:line="240" w:lineRule="auto"/>
              <w:ind w:firstLine="720"/>
              <w:rPr>
                <w:rFonts w:ascii="Times New Roman" w:hAnsi="Times New Roman" w:cs="Times New Roman"/>
                <w:sz w:val="24"/>
                <w:szCs w:val="24"/>
                <w:lang w:eastAsia="ru-RU"/>
              </w:rPr>
            </w:pPr>
            <w:r w:rsidRPr="00F82360">
              <w:rPr>
                <w:rFonts w:ascii="Times New Roman" w:hAnsi="Times New Roman" w:cs="Times New Roman"/>
                <w:sz w:val="24"/>
                <w:szCs w:val="24"/>
                <w:lang w:eastAsia="ru-RU"/>
              </w:rPr>
              <w:t>1 этап – 20%;</w:t>
            </w:r>
          </w:p>
          <w:p w:rsidR="00F82360" w:rsidRPr="00F82360" w:rsidRDefault="00F82360" w:rsidP="00F82360">
            <w:pPr>
              <w:autoSpaceDE w:val="0"/>
              <w:autoSpaceDN w:val="0"/>
              <w:adjustRightInd w:val="0"/>
              <w:spacing w:after="0" w:line="240" w:lineRule="auto"/>
              <w:ind w:firstLine="720"/>
              <w:rPr>
                <w:rFonts w:ascii="Times New Roman" w:hAnsi="Times New Roman" w:cs="Times New Roman"/>
                <w:sz w:val="24"/>
                <w:szCs w:val="24"/>
                <w:lang w:eastAsia="ru-RU"/>
              </w:rPr>
            </w:pPr>
            <w:r w:rsidRPr="00F82360">
              <w:rPr>
                <w:rFonts w:ascii="Times New Roman" w:hAnsi="Times New Roman" w:cs="Times New Roman"/>
                <w:sz w:val="24"/>
                <w:szCs w:val="24"/>
                <w:lang w:eastAsia="ru-RU"/>
              </w:rPr>
              <w:t>2- этап - 30%</w:t>
            </w:r>
          </w:p>
          <w:p w:rsidR="00F82360" w:rsidRPr="00F82360" w:rsidRDefault="00F82360" w:rsidP="00F82360">
            <w:pPr>
              <w:autoSpaceDE w:val="0"/>
              <w:autoSpaceDN w:val="0"/>
              <w:adjustRightInd w:val="0"/>
              <w:spacing w:after="0" w:line="240" w:lineRule="auto"/>
              <w:ind w:firstLine="720"/>
              <w:rPr>
                <w:rFonts w:ascii="Times New Roman" w:hAnsi="Times New Roman" w:cs="Times New Roman"/>
                <w:sz w:val="24"/>
                <w:szCs w:val="24"/>
                <w:lang w:eastAsia="ru-RU"/>
              </w:rPr>
            </w:pPr>
            <w:r w:rsidRPr="00F82360">
              <w:rPr>
                <w:rFonts w:ascii="Times New Roman" w:hAnsi="Times New Roman" w:cs="Times New Roman"/>
                <w:sz w:val="24"/>
                <w:szCs w:val="24"/>
                <w:lang w:eastAsia="ru-RU"/>
              </w:rPr>
              <w:t>3- этап  - 50%</w:t>
            </w:r>
          </w:p>
          <w:p w:rsidR="00F82360" w:rsidRPr="00F82360" w:rsidRDefault="00F82360" w:rsidP="00F82360">
            <w:pPr>
              <w:autoSpaceDE w:val="0"/>
              <w:autoSpaceDN w:val="0"/>
              <w:adjustRightInd w:val="0"/>
              <w:spacing w:after="0" w:line="240" w:lineRule="auto"/>
              <w:ind w:firstLine="720"/>
              <w:rPr>
                <w:rFonts w:ascii="Times New Roman" w:hAnsi="Times New Roman" w:cs="Times New Roman"/>
                <w:b/>
                <w:sz w:val="24"/>
                <w:szCs w:val="24"/>
                <w:lang w:eastAsia="ru-RU"/>
              </w:rPr>
            </w:pPr>
          </w:p>
        </w:tc>
      </w:tr>
      <w:tr w:rsidR="00F82360" w:rsidRPr="00F82360" w:rsidTr="00F82360">
        <w:trPr>
          <w:jc w:val="center"/>
        </w:trPr>
        <w:tc>
          <w:tcPr>
            <w:tcW w:w="415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ind w:firstLine="284"/>
              <w:jc w:val="both"/>
              <w:rPr>
                <w:rFonts w:ascii="Times New Roman" w:hAnsi="Times New Roman" w:cs="Times New Roman"/>
                <w:sz w:val="24"/>
                <w:szCs w:val="24"/>
                <w:lang w:eastAsia="ru-RU"/>
              </w:rPr>
            </w:pPr>
            <w:r w:rsidRPr="00F82360">
              <w:rPr>
                <w:rFonts w:ascii="Times New Roman" w:hAnsi="Times New Roman" w:cs="Times New Roman"/>
                <w:sz w:val="24"/>
                <w:szCs w:val="24"/>
                <w:lang w:eastAsia="ru-RU"/>
              </w:rPr>
              <w:t>4.2.2. Определение наиболее посещаемой муниципальной территории общего пользования подлежащей благоустройству в порядке, установленном органом местного самоуправления</w:t>
            </w:r>
          </w:p>
        </w:tc>
        <w:tc>
          <w:tcPr>
            <w:tcW w:w="355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Общественная комиссия</w:t>
            </w:r>
          </w:p>
        </w:tc>
        <w:tc>
          <w:tcPr>
            <w:tcW w:w="13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2026</w:t>
            </w:r>
          </w:p>
        </w:tc>
        <w:tc>
          <w:tcPr>
            <w:tcW w:w="13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2028</w:t>
            </w:r>
          </w:p>
        </w:tc>
        <w:tc>
          <w:tcPr>
            <w:tcW w:w="1780"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720"/>
              <w:rPr>
                <w:rFonts w:ascii="Times New Roman" w:hAnsi="Times New Roman" w:cs="Times New Roman"/>
                <w:sz w:val="24"/>
                <w:szCs w:val="24"/>
                <w:lang w:eastAsia="ru-RU"/>
              </w:rPr>
            </w:pPr>
          </w:p>
        </w:tc>
        <w:tc>
          <w:tcPr>
            <w:tcW w:w="328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Решение общественной комиссии об утверждении наиболее посещаемой муниципальной территории общего пользования (протокол).</w:t>
            </w:r>
          </w:p>
          <w:p w:rsidR="00F82360" w:rsidRPr="00F82360" w:rsidRDefault="00F82360" w:rsidP="00F82360">
            <w:pPr>
              <w:autoSpaceDE w:val="0"/>
              <w:autoSpaceDN w:val="0"/>
              <w:adjustRightInd w:val="0"/>
              <w:spacing w:after="0" w:line="240" w:lineRule="auto"/>
              <w:ind w:firstLine="720"/>
              <w:rPr>
                <w:rFonts w:ascii="Times New Roman" w:hAnsi="Times New Roman" w:cs="Times New Roman"/>
                <w:sz w:val="24"/>
                <w:szCs w:val="24"/>
                <w:lang w:eastAsia="ru-RU"/>
              </w:rPr>
            </w:pPr>
          </w:p>
        </w:tc>
      </w:tr>
      <w:tr w:rsidR="00F82360" w:rsidRPr="00F82360" w:rsidTr="00F82360">
        <w:trPr>
          <w:jc w:val="center"/>
        </w:trPr>
        <w:tc>
          <w:tcPr>
            <w:tcW w:w="415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firstLine="284"/>
              <w:jc w:val="both"/>
              <w:rPr>
                <w:rFonts w:ascii="Times New Roman" w:hAnsi="Times New Roman" w:cs="Times New Roman"/>
                <w:b/>
                <w:sz w:val="24"/>
                <w:szCs w:val="24"/>
                <w:lang w:eastAsia="ru-RU"/>
              </w:rPr>
            </w:pPr>
            <w:r w:rsidRPr="00F82360">
              <w:rPr>
                <w:rFonts w:ascii="Times New Roman" w:hAnsi="Times New Roman" w:cs="Times New Roman"/>
                <w:sz w:val="24"/>
                <w:szCs w:val="24"/>
                <w:lang w:eastAsia="ru-RU"/>
              </w:rPr>
              <w:t>4.2.4.Иные мероприятия</w:t>
            </w:r>
          </w:p>
        </w:tc>
        <w:tc>
          <w:tcPr>
            <w:tcW w:w="3553"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b/>
                <w:sz w:val="24"/>
                <w:szCs w:val="24"/>
                <w:lang w:eastAsia="ru-RU"/>
              </w:rPr>
            </w:pPr>
          </w:p>
        </w:tc>
        <w:tc>
          <w:tcPr>
            <w:tcW w:w="138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b/>
                <w:sz w:val="24"/>
                <w:szCs w:val="24"/>
                <w:lang w:eastAsia="ru-RU"/>
              </w:rPr>
            </w:pPr>
          </w:p>
        </w:tc>
        <w:tc>
          <w:tcPr>
            <w:tcW w:w="138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b/>
                <w:sz w:val="24"/>
                <w:szCs w:val="24"/>
                <w:lang w:eastAsia="ru-RU"/>
              </w:rPr>
            </w:pPr>
          </w:p>
        </w:tc>
        <w:tc>
          <w:tcPr>
            <w:tcW w:w="1780"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b/>
                <w:sz w:val="24"/>
                <w:szCs w:val="24"/>
                <w:lang w:eastAsia="ru-RU"/>
              </w:rPr>
            </w:pPr>
          </w:p>
        </w:tc>
        <w:tc>
          <w:tcPr>
            <w:tcW w:w="328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33"/>
              <w:rPr>
                <w:rFonts w:ascii="Times New Roman" w:hAnsi="Times New Roman" w:cs="Times New Roman"/>
                <w:bCs/>
                <w:sz w:val="24"/>
                <w:szCs w:val="24"/>
                <w:lang w:eastAsia="ru-RU"/>
              </w:rPr>
            </w:pPr>
          </w:p>
        </w:tc>
      </w:tr>
      <w:tr w:rsidR="00F82360" w:rsidRPr="00F82360" w:rsidTr="00F82360">
        <w:trPr>
          <w:jc w:val="center"/>
        </w:trPr>
        <w:tc>
          <w:tcPr>
            <w:tcW w:w="4150"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284"/>
              <w:jc w:val="both"/>
              <w:rPr>
                <w:rFonts w:ascii="Times New Roman" w:hAnsi="Times New Roman" w:cs="Times New Roman"/>
                <w:sz w:val="24"/>
                <w:szCs w:val="24"/>
                <w:lang w:eastAsia="ru-RU"/>
              </w:rPr>
            </w:pPr>
            <w:r w:rsidRPr="00F82360">
              <w:rPr>
                <w:rFonts w:ascii="Times New Roman" w:hAnsi="Times New Roman" w:cs="Times New Roman"/>
                <w:sz w:val="24"/>
                <w:szCs w:val="24"/>
                <w:lang w:eastAsia="ru-RU"/>
              </w:rPr>
              <w:t>4.2.4.1 Проведение опроса граждан о выборе территории общего пользования для благоустройства</w:t>
            </w:r>
            <w:r w:rsidRPr="00F82360">
              <w:rPr>
                <w:rFonts w:ascii="Arial" w:hAnsi="Arial" w:cs="Times New Roman"/>
                <w:sz w:val="24"/>
                <w:szCs w:val="24"/>
                <w:vertAlign w:val="superscript"/>
                <w:lang w:eastAsia="ru-RU"/>
              </w:rPr>
              <w:footnoteReference w:id="9"/>
            </w:r>
          </w:p>
          <w:p w:rsidR="00F82360" w:rsidRPr="00F82360" w:rsidRDefault="00F82360" w:rsidP="00F82360">
            <w:pPr>
              <w:autoSpaceDE w:val="0"/>
              <w:autoSpaceDN w:val="0"/>
              <w:adjustRightInd w:val="0"/>
              <w:spacing w:after="0" w:line="240" w:lineRule="auto"/>
              <w:ind w:firstLine="284"/>
              <w:jc w:val="both"/>
              <w:rPr>
                <w:rFonts w:ascii="Times New Roman" w:hAnsi="Times New Roman" w:cs="Times New Roman"/>
                <w:b/>
                <w:sz w:val="24"/>
                <w:szCs w:val="24"/>
                <w:lang w:eastAsia="ru-RU"/>
              </w:rPr>
            </w:pPr>
          </w:p>
        </w:tc>
        <w:tc>
          <w:tcPr>
            <w:tcW w:w="355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lastRenderedPageBreak/>
              <w:t>Байков А.В.</w:t>
            </w: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 Глава города Боготола,</w:t>
            </w: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Макарова Т.В., И.о.руководителя МКУ </w:t>
            </w:r>
            <w:r w:rsidRPr="00F82360">
              <w:rPr>
                <w:rFonts w:ascii="Times New Roman" w:hAnsi="Times New Roman" w:cs="Times New Roman"/>
                <w:sz w:val="24"/>
                <w:szCs w:val="24"/>
                <w:lang w:eastAsia="ru-RU"/>
              </w:rPr>
              <w:lastRenderedPageBreak/>
              <w:t>Служба «Заказчика» ЖКУ и МЗ г. Боготола</w:t>
            </w:r>
          </w:p>
          <w:p w:rsidR="00F82360" w:rsidRPr="00F82360" w:rsidRDefault="00F82360" w:rsidP="00F82360">
            <w:pPr>
              <w:autoSpaceDE w:val="0"/>
              <w:autoSpaceDN w:val="0"/>
              <w:adjustRightInd w:val="0"/>
              <w:spacing w:after="0" w:line="240" w:lineRule="auto"/>
              <w:jc w:val="center"/>
              <w:rPr>
                <w:rFonts w:ascii="Times New Roman" w:hAnsi="Times New Roman" w:cs="Times New Roman"/>
                <w:b/>
                <w:sz w:val="24"/>
                <w:szCs w:val="24"/>
                <w:lang w:eastAsia="ru-RU"/>
              </w:rPr>
            </w:pPr>
            <w:r w:rsidRPr="00F82360">
              <w:rPr>
                <w:rFonts w:ascii="Times New Roman" w:hAnsi="Times New Roman" w:cs="Times New Roman"/>
                <w:sz w:val="24"/>
                <w:szCs w:val="24"/>
                <w:lang w:eastAsia="ru-RU"/>
              </w:rPr>
              <w:t>Климец Т.А., начальник отдела архитектуры, градостроительства, имущественных и земельных отношений администрации города Боготола</w:t>
            </w:r>
          </w:p>
        </w:tc>
        <w:tc>
          <w:tcPr>
            <w:tcW w:w="13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lastRenderedPageBreak/>
              <w:t>2026</w:t>
            </w:r>
          </w:p>
        </w:tc>
        <w:tc>
          <w:tcPr>
            <w:tcW w:w="13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2028</w:t>
            </w:r>
          </w:p>
        </w:tc>
        <w:tc>
          <w:tcPr>
            <w:tcW w:w="1780"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both"/>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Выявление реальных потребностей различных групп </w:t>
            </w:r>
            <w:r w:rsidRPr="00F82360">
              <w:rPr>
                <w:rFonts w:ascii="Times New Roman" w:hAnsi="Times New Roman" w:cs="Times New Roman"/>
                <w:sz w:val="24"/>
                <w:szCs w:val="24"/>
                <w:lang w:eastAsia="ru-RU"/>
              </w:rPr>
              <w:lastRenderedPageBreak/>
              <w:t>населения.</w:t>
            </w:r>
          </w:p>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b/>
                <w:sz w:val="24"/>
                <w:szCs w:val="24"/>
                <w:lang w:eastAsia="ru-RU"/>
              </w:rPr>
            </w:pPr>
          </w:p>
        </w:tc>
        <w:tc>
          <w:tcPr>
            <w:tcW w:w="328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b/>
                <w:sz w:val="24"/>
                <w:szCs w:val="24"/>
                <w:lang w:eastAsia="ru-RU"/>
              </w:rPr>
            </w:pPr>
          </w:p>
        </w:tc>
      </w:tr>
      <w:tr w:rsidR="00F82360" w:rsidRPr="00F82360" w:rsidTr="00F82360">
        <w:trPr>
          <w:jc w:val="center"/>
        </w:trPr>
        <w:tc>
          <w:tcPr>
            <w:tcW w:w="415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ind w:firstLine="284"/>
              <w:jc w:val="both"/>
              <w:rPr>
                <w:rFonts w:ascii="Times New Roman" w:hAnsi="Times New Roman" w:cs="Times New Roman"/>
                <w:sz w:val="24"/>
                <w:szCs w:val="24"/>
                <w:lang w:eastAsia="ru-RU"/>
              </w:rPr>
            </w:pPr>
            <w:r w:rsidRPr="00F82360">
              <w:rPr>
                <w:rFonts w:ascii="Times New Roman" w:hAnsi="Times New Roman" w:cs="Times New Roman"/>
                <w:sz w:val="24"/>
                <w:szCs w:val="24"/>
                <w:lang w:eastAsia="ru-RU"/>
              </w:rPr>
              <w:lastRenderedPageBreak/>
              <w:t>4.2.4.2 Организация обсуждения и выработки концепций  благоустройства территории общего пользования</w:t>
            </w:r>
            <w:r w:rsidRPr="00F82360">
              <w:rPr>
                <w:rFonts w:cs="Times New Roman"/>
                <w:sz w:val="24"/>
                <w:szCs w:val="24"/>
                <w:vertAlign w:val="superscript"/>
                <w:lang w:eastAsia="ru-RU"/>
              </w:rPr>
              <w:footnoteReference w:id="10"/>
            </w:r>
          </w:p>
        </w:tc>
        <w:tc>
          <w:tcPr>
            <w:tcW w:w="355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Общественная комиссия</w:t>
            </w:r>
          </w:p>
        </w:tc>
        <w:tc>
          <w:tcPr>
            <w:tcW w:w="13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2026</w:t>
            </w:r>
          </w:p>
        </w:tc>
        <w:tc>
          <w:tcPr>
            <w:tcW w:w="13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2028</w:t>
            </w:r>
          </w:p>
        </w:tc>
        <w:tc>
          <w:tcPr>
            <w:tcW w:w="1780"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ind w:firstLine="540"/>
              <w:jc w:val="both"/>
              <w:rPr>
                <w:rFonts w:ascii="Times New Roman" w:hAnsi="Times New Roman"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sz w:val="24"/>
                <w:szCs w:val="24"/>
                <w:lang w:eastAsia="ru-RU"/>
              </w:rPr>
            </w:pPr>
          </w:p>
        </w:tc>
      </w:tr>
      <w:tr w:rsidR="00F82360" w:rsidRPr="00F82360" w:rsidTr="00F82360">
        <w:trPr>
          <w:jc w:val="center"/>
        </w:trPr>
        <w:tc>
          <w:tcPr>
            <w:tcW w:w="415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firstLine="284"/>
              <w:jc w:val="both"/>
              <w:rPr>
                <w:rFonts w:ascii="Times New Roman" w:hAnsi="Times New Roman" w:cs="Times New Roman"/>
                <w:sz w:val="24"/>
                <w:szCs w:val="24"/>
                <w:lang w:eastAsia="ru-RU"/>
              </w:rPr>
            </w:pPr>
            <w:r w:rsidRPr="00F82360">
              <w:rPr>
                <w:rFonts w:ascii="Times New Roman" w:hAnsi="Times New Roman" w:cs="Times New Roman"/>
                <w:sz w:val="24"/>
                <w:szCs w:val="24"/>
                <w:lang w:eastAsia="ru-RU"/>
              </w:rPr>
              <w:t>4.2.4.3 Привлечение жителей:</w:t>
            </w:r>
          </w:p>
          <w:p w:rsidR="00F82360" w:rsidRPr="00F82360" w:rsidRDefault="00F82360" w:rsidP="00F82360">
            <w:pPr>
              <w:autoSpaceDE w:val="0"/>
              <w:autoSpaceDN w:val="0"/>
              <w:adjustRightInd w:val="0"/>
              <w:spacing w:after="0" w:line="240" w:lineRule="auto"/>
              <w:ind w:firstLine="284"/>
              <w:jc w:val="both"/>
              <w:rPr>
                <w:rFonts w:ascii="Times New Roman" w:hAnsi="Times New Roman" w:cs="Times New Roman"/>
                <w:sz w:val="24"/>
                <w:szCs w:val="24"/>
                <w:lang w:eastAsia="ru-RU"/>
              </w:rPr>
            </w:pPr>
            <w:r w:rsidRPr="00F82360">
              <w:rPr>
                <w:rFonts w:ascii="Times New Roman" w:hAnsi="Times New Roman" w:cs="Times New Roman"/>
                <w:sz w:val="24"/>
                <w:szCs w:val="24"/>
                <w:lang w:eastAsia="ru-RU"/>
              </w:rPr>
              <w:t>-  к посадке зеленых насаждение;</w:t>
            </w:r>
          </w:p>
          <w:p w:rsidR="00F82360" w:rsidRPr="00F82360" w:rsidRDefault="00F82360" w:rsidP="00F82360">
            <w:pPr>
              <w:autoSpaceDE w:val="0"/>
              <w:autoSpaceDN w:val="0"/>
              <w:adjustRightInd w:val="0"/>
              <w:spacing w:after="0" w:line="240" w:lineRule="auto"/>
              <w:ind w:firstLine="284"/>
              <w:jc w:val="both"/>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 уборке несанкционированных свалок </w:t>
            </w:r>
          </w:p>
          <w:p w:rsidR="00F82360" w:rsidRPr="00F82360" w:rsidRDefault="00F82360" w:rsidP="00F82360">
            <w:pPr>
              <w:autoSpaceDE w:val="0"/>
              <w:autoSpaceDN w:val="0"/>
              <w:adjustRightInd w:val="0"/>
              <w:spacing w:after="0" w:line="240" w:lineRule="auto"/>
              <w:ind w:firstLine="284"/>
              <w:jc w:val="both"/>
              <w:rPr>
                <w:rFonts w:ascii="Times New Roman" w:hAnsi="Times New Roman" w:cs="Times New Roman"/>
                <w:sz w:val="24"/>
                <w:szCs w:val="24"/>
                <w:lang w:eastAsia="ru-RU"/>
              </w:rPr>
            </w:pPr>
            <w:r w:rsidRPr="00F82360">
              <w:rPr>
                <w:rFonts w:ascii="Times New Roman" w:hAnsi="Times New Roman" w:cs="Times New Roman"/>
                <w:sz w:val="24"/>
                <w:szCs w:val="24"/>
                <w:lang w:eastAsia="ru-RU"/>
              </w:rPr>
              <w:t>и т.д.</w:t>
            </w:r>
          </w:p>
        </w:tc>
        <w:tc>
          <w:tcPr>
            <w:tcW w:w="355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Байков А.В.</w:t>
            </w: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 Глава города Боготола, Макарова Т.В., И.о.руководителя МКУ Служба «Заказчика» ЖКУ и МЗ г. Боготола</w:t>
            </w: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Климец Т.А., начальник отдела архитектуры, градостроительства, имущественных и земельных отношений администрации города Боготола</w:t>
            </w:r>
          </w:p>
        </w:tc>
        <w:tc>
          <w:tcPr>
            <w:tcW w:w="13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2026</w:t>
            </w:r>
          </w:p>
        </w:tc>
        <w:tc>
          <w:tcPr>
            <w:tcW w:w="13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2028</w:t>
            </w:r>
          </w:p>
        </w:tc>
        <w:tc>
          <w:tcPr>
            <w:tcW w:w="1780"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sz w:val="24"/>
                <w:szCs w:val="24"/>
                <w:lang w:eastAsia="ru-RU"/>
              </w:rPr>
            </w:pPr>
          </w:p>
        </w:tc>
        <w:tc>
          <w:tcPr>
            <w:tcW w:w="328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Проведение субботников, не менее 2-ух, ежегодно</w:t>
            </w:r>
          </w:p>
          <w:p w:rsidR="00F82360" w:rsidRPr="00F82360" w:rsidRDefault="00F82360" w:rsidP="00F82360">
            <w:pPr>
              <w:autoSpaceDE w:val="0"/>
              <w:autoSpaceDN w:val="0"/>
              <w:adjustRightInd w:val="0"/>
              <w:spacing w:after="0" w:line="240" w:lineRule="auto"/>
              <w:ind w:firstLine="720"/>
              <w:rPr>
                <w:rFonts w:ascii="Times New Roman" w:hAnsi="Times New Roman" w:cs="Times New Roman"/>
                <w:sz w:val="24"/>
                <w:szCs w:val="24"/>
                <w:lang w:eastAsia="ru-RU"/>
              </w:rPr>
            </w:pPr>
          </w:p>
          <w:p w:rsidR="00F82360" w:rsidRPr="00F82360" w:rsidRDefault="00F82360" w:rsidP="00F82360">
            <w:pPr>
              <w:autoSpaceDE w:val="0"/>
              <w:autoSpaceDN w:val="0"/>
              <w:adjustRightInd w:val="0"/>
              <w:spacing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Привлечение к мероприятиям не менее 5% от общего количества жителей, ежегодно</w:t>
            </w:r>
          </w:p>
        </w:tc>
      </w:tr>
      <w:tr w:rsidR="00F82360" w:rsidRPr="00F82360" w:rsidTr="00F82360">
        <w:trPr>
          <w:jc w:val="center"/>
        </w:trPr>
        <w:tc>
          <w:tcPr>
            <w:tcW w:w="4150"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284"/>
              <w:jc w:val="both"/>
              <w:rPr>
                <w:rFonts w:ascii="Times New Roman" w:hAnsi="Times New Roman" w:cs="Times New Roman"/>
                <w:sz w:val="24"/>
                <w:szCs w:val="24"/>
                <w:lang w:eastAsia="ru-RU"/>
              </w:rPr>
            </w:pPr>
            <w:r w:rsidRPr="00F82360">
              <w:rPr>
                <w:rFonts w:ascii="Times New Roman" w:hAnsi="Times New Roman" w:cs="Times New Roman"/>
                <w:sz w:val="24"/>
                <w:szCs w:val="24"/>
                <w:lang w:eastAsia="ru-RU"/>
              </w:rPr>
              <w:t>3..4.Иные мероприятия</w:t>
            </w:r>
          </w:p>
          <w:p w:rsidR="00F82360" w:rsidRPr="00F82360" w:rsidRDefault="00F82360" w:rsidP="00F82360">
            <w:pPr>
              <w:spacing w:after="0" w:line="240" w:lineRule="auto"/>
              <w:ind w:firstLine="284"/>
              <w:jc w:val="both"/>
              <w:rPr>
                <w:rFonts w:ascii="Times New Roman" w:hAnsi="Times New Roman" w:cs="Times New Roman"/>
                <w:sz w:val="24"/>
                <w:szCs w:val="24"/>
                <w:lang w:eastAsia="ru-RU"/>
              </w:rPr>
            </w:pPr>
          </w:p>
        </w:tc>
        <w:tc>
          <w:tcPr>
            <w:tcW w:w="3553"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720"/>
              <w:jc w:val="both"/>
              <w:rPr>
                <w:rFonts w:ascii="Times New Roman" w:hAnsi="Times New Roman" w:cs="Times New Roman"/>
                <w:b/>
                <w:sz w:val="24"/>
                <w:szCs w:val="24"/>
                <w:lang w:eastAsia="ru-RU"/>
              </w:rPr>
            </w:pPr>
          </w:p>
        </w:tc>
        <w:tc>
          <w:tcPr>
            <w:tcW w:w="138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sz w:val="24"/>
                <w:szCs w:val="24"/>
                <w:lang w:eastAsia="ru-RU"/>
              </w:rPr>
            </w:pPr>
          </w:p>
        </w:tc>
        <w:tc>
          <w:tcPr>
            <w:tcW w:w="138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sz w:val="24"/>
                <w:szCs w:val="24"/>
                <w:lang w:eastAsia="ru-RU"/>
              </w:rPr>
            </w:pPr>
          </w:p>
        </w:tc>
        <w:tc>
          <w:tcPr>
            <w:tcW w:w="1780"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b/>
                <w:sz w:val="24"/>
                <w:szCs w:val="24"/>
                <w:lang w:eastAsia="ru-RU"/>
              </w:rPr>
            </w:pPr>
          </w:p>
        </w:tc>
        <w:tc>
          <w:tcPr>
            <w:tcW w:w="328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720"/>
              <w:rPr>
                <w:rFonts w:ascii="Times New Roman" w:hAnsi="Times New Roman" w:cs="Times New Roman"/>
                <w:sz w:val="24"/>
                <w:szCs w:val="24"/>
                <w:lang w:eastAsia="ru-RU"/>
              </w:rPr>
            </w:pPr>
          </w:p>
        </w:tc>
      </w:tr>
    </w:tbl>
    <w:p w:rsidR="00F82360" w:rsidRPr="00F82360" w:rsidRDefault="00F82360" w:rsidP="00F82360">
      <w:pPr>
        <w:spacing w:after="0" w:line="240" w:lineRule="auto"/>
        <w:rPr>
          <w:rFonts w:ascii="Times New Roman" w:hAnsi="Times New Roman" w:cs="Times New Roman"/>
        </w:rPr>
        <w:sectPr w:rsidR="00F82360" w:rsidRPr="00F82360">
          <w:pgSz w:w="16838" w:h="11906" w:orient="landscape"/>
          <w:pgMar w:top="1134" w:right="1134" w:bottom="1134" w:left="1134" w:header="0" w:footer="0" w:gutter="0"/>
          <w:cols w:space="720"/>
          <w:formProt w:val="0"/>
        </w:sectPr>
      </w:pPr>
    </w:p>
    <w:p w:rsidR="00F82360" w:rsidRPr="00F82360" w:rsidRDefault="00F82360" w:rsidP="00F82360">
      <w:pPr>
        <w:spacing w:after="0" w:line="240" w:lineRule="auto"/>
        <w:ind w:left="5670"/>
        <w:jc w:val="both"/>
        <w:rPr>
          <w:rFonts w:ascii="Times New Roman" w:hAnsi="Times New Roman" w:cs="Times New Roman"/>
          <w:sz w:val="24"/>
          <w:szCs w:val="24"/>
          <w:lang w:eastAsia="ru-RU"/>
        </w:rPr>
      </w:pPr>
      <w:r w:rsidRPr="00F82360">
        <w:rPr>
          <w:rFonts w:ascii="Times New Roman" w:hAnsi="Times New Roman" w:cs="Times New Roman"/>
          <w:sz w:val="24"/>
          <w:szCs w:val="24"/>
          <w:lang w:eastAsia="ru-RU"/>
        </w:rPr>
        <w:lastRenderedPageBreak/>
        <w:t>Приложение № 5</w:t>
      </w:r>
    </w:p>
    <w:p w:rsidR="00F82360" w:rsidRPr="00F82360" w:rsidRDefault="00F82360" w:rsidP="00F82360">
      <w:pPr>
        <w:autoSpaceDE w:val="0"/>
        <w:spacing w:after="0" w:line="240" w:lineRule="auto"/>
        <w:ind w:left="5670"/>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 паспорту подпрограммы 5</w:t>
      </w:r>
    </w:p>
    <w:p w:rsidR="00F82360" w:rsidRPr="00F82360" w:rsidRDefault="00F82360" w:rsidP="00F82360">
      <w:pPr>
        <w:autoSpaceDE w:val="0"/>
        <w:spacing w:after="0" w:line="240" w:lineRule="auto"/>
        <w:ind w:left="5670"/>
        <w:rPr>
          <w:rFonts w:ascii="Times New Roman" w:hAnsi="Times New Roman" w:cs="Times New Roman"/>
          <w:sz w:val="24"/>
          <w:szCs w:val="24"/>
          <w:lang w:eastAsia="ru-RU"/>
        </w:rPr>
      </w:pPr>
      <w:r w:rsidRPr="00F82360">
        <w:rPr>
          <w:rFonts w:ascii="Times New Roman" w:hAnsi="Times New Roman" w:cs="Times New Roman"/>
          <w:sz w:val="24"/>
          <w:szCs w:val="24"/>
          <w:lang w:eastAsia="ru-RU"/>
        </w:rPr>
        <w:t>«Формирование современной</w:t>
      </w:r>
    </w:p>
    <w:p w:rsidR="00F82360" w:rsidRPr="00F82360" w:rsidRDefault="00F82360" w:rsidP="00F82360">
      <w:pPr>
        <w:autoSpaceDE w:val="0"/>
        <w:spacing w:after="0" w:line="240" w:lineRule="auto"/>
        <w:ind w:left="5670"/>
        <w:rPr>
          <w:rFonts w:ascii="Times New Roman" w:hAnsi="Times New Roman" w:cs="Times New Roman"/>
          <w:sz w:val="24"/>
          <w:szCs w:val="24"/>
          <w:lang w:eastAsia="ru-RU"/>
        </w:rPr>
      </w:pPr>
      <w:r w:rsidRPr="00F82360">
        <w:rPr>
          <w:rFonts w:ascii="Times New Roman" w:hAnsi="Times New Roman" w:cs="Times New Roman"/>
          <w:sz w:val="24"/>
          <w:szCs w:val="24"/>
          <w:lang w:eastAsia="ru-RU"/>
        </w:rPr>
        <w:t>городской среды Боготольского</w:t>
      </w:r>
    </w:p>
    <w:p w:rsidR="00F82360" w:rsidRPr="00F82360" w:rsidRDefault="00F82360" w:rsidP="00F82360">
      <w:pPr>
        <w:autoSpaceDE w:val="0"/>
        <w:spacing w:after="0" w:line="240" w:lineRule="auto"/>
        <w:ind w:left="5670"/>
        <w:rPr>
          <w:rFonts w:ascii="Times New Roman" w:hAnsi="Times New Roman" w:cs="Times New Roman"/>
          <w:sz w:val="24"/>
          <w:szCs w:val="24"/>
        </w:rPr>
      </w:pPr>
      <w:r w:rsidRPr="00F82360">
        <w:rPr>
          <w:rFonts w:ascii="Times New Roman" w:hAnsi="Times New Roman" w:cs="Times New Roman"/>
          <w:sz w:val="24"/>
          <w:szCs w:val="24"/>
          <w:lang w:eastAsia="ru-RU"/>
        </w:rPr>
        <w:t xml:space="preserve"> муниципального округа»</w:t>
      </w:r>
    </w:p>
    <w:p w:rsidR="00F82360" w:rsidRPr="00F82360" w:rsidRDefault="00F82360" w:rsidP="00F82360">
      <w:pPr>
        <w:widowControl w:val="0"/>
        <w:spacing w:after="0" w:line="240" w:lineRule="auto"/>
        <w:jc w:val="center"/>
        <w:rPr>
          <w:rFonts w:ascii="Times New Roman" w:hAnsi="Times New Roman" w:cs="Times New Roman"/>
          <w:sz w:val="28"/>
          <w:szCs w:val="28"/>
        </w:rPr>
      </w:pPr>
    </w:p>
    <w:p w:rsidR="00F82360" w:rsidRPr="00F82360" w:rsidRDefault="00F82360" w:rsidP="00F82360">
      <w:pPr>
        <w:widowControl w:val="0"/>
        <w:spacing w:after="0" w:line="240" w:lineRule="auto"/>
        <w:jc w:val="center"/>
        <w:rPr>
          <w:rFonts w:ascii="Times New Roman" w:hAnsi="Times New Roman" w:cs="Times New Roman"/>
          <w:sz w:val="28"/>
          <w:szCs w:val="28"/>
        </w:rPr>
      </w:pPr>
      <w:r w:rsidRPr="00F82360">
        <w:rPr>
          <w:rFonts w:ascii="Times New Roman" w:hAnsi="Times New Roman" w:cs="Times New Roman"/>
          <w:sz w:val="28"/>
          <w:szCs w:val="28"/>
        </w:rPr>
        <w:t>ПОРЯДОК</w:t>
      </w:r>
    </w:p>
    <w:p w:rsidR="00F82360" w:rsidRPr="00F82360" w:rsidRDefault="00F82360" w:rsidP="00F82360">
      <w:pPr>
        <w:widowControl w:val="0"/>
        <w:spacing w:after="0" w:line="240" w:lineRule="auto"/>
        <w:jc w:val="both"/>
        <w:rPr>
          <w:rFonts w:ascii="Times New Roman" w:hAnsi="Times New Roman" w:cs="Times New Roman"/>
          <w:sz w:val="28"/>
          <w:szCs w:val="28"/>
        </w:rPr>
      </w:pPr>
      <w:r w:rsidRPr="00F82360">
        <w:rPr>
          <w:rFonts w:ascii="Times New Roman" w:hAnsi="Times New Roman" w:cs="Times New Roman"/>
          <w:sz w:val="28"/>
          <w:szCs w:val="28"/>
        </w:rPr>
        <w:t>аккумулирования средств заинтересованных лиц, направляемых на выполнение минимального перечня работ по благоустройству дворовых территорий, и механизм контроля за их расходованием, а также порядок и формы трудового и (или) финансового участия граждан в выполнении указанных работ</w:t>
      </w:r>
    </w:p>
    <w:p w:rsidR="00F82360" w:rsidRPr="00F82360" w:rsidRDefault="00F82360" w:rsidP="00F82360">
      <w:pPr>
        <w:spacing w:after="0" w:line="240" w:lineRule="auto"/>
        <w:jc w:val="center"/>
        <w:rPr>
          <w:rFonts w:ascii="Times New Roman" w:hAnsi="Times New Roman" w:cs="Times New Roman"/>
          <w:sz w:val="28"/>
          <w:szCs w:val="28"/>
        </w:rPr>
      </w:pPr>
    </w:p>
    <w:p w:rsidR="00F82360" w:rsidRPr="00F82360" w:rsidRDefault="00F82360" w:rsidP="00F82360">
      <w:pPr>
        <w:spacing w:after="0" w:line="240" w:lineRule="auto"/>
        <w:jc w:val="center"/>
        <w:rPr>
          <w:rFonts w:ascii="Times New Roman" w:hAnsi="Times New Roman" w:cs="Times New Roman"/>
          <w:sz w:val="28"/>
          <w:szCs w:val="28"/>
        </w:rPr>
      </w:pPr>
      <w:r w:rsidRPr="00F82360">
        <w:rPr>
          <w:rFonts w:ascii="Times New Roman" w:hAnsi="Times New Roman" w:cs="Times New Roman"/>
          <w:sz w:val="28"/>
          <w:szCs w:val="28"/>
        </w:rPr>
        <w:t>1. Общие положения</w:t>
      </w:r>
    </w:p>
    <w:p w:rsidR="00F82360" w:rsidRPr="00F82360" w:rsidRDefault="00F82360" w:rsidP="00F82360">
      <w:pPr>
        <w:widowControl w:val="0"/>
        <w:spacing w:after="0" w:line="240" w:lineRule="auto"/>
        <w:ind w:firstLine="709"/>
        <w:jc w:val="both"/>
        <w:rPr>
          <w:rFonts w:ascii="Times New Roman" w:hAnsi="Times New Roman" w:cs="Times New Roman"/>
          <w:sz w:val="28"/>
          <w:szCs w:val="28"/>
          <w:lang w:eastAsia="ru-RU"/>
        </w:rPr>
      </w:pPr>
    </w:p>
    <w:p w:rsidR="00F82360" w:rsidRPr="00F82360" w:rsidRDefault="00F82360" w:rsidP="00F82360">
      <w:pPr>
        <w:widowControl w:val="0"/>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1.1. Порядок аккумулирования средств заинтересованных лиц, направляемых на выполнение минимального перечня работ по благоустройству дворовых территорий, и механизм контроля за их расходованием, а также порядок и формы трудового и (или) финансового участия граждан в выполнении указанных работ определяют механизм сбора и  перечисления средств заинтересованных лиц направляемых на выполнение минимального перечня работ по благоустройству дворовых территорий, и механизм контроля за их расходованием, а также порядок и формы трудового и (или) финансового участия граждан в выполнении указанных работ в целях софинансирования мероприятий по благоустройству муниципальных программ формирования современной городской среды на 2018-2027 год.</w:t>
      </w:r>
    </w:p>
    <w:p w:rsidR="00F82360" w:rsidRPr="00F82360" w:rsidRDefault="00F82360" w:rsidP="00F82360">
      <w:pPr>
        <w:widowControl w:val="0"/>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1.2. 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 и обеспечивающие финансовое (трудовое) участие в реализации мероприятий по благоустройству дворовых территорий.</w:t>
      </w:r>
    </w:p>
    <w:p w:rsidR="00F82360" w:rsidRPr="00F82360" w:rsidRDefault="00F82360" w:rsidP="00F82360">
      <w:pPr>
        <w:widowControl w:val="0"/>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1.3. Благоустройство дворовых территорий, финансируемых за счет бюджетных средств, осуществляется по минимальному перечню видов работ по благоустройству дворовых территорий (далее - минимальный перечень), а также дополнительному перечню работ по благоустройству дворовых территорий (далее - дополнительный перечень).</w:t>
      </w:r>
    </w:p>
    <w:p w:rsidR="00F82360" w:rsidRPr="00EB27CB" w:rsidRDefault="00F82360" w:rsidP="00F82360">
      <w:pPr>
        <w:spacing w:after="0" w:line="240" w:lineRule="auto"/>
        <w:ind w:firstLine="709"/>
        <w:jc w:val="both"/>
        <w:rPr>
          <w:rFonts w:ascii="Times New Roman" w:hAnsi="Times New Roman" w:cs="Times New Roman"/>
          <w:sz w:val="28"/>
          <w:szCs w:val="28"/>
        </w:rPr>
      </w:pPr>
      <w:r w:rsidRPr="00EB27CB">
        <w:rPr>
          <w:rFonts w:ascii="Times New Roman" w:hAnsi="Times New Roman" w:cs="Times New Roman"/>
          <w:sz w:val="28"/>
          <w:szCs w:val="28"/>
        </w:rPr>
        <w:t>1.4. Минимальный перечень включает в себя:</w:t>
      </w:r>
    </w:p>
    <w:p w:rsidR="00F82360" w:rsidRPr="00EB27CB" w:rsidRDefault="00F82360" w:rsidP="00F82360">
      <w:pPr>
        <w:spacing w:after="0" w:line="240" w:lineRule="auto"/>
        <w:ind w:firstLine="709"/>
        <w:jc w:val="both"/>
        <w:rPr>
          <w:rFonts w:ascii="Times New Roman" w:hAnsi="Times New Roman" w:cs="Times New Roman"/>
          <w:sz w:val="28"/>
          <w:szCs w:val="28"/>
        </w:rPr>
      </w:pPr>
      <w:r w:rsidRPr="00EB27CB">
        <w:rPr>
          <w:rFonts w:ascii="Times New Roman" w:hAnsi="Times New Roman" w:cs="Times New Roman"/>
          <w:sz w:val="28"/>
          <w:szCs w:val="28"/>
        </w:rPr>
        <w:t>ремонт тротуара, дворового проезда, ремонт дороги, образующей проезд к территории, прилегающей к многоквартирному дому;</w:t>
      </w:r>
    </w:p>
    <w:p w:rsidR="00F82360" w:rsidRPr="00EB27CB" w:rsidRDefault="00F82360" w:rsidP="00F82360">
      <w:pPr>
        <w:spacing w:after="0" w:line="240" w:lineRule="auto"/>
        <w:ind w:firstLine="709"/>
        <w:jc w:val="both"/>
        <w:rPr>
          <w:rFonts w:ascii="Times New Roman" w:hAnsi="Times New Roman" w:cs="Times New Roman"/>
          <w:sz w:val="28"/>
          <w:szCs w:val="28"/>
        </w:rPr>
      </w:pPr>
      <w:r w:rsidRPr="00EB27CB">
        <w:rPr>
          <w:rFonts w:ascii="Times New Roman" w:hAnsi="Times New Roman" w:cs="Times New Roman"/>
          <w:sz w:val="28"/>
          <w:szCs w:val="28"/>
        </w:rPr>
        <w:t>обеспечение освещения дворовых территорий.</w:t>
      </w:r>
    </w:p>
    <w:p w:rsidR="00F82360" w:rsidRPr="00EB27CB" w:rsidRDefault="00F82360" w:rsidP="00F82360">
      <w:pPr>
        <w:spacing w:after="0" w:line="240" w:lineRule="auto"/>
        <w:ind w:firstLine="709"/>
        <w:jc w:val="both"/>
        <w:rPr>
          <w:rFonts w:ascii="Times New Roman" w:hAnsi="Times New Roman" w:cs="Times New Roman"/>
          <w:sz w:val="28"/>
          <w:szCs w:val="28"/>
        </w:rPr>
      </w:pPr>
      <w:r w:rsidRPr="00EB27CB">
        <w:rPr>
          <w:rFonts w:ascii="Times New Roman" w:hAnsi="Times New Roman" w:cs="Times New Roman"/>
          <w:sz w:val="28"/>
          <w:szCs w:val="28"/>
        </w:rPr>
        <w:t>установку скамеек;</w:t>
      </w:r>
    </w:p>
    <w:p w:rsidR="00F82360" w:rsidRPr="00EB27CB" w:rsidRDefault="00EB27CB" w:rsidP="00F823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установка урн для мусора.</w:t>
      </w:r>
    </w:p>
    <w:p w:rsidR="00F82360" w:rsidRPr="00EB27CB" w:rsidRDefault="00F82360" w:rsidP="00F82360">
      <w:pPr>
        <w:spacing w:after="0" w:line="240" w:lineRule="auto"/>
        <w:ind w:firstLine="709"/>
        <w:jc w:val="both"/>
        <w:rPr>
          <w:rFonts w:ascii="Times New Roman" w:hAnsi="Times New Roman" w:cs="Times New Roman"/>
          <w:sz w:val="28"/>
          <w:szCs w:val="28"/>
        </w:rPr>
      </w:pPr>
      <w:r w:rsidRPr="00EB27CB">
        <w:rPr>
          <w:rFonts w:ascii="Times New Roman" w:hAnsi="Times New Roman" w:cs="Times New Roman"/>
          <w:sz w:val="28"/>
          <w:szCs w:val="28"/>
        </w:rPr>
        <w:t xml:space="preserve"> Дополнительный перечень включает в себя:</w:t>
      </w:r>
    </w:p>
    <w:p w:rsidR="00F82360" w:rsidRPr="00EB27CB" w:rsidRDefault="00F82360" w:rsidP="00F82360">
      <w:pPr>
        <w:spacing w:after="0" w:line="240" w:lineRule="auto"/>
        <w:ind w:firstLine="709"/>
        <w:jc w:val="both"/>
        <w:rPr>
          <w:rFonts w:ascii="Times New Roman" w:hAnsi="Times New Roman" w:cs="Times New Roman"/>
          <w:sz w:val="28"/>
          <w:szCs w:val="28"/>
        </w:rPr>
      </w:pPr>
      <w:r w:rsidRPr="00EB27CB">
        <w:rPr>
          <w:rFonts w:ascii="Times New Roman" w:hAnsi="Times New Roman" w:cs="Times New Roman"/>
          <w:sz w:val="28"/>
          <w:szCs w:val="28"/>
        </w:rPr>
        <w:t>оборудование детских площадок;</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lastRenderedPageBreak/>
        <w:t>оборудование спортивных площадок;</w:t>
      </w:r>
    </w:p>
    <w:p w:rsidR="00F82360" w:rsidRPr="00EB27CB" w:rsidRDefault="00F82360" w:rsidP="00F82360">
      <w:pPr>
        <w:spacing w:after="0" w:line="240" w:lineRule="auto"/>
        <w:ind w:firstLine="709"/>
        <w:jc w:val="both"/>
        <w:rPr>
          <w:rFonts w:ascii="Times New Roman" w:hAnsi="Times New Roman" w:cs="Times New Roman"/>
          <w:sz w:val="28"/>
          <w:szCs w:val="28"/>
        </w:rPr>
      </w:pPr>
      <w:r w:rsidRPr="00EB27CB">
        <w:rPr>
          <w:rFonts w:ascii="Times New Roman" w:hAnsi="Times New Roman" w:cs="Times New Roman"/>
          <w:sz w:val="28"/>
          <w:szCs w:val="28"/>
        </w:rPr>
        <w:t>устройство пешеходных дорожек.</w:t>
      </w:r>
    </w:p>
    <w:p w:rsidR="00F82360" w:rsidRPr="00EB27CB" w:rsidRDefault="00F82360" w:rsidP="00F82360">
      <w:pPr>
        <w:spacing w:after="0" w:line="240" w:lineRule="auto"/>
        <w:ind w:firstLine="709"/>
        <w:jc w:val="both"/>
        <w:rPr>
          <w:rFonts w:ascii="Times New Roman" w:hAnsi="Times New Roman" w:cs="Times New Roman"/>
          <w:sz w:val="28"/>
          <w:szCs w:val="28"/>
        </w:rPr>
      </w:pPr>
      <w:r w:rsidRPr="00EB27CB">
        <w:rPr>
          <w:rFonts w:ascii="Times New Roman" w:hAnsi="Times New Roman" w:cs="Times New Roman"/>
          <w:sz w:val="28"/>
          <w:szCs w:val="28"/>
        </w:rPr>
        <w:t>В случае удовлетворительного технического состояния объектов (элементов) благоустройства и работ по благоустройству, входящих в состав минимального (дополнительного) перечня, допускается выполнение не всего комплекса работ. Удовлетворительное состояние необходимо подтвердить предоставлением паспорта благоустройства.</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 xml:space="preserve">1.5. Решение о финансовом (трудовом) участии заинтересованных лиц </w:t>
      </w:r>
      <w:r w:rsidRPr="00F82360">
        <w:rPr>
          <w:rFonts w:ascii="Times New Roman" w:hAnsi="Times New Roman" w:cs="Times New Roman"/>
          <w:sz w:val="28"/>
          <w:szCs w:val="28"/>
          <w:lang w:eastAsia="ru-RU"/>
        </w:rPr>
        <w:t xml:space="preserve">в реализации мероприятий по благоустройству дворовых территорий по минимальному и (или) дополнительному перечню работ по благоустройству </w:t>
      </w:r>
      <w:r w:rsidRPr="00F82360">
        <w:rPr>
          <w:rFonts w:ascii="Times New Roman" w:hAnsi="Times New Roman" w:cs="Times New Roman"/>
          <w:sz w:val="28"/>
          <w:szCs w:val="28"/>
        </w:rPr>
        <w:t>принимается на общем собрании собственников помещений многоквартирного дома, которое проводится в соответствии с требованиями статей 44 - 48 Жилищного кодекса Российской Федерации.</w:t>
      </w:r>
    </w:p>
    <w:p w:rsidR="00F82360" w:rsidRPr="00F82360" w:rsidRDefault="00F82360" w:rsidP="00F82360">
      <w:pPr>
        <w:widowControl w:val="0"/>
        <w:spacing w:after="0" w:line="240" w:lineRule="auto"/>
        <w:jc w:val="center"/>
        <w:rPr>
          <w:rFonts w:ascii="Times New Roman" w:hAnsi="Times New Roman" w:cs="Times New Roman"/>
          <w:sz w:val="28"/>
          <w:szCs w:val="28"/>
          <w:lang w:eastAsia="ru-RU"/>
        </w:rPr>
      </w:pPr>
    </w:p>
    <w:p w:rsidR="00F82360" w:rsidRPr="00F82360" w:rsidRDefault="00F82360" w:rsidP="00F82360">
      <w:pPr>
        <w:widowControl w:val="0"/>
        <w:spacing w:after="0" w:line="240" w:lineRule="auto"/>
        <w:jc w:val="center"/>
        <w:rPr>
          <w:rFonts w:ascii="Times New Roman" w:hAnsi="Times New Roman" w:cs="Times New Roman"/>
          <w:sz w:val="28"/>
          <w:szCs w:val="28"/>
          <w:lang w:eastAsia="ru-RU"/>
        </w:rPr>
      </w:pPr>
      <w:r w:rsidRPr="00F82360">
        <w:rPr>
          <w:rFonts w:ascii="Times New Roman" w:hAnsi="Times New Roman" w:cs="Times New Roman"/>
          <w:sz w:val="28"/>
          <w:szCs w:val="28"/>
          <w:lang w:eastAsia="ru-RU"/>
        </w:rPr>
        <w:t>2. О формах финансового и трудового участия</w:t>
      </w:r>
    </w:p>
    <w:p w:rsidR="00F82360" w:rsidRPr="00F82360" w:rsidRDefault="00F82360" w:rsidP="00F82360">
      <w:pPr>
        <w:widowControl w:val="0"/>
        <w:spacing w:after="0" w:line="240" w:lineRule="auto"/>
        <w:jc w:val="both"/>
        <w:rPr>
          <w:rFonts w:ascii="Times New Roman" w:hAnsi="Times New Roman" w:cs="Times New Roman"/>
          <w:sz w:val="28"/>
          <w:szCs w:val="28"/>
          <w:lang w:eastAsia="ru-RU"/>
        </w:rPr>
      </w:pPr>
    </w:p>
    <w:p w:rsidR="00F82360" w:rsidRPr="00F82360" w:rsidRDefault="00F82360" w:rsidP="00F82360">
      <w:pPr>
        <w:widowControl w:val="0"/>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 xml:space="preserve">2.1. При выполнении работ по минимальному перечню заинтересованные лица обеспечивают финансовое участие в размере не менее 2 % от </w:t>
      </w:r>
      <w:r w:rsidRPr="00F82360">
        <w:rPr>
          <w:rFonts w:ascii="Times New Roman" w:hAnsi="Times New Roman" w:cs="Times New Roman"/>
          <w:sz w:val="28"/>
          <w:szCs w:val="28"/>
        </w:rPr>
        <w:t>сметной стоимости на благоустройство дворовой территории; при выполнении работ по дополнительному перечню заинтересованные лица обеспечивают финансовое участие в размере не менее 20 % от сметной стоимости на благоустройство дворовой территории.</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 xml:space="preserve">Доля финансового участия </w:t>
      </w:r>
      <w:r w:rsidRPr="00F82360">
        <w:rPr>
          <w:rFonts w:ascii="Times New Roman" w:hAnsi="Times New Roman" w:cs="Times New Roman"/>
          <w:sz w:val="28"/>
          <w:szCs w:val="28"/>
          <w:lang w:eastAsia="ru-RU"/>
        </w:rPr>
        <w:t xml:space="preserve">заинтересованных лиц </w:t>
      </w:r>
      <w:r w:rsidRPr="00F82360">
        <w:rPr>
          <w:rFonts w:ascii="Times New Roman" w:hAnsi="Times New Roman" w:cs="Times New Roman"/>
          <w:sz w:val="28"/>
          <w:szCs w:val="28"/>
        </w:rPr>
        <w:t xml:space="preserve">может быть снижена при условии обеспечения софинансирования за счет средств местного бюджета соразмерно доле снижения финансового участия </w:t>
      </w:r>
      <w:r w:rsidRPr="00F82360">
        <w:rPr>
          <w:rFonts w:ascii="Times New Roman" w:hAnsi="Times New Roman" w:cs="Times New Roman"/>
          <w:sz w:val="28"/>
          <w:szCs w:val="28"/>
          <w:lang w:eastAsia="ru-RU"/>
        </w:rPr>
        <w:t>заинтересованных лиц</w:t>
      </w:r>
      <w:r w:rsidRPr="00F82360">
        <w:rPr>
          <w:rFonts w:ascii="Times New Roman" w:hAnsi="Times New Roman" w:cs="Times New Roman"/>
          <w:sz w:val="28"/>
          <w:szCs w:val="28"/>
        </w:rPr>
        <w:t>.</w:t>
      </w:r>
    </w:p>
    <w:p w:rsidR="00F82360" w:rsidRPr="00F82360" w:rsidRDefault="00F82360" w:rsidP="00F82360">
      <w:pPr>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2.2. Заинтересованные лица обеспечивают трудовое участие в реализации мероприятий по благоустройству дворовых территорий следующего характера:</w:t>
      </w:r>
    </w:p>
    <w:p w:rsidR="00F82360" w:rsidRPr="00F82360" w:rsidRDefault="00F82360" w:rsidP="00F82360">
      <w:pPr>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 выполнение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w:t>
      </w:r>
    </w:p>
    <w:p w:rsidR="00F82360" w:rsidRPr="00F82360" w:rsidRDefault="00F82360" w:rsidP="00F82360">
      <w:pPr>
        <w:spacing w:after="0" w:line="240" w:lineRule="auto"/>
        <w:jc w:val="both"/>
        <w:rPr>
          <w:rFonts w:ascii="Times New Roman" w:hAnsi="Times New Roman" w:cs="Times New Roman"/>
          <w:sz w:val="28"/>
          <w:szCs w:val="28"/>
          <w:lang w:eastAsia="ru-RU"/>
        </w:rPr>
      </w:pPr>
    </w:p>
    <w:p w:rsidR="00F82360" w:rsidRPr="00F82360" w:rsidRDefault="00F82360" w:rsidP="00F82360">
      <w:pPr>
        <w:spacing w:after="0" w:line="240" w:lineRule="auto"/>
        <w:jc w:val="center"/>
        <w:rPr>
          <w:rFonts w:ascii="Times New Roman" w:hAnsi="Times New Roman" w:cs="Times New Roman"/>
          <w:sz w:val="28"/>
          <w:szCs w:val="28"/>
          <w:lang w:eastAsia="ru-RU"/>
        </w:rPr>
      </w:pPr>
      <w:r w:rsidRPr="00F82360">
        <w:rPr>
          <w:rFonts w:ascii="Times New Roman" w:hAnsi="Times New Roman" w:cs="Times New Roman"/>
          <w:sz w:val="28"/>
          <w:szCs w:val="28"/>
          <w:lang w:eastAsia="ru-RU"/>
        </w:rPr>
        <w:t>3. Сбор, учет и контроль средств заинтересованных лиц</w:t>
      </w:r>
    </w:p>
    <w:p w:rsidR="00F82360" w:rsidRPr="00F82360" w:rsidRDefault="00F82360" w:rsidP="00F82360">
      <w:pPr>
        <w:spacing w:after="0" w:line="240" w:lineRule="auto"/>
        <w:jc w:val="both"/>
        <w:rPr>
          <w:rFonts w:ascii="Times New Roman" w:hAnsi="Times New Roman" w:cs="Times New Roman"/>
          <w:sz w:val="28"/>
          <w:szCs w:val="28"/>
          <w:lang w:eastAsia="ru-RU"/>
        </w:rPr>
      </w:pPr>
    </w:p>
    <w:p w:rsidR="00F82360" w:rsidRPr="00F82360" w:rsidRDefault="00F82360" w:rsidP="00F82360">
      <w:pPr>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 xml:space="preserve">3.1. Сбор средств заинтересованных лиц на выполнение минимального и (или) дополнительного перечня работ по благоустройству дворовых территорий обеспечивают организации, управляющие многоквартирными домами, товарищества собственников жилья на специальном счете, </w:t>
      </w:r>
      <w:r w:rsidRPr="00F82360">
        <w:rPr>
          <w:rFonts w:ascii="Times New Roman" w:hAnsi="Times New Roman" w:cs="Times New Roman"/>
          <w:bCs/>
          <w:sz w:val="28"/>
          <w:szCs w:val="28"/>
          <w:lang w:eastAsia="ru-RU"/>
        </w:rPr>
        <w:t xml:space="preserve">открытом в российской кредитной организации и </w:t>
      </w:r>
      <w:r w:rsidRPr="00F82360">
        <w:rPr>
          <w:rFonts w:ascii="Times New Roman" w:hAnsi="Times New Roman" w:cs="Times New Roman"/>
          <w:sz w:val="28"/>
          <w:szCs w:val="28"/>
          <w:lang w:eastAsia="ru-RU"/>
        </w:rPr>
        <w:t>предназначенном для перечисления средств на благоустройство в целях софинансирования мероприятий по благоустройству муниципальных программ формирования современной городской среды на 2018-2027 год.</w:t>
      </w:r>
    </w:p>
    <w:p w:rsidR="00F82360" w:rsidRPr="00F82360" w:rsidRDefault="00F82360" w:rsidP="00F82360">
      <w:pPr>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lastRenderedPageBreak/>
        <w:t>3.2. Средства на выполнение минимального и (или) дополнительного перечней работ по благоустройству дворовых территорий вносят собственники жилых (нежилых) помещений путем оплаты за жилое помещение согласно платежному документу единовременно, через два месяца после включения дворовой территории в перечень дворов, подлежащих благоустройству по муниципальной программе формирования современной городской среды на 2018-2027 год, либо равномерно до 10 декабря года, в котором реализуется программа.</w:t>
      </w:r>
    </w:p>
    <w:p w:rsidR="00F82360" w:rsidRPr="00F82360" w:rsidRDefault="00F82360" w:rsidP="00F82360">
      <w:pPr>
        <w:widowControl w:val="0"/>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 xml:space="preserve">Председатель совета многоквартирного дома или иное уполномоченное лицо может обеспечить сбор средств заинтересованных лиц. </w:t>
      </w:r>
    </w:p>
    <w:p w:rsidR="00F82360" w:rsidRPr="00F82360" w:rsidRDefault="00F82360" w:rsidP="00F82360">
      <w:pPr>
        <w:widowControl w:val="0"/>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Возможно обеспечение доли финансового участия за счет средств, внесенных собственниками жилых помещений на текущий ремонт общего имущества.</w:t>
      </w:r>
    </w:p>
    <w:p w:rsidR="00F82360" w:rsidRPr="00F82360" w:rsidRDefault="00F82360" w:rsidP="00F82360">
      <w:pPr>
        <w:widowControl w:val="0"/>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3.3. Размер средств, вносимых собственниками помещений на выполнение минимального  и ( или) дополнительного перечня работ по благоустройству дворовых территорий, рассчитывается как произведение сметной стоимости работ по благоустройству дворовой территории по договору, заключенному между МКУ Служба «Заказчика» ЖКУ и МЗ г. Боготола и подрядной организацией и доли в праве общей собственности на общее имущество в многоквартирном доме собственника жилого (нежилого) помещения, определяемой согласно части 1 ст.37 Жилищного кодекса РФ.</w:t>
      </w:r>
    </w:p>
    <w:p w:rsidR="00F82360" w:rsidRPr="00F82360" w:rsidRDefault="00F82360" w:rsidP="00F82360">
      <w:pPr>
        <w:widowControl w:val="0"/>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 xml:space="preserve">3.4. Управляющие организации, товарищества собственников жилья перечисляют денежные средства на счет Администрации города Боготола по КБК «Прочие безвозмездные поступления в бюджеты городских округов», где ведется учет средств, поступивших от заинтересованных лиц по многоквартирным домам, дворовые территории которых подлежат благоустройству согласно </w:t>
      </w:r>
      <w:r w:rsidRPr="00F82360">
        <w:rPr>
          <w:rFonts w:ascii="Times New Roman" w:hAnsi="Times New Roman" w:cs="Times New Roman"/>
          <w:sz w:val="28"/>
          <w:szCs w:val="28"/>
        </w:rPr>
        <w:t>муниципальной программе формирования современной городской среды на 2018-2027 год</w:t>
      </w:r>
      <w:r w:rsidRPr="00F82360">
        <w:rPr>
          <w:rFonts w:ascii="Times New Roman" w:hAnsi="Times New Roman" w:cs="Times New Roman"/>
          <w:sz w:val="28"/>
          <w:szCs w:val="28"/>
          <w:lang w:eastAsia="ru-RU"/>
        </w:rPr>
        <w:t>.</w:t>
      </w:r>
    </w:p>
    <w:p w:rsidR="00F82360" w:rsidRPr="00F82360" w:rsidRDefault="00F82360" w:rsidP="00F82360">
      <w:pPr>
        <w:widowControl w:val="0"/>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 xml:space="preserve">Списание средств заинтересованных лиц на оплату выполненных работ обеспечивается с учетом сроков, предусмотренных договорами с подрядными организациями. </w:t>
      </w:r>
    </w:p>
    <w:p w:rsidR="00F82360" w:rsidRPr="00F82360" w:rsidRDefault="00F82360" w:rsidP="00F82360">
      <w:pPr>
        <w:spacing w:after="0" w:line="240" w:lineRule="auto"/>
        <w:rPr>
          <w:rFonts w:ascii="Times New Roman" w:hAnsi="Times New Roman" w:cs="Times New Roman"/>
        </w:rPr>
      </w:pPr>
    </w:p>
    <w:p w:rsidR="00F82360" w:rsidRPr="00F82360" w:rsidRDefault="00F82360" w:rsidP="00F82360">
      <w:pPr>
        <w:widowControl w:val="0"/>
        <w:spacing w:after="0" w:line="240" w:lineRule="auto"/>
        <w:jc w:val="both"/>
        <w:rPr>
          <w:rFonts w:ascii="Times New Roman" w:hAnsi="Times New Roman" w:cs="Times New Roman"/>
          <w:sz w:val="28"/>
          <w:szCs w:val="28"/>
          <w:lang w:eastAsia="ru-RU"/>
        </w:rPr>
      </w:pPr>
    </w:p>
    <w:p w:rsidR="00F82360" w:rsidRPr="00F82360" w:rsidRDefault="00F82360" w:rsidP="00F82360">
      <w:pPr>
        <w:widowControl w:val="0"/>
        <w:spacing w:after="0" w:line="240" w:lineRule="auto"/>
        <w:jc w:val="both"/>
        <w:rPr>
          <w:rFonts w:ascii="Times New Roman" w:hAnsi="Times New Roman" w:cs="Times New Roman"/>
          <w:sz w:val="28"/>
          <w:szCs w:val="28"/>
          <w:lang w:eastAsia="ru-RU"/>
        </w:rPr>
      </w:pPr>
    </w:p>
    <w:p w:rsidR="00F82360" w:rsidRPr="00F82360" w:rsidRDefault="00F82360" w:rsidP="00F82360">
      <w:pPr>
        <w:widowControl w:val="0"/>
        <w:spacing w:after="0" w:line="240" w:lineRule="auto"/>
        <w:jc w:val="both"/>
        <w:rPr>
          <w:rFonts w:ascii="Times New Roman" w:hAnsi="Times New Roman" w:cs="Times New Roman"/>
          <w:sz w:val="28"/>
          <w:szCs w:val="28"/>
          <w:lang w:eastAsia="ru-RU"/>
        </w:rPr>
      </w:pPr>
    </w:p>
    <w:p w:rsidR="00F82360" w:rsidRPr="00F82360" w:rsidRDefault="00F82360" w:rsidP="00F82360">
      <w:pPr>
        <w:widowControl w:val="0"/>
        <w:spacing w:after="0" w:line="240" w:lineRule="auto"/>
        <w:jc w:val="both"/>
        <w:rPr>
          <w:rFonts w:ascii="Times New Roman" w:hAnsi="Times New Roman" w:cs="Times New Roman"/>
          <w:sz w:val="28"/>
          <w:szCs w:val="28"/>
          <w:lang w:eastAsia="ru-RU"/>
        </w:rPr>
      </w:pPr>
    </w:p>
    <w:p w:rsidR="00F82360" w:rsidRPr="00F82360" w:rsidRDefault="00F82360" w:rsidP="00F82360">
      <w:pPr>
        <w:widowControl w:val="0"/>
        <w:spacing w:after="0" w:line="240" w:lineRule="auto"/>
        <w:jc w:val="both"/>
        <w:rPr>
          <w:rFonts w:ascii="Times New Roman" w:hAnsi="Times New Roman" w:cs="Times New Roman"/>
          <w:sz w:val="28"/>
          <w:szCs w:val="28"/>
          <w:lang w:eastAsia="ru-RU"/>
        </w:rPr>
      </w:pPr>
    </w:p>
    <w:p w:rsidR="00F82360" w:rsidRPr="00F82360" w:rsidRDefault="00F82360" w:rsidP="00F82360">
      <w:pPr>
        <w:widowControl w:val="0"/>
        <w:spacing w:after="0" w:line="240" w:lineRule="auto"/>
        <w:jc w:val="both"/>
        <w:rPr>
          <w:rFonts w:ascii="Times New Roman" w:hAnsi="Times New Roman" w:cs="Times New Roman"/>
          <w:sz w:val="28"/>
          <w:szCs w:val="28"/>
          <w:lang w:eastAsia="ru-RU"/>
        </w:rPr>
      </w:pPr>
    </w:p>
    <w:p w:rsidR="00F82360" w:rsidRPr="00F82360" w:rsidRDefault="00F82360" w:rsidP="00F82360">
      <w:pPr>
        <w:widowControl w:val="0"/>
        <w:spacing w:after="0" w:line="240" w:lineRule="auto"/>
        <w:jc w:val="both"/>
        <w:rPr>
          <w:rFonts w:ascii="Times New Roman" w:hAnsi="Times New Roman" w:cs="Times New Roman"/>
          <w:sz w:val="28"/>
          <w:szCs w:val="28"/>
          <w:lang w:eastAsia="ru-RU"/>
        </w:rPr>
      </w:pPr>
    </w:p>
    <w:p w:rsidR="00F82360" w:rsidRPr="00F82360" w:rsidRDefault="00F82360" w:rsidP="00F82360">
      <w:pPr>
        <w:widowControl w:val="0"/>
        <w:spacing w:after="0" w:line="240" w:lineRule="auto"/>
        <w:jc w:val="both"/>
        <w:rPr>
          <w:rFonts w:ascii="Times New Roman" w:hAnsi="Times New Roman" w:cs="Times New Roman"/>
          <w:sz w:val="28"/>
          <w:szCs w:val="28"/>
          <w:lang w:eastAsia="ru-RU"/>
        </w:rPr>
      </w:pPr>
    </w:p>
    <w:p w:rsidR="00F82360" w:rsidRPr="00F82360" w:rsidRDefault="00F82360" w:rsidP="00F82360">
      <w:pPr>
        <w:spacing w:after="0" w:line="240" w:lineRule="auto"/>
        <w:rPr>
          <w:rFonts w:ascii="Times New Roman" w:hAnsi="Times New Roman" w:cs="Times New Roman"/>
        </w:rPr>
        <w:sectPr w:rsidR="00F82360" w:rsidRPr="00F82360">
          <w:pgSz w:w="11906" w:h="16838"/>
          <w:pgMar w:top="1134" w:right="1134" w:bottom="1134" w:left="1701" w:header="0" w:footer="0" w:gutter="0"/>
          <w:cols w:space="720"/>
          <w:formProt w:val="0"/>
        </w:sectPr>
      </w:pPr>
    </w:p>
    <w:p w:rsidR="00F82360" w:rsidRPr="00F82360" w:rsidRDefault="00F82360" w:rsidP="00F82360">
      <w:pPr>
        <w:spacing w:after="0" w:line="240" w:lineRule="auto"/>
        <w:ind w:left="5812"/>
        <w:rPr>
          <w:rFonts w:ascii="Times New Roman" w:hAnsi="Times New Roman" w:cs="Times New Roman"/>
          <w:sz w:val="28"/>
          <w:szCs w:val="28"/>
        </w:rPr>
      </w:pPr>
      <w:r w:rsidRPr="00F82360">
        <w:rPr>
          <w:rFonts w:ascii="Times New Roman" w:hAnsi="Times New Roman" w:cs="Times New Roman"/>
          <w:sz w:val="28"/>
          <w:szCs w:val="28"/>
        </w:rPr>
        <w:lastRenderedPageBreak/>
        <w:t xml:space="preserve">                                                                                                                                       </w:t>
      </w:r>
    </w:p>
    <w:p w:rsidR="00F82360" w:rsidRPr="00F82360" w:rsidRDefault="00F82360" w:rsidP="00F82360">
      <w:pPr>
        <w:spacing w:after="0" w:line="240" w:lineRule="auto"/>
        <w:ind w:left="5812"/>
        <w:rPr>
          <w:rFonts w:ascii="Times New Roman" w:hAnsi="Times New Roman" w:cs="Times New Roman"/>
          <w:sz w:val="28"/>
          <w:szCs w:val="28"/>
        </w:rPr>
      </w:pPr>
    </w:p>
    <w:p w:rsidR="00F82360" w:rsidRPr="00F82360" w:rsidRDefault="00F82360" w:rsidP="00F82360">
      <w:pPr>
        <w:spacing w:after="0" w:line="240" w:lineRule="auto"/>
        <w:ind w:left="5812"/>
        <w:rPr>
          <w:rFonts w:ascii="Times New Roman" w:hAnsi="Times New Roman" w:cs="Times New Roman"/>
          <w:sz w:val="28"/>
          <w:szCs w:val="28"/>
        </w:rPr>
      </w:pPr>
    </w:p>
    <w:p w:rsidR="00F82360" w:rsidRPr="00F82360" w:rsidRDefault="00F82360" w:rsidP="00F82360">
      <w:pPr>
        <w:spacing w:after="0" w:line="240" w:lineRule="auto"/>
        <w:rPr>
          <w:rFonts w:ascii="Times New Roman" w:hAnsi="Times New Roman" w:cs="Times New Roman"/>
          <w:sz w:val="24"/>
          <w:szCs w:val="24"/>
        </w:rPr>
        <w:sectPr w:rsidR="00F82360" w:rsidRPr="00F82360">
          <w:type w:val="continuous"/>
          <w:pgSz w:w="11906" w:h="16838"/>
          <w:pgMar w:top="851" w:right="851" w:bottom="851" w:left="851" w:header="0" w:footer="0" w:gutter="0"/>
          <w:cols w:space="720"/>
          <w:formProt w:val="0"/>
        </w:sectPr>
      </w:pPr>
    </w:p>
    <w:p w:rsidR="00F82360" w:rsidRPr="00F82360" w:rsidRDefault="00F82360" w:rsidP="00F82360">
      <w:pPr>
        <w:spacing w:after="0" w:line="240" w:lineRule="auto"/>
        <w:ind w:left="5670"/>
        <w:jc w:val="both"/>
        <w:rPr>
          <w:rFonts w:ascii="Times New Roman" w:hAnsi="Times New Roman" w:cs="Times New Roman"/>
          <w:sz w:val="24"/>
          <w:szCs w:val="24"/>
          <w:lang w:eastAsia="ru-RU"/>
        </w:rPr>
      </w:pPr>
      <w:r w:rsidRPr="00F82360">
        <w:rPr>
          <w:rFonts w:ascii="Times New Roman" w:hAnsi="Times New Roman" w:cs="Times New Roman"/>
          <w:sz w:val="24"/>
          <w:szCs w:val="24"/>
          <w:lang w:eastAsia="ru-RU"/>
        </w:rPr>
        <w:lastRenderedPageBreak/>
        <w:t>Приложение № 6</w:t>
      </w:r>
    </w:p>
    <w:p w:rsidR="00F82360" w:rsidRPr="00F82360" w:rsidRDefault="00F82360" w:rsidP="00F82360">
      <w:pPr>
        <w:autoSpaceDE w:val="0"/>
        <w:spacing w:after="0" w:line="240" w:lineRule="auto"/>
        <w:ind w:left="5670"/>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 паспорту подпрограммы 5</w:t>
      </w:r>
    </w:p>
    <w:p w:rsidR="00F82360" w:rsidRPr="00F82360" w:rsidRDefault="00F82360" w:rsidP="00F82360">
      <w:pPr>
        <w:autoSpaceDE w:val="0"/>
        <w:spacing w:after="0" w:line="240" w:lineRule="auto"/>
        <w:ind w:left="5670"/>
        <w:rPr>
          <w:rFonts w:ascii="Times New Roman" w:hAnsi="Times New Roman" w:cs="Times New Roman"/>
          <w:sz w:val="24"/>
          <w:szCs w:val="24"/>
          <w:lang w:eastAsia="ru-RU"/>
        </w:rPr>
      </w:pPr>
      <w:r w:rsidRPr="00F82360">
        <w:rPr>
          <w:rFonts w:ascii="Times New Roman" w:hAnsi="Times New Roman" w:cs="Times New Roman"/>
          <w:sz w:val="24"/>
          <w:szCs w:val="24"/>
          <w:lang w:eastAsia="ru-RU"/>
        </w:rPr>
        <w:t>«Формирование современной</w:t>
      </w:r>
    </w:p>
    <w:p w:rsidR="00F82360" w:rsidRPr="00F82360" w:rsidRDefault="00F82360" w:rsidP="00F82360">
      <w:pPr>
        <w:autoSpaceDE w:val="0"/>
        <w:spacing w:after="0" w:line="240" w:lineRule="auto"/>
        <w:ind w:left="5670"/>
        <w:rPr>
          <w:rFonts w:ascii="Times New Roman" w:hAnsi="Times New Roman" w:cs="Times New Roman"/>
          <w:sz w:val="24"/>
          <w:szCs w:val="24"/>
          <w:lang w:eastAsia="ru-RU"/>
        </w:rPr>
      </w:pPr>
      <w:r w:rsidRPr="00F82360">
        <w:rPr>
          <w:rFonts w:ascii="Times New Roman" w:hAnsi="Times New Roman" w:cs="Times New Roman"/>
          <w:sz w:val="24"/>
          <w:szCs w:val="24"/>
          <w:lang w:eastAsia="ru-RU"/>
        </w:rPr>
        <w:t>городской среды Боготольского</w:t>
      </w:r>
    </w:p>
    <w:p w:rsidR="00F82360" w:rsidRPr="00F82360" w:rsidRDefault="00F82360" w:rsidP="00F82360">
      <w:pPr>
        <w:autoSpaceDE w:val="0"/>
        <w:spacing w:after="0" w:line="240" w:lineRule="auto"/>
        <w:ind w:left="5670"/>
        <w:rPr>
          <w:rFonts w:ascii="Times New Roman" w:hAnsi="Times New Roman" w:cs="Times New Roman"/>
          <w:sz w:val="24"/>
          <w:szCs w:val="24"/>
        </w:rPr>
      </w:pPr>
      <w:r w:rsidRPr="00F82360">
        <w:rPr>
          <w:rFonts w:ascii="Times New Roman" w:hAnsi="Times New Roman" w:cs="Times New Roman"/>
          <w:sz w:val="24"/>
          <w:szCs w:val="24"/>
          <w:lang w:eastAsia="ru-RU"/>
        </w:rPr>
        <w:t xml:space="preserve"> муниципального округа»</w:t>
      </w:r>
    </w:p>
    <w:p w:rsidR="00F82360" w:rsidRPr="00F82360" w:rsidRDefault="00F82360" w:rsidP="00F82360">
      <w:pPr>
        <w:widowControl w:val="0"/>
        <w:spacing w:after="0" w:line="240" w:lineRule="auto"/>
        <w:jc w:val="center"/>
        <w:rPr>
          <w:rFonts w:ascii="Times New Roman" w:hAnsi="Times New Roman" w:cs="Times New Roman"/>
          <w:sz w:val="28"/>
          <w:szCs w:val="28"/>
          <w:lang w:eastAsia="ru-RU"/>
        </w:rPr>
      </w:pPr>
    </w:p>
    <w:p w:rsidR="00F82360" w:rsidRPr="00F82360" w:rsidRDefault="00F82360" w:rsidP="00F82360">
      <w:pPr>
        <w:widowControl w:val="0"/>
        <w:spacing w:after="0" w:line="240" w:lineRule="auto"/>
        <w:jc w:val="center"/>
        <w:rPr>
          <w:rFonts w:ascii="Times New Roman" w:hAnsi="Times New Roman" w:cs="Times New Roman"/>
          <w:sz w:val="28"/>
          <w:szCs w:val="28"/>
          <w:lang w:eastAsia="ru-RU"/>
        </w:rPr>
      </w:pPr>
      <w:r w:rsidRPr="00F82360">
        <w:rPr>
          <w:rFonts w:ascii="Times New Roman" w:hAnsi="Times New Roman" w:cs="Times New Roman"/>
          <w:sz w:val="28"/>
          <w:szCs w:val="28"/>
          <w:lang w:eastAsia="ru-RU"/>
        </w:rPr>
        <w:t xml:space="preserve">ПОРЯДОК </w:t>
      </w:r>
    </w:p>
    <w:p w:rsidR="00F82360" w:rsidRPr="00F82360" w:rsidRDefault="00F82360" w:rsidP="00F82360">
      <w:pPr>
        <w:widowControl w:val="0"/>
        <w:spacing w:after="0" w:line="240" w:lineRule="auto"/>
        <w:jc w:val="both"/>
        <w:rPr>
          <w:rFonts w:ascii="Times New Roman" w:hAnsi="Times New Roman" w:cs="Times New Roman"/>
        </w:rPr>
      </w:pPr>
      <w:r w:rsidRPr="00F82360">
        <w:rPr>
          <w:rFonts w:ascii="Times New Roman" w:hAnsi="Times New Roman" w:cs="Times New Roman"/>
          <w:sz w:val="28"/>
          <w:szCs w:val="28"/>
          <w:lang w:eastAsia="ru-RU"/>
        </w:rPr>
        <w:t xml:space="preserve">подачи, рассмотрения и оценки предложений (заявок) для благоустройства в 2026-2028 годах дворовой территории, а также включения дворовой территории в подпрограмму «Формирование современной городской Боготольского муниципального округа» муниципальной программы «Реформирование и модернизация жилищно-коммунального хозяйства; повышения энергетической эффективности; благоустройство территории Боготольского муниципального округа.»  </w:t>
      </w:r>
    </w:p>
    <w:p w:rsidR="00F82360" w:rsidRPr="00F82360" w:rsidRDefault="00F82360" w:rsidP="00F82360">
      <w:pPr>
        <w:widowControl w:val="0"/>
        <w:spacing w:after="0" w:line="240" w:lineRule="auto"/>
        <w:jc w:val="center"/>
        <w:rPr>
          <w:rFonts w:ascii="Times New Roman" w:hAnsi="Times New Roman" w:cs="Times New Roman"/>
          <w:sz w:val="28"/>
          <w:szCs w:val="28"/>
          <w:lang w:eastAsia="ru-RU"/>
        </w:rPr>
      </w:pPr>
    </w:p>
    <w:p w:rsidR="00F82360" w:rsidRPr="00F82360" w:rsidRDefault="00F82360" w:rsidP="00F82360">
      <w:pPr>
        <w:widowControl w:val="0"/>
        <w:spacing w:after="0" w:line="240" w:lineRule="auto"/>
        <w:jc w:val="center"/>
        <w:rPr>
          <w:rFonts w:ascii="Times New Roman" w:hAnsi="Times New Roman" w:cs="Times New Roman"/>
          <w:sz w:val="28"/>
          <w:szCs w:val="28"/>
          <w:lang w:eastAsia="ru-RU"/>
        </w:rPr>
      </w:pPr>
      <w:r w:rsidRPr="00F82360">
        <w:rPr>
          <w:rFonts w:ascii="Times New Roman" w:hAnsi="Times New Roman" w:cs="Times New Roman"/>
          <w:sz w:val="28"/>
          <w:szCs w:val="28"/>
          <w:lang w:eastAsia="ru-RU"/>
        </w:rPr>
        <w:t>1.   Общие положения</w:t>
      </w:r>
    </w:p>
    <w:p w:rsidR="00F82360" w:rsidRPr="00F82360" w:rsidRDefault="00F82360" w:rsidP="00F82360">
      <w:pPr>
        <w:widowControl w:val="0"/>
        <w:spacing w:after="0" w:line="240" w:lineRule="auto"/>
        <w:jc w:val="both"/>
        <w:rPr>
          <w:rFonts w:ascii="Times New Roman" w:hAnsi="Times New Roman" w:cs="Times New Roman"/>
          <w:sz w:val="28"/>
          <w:szCs w:val="28"/>
          <w:lang w:eastAsia="ru-RU"/>
        </w:rPr>
      </w:pPr>
    </w:p>
    <w:p w:rsidR="00F82360" w:rsidRPr="00F82360" w:rsidRDefault="00F82360" w:rsidP="00EB27CB">
      <w:pPr>
        <w:widowControl w:val="0"/>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1.1 Настоящий Порядок определяет механизм отбора дворовых территорий многоквартирных домов (далее-отбор) для благоустройства в 2026 году, а также процедуру включения дворовой территории в подпрограмму «Формирование современной городской Боготольского муниципального округа» муниципальной программы «Реформирование и модернизация жилищно-коммунального хозяйства; повышения энергетической эффективности; благоустройство территории Бого</w:t>
      </w:r>
      <w:r w:rsidR="00EB27CB">
        <w:rPr>
          <w:rFonts w:ascii="Times New Roman" w:hAnsi="Times New Roman" w:cs="Times New Roman"/>
          <w:sz w:val="28"/>
          <w:szCs w:val="28"/>
          <w:lang w:eastAsia="ru-RU"/>
        </w:rPr>
        <w:t>тольского муниципального округа</w:t>
      </w:r>
      <w:r w:rsidRPr="00F82360">
        <w:rPr>
          <w:rFonts w:ascii="Times New Roman" w:hAnsi="Times New Roman" w:cs="Times New Roman"/>
          <w:sz w:val="28"/>
          <w:szCs w:val="28"/>
          <w:lang w:eastAsia="ru-RU"/>
        </w:rPr>
        <w:t>»  на 2026-2028 годы в целях улучшения благоустройства дворовых территорий.</w:t>
      </w:r>
    </w:p>
    <w:p w:rsidR="00F82360" w:rsidRPr="00F82360" w:rsidRDefault="00F82360" w:rsidP="00F82360">
      <w:pPr>
        <w:widowControl w:val="0"/>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1.2 Организатором отбора является уполномоченный орган местного самоуправления муниципального образования: отдел архитектуры, градостроительства, имущественных и земельных отношений Боготольского муниципального округа (далее-организатор отбора).</w:t>
      </w:r>
    </w:p>
    <w:p w:rsidR="00F82360" w:rsidRPr="00F82360" w:rsidRDefault="00F82360" w:rsidP="00F82360">
      <w:pPr>
        <w:widowControl w:val="0"/>
        <w:spacing w:after="0" w:line="240" w:lineRule="auto"/>
        <w:ind w:firstLine="709"/>
        <w:jc w:val="both"/>
        <w:rPr>
          <w:rFonts w:ascii="Times New Roman" w:hAnsi="Times New Roman" w:cs="Times New Roman"/>
        </w:rPr>
      </w:pPr>
      <w:r w:rsidRPr="00F82360">
        <w:rPr>
          <w:rFonts w:ascii="Times New Roman" w:hAnsi="Times New Roman" w:cs="Times New Roman"/>
          <w:sz w:val="28"/>
          <w:szCs w:val="28"/>
          <w:lang w:eastAsia="ru-RU"/>
        </w:rPr>
        <w:t>1.3 К обязанностям организатора отбора относятся:</w:t>
      </w:r>
    </w:p>
    <w:p w:rsidR="00F82360" w:rsidRPr="00F82360" w:rsidRDefault="00F82360" w:rsidP="00F82360">
      <w:pPr>
        <w:widowControl w:val="0"/>
        <w:spacing w:after="0" w:line="240" w:lineRule="auto"/>
        <w:jc w:val="both"/>
        <w:rPr>
          <w:rFonts w:ascii="Times New Roman" w:hAnsi="Times New Roman" w:cs="Times New Roman"/>
        </w:rPr>
      </w:pPr>
      <w:r w:rsidRPr="00F82360">
        <w:rPr>
          <w:rFonts w:ascii="Times New Roman" w:hAnsi="Times New Roman" w:cs="Times New Roman"/>
          <w:sz w:val="28"/>
          <w:szCs w:val="28"/>
          <w:lang w:eastAsia="ru-RU"/>
        </w:rPr>
        <w:tab/>
        <w:t>1) опубликование на официальном сайте муниципального образования, размещённом в информационно-телекоммуникационной сети «Интернет», а также в средствах массовой информации за 5 календарных дней до начала приёма заявок на участие в отборе следующей информации:</w:t>
      </w:r>
    </w:p>
    <w:p w:rsidR="00F82360" w:rsidRPr="00F82360" w:rsidRDefault="00F82360" w:rsidP="00F82360">
      <w:pPr>
        <w:widowControl w:val="0"/>
        <w:spacing w:after="0" w:line="240" w:lineRule="auto"/>
        <w:jc w:val="both"/>
        <w:rPr>
          <w:rFonts w:ascii="Times New Roman" w:hAnsi="Times New Roman" w:cs="Times New Roman"/>
        </w:rPr>
      </w:pPr>
      <w:r w:rsidRPr="00F82360">
        <w:rPr>
          <w:rFonts w:ascii="Times New Roman" w:hAnsi="Times New Roman" w:cs="Times New Roman"/>
          <w:sz w:val="28"/>
          <w:szCs w:val="28"/>
          <w:lang w:eastAsia="ru-RU"/>
        </w:rPr>
        <w:tab/>
        <w:t>а) сроки проведения отбора заявок;</w:t>
      </w:r>
    </w:p>
    <w:p w:rsidR="00F82360" w:rsidRPr="00F82360" w:rsidRDefault="00F82360" w:rsidP="00F82360">
      <w:pPr>
        <w:widowControl w:val="0"/>
        <w:spacing w:after="0" w:line="240" w:lineRule="auto"/>
        <w:jc w:val="both"/>
        <w:rPr>
          <w:rFonts w:ascii="Times New Roman" w:hAnsi="Times New Roman" w:cs="Times New Roman"/>
        </w:rPr>
      </w:pPr>
      <w:r w:rsidRPr="00F82360">
        <w:rPr>
          <w:rFonts w:ascii="Times New Roman" w:hAnsi="Times New Roman" w:cs="Times New Roman"/>
          <w:sz w:val="28"/>
          <w:szCs w:val="28"/>
          <w:lang w:eastAsia="ru-RU"/>
        </w:rPr>
        <w:tab/>
        <w:t>б) время и место приёма заявок на участие в отборе,</w:t>
      </w:r>
    </w:p>
    <w:p w:rsidR="00F82360" w:rsidRPr="00F82360" w:rsidRDefault="00F82360" w:rsidP="00F82360">
      <w:pPr>
        <w:widowControl w:val="0"/>
        <w:spacing w:after="0" w:line="240" w:lineRule="auto"/>
        <w:jc w:val="both"/>
        <w:rPr>
          <w:rFonts w:ascii="Times New Roman" w:hAnsi="Times New Roman" w:cs="Times New Roman"/>
        </w:rPr>
      </w:pPr>
      <w:r w:rsidRPr="00F82360">
        <w:rPr>
          <w:rFonts w:ascii="Times New Roman" w:hAnsi="Times New Roman" w:cs="Times New Roman"/>
          <w:sz w:val="28"/>
          <w:szCs w:val="28"/>
          <w:lang w:eastAsia="ru-RU"/>
        </w:rPr>
        <w:tab/>
        <w:t>2) организация приёма заявок;</w:t>
      </w:r>
    </w:p>
    <w:p w:rsidR="00F82360" w:rsidRPr="00F82360" w:rsidRDefault="00F82360" w:rsidP="00F82360">
      <w:pPr>
        <w:widowControl w:val="0"/>
        <w:spacing w:after="0" w:line="240" w:lineRule="auto"/>
        <w:jc w:val="both"/>
        <w:rPr>
          <w:rFonts w:ascii="Times New Roman" w:hAnsi="Times New Roman" w:cs="Times New Roman"/>
        </w:rPr>
      </w:pPr>
      <w:r w:rsidRPr="00F82360">
        <w:rPr>
          <w:rFonts w:ascii="Times New Roman" w:hAnsi="Times New Roman" w:cs="Times New Roman"/>
          <w:sz w:val="28"/>
          <w:szCs w:val="28"/>
          <w:lang w:eastAsia="ru-RU"/>
        </w:rPr>
        <w:tab/>
        <w:t>3) оказание консультационно - методической помощи участникам отбора;</w:t>
      </w:r>
    </w:p>
    <w:p w:rsidR="00F82360" w:rsidRPr="00F82360" w:rsidRDefault="00F82360" w:rsidP="00F82360">
      <w:pPr>
        <w:widowControl w:val="0"/>
        <w:spacing w:after="0" w:line="240" w:lineRule="auto"/>
        <w:jc w:val="both"/>
        <w:rPr>
          <w:rFonts w:ascii="Times New Roman" w:hAnsi="Times New Roman" w:cs="Times New Roman"/>
        </w:rPr>
      </w:pPr>
      <w:r w:rsidRPr="00F82360">
        <w:rPr>
          <w:rFonts w:ascii="Times New Roman" w:hAnsi="Times New Roman" w:cs="Times New Roman"/>
          <w:sz w:val="28"/>
          <w:szCs w:val="28"/>
          <w:lang w:eastAsia="ru-RU"/>
        </w:rPr>
        <w:tab/>
        <w:t>4) организация работы Комиссии, сформированной в соответствии с Постановлением администрации города Боготола № 0958-п от 28.07.2017;</w:t>
      </w:r>
    </w:p>
    <w:p w:rsidR="00F82360" w:rsidRPr="00F82360" w:rsidRDefault="00F82360" w:rsidP="00F82360">
      <w:pPr>
        <w:widowControl w:val="0"/>
        <w:spacing w:after="0" w:line="240" w:lineRule="auto"/>
        <w:jc w:val="both"/>
        <w:rPr>
          <w:rFonts w:ascii="Times New Roman" w:hAnsi="Times New Roman" w:cs="Times New Roman"/>
        </w:rPr>
      </w:pPr>
      <w:r w:rsidRPr="00F82360">
        <w:rPr>
          <w:rFonts w:ascii="Times New Roman" w:hAnsi="Times New Roman" w:cs="Times New Roman"/>
          <w:sz w:val="28"/>
          <w:szCs w:val="28"/>
          <w:lang w:eastAsia="ru-RU"/>
        </w:rPr>
        <w:tab/>
        <w:t xml:space="preserve">5) опубликование результатов отбора на официальном сайте муниципального образования, размещённом в информационно — </w:t>
      </w:r>
      <w:r w:rsidRPr="00F82360">
        <w:rPr>
          <w:rFonts w:ascii="Times New Roman" w:hAnsi="Times New Roman" w:cs="Times New Roman"/>
          <w:sz w:val="28"/>
          <w:szCs w:val="28"/>
          <w:lang w:eastAsia="ru-RU"/>
        </w:rPr>
        <w:lastRenderedPageBreak/>
        <w:t>телекоммуникационной сети «Интернет», а также в средствах массовой информации.</w:t>
      </w:r>
    </w:p>
    <w:p w:rsidR="00F82360" w:rsidRPr="00F82360" w:rsidRDefault="00F82360" w:rsidP="00F82360">
      <w:pPr>
        <w:widowControl w:val="0"/>
        <w:spacing w:after="0" w:line="240" w:lineRule="auto"/>
        <w:jc w:val="both"/>
        <w:rPr>
          <w:rFonts w:ascii="Times New Roman" w:hAnsi="Times New Roman" w:cs="Times New Roman"/>
          <w:sz w:val="28"/>
          <w:szCs w:val="28"/>
          <w:lang w:eastAsia="ru-RU"/>
        </w:rPr>
      </w:pPr>
    </w:p>
    <w:p w:rsidR="00F82360" w:rsidRPr="00F82360" w:rsidRDefault="00F82360" w:rsidP="00F82360">
      <w:pPr>
        <w:widowControl w:val="0"/>
        <w:spacing w:after="0" w:line="240" w:lineRule="auto"/>
        <w:jc w:val="center"/>
        <w:rPr>
          <w:rFonts w:ascii="Times New Roman" w:hAnsi="Times New Roman" w:cs="Times New Roman"/>
        </w:rPr>
      </w:pPr>
      <w:r w:rsidRPr="00F82360">
        <w:rPr>
          <w:rFonts w:ascii="Times New Roman" w:hAnsi="Times New Roman" w:cs="Times New Roman"/>
          <w:sz w:val="28"/>
          <w:szCs w:val="28"/>
          <w:lang w:eastAsia="ru-RU"/>
        </w:rPr>
        <w:t>2. Условия включения дворовой территории</w:t>
      </w:r>
    </w:p>
    <w:p w:rsidR="00F82360" w:rsidRPr="00F82360" w:rsidRDefault="00F82360" w:rsidP="00F82360">
      <w:pPr>
        <w:widowControl w:val="0"/>
        <w:spacing w:after="0" w:line="240" w:lineRule="auto"/>
        <w:jc w:val="center"/>
        <w:rPr>
          <w:rFonts w:ascii="Times New Roman" w:hAnsi="Times New Roman" w:cs="Times New Roman"/>
        </w:rPr>
      </w:pPr>
      <w:r w:rsidRPr="00F82360">
        <w:rPr>
          <w:rFonts w:ascii="Times New Roman" w:hAnsi="Times New Roman" w:cs="Times New Roman"/>
          <w:sz w:val="28"/>
          <w:szCs w:val="28"/>
          <w:lang w:eastAsia="ru-RU"/>
        </w:rPr>
        <w:t>в муниципальную программу</w:t>
      </w:r>
    </w:p>
    <w:p w:rsidR="00F82360" w:rsidRPr="00F82360" w:rsidRDefault="00F82360" w:rsidP="00F82360">
      <w:pPr>
        <w:widowControl w:val="0"/>
        <w:spacing w:after="0" w:line="240" w:lineRule="auto"/>
        <w:jc w:val="both"/>
        <w:rPr>
          <w:rFonts w:ascii="Times New Roman" w:hAnsi="Times New Roman" w:cs="Times New Roman"/>
          <w:sz w:val="28"/>
          <w:szCs w:val="28"/>
          <w:lang w:eastAsia="ru-RU"/>
        </w:rPr>
      </w:pPr>
    </w:p>
    <w:p w:rsidR="00F82360" w:rsidRPr="00F82360" w:rsidRDefault="00F82360" w:rsidP="00F82360">
      <w:pPr>
        <w:widowControl w:val="0"/>
        <w:spacing w:after="0" w:line="240" w:lineRule="auto"/>
        <w:jc w:val="both"/>
        <w:rPr>
          <w:rFonts w:ascii="Times New Roman" w:hAnsi="Times New Roman" w:cs="Times New Roman"/>
        </w:rPr>
      </w:pPr>
      <w:r w:rsidRPr="00F82360">
        <w:rPr>
          <w:rFonts w:ascii="Times New Roman" w:hAnsi="Times New Roman" w:cs="Times New Roman"/>
          <w:sz w:val="28"/>
          <w:szCs w:val="28"/>
          <w:lang w:eastAsia="ru-RU"/>
        </w:rPr>
        <w:tab/>
        <w:t>2.1. В муниципальную программу могут быть включены дворовые территории при соблюдении следующих условий:</w:t>
      </w:r>
    </w:p>
    <w:p w:rsidR="00F82360" w:rsidRPr="00F82360" w:rsidRDefault="00F82360" w:rsidP="00F82360">
      <w:pPr>
        <w:widowControl w:val="0"/>
        <w:spacing w:after="0" w:line="240" w:lineRule="auto"/>
        <w:jc w:val="both"/>
        <w:rPr>
          <w:rFonts w:ascii="Times New Roman" w:hAnsi="Times New Roman" w:cs="Times New Roman"/>
        </w:rPr>
      </w:pPr>
      <w:r w:rsidRPr="00F82360">
        <w:rPr>
          <w:rFonts w:ascii="Times New Roman" w:hAnsi="Times New Roman" w:cs="Times New Roman"/>
          <w:sz w:val="28"/>
          <w:szCs w:val="28"/>
          <w:lang w:eastAsia="ru-RU"/>
        </w:rPr>
        <w:tab/>
        <w:t>1) Общим собранием собственников помещений в многоквартирных домах принято решение по следующим вопросам:</w:t>
      </w:r>
    </w:p>
    <w:p w:rsidR="00F82360" w:rsidRPr="00F82360" w:rsidRDefault="00F82360" w:rsidP="00F82360">
      <w:pPr>
        <w:widowControl w:val="0"/>
        <w:spacing w:after="0" w:line="240" w:lineRule="auto"/>
        <w:jc w:val="both"/>
        <w:rPr>
          <w:rFonts w:ascii="Times New Roman" w:hAnsi="Times New Roman" w:cs="Times New Roman"/>
        </w:rPr>
      </w:pPr>
      <w:r w:rsidRPr="00F82360">
        <w:rPr>
          <w:rFonts w:ascii="Times New Roman" w:hAnsi="Times New Roman" w:cs="Times New Roman"/>
          <w:sz w:val="28"/>
          <w:szCs w:val="28"/>
          <w:lang w:eastAsia="ru-RU"/>
        </w:rPr>
        <w:tab/>
        <w:t>а) об обращении с предложением по включению дворовой территории многоквартирного дома в подпрограмму «Формирование современной городской Боготольского муниципального округа» муниципальной программы «Реформирование и модернизация жилищно-коммунального хозяйства; повышения энергетической эффективности; благоустройство территории Боготольского муниципального округа.» в целях софинансирования мероприятий по благоустройству;</w:t>
      </w:r>
    </w:p>
    <w:p w:rsidR="00F82360" w:rsidRPr="00F82360" w:rsidRDefault="00F82360" w:rsidP="00F82360">
      <w:pPr>
        <w:widowControl w:val="0"/>
        <w:spacing w:after="0" w:line="240" w:lineRule="auto"/>
        <w:jc w:val="both"/>
        <w:rPr>
          <w:rFonts w:ascii="Times New Roman" w:hAnsi="Times New Roman" w:cs="Times New Roman"/>
        </w:rPr>
      </w:pPr>
      <w:r w:rsidRPr="00F82360">
        <w:rPr>
          <w:rFonts w:ascii="Times New Roman" w:hAnsi="Times New Roman" w:cs="Times New Roman"/>
          <w:sz w:val="28"/>
          <w:szCs w:val="28"/>
          <w:lang w:eastAsia="ru-RU"/>
        </w:rPr>
        <w:tab/>
        <w:t>б) выполнение работ по благоустройству дворовой территории многоквартирного дома, софинансируемых за счёт субсидии из федерального (краевого) бюджета исходя из минимального (дополнительного) перечня.</w:t>
      </w:r>
    </w:p>
    <w:p w:rsidR="00F82360" w:rsidRPr="00F82360" w:rsidRDefault="00F82360" w:rsidP="00F82360">
      <w:pPr>
        <w:widowControl w:val="0"/>
        <w:spacing w:after="0" w:line="240" w:lineRule="auto"/>
        <w:jc w:val="both"/>
        <w:rPr>
          <w:rFonts w:ascii="Times New Roman" w:hAnsi="Times New Roman" w:cs="Times New Roman"/>
        </w:rPr>
      </w:pPr>
      <w:r w:rsidRPr="00F82360">
        <w:rPr>
          <w:rFonts w:ascii="Times New Roman" w:hAnsi="Times New Roman" w:cs="Times New Roman"/>
          <w:sz w:val="28"/>
          <w:szCs w:val="28"/>
          <w:lang w:eastAsia="ru-RU"/>
        </w:rPr>
        <w:tab/>
        <w:t>в) обеспечение финансового участия заинтересованных лиц (собственников помещений многоквартирного дома) при выполнении работ по благоустройству двора, которая будет определена в следующих размерах:</w:t>
      </w:r>
    </w:p>
    <w:p w:rsidR="00F82360" w:rsidRPr="00F82360" w:rsidRDefault="00F82360" w:rsidP="00F82360">
      <w:pPr>
        <w:autoSpaceDE w:val="0"/>
        <w:autoSpaceDN w:val="0"/>
        <w:adjustRightInd w:val="0"/>
        <w:spacing w:after="0"/>
        <w:ind w:firstLine="709"/>
        <w:rPr>
          <w:rFonts w:ascii="Times New Roman" w:hAnsi="Times New Roman" w:cs="Times New Roman"/>
          <w:sz w:val="28"/>
          <w:szCs w:val="28"/>
        </w:rPr>
      </w:pPr>
      <w:r w:rsidRPr="00F82360">
        <w:rPr>
          <w:rFonts w:ascii="Times New Roman" w:hAnsi="Times New Roman" w:cs="Times New Roman"/>
          <w:sz w:val="28"/>
          <w:szCs w:val="28"/>
        </w:rPr>
        <w:t>не менее 30% от сметной стоимости на благоустройство дворовой территории-для многоквартирных домов с этажностью до 5 этажей (включительно).</w:t>
      </w:r>
    </w:p>
    <w:p w:rsidR="00F82360" w:rsidRPr="00F82360" w:rsidRDefault="00F82360" w:rsidP="00F82360">
      <w:pPr>
        <w:autoSpaceDE w:val="0"/>
        <w:autoSpaceDN w:val="0"/>
        <w:adjustRightInd w:val="0"/>
        <w:spacing w:after="0"/>
        <w:ind w:firstLine="709"/>
        <w:jc w:val="both"/>
        <w:rPr>
          <w:rFonts w:ascii="Times New Roman" w:hAnsi="Times New Roman" w:cs="Times New Roman"/>
          <w:sz w:val="28"/>
          <w:szCs w:val="28"/>
        </w:rPr>
      </w:pPr>
      <w:r w:rsidRPr="00F82360">
        <w:rPr>
          <w:rFonts w:ascii="Times New Roman" w:hAnsi="Times New Roman" w:cs="Times New Roman"/>
          <w:sz w:val="28"/>
          <w:szCs w:val="28"/>
        </w:rPr>
        <w:t>не менее 50% от сметной стоимости на благоустройство дворовой территории-для многоквартирных домов с этажностью свыше 5 этажей (включительно).</w:t>
      </w:r>
    </w:p>
    <w:p w:rsidR="00F82360" w:rsidRPr="00F82360" w:rsidRDefault="00F82360" w:rsidP="00F82360">
      <w:pPr>
        <w:autoSpaceDE w:val="0"/>
        <w:autoSpaceDN w:val="0"/>
        <w:adjustRightInd w:val="0"/>
        <w:spacing w:after="0"/>
        <w:ind w:firstLine="708"/>
        <w:jc w:val="both"/>
        <w:rPr>
          <w:rFonts w:ascii="Times New Roman" w:hAnsi="Times New Roman" w:cs="Times New Roman"/>
          <w:sz w:val="28"/>
          <w:szCs w:val="28"/>
        </w:rPr>
      </w:pPr>
      <w:r w:rsidRPr="00F82360">
        <w:rPr>
          <w:rFonts w:ascii="Times New Roman" w:hAnsi="Times New Roman" w:cs="Times New Roman"/>
          <w:sz w:val="28"/>
          <w:szCs w:val="28"/>
        </w:rPr>
        <w:t>при выполнении работ по дополнительному перечню заинтересованные лица обеспечивают финансовое участие в размере не менее 60% от сметной стоимости на благоустройство дворовой территории.</w:t>
      </w:r>
    </w:p>
    <w:p w:rsidR="00F82360" w:rsidRPr="00F82360" w:rsidRDefault="00F82360" w:rsidP="00F82360">
      <w:pPr>
        <w:widowControl w:val="0"/>
        <w:spacing w:after="0" w:line="240" w:lineRule="auto"/>
        <w:jc w:val="both"/>
        <w:rPr>
          <w:rFonts w:ascii="Times New Roman" w:hAnsi="Times New Roman" w:cs="Times New Roman"/>
        </w:rPr>
      </w:pPr>
      <w:r w:rsidRPr="00F82360">
        <w:rPr>
          <w:rFonts w:ascii="Times New Roman" w:hAnsi="Times New Roman" w:cs="Times New Roman"/>
          <w:sz w:val="28"/>
          <w:szCs w:val="28"/>
          <w:lang w:eastAsia="ru-RU"/>
        </w:rPr>
        <w:tab/>
        <w:t>г) обеспечение трудового участия заинтересованных лиц (собственников помещений многоквартирного дома), не требующего специальной квалификации, при выполнении работ по благоустройству дворовой территории по минимальному и дополнительному перечню;</w:t>
      </w:r>
    </w:p>
    <w:p w:rsidR="00F82360" w:rsidRPr="00F82360" w:rsidRDefault="00F82360" w:rsidP="00F82360">
      <w:pPr>
        <w:widowControl w:val="0"/>
        <w:spacing w:after="0" w:line="240" w:lineRule="auto"/>
        <w:jc w:val="both"/>
        <w:rPr>
          <w:rFonts w:ascii="Times New Roman" w:hAnsi="Times New Roman" w:cs="Times New Roman"/>
        </w:rPr>
      </w:pPr>
      <w:r w:rsidRPr="00F82360">
        <w:rPr>
          <w:rFonts w:ascii="Times New Roman" w:hAnsi="Times New Roman" w:cs="Times New Roman"/>
          <w:sz w:val="28"/>
          <w:szCs w:val="28"/>
          <w:lang w:eastAsia="ru-RU"/>
        </w:rPr>
        <w:tab/>
        <w:t xml:space="preserve">д) обеспечение содержания благоустроенной территории многоквартирного дома в соответствии с требованиями законодательства их средств собственников, вносимых в счёт оплаты за содержание жилого помещения, о принятии созданного в результате благоустройства в состав </w:t>
      </w:r>
      <w:r w:rsidRPr="00F82360">
        <w:rPr>
          <w:rFonts w:ascii="Times New Roman" w:hAnsi="Times New Roman" w:cs="Times New Roman"/>
          <w:sz w:val="28"/>
          <w:szCs w:val="28"/>
          <w:lang w:eastAsia="ru-RU"/>
        </w:rPr>
        <w:lastRenderedPageBreak/>
        <w:t>общего имущества многоквартирного дома;</w:t>
      </w:r>
    </w:p>
    <w:p w:rsidR="00F82360" w:rsidRPr="00F82360" w:rsidRDefault="00F82360" w:rsidP="00F82360">
      <w:pPr>
        <w:widowControl w:val="0"/>
        <w:spacing w:after="0" w:line="240" w:lineRule="auto"/>
        <w:jc w:val="both"/>
        <w:rPr>
          <w:rFonts w:ascii="Times New Roman" w:hAnsi="Times New Roman" w:cs="Times New Roman"/>
        </w:rPr>
      </w:pPr>
      <w:r w:rsidRPr="00F82360">
        <w:rPr>
          <w:rFonts w:ascii="Times New Roman" w:hAnsi="Times New Roman" w:cs="Times New Roman"/>
          <w:sz w:val="28"/>
          <w:szCs w:val="28"/>
          <w:lang w:eastAsia="ru-RU"/>
        </w:rPr>
        <w:tab/>
        <w:t>е) о выполнении в 2026 году иных работ по ремонту элементов благоустройства, расположенных на земельном участке, который образует дворовую территорию, а также элементов общего имущества многоквартирного дома (фасад, отмостка, входные группы, перила. Ограждения и т. д.) в целях обеспечения комплексного благоустройства (формируется перечень видов работ и источник финансирования).</w:t>
      </w:r>
    </w:p>
    <w:p w:rsidR="00F82360" w:rsidRPr="00F82360" w:rsidRDefault="00F82360" w:rsidP="00F82360">
      <w:pPr>
        <w:widowControl w:val="0"/>
        <w:spacing w:after="0" w:line="240" w:lineRule="auto"/>
        <w:jc w:val="both"/>
        <w:rPr>
          <w:rFonts w:ascii="Times New Roman" w:hAnsi="Times New Roman" w:cs="Times New Roman"/>
        </w:rPr>
      </w:pPr>
      <w:r w:rsidRPr="00F82360">
        <w:rPr>
          <w:rFonts w:ascii="Times New Roman" w:hAnsi="Times New Roman" w:cs="Times New Roman"/>
          <w:sz w:val="28"/>
          <w:szCs w:val="28"/>
          <w:lang w:eastAsia="ru-RU"/>
        </w:rPr>
        <w:tab/>
        <w:t>ж) об определении лица, уполномоченного на подачу предложений, представляющего интересы собственников при подаче предложений и реализации муниципальной программы;</w:t>
      </w:r>
    </w:p>
    <w:p w:rsidR="00F82360" w:rsidRPr="00F82360" w:rsidRDefault="00F82360" w:rsidP="00F82360">
      <w:pPr>
        <w:widowControl w:val="0"/>
        <w:spacing w:after="0" w:line="240" w:lineRule="auto"/>
        <w:jc w:val="both"/>
        <w:rPr>
          <w:rFonts w:ascii="Times New Roman" w:hAnsi="Times New Roman" w:cs="Times New Roman"/>
        </w:rPr>
      </w:pPr>
      <w:r w:rsidRPr="00F82360">
        <w:rPr>
          <w:rFonts w:ascii="Times New Roman" w:hAnsi="Times New Roman" w:cs="Times New Roman"/>
          <w:sz w:val="28"/>
          <w:szCs w:val="28"/>
          <w:lang w:eastAsia="ru-RU"/>
        </w:rPr>
        <w:tab/>
        <w:t>з) об определении уполномоченных лиц из числа собственников помещений для участия в обследовании дворовой территории, приёмке выполненных работ по благоустройству дворовой территории многоквартирного дома, в том числе подписании соответствующих актов приёмки выполненных работ.</w:t>
      </w:r>
    </w:p>
    <w:p w:rsidR="00F82360" w:rsidRPr="00F82360" w:rsidRDefault="00F82360" w:rsidP="00F82360">
      <w:pPr>
        <w:widowControl w:val="0"/>
        <w:spacing w:after="0" w:line="240" w:lineRule="auto"/>
        <w:jc w:val="both"/>
        <w:rPr>
          <w:rFonts w:ascii="Times New Roman" w:hAnsi="Times New Roman" w:cs="Times New Roman"/>
        </w:rPr>
      </w:pPr>
      <w:r w:rsidRPr="00F82360">
        <w:rPr>
          <w:rFonts w:ascii="Times New Roman" w:hAnsi="Times New Roman" w:cs="Times New Roman"/>
          <w:sz w:val="28"/>
          <w:szCs w:val="28"/>
          <w:lang w:eastAsia="ru-RU"/>
        </w:rPr>
        <w:tab/>
        <w:t>2) Многоквартирный дом, дворовую территорию которого планируется благоустроить, сдан в эксплуатацию до 2015 года и при этом не признан в установленном порядке аварийным и подлежащим сносу.</w:t>
      </w:r>
    </w:p>
    <w:p w:rsidR="00F82360" w:rsidRPr="00F82360" w:rsidRDefault="00F82360" w:rsidP="00F82360">
      <w:pPr>
        <w:widowControl w:val="0"/>
        <w:spacing w:after="0" w:line="240" w:lineRule="auto"/>
        <w:jc w:val="both"/>
        <w:rPr>
          <w:rFonts w:ascii="Times New Roman" w:hAnsi="Times New Roman" w:cs="Times New Roman"/>
        </w:rPr>
      </w:pPr>
      <w:r w:rsidRPr="00F82360">
        <w:rPr>
          <w:rFonts w:ascii="Times New Roman" w:hAnsi="Times New Roman" w:cs="Times New Roman"/>
          <w:sz w:val="28"/>
          <w:szCs w:val="28"/>
          <w:lang w:eastAsia="ru-RU"/>
        </w:rPr>
        <w:tab/>
        <w:t>3) Бюджетные ассигнования на благоустройство дворовой территории не предоставлялись.</w:t>
      </w:r>
    </w:p>
    <w:p w:rsidR="00F82360" w:rsidRPr="00F82360" w:rsidRDefault="00F82360" w:rsidP="00F82360">
      <w:pPr>
        <w:widowControl w:val="0"/>
        <w:spacing w:after="0" w:line="240" w:lineRule="auto"/>
        <w:jc w:val="both"/>
        <w:rPr>
          <w:rFonts w:ascii="Times New Roman" w:hAnsi="Times New Roman" w:cs="Times New Roman"/>
        </w:rPr>
      </w:pPr>
      <w:r w:rsidRPr="00F82360">
        <w:rPr>
          <w:rFonts w:ascii="Times New Roman" w:hAnsi="Times New Roman" w:cs="Times New Roman"/>
          <w:sz w:val="28"/>
          <w:szCs w:val="28"/>
          <w:lang w:eastAsia="ru-RU"/>
        </w:rPr>
        <w:tab/>
        <w:t>4) Земельный участок, образующий дворовую территорию и подлежащий благоустройству, сформирован и передан в состав общего имущества многоквартирного дома по договору управления.</w:t>
      </w:r>
    </w:p>
    <w:p w:rsidR="00F82360" w:rsidRPr="00F82360" w:rsidRDefault="00F82360" w:rsidP="00F82360">
      <w:pPr>
        <w:widowControl w:val="0"/>
        <w:spacing w:after="0" w:line="240" w:lineRule="auto"/>
        <w:jc w:val="both"/>
        <w:rPr>
          <w:rFonts w:ascii="Times New Roman" w:hAnsi="Times New Roman" w:cs="Times New Roman"/>
        </w:rPr>
      </w:pPr>
      <w:r w:rsidRPr="00F82360">
        <w:rPr>
          <w:rFonts w:ascii="Times New Roman" w:hAnsi="Times New Roman" w:cs="Times New Roman"/>
          <w:sz w:val="28"/>
          <w:szCs w:val="28"/>
          <w:lang w:eastAsia="ru-RU"/>
        </w:rPr>
        <w:tab/>
        <w:t>5) Наличие выбранного и реализованного в многоквартирном доме, дворовую территорию которого планируется благоустраивать, способа управления в соответствии со статьёй 161 Жилищного кодекса Российской Федерации управления управляющей организацией, товариществом собственников жилья либо жилищным кооперативом или иным специализированным потре</w:t>
      </w:r>
      <w:r w:rsidR="00EB27CB">
        <w:rPr>
          <w:rFonts w:ascii="Times New Roman" w:hAnsi="Times New Roman" w:cs="Times New Roman"/>
          <w:sz w:val="28"/>
          <w:szCs w:val="28"/>
          <w:lang w:eastAsia="ru-RU"/>
        </w:rPr>
        <w:t>бительским кооперативом (далее -</w:t>
      </w:r>
      <w:r w:rsidRPr="00F82360">
        <w:rPr>
          <w:rFonts w:ascii="Times New Roman" w:hAnsi="Times New Roman" w:cs="Times New Roman"/>
          <w:sz w:val="28"/>
          <w:szCs w:val="28"/>
          <w:lang w:eastAsia="ru-RU"/>
        </w:rPr>
        <w:t xml:space="preserve"> управляющие организации, ТСЖ).</w:t>
      </w:r>
    </w:p>
    <w:p w:rsidR="00F82360" w:rsidRPr="00F82360" w:rsidRDefault="00F82360" w:rsidP="00F82360">
      <w:pPr>
        <w:widowControl w:val="0"/>
        <w:spacing w:after="0" w:line="240" w:lineRule="auto"/>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ab/>
        <w:t>6) Если земельный участ</w:t>
      </w:r>
      <w:r w:rsidR="00EB27CB">
        <w:rPr>
          <w:rFonts w:ascii="Times New Roman" w:hAnsi="Times New Roman" w:cs="Times New Roman"/>
          <w:sz w:val="28"/>
          <w:szCs w:val="28"/>
          <w:lang w:eastAsia="ru-RU"/>
        </w:rPr>
        <w:t xml:space="preserve">ок, который образует дворовую </w:t>
      </w:r>
      <w:r w:rsidRPr="00F82360">
        <w:rPr>
          <w:rFonts w:ascii="Times New Roman" w:hAnsi="Times New Roman" w:cs="Times New Roman"/>
          <w:sz w:val="28"/>
          <w:szCs w:val="28"/>
          <w:lang w:eastAsia="ru-RU"/>
        </w:rPr>
        <w:t>территорию и которая фактически является единой придомовой территорией для нескольких многоквартирных домов, решение об участии в программе принимается собственниками помещений таких многоквартирных домов с формированием единого дизайн-проекта.</w:t>
      </w:r>
    </w:p>
    <w:p w:rsidR="00F82360" w:rsidRPr="00F82360" w:rsidRDefault="00F82360" w:rsidP="00F82360">
      <w:pPr>
        <w:widowControl w:val="0"/>
        <w:spacing w:after="0" w:line="240" w:lineRule="auto"/>
        <w:jc w:val="both"/>
        <w:rPr>
          <w:rFonts w:ascii="Times New Roman" w:hAnsi="Times New Roman" w:cs="Times New Roman"/>
        </w:rPr>
      </w:pPr>
      <w:r w:rsidRPr="00F82360">
        <w:rPr>
          <w:rFonts w:ascii="Times New Roman" w:hAnsi="Times New Roman" w:cs="Times New Roman"/>
          <w:sz w:val="28"/>
          <w:szCs w:val="28"/>
          <w:lang w:eastAsia="ru-RU"/>
        </w:rPr>
        <w:tab/>
        <w:t>Не допускается включение в программу благоустройство части дворовой территории, относящейся к одному многоквартирному дому.</w:t>
      </w:r>
    </w:p>
    <w:p w:rsidR="00F82360" w:rsidRPr="00F82360" w:rsidRDefault="00F82360" w:rsidP="00F82360">
      <w:pPr>
        <w:widowControl w:val="0"/>
        <w:spacing w:after="0" w:line="240" w:lineRule="auto"/>
        <w:jc w:val="both"/>
        <w:rPr>
          <w:rFonts w:ascii="Times New Roman" w:hAnsi="Times New Roman" w:cs="Times New Roman"/>
          <w:sz w:val="28"/>
          <w:szCs w:val="28"/>
          <w:lang w:eastAsia="ru-RU"/>
        </w:rPr>
      </w:pPr>
    </w:p>
    <w:p w:rsidR="00F82360" w:rsidRPr="00F82360" w:rsidRDefault="00F82360" w:rsidP="00F82360">
      <w:pPr>
        <w:widowControl w:val="0"/>
        <w:spacing w:after="0" w:line="240" w:lineRule="auto"/>
        <w:jc w:val="center"/>
        <w:rPr>
          <w:rFonts w:ascii="Times New Roman" w:hAnsi="Times New Roman" w:cs="Times New Roman"/>
        </w:rPr>
      </w:pPr>
      <w:r w:rsidRPr="00F82360">
        <w:rPr>
          <w:rFonts w:ascii="Times New Roman" w:hAnsi="Times New Roman" w:cs="Times New Roman"/>
          <w:sz w:val="28"/>
          <w:szCs w:val="28"/>
          <w:lang w:eastAsia="ru-RU"/>
        </w:rPr>
        <w:t>3. Порядок подачи документов для проведения отбора заявок.</w:t>
      </w:r>
    </w:p>
    <w:p w:rsidR="00F82360" w:rsidRPr="00F82360" w:rsidRDefault="00F82360" w:rsidP="00F82360">
      <w:pPr>
        <w:widowControl w:val="0"/>
        <w:spacing w:after="0" w:line="240" w:lineRule="auto"/>
        <w:jc w:val="both"/>
        <w:rPr>
          <w:rFonts w:ascii="Times New Roman" w:hAnsi="Times New Roman" w:cs="Times New Roman"/>
          <w:sz w:val="28"/>
          <w:szCs w:val="28"/>
          <w:lang w:eastAsia="ru-RU"/>
        </w:rPr>
      </w:pPr>
    </w:p>
    <w:p w:rsidR="00F82360" w:rsidRPr="00F82360" w:rsidRDefault="00F82360" w:rsidP="00F82360">
      <w:pPr>
        <w:widowControl w:val="0"/>
        <w:spacing w:after="0" w:line="240" w:lineRule="auto"/>
        <w:ind w:firstLine="709"/>
        <w:jc w:val="both"/>
        <w:rPr>
          <w:rFonts w:ascii="Times New Roman" w:hAnsi="Times New Roman" w:cs="Times New Roman"/>
        </w:rPr>
      </w:pPr>
      <w:r w:rsidRPr="00F82360">
        <w:rPr>
          <w:rFonts w:ascii="Times New Roman" w:hAnsi="Times New Roman" w:cs="Times New Roman"/>
          <w:sz w:val="28"/>
          <w:szCs w:val="28"/>
          <w:lang w:eastAsia="ru-RU"/>
        </w:rPr>
        <w:t>3.1 Заявка на участие в отборе дворовых территорий для включения в муниципальную программу подаётся организатору отбора.</w:t>
      </w:r>
    </w:p>
    <w:p w:rsidR="00F82360" w:rsidRPr="00F82360" w:rsidRDefault="00F82360" w:rsidP="00EB27CB">
      <w:pPr>
        <w:widowControl w:val="0"/>
        <w:spacing w:after="0" w:line="240" w:lineRule="auto"/>
        <w:ind w:firstLine="709"/>
        <w:jc w:val="both"/>
        <w:rPr>
          <w:rFonts w:ascii="Times New Roman" w:hAnsi="Times New Roman" w:cs="Times New Roman"/>
        </w:rPr>
      </w:pPr>
      <w:r w:rsidRPr="00F82360">
        <w:rPr>
          <w:rFonts w:ascii="Times New Roman" w:hAnsi="Times New Roman" w:cs="Times New Roman"/>
          <w:sz w:val="28"/>
          <w:szCs w:val="28"/>
          <w:lang w:eastAsia="ru-RU"/>
        </w:rPr>
        <w:tab/>
        <w:t>3.2 Заявки могут быть направлены:</w:t>
      </w:r>
    </w:p>
    <w:p w:rsidR="00F82360" w:rsidRPr="00F82360" w:rsidRDefault="00F82360" w:rsidP="00EB27CB">
      <w:pPr>
        <w:widowControl w:val="0"/>
        <w:spacing w:after="0" w:line="240" w:lineRule="auto"/>
        <w:ind w:firstLine="709"/>
        <w:jc w:val="both"/>
        <w:rPr>
          <w:rFonts w:ascii="Times New Roman" w:hAnsi="Times New Roman" w:cs="Times New Roman"/>
        </w:rPr>
      </w:pPr>
      <w:r w:rsidRPr="00F82360">
        <w:rPr>
          <w:rFonts w:ascii="Times New Roman" w:hAnsi="Times New Roman" w:cs="Times New Roman"/>
          <w:sz w:val="28"/>
          <w:szCs w:val="28"/>
          <w:lang w:eastAsia="ru-RU"/>
        </w:rPr>
        <w:t>- по почте 662060 Красноярский край, г. Боготол, ул. Шикунова 1.</w:t>
      </w:r>
    </w:p>
    <w:p w:rsidR="00F82360" w:rsidRPr="00F82360" w:rsidRDefault="00F82360" w:rsidP="00EB27CB">
      <w:pPr>
        <w:widowControl w:val="0"/>
        <w:spacing w:after="0" w:line="240" w:lineRule="auto"/>
        <w:ind w:firstLine="709"/>
        <w:jc w:val="both"/>
        <w:rPr>
          <w:rFonts w:ascii="Times New Roman" w:hAnsi="Times New Roman" w:cs="Times New Roman"/>
        </w:rPr>
      </w:pPr>
      <w:r w:rsidRPr="00F82360">
        <w:rPr>
          <w:rFonts w:ascii="Times New Roman" w:hAnsi="Times New Roman" w:cs="Times New Roman"/>
          <w:sz w:val="28"/>
          <w:szCs w:val="28"/>
          <w:lang w:eastAsia="ru-RU"/>
        </w:rPr>
        <w:t xml:space="preserve">- в электронной форме с использованием официального сайта </w:t>
      </w:r>
      <w:r w:rsidRPr="00F82360">
        <w:rPr>
          <w:rFonts w:ascii="Times New Roman" w:hAnsi="Times New Roman" w:cs="Times New Roman"/>
          <w:sz w:val="28"/>
          <w:szCs w:val="28"/>
          <w:lang w:eastAsia="ru-RU"/>
        </w:rPr>
        <w:lastRenderedPageBreak/>
        <w:t xml:space="preserve">уполномоченного органа местного самоуправления </w:t>
      </w:r>
      <w:r w:rsidRPr="00F82360">
        <w:rPr>
          <w:rFonts w:ascii="Times New Roman" w:hAnsi="Times New Roman" w:cs="Times New Roman"/>
          <w:sz w:val="28"/>
          <w:szCs w:val="28"/>
        </w:rPr>
        <w:t>https://bogotolcity.gosuslugi.ru/</w:t>
      </w:r>
      <w:r w:rsidRPr="00F82360">
        <w:rPr>
          <w:rFonts w:ascii="Times New Roman" w:hAnsi="Times New Roman" w:cs="Times New Roman"/>
          <w:sz w:val="28"/>
          <w:szCs w:val="28"/>
          <w:lang w:eastAsia="ru-RU"/>
        </w:rPr>
        <w:t>,а также могут быть приняты при личном приёме по адресу: Красноярский край, г. Боготол, ул. Кирова 16, учреждение МКУ Служба «Заказчика» ЖКУ и МЗ г. Боготола, каб. №2. Часы приёма с 8:00 до 17:00, обед с 12:00 до 13:00, выходной: суббота, воскресение. т. 2-14-60</w:t>
      </w:r>
    </w:p>
    <w:p w:rsidR="00F82360" w:rsidRPr="00F82360" w:rsidRDefault="00F82360" w:rsidP="00F82360">
      <w:pPr>
        <w:widowControl w:val="0"/>
        <w:spacing w:after="0" w:line="240" w:lineRule="auto"/>
        <w:jc w:val="both"/>
        <w:rPr>
          <w:rFonts w:ascii="Times New Roman" w:hAnsi="Times New Roman" w:cs="Times New Roman"/>
        </w:rPr>
      </w:pPr>
      <w:r w:rsidRPr="00F82360">
        <w:rPr>
          <w:rFonts w:ascii="Times New Roman" w:hAnsi="Times New Roman" w:cs="Times New Roman"/>
          <w:sz w:val="28"/>
          <w:szCs w:val="28"/>
          <w:lang w:eastAsia="ru-RU"/>
        </w:rPr>
        <w:tab/>
        <w:t>3.3. Заявка подписывается, уполномоченным собственниками лицом.</w:t>
      </w:r>
    </w:p>
    <w:p w:rsidR="00F82360" w:rsidRPr="00F82360" w:rsidRDefault="00F82360" w:rsidP="00F82360">
      <w:pPr>
        <w:widowControl w:val="0"/>
        <w:spacing w:after="0" w:line="240" w:lineRule="auto"/>
        <w:jc w:val="both"/>
        <w:rPr>
          <w:rFonts w:ascii="Times New Roman" w:hAnsi="Times New Roman" w:cs="Times New Roman"/>
        </w:rPr>
      </w:pPr>
      <w:r w:rsidRPr="00F82360">
        <w:rPr>
          <w:rFonts w:ascii="Times New Roman" w:hAnsi="Times New Roman" w:cs="Times New Roman"/>
          <w:sz w:val="28"/>
          <w:szCs w:val="28"/>
          <w:lang w:eastAsia="ru-RU"/>
        </w:rPr>
        <w:tab/>
        <w:t>3.4. К заявке прикладываются следующие документы:</w:t>
      </w:r>
    </w:p>
    <w:p w:rsidR="00F82360" w:rsidRPr="00F82360" w:rsidRDefault="00F82360" w:rsidP="00F82360">
      <w:pPr>
        <w:widowControl w:val="0"/>
        <w:spacing w:after="0" w:line="240" w:lineRule="auto"/>
        <w:jc w:val="both"/>
        <w:rPr>
          <w:rFonts w:ascii="Times New Roman" w:hAnsi="Times New Roman" w:cs="Times New Roman"/>
        </w:rPr>
      </w:pPr>
      <w:r w:rsidRPr="00F82360">
        <w:rPr>
          <w:rFonts w:ascii="Times New Roman" w:hAnsi="Times New Roman" w:cs="Times New Roman"/>
          <w:sz w:val="28"/>
          <w:szCs w:val="28"/>
          <w:lang w:eastAsia="ru-RU"/>
        </w:rPr>
        <w:tab/>
        <w:t>а) копия протокола (с приложениями) общего собрания собственников помещений многоквартирных домов, отражающего решение вопросов указанных в п. п. 2.1 настоящего Порядка, проведённого в соответствии со статьёй 44-48 Жилищного кодекса Российской Федерации;</w:t>
      </w:r>
    </w:p>
    <w:p w:rsidR="00F82360" w:rsidRPr="00F82360" w:rsidRDefault="00F82360" w:rsidP="00F82360">
      <w:pPr>
        <w:widowControl w:val="0"/>
        <w:spacing w:after="0" w:line="240" w:lineRule="auto"/>
        <w:jc w:val="both"/>
        <w:rPr>
          <w:rFonts w:ascii="Times New Roman" w:hAnsi="Times New Roman" w:cs="Times New Roman"/>
        </w:rPr>
      </w:pPr>
      <w:r w:rsidRPr="00F82360">
        <w:rPr>
          <w:rFonts w:ascii="Times New Roman" w:hAnsi="Times New Roman" w:cs="Times New Roman"/>
          <w:sz w:val="28"/>
          <w:szCs w:val="28"/>
          <w:lang w:eastAsia="ru-RU"/>
        </w:rPr>
        <w:tab/>
        <w:t>б) пояснительная записка, отражающая общие сведения о дворовой территории, количество квартир находящихся в домах, состав элементов благоустройства имеющихся на придомовой территории, описание планируемых работ по благоустройству, включая информацию о техническом состоянии подъездов к дворовой территории;</w:t>
      </w:r>
    </w:p>
    <w:p w:rsidR="00F82360" w:rsidRPr="00F82360" w:rsidRDefault="00F82360" w:rsidP="00F82360">
      <w:pPr>
        <w:widowControl w:val="0"/>
        <w:spacing w:after="0" w:line="240" w:lineRule="auto"/>
        <w:jc w:val="both"/>
        <w:rPr>
          <w:rFonts w:ascii="Times New Roman" w:hAnsi="Times New Roman" w:cs="Times New Roman"/>
        </w:rPr>
      </w:pPr>
      <w:r w:rsidRPr="00F82360">
        <w:rPr>
          <w:rFonts w:ascii="Times New Roman" w:hAnsi="Times New Roman" w:cs="Times New Roman"/>
          <w:sz w:val="28"/>
          <w:szCs w:val="28"/>
          <w:lang w:eastAsia="ru-RU"/>
        </w:rPr>
        <w:tab/>
        <w:t>в) актуальный паспорт благоустройства дворовой территории, составленный по итогам инвентаризации дворовой территории, проведённой в порядке, установленным постановлением Правительства Красноярского края от 18.07.2017 № 415-п;(приложение № 10 к подпрограмме № 4)</w:t>
      </w:r>
    </w:p>
    <w:p w:rsidR="00F82360" w:rsidRPr="00F82360" w:rsidRDefault="00F82360" w:rsidP="00F82360">
      <w:pPr>
        <w:widowControl w:val="0"/>
        <w:spacing w:after="0" w:line="240" w:lineRule="auto"/>
        <w:jc w:val="both"/>
        <w:rPr>
          <w:rFonts w:ascii="Times New Roman" w:hAnsi="Times New Roman" w:cs="Times New Roman"/>
        </w:rPr>
      </w:pPr>
      <w:r w:rsidRPr="00F82360">
        <w:rPr>
          <w:rFonts w:ascii="Times New Roman" w:hAnsi="Times New Roman" w:cs="Times New Roman"/>
          <w:sz w:val="28"/>
          <w:szCs w:val="28"/>
          <w:lang w:eastAsia="ru-RU"/>
        </w:rPr>
        <w:tab/>
        <w:t>г) фотоматериалы, отражающие фактическое состояние дворовой территории;</w:t>
      </w:r>
    </w:p>
    <w:p w:rsidR="00F82360" w:rsidRPr="00F82360" w:rsidRDefault="00F82360" w:rsidP="00F82360">
      <w:pPr>
        <w:widowControl w:val="0"/>
        <w:spacing w:after="0" w:line="240" w:lineRule="auto"/>
        <w:jc w:val="both"/>
        <w:rPr>
          <w:rFonts w:ascii="Times New Roman" w:hAnsi="Times New Roman" w:cs="Times New Roman"/>
        </w:rPr>
      </w:pPr>
      <w:r w:rsidRPr="00F82360">
        <w:rPr>
          <w:rFonts w:ascii="Times New Roman" w:hAnsi="Times New Roman" w:cs="Times New Roman"/>
          <w:sz w:val="28"/>
          <w:szCs w:val="28"/>
          <w:lang w:eastAsia="ru-RU"/>
        </w:rPr>
        <w:tab/>
        <w:t>д) информация об общественной деятельности собственников по благоустройству дворовой территории за последние пять лет;</w:t>
      </w:r>
    </w:p>
    <w:p w:rsidR="00F82360" w:rsidRPr="00F82360" w:rsidRDefault="00F82360" w:rsidP="00F82360">
      <w:pPr>
        <w:widowControl w:val="0"/>
        <w:spacing w:after="0" w:line="240" w:lineRule="auto"/>
        <w:jc w:val="both"/>
        <w:rPr>
          <w:rFonts w:ascii="Times New Roman" w:hAnsi="Times New Roman" w:cs="Times New Roman"/>
        </w:rPr>
      </w:pPr>
      <w:r w:rsidRPr="00F82360">
        <w:rPr>
          <w:rFonts w:ascii="Times New Roman" w:hAnsi="Times New Roman" w:cs="Times New Roman"/>
          <w:sz w:val="28"/>
          <w:szCs w:val="28"/>
          <w:lang w:eastAsia="ru-RU"/>
        </w:rPr>
        <w:tab/>
        <w:t>е) информация организации, управляющей многоквартирным домом об уровне оплаты за жилое помещение и коммунальные услуги по состоянию на первое января текущего года по многоквартирным домам, в отношении которых подаётся заявление о возмещении на благоустройство дворовой территории;</w:t>
      </w:r>
    </w:p>
    <w:p w:rsidR="00F82360" w:rsidRPr="00F82360" w:rsidRDefault="00F82360" w:rsidP="00F82360">
      <w:pPr>
        <w:widowControl w:val="0"/>
        <w:spacing w:after="0" w:line="240" w:lineRule="auto"/>
        <w:jc w:val="both"/>
        <w:rPr>
          <w:rFonts w:ascii="Times New Roman" w:hAnsi="Times New Roman" w:cs="Times New Roman"/>
        </w:rPr>
      </w:pPr>
      <w:r w:rsidRPr="00F82360">
        <w:rPr>
          <w:rFonts w:ascii="Times New Roman" w:hAnsi="Times New Roman" w:cs="Times New Roman"/>
          <w:sz w:val="28"/>
          <w:szCs w:val="28"/>
          <w:lang w:eastAsia="ru-RU"/>
        </w:rPr>
        <w:tab/>
        <w:t>ж) Ф.И.О. представителя (представителей) заинтересованных лиц, уполномоченных на представление предложений, согласование дизайн-проекта благоустройства дворовой территории, а также на участие в контроле за выполнением работ по благоустройству дворовой территории, в том числе промежуточном и их приёмке;</w:t>
      </w:r>
    </w:p>
    <w:p w:rsidR="00F82360" w:rsidRPr="00F82360" w:rsidRDefault="00F82360" w:rsidP="00F82360">
      <w:pPr>
        <w:widowControl w:val="0"/>
        <w:spacing w:after="0" w:line="240" w:lineRule="auto"/>
        <w:jc w:val="both"/>
        <w:rPr>
          <w:rFonts w:ascii="Times New Roman" w:hAnsi="Times New Roman" w:cs="Times New Roman"/>
        </w:rPr>
      </w:pPr>
      <w:r w:rsidRPr="00F82360">
        <w:rPr>
          <w:rFonts w:ascii="Times New Roman" w:hAnsi="Times New Roman" w:cs="Times New Roman"/>
          <w:sz w:val="28"/>
          <w:szCs w:val="28"/>
          <w:lang w:eastAsia="ru-RU"/>
        </w:rPr>
        <w:tab/>
        <w:t>з) дизайн-проект дворовой территории (дизайн-проект должен быть выполнен в цветном изображении), а также схемы с указанием размеров согласованный уполномоченным лицом из числа собственников помещений многоквартирного дома в соответствии с решением общего собрания собственников.</w:t>
      </w:r>
    </w:p>
    <w:p w:rsidR="00F82360" w:rsidRPr="00F82360" w:rsidRDefault="00F82360" w:rsidP="00F82360">
      <w:pPr>
        <w:widowControl w:val="0"/>
        <w:spacing w:after="0" w:line="240" w:lineRule="auto"/>
        <w:jc w:val="both"/>
        <w:rPr>
          <w:rFonts w:ascii="Times New Roman" w:hAnsi="Times New Roman" w:cs="Times New Roman"/>
        </w:rPr>
      </w:pPr>
      <w:r w:rsidRPr="00F82360">
        <w:rPr>
          <w:rFonts w:ascii="Times New Roman" w:hAnsi="Times New Roman" w:cs="Times New Roman"/>
          <w:sz w:val="28"/>
          <w:szCs w:val="28"/>
          <w:lang w:eastAsia="ru-RU"/>
        </w:rPr>
        <w:tab/>
        <w:t>3.5. Организатор отбора регистрирует заявки в день их поступления в реестре заявок в порядке очерёдности поступления, поставляя отметку на заявке с указанием даты, времени и порядкового номера.</w:t>
      </w:r>
    </w:p>
    <w:p w:rsidR="00F82360" w:rsidRPr="00F82360" w:rsidRDefault="00F82360" w:rsidP="00F82360">
      <w:pPr>
        <w:widowControl w:val="0"/>
        <w:spacing w:after="0" w:line="240" w:lineRule="auto"/>
        <w:jc w:val="both"/>
        <w:rPr>
          <w:rFonts w:ascii="Times New Roman" w:hAnsi="Times New Roman" w:cs="Times New Roman"/>
        </w:rPr>
      </w:pPr>
      <w:r w:rsidRPr="00F82360">
        <w:rPr>
          <w:rFonts w:ascii="Times New Roman" w:hAnsi="Times New Roman" w:cs="Times New Roman"/>
          <w:sz w:val="28"/>
          <w:szCs w:val="28"/>
          <w:lang w:eastAsia="ru-RU"/>
        </w:rPr>
        <w:lastRenderedPageBreak/>
        <w:tab/>
        <w:t>3.6. В отношении одной дворовой территории может быть подана только одна заявка на участие в отборе.</w:t>
      </w:r>
    </w:p>
    <w:p w:rsidR="00F82360" w:rsidRPr="00F82360" w:rsidRDefault="00F82360" w:rsidP="00F82360">
      <w:pPr>
        <w:widowControl w:val="0"/>
        <w:spacing w:after="0" w:line="240" w:lineRule="auto"/>
        <w:jc w:val="center"/>
        <w:rPr>
          <w:rFonts w:ascii="Times New Roman" w:hAnsi="Times New Roman" w:cs="Times New Roman"/>
          <w:sz w:val="28"/>
          <w:szCs w:val="28"/>
          <w:lang w:eastAsia="ru-RU"/>
        </w:rPr>
      </w:pPr>
    </w:p>
    <w:p w:rsidR="00F82360" w:rsidRPr="00F82360" w:rsidRDefault="00F82360" w:rsidP="00F82360">
      <w:pPr>
        <w:widowControl w:val="0"/>
        <w:spacing w:after="0" w:line="240" w:lineRule="auto"/>
        <w:jc w:val="center"/>
        <w:rPr>
          <w:rFonts w:ascii="Times New Roman" w:hAnsi="Times New Roman" w:cs="Times New Roman"/>
          <w:sz w:val="28"/>
          <w:szCs w:val="28"/>
          <w:lang w:eastAsia="ru-RU"/>
        </w:rPr>
      </w:pPr>
      <w:r w:rsidRPr="00F82360">
        <w:rPr>
          <w:rFonts w:ascii="Times New Roman" w:hAnsi="Times New Roman" w:cs="Times New Roman"/>
          <w:sz w:val="28"/>
          <w:szCs w:val="28"/>
          <w:lang w:eastAsia="ru-RU"/>
        </w:rPr>
        <w:t>4. Порядок оценки и отбора поступивших заявок.</w:t>
      </w:r>
    </w:p>
    <w:p w:rsidR="00F82360" w:rsidRPr="00F82360" w:rsidRDefault="00F82360" w:rsidP="00F82360">
      <w:pPr>
        <w:widowControl w:val="0"/>
        <w:spacing w:after="0" w:line="240" w:lineRule="auto"/>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ab/>
      </w:r>
    </w:p>
    <w:p w:rsidR="00F82360" w:rsidRPr="00F82360" w:rsidRDefault="00F82360" w:rsidP="00F82360">
      <w:pPr>
        <w:widowControl w:val="0"/>
        <w:spacing w:after="0" w:line="240" w:lineRule="auto"/>
        <w:ind w:firstLine="709"/>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 xml:space="preserve">4.1. Комиссия по развитию городской среды (далее по тексту-Комиссия), сформированная в соответствии с порядком формирования общественной комиссии по развитию городской среды (утверждён постановлением № 0958-п от 28.07.2017 года, далее по тексту-Порядок), проводит рассмотрение и отбор представленных заявок, в целях включения дворовой территории в муниципальную программу, по бальной системе, исходя из критериев отбора, </w:t>
      </w:r>
      <w:r w:rsidRPr="00F82360">
        <w:rPr>
          <w:rFonts w:ascii="Times New Roman" w:hAnsi="Times New Roman" w:cs="Times New Roman"/>
          <w:sz w:val="28"/>
          <w:szCs w:val="28"/>
        </w:rPr>
        <w:t xml:space="preserve">согласно приложению №1 к настоящему порядку, </w:t>
      </w:r>
      <w:r w:rsidRPr="00F82360">
        <w:rPr>
          <w:rFonts w:ascii="Times New Roman" w:hAnsi="Times New Roman" w:cs="Times New Roman"/>
          <w:sz w:val="28"/>
          <w:szCs w:val="28"/>
          <w:lang w:eastAsia="ru-RU"/>
        </w:rPr>
        <w:t>в срок не более пяти рабочих дней с даты окончания срока подачи таких заявок.</w:t>
      </w:r>
    </w:p>
    <w:p w:rsidR="00F82360" w:rsidRPr="00F82360" w:rsidRDefault="00F82360" w:rsidP="00F82360">
      <w:pPr>
        <w:widowControl w:val="0"/>
        <w:spacing w:after="0" w:line="240" w:lineRule="auto"/>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ab/>
        <w:t>4.2. Комиссия рассматривает заявки на участие в отборе на соответствие требованиям и условиям, установленным настоящим Порядком, о чём составляется протокол рассмотрения и оценки заявок на участие в отборе (далее - протокол оценки), в котором в обязательном порядке оцениваются заявки на участие в отборе всех участников отбора, с указанием набранных ими баллов.</w:t>
      </w:r>
    </w:p>
    <w:p w:rsidR="00F82360" w:rsidRPr="00F82360" w:rsidRDefault="00F82360" w:rsidP="00F82360">
      <w:pPr>
        <w:widowControl w:val="0"/>
        <w:spacing w:after="0" w:line="240" w:lineRule="auto"/>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ab/>
        <w:t>4.3. Комиссия проводит проверку данных, представленных участниками отбора, путём рассмотрения представленного пакета документов, при необходимости выезжает на место.</w:t>
      </w:r>
    </w:p>
    <w:p w:rsidR="00F82360" w:rsidRPr="00F82360" w:rsidRDefault="00F82360" w:rsidP="00F82360">
      <w:pPr>
        <w:widowControl w:val="0"/>
        <w:spacing w:after="0" w:line="240" w:lineRule="auto"/>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ab/>
        <w:t>4.4. Включению в муниципальную программу подлежат дворовые территории, прошедшие отбор в соответствии с настоящим Порядком, нуждающиеся в благоустройстве (с учётом их физического состояния) и подлежащие благоустройству в указанный период исходя из минимального (дополнительного) перечня работ по благоустройству)</w:t>
      </w:r>
    </w:p>
    <w:p w:rsidR="00F82360" w:rsidRPr="00F82360" w:rsidRDefault="00F82360" w:rsidP="00F82360">
      <w:pPr>
        <w:widowControl w:val="0"/>
        <w:spacing w:after="0" w:line="240" w:lineRule="auto"/>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ab/>
        <w:t>Физическое состояние дворовой территории и необходимость её благоустройства определяется по результатам инвентаризации дворовой территории, проведённой в порядке, установленном постановлением Правительства Красноярского края от 18.07.2017 № 415-п.</w:t>
      </w:r>
    </w:p>
    <w:p w:rsidR="00F82360" w:rsidRPr="00F82360" w:rsidRDefault="00F82360" w:rsidP="00F82360">
      <w:pPr>
        <w:widowControl w:val="0"/>
        <w:spacing w:after="0" w:line="240" w:lineRule="auto"/>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ab/>
        <w:t>Очерёдность включения в программу определяется по наибольшему количеству баллов.</w:t>
      </w:r>
    </w:p>
    <w:p w:rsidR="00F82360" w:rsidRPr="00F82360" w:rsidRDefault="00F82360" w:rsidP="00F82360">
      <w:pPr>
        <w:widowControl w:val="0"/>
        <w:spacing w:after="0" w:line="240" w:lineRule="auto"/>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ab/>
        <w:t>В случае, если несколько дворовых территорий наберут одинаковое количество баллов. Очерёдность определяется по дате и подачи заявки.</w:t>
      </w:r>
    </w:p>
    <w:p w:rsidR="00F82360" w:rsidRPr="00F82360" w:rsidRDefault="00F82360" w:rsidP="00F82360">
      <w:pPr>
        <w:widowControl w:val="0"/>
        <w:spacing w:after="0" w:line="240" w:lineRule="auto"/>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ab/>
        <w:t>4.5. Решение Комиссии оформляется протоколом, подписанным председателем и секретарём комиссии, с приложением таблицы подсчёта баллов, которые размещаются на официальном сайте муниципального образования.</w:t>
      </w:r>
    </w:p>
    <w:p w:rsidR="00F82360" w:rsidRPr="00F82360" w:rsidRDefault="00F82360" w:rsidP="00F82360">
      <w:pPr>
        <w:widowControl w:val="0"/>
        <w:spacing w:after="0" w:line="240" w:lineRule="auto"/>
        <w:jc w:val="center"/>
        <w:rPr>
          <w:rFonts w:ascii="Times New Roman" w:hAnsi="Times New Roman" w:cs="Times New Roman"/>
          <w:sz w:val="28"/>
          <w:szCs w:val="28"/>
          <w:lang w:eastAsia="ru-RU"/>
        </w:rPr>
      </w:pPr>
    </w:p>
    <w:p w:rsidR="00F82360" w:rsidRPr="00F82360" w:rsidRDefault="00F82360" w:rsidP="00F82360">
      <w:pPr>
        <w:widowControl w:val="0"/>
        <w:spacing w:after="0" w:line="240" w:lineRule="auto"/>
        <w:jc w:val="center"/>
        <w:rPr>
          <w:rFonts w:ascii="Times New Roman" w:hAnsi="Times New Roman" w:cs="Times New Roman"/>
          <w:sz w:val="28"/>
          <w:szCs w:val="28"/>
          <w:lang w:eastAsia="ru-RU"/>
        </w:rPr>
      </w:pPr>
      <w:r w:rsidRPr="00F82360">
        <w:rPr>
          <w:rFonts w:ascii="Times New Roman" w:hAnsi="Times New Roman" w:cs="Times New Roman"/>
          <w:sz w:val="28"/>
          <w:szCs w:val="28"/>
          <w:lang w:eastAsia="ru-RU"/>
        </w:rPr>
        <w:t xml:space="preserve">5. Порядок принятия решения об отказе включения дворовой территории в подпрограмму «Формирование современной городской Боготольского муниципального округа» муниципальной программы «Реформирование и модернизация жилищно-коммунального хозяйства; повышения </w:t>
      </w:r>
      <w:r w:rsidRPr="00F82360">
        <w:rPr>
          <w:rFonts w:ascii="Times New Roman" w:hAnsi="Times New Roman" w:cs="Times New Roman"/>
          <w:sz w:val="28"/>
          <w:szCs w:val="28"/>
          <w:lang w:eastAsia="ru-RU"/>
        </w:rPr>
        <w:lastRenderedPageBreak/>
        <w:t>энергетической эффективности; благоустройство территории Боготольского муниципального округа.» и порядок обжалования такого решения.</w:t>
      </w:r>
    </w:p>
    <w:p w:rsidR="00F82360" w:rsidRPr="00F82360" w:rsidRDefault="00F82360" w:rsidP="00F82360">
      <w:pPr>
        <w:widowControl w:val="0"/>
        <w:spacing w:after="0" w:line="240" w:lineRule="auto"/>
        <w:jc w:val="both"/>
        <w:rPr>
          <w:rFonts w:ascii="Times New Roman" w:hAnsi="Times New Roman" w:cs="Times New Roman"/>
          <w:sz w:val="28"/>
          <w:szCs w:val="28"/>
          <w:lang w:eastAsia="ru-RU"/>
        </w:rPr>
      </w:pPr>
    </w:p>
    <w:p w:rsidR="00F82360" w:rsidRPr="00F82360" w:rsidRDefault="00F82360" w:rsidP="00F82360">
      <w:pPr>
        <w:widowControl w:val="0"/>
        <w:spacing w:after="0" w:line="240" w:lineRule="auto"/>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ab/>
        <w:t>5.1. Решение об отказе включения дворовой территории в подпрограмму «Формирование современной городской Боготольского муниципального округа» муниципальной программы «Реформирование и модернизация жилищно-коммунального хозяйства; повышения энергетической эффективности; благоустройство территории Боготольского муниципального округа.» принимается в течение трёх рабочих дней после истечения сроков, предусмотренных пунктом 4.1. Порядка рассмотрения и отбора заявок, оформляется протоколом общественной комиссии, подписанным председателем комиссии и в течение пяти рабочих дне со дня подписания протокола направляется (передаётся нарочным) в адрес заявителя.</w:t>
      </w:r>
    </w:p>
    <w:p w:rsidR="00F82360" w:rsidRPr="00F82360" w:rsidRDefault="00F82360" w:rsidP="00F82360">
      <w:pPr>
        <w:widowControl w:val="0"/>
        <w:spacing w:after="0" w:line="240" w:lineRule="auto"/>
        <w:jc w:val="both"/>
        <w:rPr>
          <w:rFonts w:ascii="Times New Roman" w:hAnsi="Times New Roman" w:cs="Times New Roman"/>
          <w:sz w:val="28"/>
          <w:szCs w:val="28"/>
          <w:lang w:eastAsia="ru-RU"/>
        </w:rPr>
      </w:pPr>
      <w:r w:rsidRPr="00F82360">
        <w:rPr>
          <w:rFonts w:ascii="Times New Roman" w:hAnsi="Times New Roman" w:cs="Times New Roman"/>
          <w:sz w:val="28"/>
          <w:szCs w:val="28"/>
          <w:lang w:eastAsia="ru-RU"/>
        </w:rPr>
        <w:tab/>
        <w:t>5.2. В случае несогласия заявителя с решением об отказе на включение дворовой территории в подпрограмму «Формирование современной городской Боготольского муниципального округа» муниципальной программы «Реформирование и модернизация жилищно-коммунального хозяйства; повышения энергетической эффективности; благоустройство территории Боготольского муниципального округа.», такое решение может быть обжаловано в суде, в соответствии с гражданско-процессуальном законодательством РФ.</w:t>
      </w:r>
    </w:p>
    <w:p w:rsidR="00F82360" w:rsidRPr="00F82360" w:rsidRDefault="00F82360" w:rsidP="00F82360">
      <w:pPr>
        <w:widowControl w:val="0"/>
        <w:spacing w:after="0" w:line="240" w:lineRule="auto"/>
        <w:jc w:val="right"/>
        <w:rPr>
          <w:rFonts w:ascii="Times New Roman" w:hAnsi="Times New Roman" w:cs="Times New Roman"/>
        </w:rPr>
      </w:pPr>
    </w:p>
    <w:p w:rsidR="00F82360" w:rsidRPr="00F82360" w:rsidRDefault="00F82360" w:rsidP="00F82360">
      <w:pPr>
        <w:widowControl w:val="0"/>
        <w:spacing w:after="0" w:line="240" w:lineRule="auto"/>
        <w:jc w:val="right"/>
        <w:rPr>
          <w:rFonts w:ascii="Times New Roman" w:hAnsi="Times New Roman" w:cs="Times New Roman"/>
        </w:rPr>
      </w:pPr>
    </w:p>
    <w:p w:rsidR="00F82360" w:rsidRPr="00F82360" w:rsidRDefault="00F82360" w:rsidP="00F82360">
      <w:pPr>
        <w:widowControl w:val="0"/>
        <w:spacing w:after="0" w:line="240" w:lineRule="auto"/>
        <w:jc w:val="right"/>
        <w:rPr>
          <w:rFonts w:ascii="Times New Roman" w:hAnsi="Times New Roman" w:cs="Times New Roman"/>
        </w:rPr>
      </w:pPr>
    </w:p>
    <w:p w:rsidR="00F82360" w:rsidRPr="00F82360" w:rsidRDefault="00F82360" w:rsidP="00F82360">
      <w:pPr>
        <w:widowControl w:val="0"/>
        <w:spacing w:after="0" w:line="240" w:lineRule="auto"/>
        <w:jc w:val="right"/>
        <w:rPr>
          <w:rFonts w:ascii="Times New Roman" w:hAnsi="Times New Roman" w:cs="Times New Roman"/>
        </w:rPr>
      </w:pPr>
    </w:p>
    <w:p w:rsidR="00F82360" w:rsidRPr="00F82360" w:rsidRDefault="00F82360" w:rsidP="00F82360">
      <w:pPr>
        <w:widowControl w:val="0"/>
        <w:spacing w:after="0" w:line="240" w:lineRule="auto"/>
        <w:ind w:firstLine="4536"/>
        <w:rPr>
          <w:rFonts w:ascii="Times New Roman" w:hAnsi="Times New Roman" w:cs="Times New Roman"/>
          <w:sz w:val="24"/>
          <w:szCs w:val="24"/>
        </w:rPr>
      </w:pPr>
      <w:r w:rsidRPr="00F82360">
        <w:rPr>
          <w:rFonts w:ascii="Times New Roman" w:hAnsi="Times New Roman" w:cs="Times New Roman"/>
        </w:rPr>
        <w:t>П</w:t>
      </w:r>
      <w:r w:rsidRPr="00F82360">
        <w:rPr>
          <w:rFonts w:ascii="Times New Roman" w:hAnsi="Times New Roman" w:cs="Times New Roman"/>
          <w:sz w:val="24"/>
          <w:szCs w:val="24"/>
        </w:rPr>
        <w:t>риложение № 1</w:t>
      </w:r>
    </w:p>
    <w:p w:rsidR="00F82360" w:rsidRPr="00F82360" w:rsidRDefault="00F82360" w:rsidP="00F82360">
      <w:pPr>
        <w:widowControl w:val="0"/>
        <w:spacing w:after="0" w:line="240" w:lineRule="auto"/>
        <w:ind w:firstLine="4536"/>
        <w:rPr>
          <w:rFonts w:ascii="Times New Roman" w:hAnsi="Times New Roman" w:cs="Times New Roman"/>
          <w:sz w:val="24"/>
          <w:szCs w:val="24"/>
        </w:rPr>
      </w:pPr>
      <w:r w:rsidRPr="00F82360">
        <w:rPr>
          <w:rFonts w:ascii="Times New Roman" w:hAnsi="Times New Roman" w:cs="Times New Roman"/>
          <w:sz w:val="24"/>
          <w:szCs w:val="24"/>
        </w:rPr>
        <w:t>к Порядку подачи, рассмотрения и оценки</w:t>
      </w:r>
    </w:p>
    <w:p w:rsidR="00F82360" w:rsidRPr="00F82360" w:rsidRDefault="00F82360" w:rsidP="00F82360">
      <w:pPr>
        <w:widowControl w:val="0"/>
        <w:spacing w:after="0" w:line="240" w:lineRule="auto"/>
        <w:ind w:firstLine="4536"/>
        <w:rPr>
          <w:rFonts w:ascii="Times New Roman" w:hAnsi="Times New Roman" w:cs="Times New Roman"/>
        </w:rPr>
      </w:pPr>
      <w:r w:rsidRPr="00F82360">
        <w:rPr>
          <w:rFonts w:ascii="Times New Roman" w:hAnsi="Times New Roman" w:cs="Times New Roman"/>
          <w:sz w:val="24"/>
          <w:szCs w:val="24"/>
        </w:rPr>
        <w:t>предложений (заявок) для благоустройства</w:t>
      </w:r>
    </w:p>
    <w:p w:rsidR="00F82360" w:rsidRPr="00F82360" w:rsidRDefault="00F82360" w:rsidP="00F82360">
      <w:pPr>
        <w:widowControl w:val="0"/>
        <w:spacing w:after="0" w:line="240" w:lineRule="auto"/>
        <w:ind w:firstLine="4536"/>
        <w:rPr>
          <w:rFonts w:ascii="Times New Roman" w:hAnsi="Times New Roman" w:cs="Times New Roman"/>
        </w:rPr>
      </w:pPr>
      <w:r w:rsidRPr="00F82360">
        <w:rPr>
          <w:rFonts w:ascii="Times New Roman" w:hAnsi="Times New Roman" w:cs="Times New Roman"/>
        </w:rPr>
        <w:t>в 2026 году дворовых территорий, а также</w:t>
      </w:r>
    </w:p>
    <w:p w:rsidR="00F82360" w:rsidRPr="00F82360" w:rsidRDefault="00F82360" w:rsidP="00F82360">
      <w:pPr>
        <w:widowControl w:val="0"/>
        <w:spacing w:after="0" w:line="240" w:lineRule="auto"/>
        <w:ind w:firstLine="4536"/>
        <w:rPr>
          <w:rFonts w:ascii="Times New Roman" w:hAnsi="Times New Roman" w:cs="Times New Roman"/>
          <w:sz w:val="24"/>
          <w:szCs w:val="24"/>
          <w:lang w:eastAsia="ru-RU"/>
        </w:rPr>
      </w:pPr>
      <w:r w:rsidRPr="00F82360">
        <w:rPr>
          <w:rFonts w:ascii="Times New Roman" w:hAnsi="Times New Roman" w:cs="Times New Roman"/>
        </w:rPr>
        <w:t xml:space="preserve">включение дворовых территорий </w:t>
      </w:r>
      <w:r w:rsidRPr="00F82360">
        <w:rPr>
          <w:rFonts w:ascii="Times New Roman" w:hAnsi="Times New Roman" w:cs="Times New Roman"/>
          <w:sz w:val="24"/>
          <w:szCs w:val="24"/>
          <w:lang w:eastAsia="ru-RU"/>
        </w:rPr>
        <w:t>в</w:t>
      </w:r>
    </w:p>
    <w:p w:rsidR="00F82360" w:rsidRPr="00F82360" w:rsidRDefault="00F82360" w:rsidP="00F82360">
      <w:pPr>
        <w:widowControl w:val="0"/>
        <w:spacing w:after="0" w:line="240" w:lineRule="auto"/>
        <w:ind w:firstLine="4536"/>
        <w:rPr>
          <w:rFonts w:ascii="Times New Roman" w:hAnsi="Times New Roman" w:cs="Times New Roman"/>
          <w:sz w:val="24"/>
          <w:szCs w:val="24"/>
          <w:lang w:eastAsia="ru-RU"/>
        </w:rPr>
      </w:pPr>
      <w:r w:rsidRPr="00F82360">
        <w:rPr>
          <w:rFonts w:ascii="Times New Roman" w:hAnsi="Times New Roman" w:cs="Times New Roman"/>
          <w:sz w:val="24"/>
          <w:szCs w:val="24"/>
          <w:lang w:eastAsia="ru-RU"/>
        </w:rPr>
        <w:t>подпрограмму «Формирование</w:t>
      </w:r>
    </w:p>
    <w:p w:rsidR="00F82360" w:rsidRPr="00F82360" w:rsidRDefault="00F82360" w:rsidP="00F82360">
      <w:pPr>
        <w:widowControl w:val="0"/>
        <w:spacing w:after="0" w:line="240" w:lineRule="auto"/>
        <w:ind w:firstLine="4536"/>
        <w:rPr>
          <w:rFonts w:ascii="Times New Roman" w:hAnsi="Times New Roman" w:cs="Times New Roman"/>
          <w:sz w:val="24"/>
          <w:szCs w:val="24"/>
          <w:lang w:eastAsia="ru-RU"/>
        </w:rPr>
      </w:pPr>
      <w:r w:rsidRPr="00F82360">
        <w:rPr>
          <w:rFonts w:ascii="Times New Roman" w:hAnsi="Times New Roman" w:cs="Times New Roman"/>
          <w:sz w:val="24"/>
          <w:szCs w:val="24"/>
          <w:lang w:eastAsia="ru-RU"/>
        </w:rPr>
        <w:t>современной городской Боготольского</w:t>
      </w:r>
    </w:p>
    <w:p w:rsidR="00F82360" w:rsidRPr="00F82360" w:rsidRDefault="00F82360" w:rsidP="00F82360">
      <w:pPr>
        <w:widowControl w:val="0"/>
        <w:spacing w:after="0" w:line="240" w:lineRule="auto"/>
        <w:ind w:firstLine="4536"/>
        <w:rPr>
          <w:rFonts w:ascii="Times New Roman" w:hAnsi="Times New Roman" w:cs="Times New Roman"/>
          <w:sz w:val="24"/>
          <w:szCs w:val="24"/>
          <w:lang w:eastAsia="ru-RU"/>
        </w:rPr>
      </w:pPr>
      <w:r w:rsidRPr="00F82360">
        <w:rPr>
          <w:rFonts w:ascii="Times New Roman" w:hAnsi="Times New Roman" w:cs="Times New Roman"/>
          <w:sz w:val="24"/>
          <w:szCs w:val="24"/>
          <w:lang w:eastAsia="ru-RU"/>
        </w:rPr>
        <w:t>муниципального округа» муниципальной</w:t>
      </w:r>
    </w:p>
    <w:p w:rsidR="00F82360" w:rsidRPr="00F82360" w:rsidRDefault="00F82360" w:rsidP="00F82360">
      <w:pPr>
        <w:widowControl w:val="0"/>
        <w:spacing w:after="0" w:line="240" w:lineRule="auto"/>
        <w:ind w:firstLine="4536"/>
        <w:rPr>
          <w:rFonts w:ascii="Times New Roman" w:hAnsi="Times New Roman" w:cs="Times New Roman"/>
          <w:sz w:val="24"/>
          <w:szCs w:val="24"/>
          <w:lang w:eastAsia="ru-RU"/>
        </w:rPr>
      </w:pPr>
      <w:r w:rsidRPr="00F82360">
        <w:rPr>
          <w:rFonts w:ascii="Times New Roman" w:hAnsi="Times New Roman" w:cs="Times New Roman"/>
          <w:sz w:val="24"/>
          <w:szCs w:val="24"/>
          <w:lang w:eastAsia="ru-RU"/>
        </w:rPr>
        <w:t>программы «Реформирование и</w:t>
      </w:r>
    </w:p>
    <w:p w:rsidR="00F82360" w:rsidRPr="00F82360" w:rsidRDefault="00F82360" w:rsidP="00F82360">
      <w:pPr>
        <w:widowControl w:val="0"/>
        <w:spacing w:after="0" w:line="240" w:lineRule="auto"/>
        <w:ind w:firstLine="4536"/>
        <w:rPr>
          <w:rFonts w:ascii="Times New Roman" w:hAnsi="Times New Roman" w:cs="Times New Roman"/>
          <w:sz w:val="24"/>
          <w:szCs w:val="24"/>
          <w:lang w:eastAsia="ru-RU"/>
        </w:rPr>
      </w:pPr>
      <w:r w:rsidRPr="00F82360">
        <w:rPr>
          <w:rFonts w:ascii="Times New Roman" w:hAnsi="Times New Roman" w:cs="Times New Roman"/>
          <w:sz w:val="24"/>
          <w:szCs w:val="24"/>
          <w:lang w:eastAsia="ru-RU"/>
        </w:rPr>
        <w:t>модернизация жилищно-коммунального</w:t>
      </w:r>
    </w:p>
    <w:p w:rsidR="00F82360" w:rsidRPr="00F82360" w:rsidRDefault="00F82360" w:rsidP="00F82360">
      <w:pPr>
        <w:widowControl w:val="0"/>
        <w:spacing w:after="0" w:line="240" w:lineRule="auto"/>
        <w:ind w:firstLine="4536"/>
        <w:rPr>
          <w:rFonts w:ascii="Times New Roman" w:hAnsi="Times New Roman" w:cs="Times New Roman"/>
          <w:sz w:val="24"/>
          <w:szCs w:val="24"/>
          <w:lang w:eastAsia="ru-RU"/>
        </w:rPr>
      </w:pPr>
      <w:r w:rsidRPr="00F82360">
        <w:rPr>
          <w:rFonts w:ascii="Times New Roman" w:hAnsi="Times New Roman" w:cs="Times New Roman"/>
          <w:sz w:val="24"/>
          <w:szCs w:val="24"/>
          <w:lang w:eastAsia="ru-RU"/>
        </w:rPr>
        <w:t>хозяйства; повышения энергетической</w:t>
      </w:r>
    </w:p>
    <w:p w:rsidR="00F82360" w:rsidRPr="00F82360" w:rsidRDefault="00F82360" w:rsidP="00F82360">
      <w:pPr>
        <w:widowControl w:val="0"/>
        <w:spacing w:after="0" w:line="240" w:lineRule="auto"/>
        <w:ind w:firstLine="4536"/>
        <w:rPr>
          <w:rFonts w:ascii="Times New Roman" w:hAnsi="Times New Roman" w:cs="Times New Roman"/>
          <w:sz w:val="24"/>
          <w:szCs w:val="24"/>
          <w:lang w:eastAsia="ru-RU"/>
        </w:rPr>
      </w:pPr>
      <w:r w:rsidRPr="00F82360">
        <w:rPr>
          <w:rFonts w:ascii="Times New Roman" w:hAnsi="Times New Roman" w:cs="Times New Roman"/>
          <w:sz w:val="24"/>
          <w:szCs w:val="24"/>
          <w:lang w:eastAsia="ru-RU"/>
        </w:rPr>
        <w:t>эффективности; благоустройство</w:t>
      </w:r>
    </w:p>
    <w:p w:rsidR="00F82360" w:rsidRPr="00F82360" w:rsidRDefault="00F82360" w:rsidP="00F82360">
      <w:pPr>
        <w:widowControl w:val="0"/>
        <w:spacing w:after="0" w:line="240" w:lineRule="auto"/>
        <w:ind w:firstLine="4536"/>
        <w:rPr>
          <w:rFonts w:ascii="Times New Roman" w:hAnsi="Times New Roman" w:cs="Times New Roman"/>
          <w:sz w:val="24"/>
          <w:szCs w:val="24"/>
          <w:lang w:eastAsia="ru-RU"/>
        </w:rPr>
      </w:pPr>
      <w:r w:rsidRPr="00F82360">
        <w:rPr>
          <w:rFonts w:ascii="Times New Roman" w:hAnsi="Times New Roman" w:cs="Times New Roman"/>
          <w:sz w:val="24"/>
          <w:szCs w:val="24"/>
          <w:lang w:eastAsia="ru-RU"/>
        </w:rPr>
        <w:t>территории Боготольского муниципального</w:t>
      </w:r>
    </w:p>
    <w:p w:rsidR="00F82360" w:rsidRPr="00F82360" w:rsidRDefault="00F82360" w:rsidP="00F82360">
      <w:pPr>
        <w:widowControl w:val="0"/>
        <w:spacing w:after="0" w:line="240" w:lineRule="auto"/>
        <w:ind w:firstLine="4536"/>
        <w:rPr>
          <w:rFonts w:ascii="Times New Roman" w:hAnsi="Times New Roman" w:cs="Times New Roman"/>
          <w:sz w:val="24"/>
          <w:szCs w:val="24"/>
          <w:lang w:eastAsia="ru-RU"/>
        </w:rPr>
      </w:pPr>
      <w:r w:rsidRPr="00F82360">
        <w:rPr>
          <w:rFonts w:ascii="Times New Roman" w:hAnsi="Times New Roman" w:cs="Times New Roman"/>
          <w:sz w:val="24"/>
          <w:szCs w:val="24"/>
          <w:lang w:eastAsia="ru-RU"/>
        </w:rPr>
        <w:t>округа.»</w:t>
      </w:r>
    </w:p>
    <w:p w:rsidR="00F82360" w:rsidRPr="00F82360" w:rsidRDefault="00F82360" w:rsidP="00F82360">
      <w:pPr>
        <w:widowControl w:val="0"/>
        <w:spacing w:after="0" w:line="240" w:lineRule="auto"/>
        <w:ind w:firstLine="4536"/>
        <w:rPr>
          <w:rFonts w:ascii="Times New Roman" w:hAnsi="Times New Roman" w:cs="Times New Roman"/>
          <w:sz w:val="24"/>
          <w:szCs w:val="24"/>
        </w:rPr>
      </w:pPr>
    </w:p>
    <w:tbl>
      <w:tblPr>
        <w:tblStyle w:val="a3"/>
        <w:tblW w:w="0" w:type="auto"/>
        <w:tblLook w:val="04A0" w:firstRow="1" w:lastRow="0" w:firstColumn="1" w:lastColumn="0" w:noHBand="0" w:noVBand="1"/>
      </w:tblPr>
      <w:tblGrid>
        <w:gridCol w:w="560"/>
        <w:gridCol w:w="6352"/>
        <w:gridCol w:w="2375"/>
      </w:tblGrid>
      <w:tr w:rsidR="00F82360" w:rsidRPr="00F82360" w:rsidTr="00F82360">
        <w:tc>
          <w:tcPr>
            <w:tcW w:w="560" w:type="dxa"/>
          </w:tcPr>
          <w:p w:rsidR="00F82360" w:rsidRPr="00F82360" w:rsidRDefault="00F82360" w:rsidP="00F82360">
            <w:pPr>
              <w:rPr>
                <w:rFonts w:ascii="Times New Roman" w:hAnsi="Times New Roman" w:cs="Times New Roman"/>
                <w:b/>
              </w:rPr>
            </w:pPr>
            <w:r w:rsidRPr="00F82360">
              <w:rPr>
                <w:rFonts w:ascii="Times New Roman" w:hAnsi="Times New Roman" w:cs="Times New Roman"/>
                <w:b/>
              </w:rPr>
              <w:t>№ п/п</w:t>
            </w:r>
          </w:p>
        </w:tc>
        <w:tc>
          <w:tcPr>
            <w:tcW w:w="6352" w:type="dxa"/>
          </w:tcPr>
          <w:p w:rsidR="00F82360" w:rsidRPr="00F82360" w:rsidRDefault="00F82360" w:rsidP="00F82360">
            <w:pPr>
              <w:rPr>
                <w:rFonts w:ascii="Times New Roman" w:hAnsi="Times New Roman" w:cs="Times New Roman"/>
                <w:b/>
              </w:rPr>
            </w:pPr>
            <w:r w:rsidRPr="00F82360">
              <w:rPr>
                <w:rFonts w:ascii="Times New Roman" w:hAnsi="Times New Roman" w:cs="Times New Roman"/>
                <w:b/>
              </w:rPr>
              <w:t>Наименование критерия</w:t>
            </w:r>
          </w:p>
        </w:tc>
        <w:tc>
          <w:tcPr>
            <w:tcW w:w="2375" w:type="dxa"/>
          </w:tcPr>
          <w:p w:rsidR="00F82360" w:rsidRPr="00F82360" w:rsidRDefault="00F82360" w:rsidP="00F82360">
            <w:pPr>
              <w:rPr>
                <w:rFonts w:ascii="Times New Roman" w:hAnsi="Times New Roman" w:cs="Times New Roman"/>
                <w:b/>
              </w:rPr>
            </w:pPr>
            <w:r w:rsidRPr="00F82360">
              <w:rPr>
                <w:rFonts w:ascii="Times New Roman" w:hAnsi="Times New Roman" w:cs="Times New Roman"/>
                <w:b/>
              </w:rPr>
              <w:t>Значение критерия</w:t>
            </w:r>
          </w:p>
        </w:tc>
      </w:tr>
      <w:tr w:rsidR="00F82360" w:rsidRPr="00F82360" w:rsidTr="00F82360">
        <w:tc>
          <w:tcPr>
            <w:tcW w:w="560" w:type="dxa"/>
          </w:tcPr>
          <w:p w:rsidR="00F82360" w:rsidRPr="00F82360" w:rsidRDefault="00F82360" w:rsidP="00F82360">
            <w:pPr>
              <w:rPr>
                <w:rFonts w:ascii="Times New Roman" w:hAnsi="Times New Roman" w:cs="Times New Roman"/>
                <w:b/>
              </w:rPr>
            </w:pPr>
            <w:r w:rsidRPr="00F82360">
              <w:rPr>
                <w:rFonts w:ascii="Times New Roman" w:hAnsi="Times New Roman" w:cs="Times New Roman"/>
                <w:b/>
              </w:rPr>
              <w:t>1</w:t>
            </w:r>
          </w:p>
        </w:tc>
        <w:tc>
          <w:tcPr>
            <w:tcW w:w="6352" w:type="dxa"/>
          </w:tcPr>
          <w:p w:rsidR="00F82360" w:rsidRPr="00F82360" w:rsidRDefault="00F82360" w:rsidP="00F82360">
            <w:pPr>
              <w:rPr>
                <w:rFonts w:ascii="Times New Roman" w:hAnsi="Times New Roman" w:cs="Times New Roman"/>
              </w:rPr>
            </w:pPr>
            <w:r w:rsidRPr="00F82360">
              <w:rPr>
                <w:rFonts w:ascii="Times New Roman" w:hAnsi="Times New Roman" w:cs="Times New Roman"/>
              </w:rPr>
              <w:t xml:space="preserve">Синхронизация работ по благоустройству дворовой территории с мероприятиями по текущему и (или) капитальному ремонту общего имущества многоквартирного дома, дворовую территорию которого планируется благоустраивать: элементы </w:t>
            </w:r>
            <w:r w:rsidRPr="00F82360">
              <w:rPr>
                <w:rFonts w:ascii="Times New Roman" w:hAnsi="Times New Roman" w:cs="Times New Roman"/>
              </w:rPr>
              <w:lastRenderedPageBreak/>
              <w:t>фасада многоквартирного дома, объекты благоустройства, расположенные на земельном участке, образующем дворовую территорию;</w:t>
            </w:r>
          </w:p>
          <w:p w:rsidR="00F82360" w:rsidRPr="00F82360" w:rsidRDefault="00F82360" w:rsidP="00F82360">
            <w:pPr>
              <w:rPr>
                <w:rFonts w:ascii="Times New Roman" w:hAnsi="Times New Roman" w:cs="Times New Roman"/>
                <w:b/>
              </w:rPr>
            </w:pPr>
          </w:p>
        </w:tc>
        <w:tc>
          <w:tcPr>
            <w:tcW w:w="2375" w:type="dxa"/>
          </w:tcPr>
          <w:p w:rsidR="00F82360" w:rsidRPr="00F82360" w:rsidRDefault="00F82360" w:rsidP="00F82360">
            <w:pPr>
              <w:rPr>
                <w:rFonts w:ascii="Times New Roman" w:hAnsi="Times New Roman" w:cs="Times New Roman"/>
                <w:b/>
              </w:rPr>
            </w:pPr>
            <w:r w:rsidRPr="00F82360">
              <w:rPr>
                <w:rFonts w:ascii="Times New Roman" w:hAnsi="Times New Roman" w:cs="Times New Roman"/>
                <w:b/>
              </w:rPr>
              <w:lastRenderedPageBreak/>
              <w:t>0-3</w:t>
            </w:r>
          </w:p>
        </w:tc>
      </w:tr>
      <w:tr w:rsidR="00F82360" w:rsidRPr="00F82360" w:rsidTr="00F82360">
        <w:tc>
          <w:tcPr>
            <w:tcW w:w="560" w:type="dxa"/>
          </w:tcPr>
          <w:p w:rsidR="00F82360" w:rsidRPr="00F82360" w:rsidRDefault="00F82360" w:rsidP="00F82360">
            <w:pPr>
              <w:rPr>
                <w:rFonts w:ascii="Times New Roman" w:hAnsi="Times New Roman" w:cs="Times New Roman"/>
                <w:b/>
              </w:rPr>
            </w:pPr>
            <w:r w:rsidRPr="00F82360">
              <w:rPr>
                <w:rFonts w:ascii="Times New Roman" w:hAnsi="Times New Roman" w:cs="Times New Roman"/>
                <w:b/>
              </w:rPr>
              <w:lastRenderedPageBreak/>
              <w:t>1.1</w:t>
            </w:r>
          </w:p>
        </w:tc>
        <w:tc>
          <w:tcPr>
            <w:tcW w:w="6352" w:type="dxa"/>
          </w:tcPr>
          <w:p w:rsidR="00F82360" w:rsidRPr="00F82360" w:rsidRDefault="00F82360" w:rsidP="00F82360">
            <w:pPr>
              <w:autoSpaceDE w:val="0"/>
              <w:autoSpaceDN w:val="0"/>
              <w:adjustRightInd w:val="0"/>
              <w:rPr>
                <w:rFonts w:ascii="Times New Roman" w:hAnsi="Times New Roman" w:cs="Times New Roman"/>
              </w:rPr>
            </w:pPr>
            <w:r w:rsidRPr="00F82360">
              <w:rPr>
                <w:rFonts w:ascii="Times New Roman" w:hAnsi="Times New Roman" w:cs="Times New Roman"/>
              </w:rPr>
              <w:t>нет</w:t>
            </w:r>
          </w:p>
        </w:tc>
        <w:tc>
          <w:tcPr>
            <w:tcW w:w="2375" w:type="dxa"/>
          </w:tcPr>
          <w:p w:rsidR="00F82360" w:rsidRPr="00F82360" w:rsidRDefault="00F82360" w:rsidP="00F82360">
            <w:pPr>
              <w:rPr>
                <w:rFonts w:ascii="Times New Roman" w:hAnsi="Times New Roman" w:cs="Times New Roman"/>
                <w:b/>
              </w:rPr>
            </w:pPr>
            <w:r w:rsidRPr="00F82360">
              <w:rPr>
                <w:rFonts w:ascii="Times New Roman" w:hAnsi="Times New Roman" w:cs="Times New Roman"/>
                <w:b/>
              </w:rPr>
              <w:t>0</w:t>
            </w:r>
          </w:p>
        </w:tc>
      </w:tr>
      <w:tr w:rsidR="00F82360" w:rsidRPr="00F82360" w:rsidTr="00F82360">
        <w:trPr>
          <w:trHeight w:val="423"/>
        </w:trPr>
        <w:tc>
          <w:tcPr>
            <w:tcW w:w="560" w:type="dxa"/>
          </w:tcPr>
          <w:p w:rsidR="00F82360" w:rsidRPr="00F82360" w:rsidRDefault="00F82360" w:rsidP="00F82360">
            <w:pPr>
              <w:rPr>
                <w:rFonts w:ascii="Times New Roman" w:hAnsi="Times New Roman" w:cs="Times New Roman"/>
                <w:b/>
              </w:rPr>
            </w:pPr>
            <w:r w:rsidRPr="00F82360">
              <w:rPr>
                <w:rFonts w:ascii="Times New Roman" w:hAnsi="Times New Roman" w:cs="Times New Roman"/>
                <w:b/>
              </w:rPr>
              <w:t>1.2</w:t>
            </w:r>
          </w:p>
        </w:tc>
        <w:tc>
          <w:tcPr>
            <w:tcW w:w="6352" w:type="dxa"/>
          </w:tcPr>
          <w:p w:rsidR="00F82360" w:rsidRPr="00F82360" w:rsidRDefault="00F82360" w:rsidP="00F82360">
            <w:pPr>
              <w:rPr>
                <w:rFonts w:ascii="Times New Roman" w:hAnsi="Times New Roman" w:cs="Times New Roman"/>
              </w:rPr>
            </w:pPr>
            <w:r w:rsidRPr="00F82360">
              <w:rPr>
                <w:rFonts w:ascii="Times New Roman" w:hAnsi="Times New Roman" w:cs="Times New Roman"/>
              </w:rPr>
              <w:t>да</w:t>
            </w:r>
          </w:p>
        </w:tc>
        <w:tc>
          <w:tcPr>
            <w:tcW w:w="2375" w:type="dxa"/>
          </w:tcPr>
          <w:p w:rsidR="00F82360" w:rsidRPr="00F82360" w:rsidRDefault="00F82360" w:rsidP="00F82360">
            <w:pPr>
              <w:rPr>
                <w:rFonts w:ascii="Times New Roman" w:hAnsi="Times New Roman" w:cs="Times New Roman"/>
                <w:b/>
              </w:rPr>
            </w:pPr>
            <w:r w:rsidRPr="00F82360">
              <w:rPr>
                <w:rFonts w:ascii="Times New Roman" w:hAnsi="Times New Roman" w:cs="Times New Roman"/>
                <w:b/>
              </w:rPr>
              <w:t>3</w:t>
            </w:r>
          </w:p>
        </w:tc>
      </w:tr>
      <w:tr w:rsidR="00F82360" w:rsidRPr="00F82360" w:rsidTr="00F82360">
        <w:tc>
          <w:tcPr>
            <w:tcW w:w="560" w:type="dxa"/>
          </w:tcPr>
          <w:p w:rsidR="00F82360" w:rsidRPr="00F82360" w:rsidRDefault="00F82360" w:rsidP="00F82360">
            <w:pPr>
              <w:rPr>
                <w:rFonts w:ascii="Times New Roman" w:hAnsi="Times New Roman" w:cs="Times New Roman"/>
                <w:b/>
              </w:rPr>
            </w:pPr>
            <w:r w:rsidRPr="00F82360">
              <w:rPr>
                <w:rFonts w:ascii="Times New Roman" w:hAnsi="Times New Roman" w:cs="Times New Roman"/>
                <w:b/>
              </w:rPr>
              <w:t>2</w:t>
            </w:r>
          </w:p>
        </w:tc>
        <w:tc>
          <w:tcPr>
            <w:tcW w:w="6352" w:type="dxa"/>
          </w:tcPr>
          <w:p w:rsidR="00F82360" w:rsidRPr="00F82360" w:rsidRDefault="00F82360" w:rsidP="00F82360">
            <w:pPr>
              <w:rPr>
                <w:rFonts w:ascii="Times New Roman" w:hAnsi="Times New Roman" w:cs="Times New Roman"/>
                <w:b/>
              </w:rPr>
            </w:pPr>
          </w:p>
        </w:tc>
        <w:tc>
          <w:tcPr>
            <w:tcW w:w="2375" w:type="dxa"/>
          </w:tcPr>
          <w:p w:rsidR="00F82360" w:rsidRPr="00F82360" w:rsidRDefault="00F82360" w:rsidP="00F82360">
            <w:pPr>
              <w:rPr>
                <w:rFonts w:ascii="Times New Roman" w:hAnsi="Times New Roman" w:cs="Times New Roman"/>
                <w:b/>
              </w:rPr>
            </w:pPr>
          </w:p>
        </w:tc>
      </w:tr>
      <w:tr w:rsidR="00F82360" w:rsidRPr="00F82360" w:rsidTr="00F82360">
        <w:tc>
          <w:tcPr>
            <w:tcW w:w="560" w:type="dxa"/>
          </w:tcPr>
          <w:p w:rsidR="00F82360" w:rsidRPr="00F82360" w:rsidRDefault="00F82360" w:rsidP="00F82360">
            <w:pPr>
              <w:rPr>
                <w:rFonts w:ascii="Times New Roman" w:hAnsi="Times New Roman" w:cs="Times New Roman"/>
                <w:b/>
              </w:rPr>
            </w:pPr>
            <w:r w:rsidRPr="00F82360">
              <w:rPr>
                <w:rFonts w:ascii="Times New Roman" w:hAnsi="Times New Roman" w:cs="Times New Roman"/>
                <w:b/>
              </w:rPr>
              <w:t>2.1</w:t>
            </w:r>
          </w:p>
        </w:tc>
        <w:tc>
          <w:tcPr>
            <w:tcW w:w="6352" w:type="dxa"/>
          </w:tcPr>
          <w:p w:rsidR="00F82360" w:rsidRPr="00F82360" w:rsidRDefault="00F82360" w:rsidP="00F82360">
            <w:pPr>
              <w:rPr>
                <w:rFonts w:ascii="Times New Roman" w:hAnsi="Times New Roman" w:cs="Times New Roman"/>
                <w:b/>
              </w:rPr>
            </w:pPr>
            <w:r w:rsidRPr="00F82360">
              <w:rPr>
                <w:rFonts w:ascii="Times New Roman" w:hAnsi="Times New Roman" w:cs="Times New Roman"/>
                <w:b/>
              </w:rPr>
              <w:t>По минимальному перечню работ:</w:t>
            </w:r>
          </w:p>
          <w:p w:rsidR="00F82360" w:rsidRPr="00F82360" w:rsidRDefault="00F82360" w:rsidP="00F82360">
            <w:pPr>
              <w:autoSpaceDE w:val="0"/>
              <w:autoSpaceDN w:val="0"/>
              <w:adjustRightInd w:val="0"/>
              <w:ind w:firstLine="709"/>
              <w:jc w:val="both"/>
              <w:rPr>
                <w:rFonts w:ascii="Times New Roman" w:hAnsi="Times New Roman" w:cs="Times New Roman"/>
              </w:rPr>
            </w:pPr>
            <w:r w:rsidRPr="00F82360">
              <w:rPr>
                <w:rFonts w:ascii="Times New Roman" w:hAnsi="Times New Roman" w:cs="Times New Roman"/>
              </w:rPr>
              <w:t>не менее 30% от сметной стоимости на благоустройство дворовой территории-для многоквартирных домов с этажностью до 5 этажей (включительно).</w:t>
            </w:r>
          </w:p>
          <w:p w:rsidR="00F82360" w:rsidRPr="00F82360" w:rsidRDefault="00F82360" w:rsidP="00F82360">
            <w:pPr>
              <w:autoSpaceDE w:val="0"/>
              <w:autoSpaceDN w:val="0"/>
              <w:adjustRightInd w:val="0"/>
              <w:ind w:firstLine="709"/>
              <w:jc w:val="both"/>
              <w:rPr>
                <w:rFonts w:ascii="Times New Roman" w:hAnsi="Times New Roman" w:cs="Times New Roman"/>
              </w:rPr>
            </w:pPr>
            <w:r w:rsidRPr="00F82360">
              <w:rPr>
                <w:rFonts w:ascii="Times New Roman" w:hAnsi="Times New Roman" w:cs="Times New Roman"/>
              </w:rPr>
              <w:t>не менее 50% от сметной стоимости на благоустройство дворовой территории-для многоквартирных домов с этажностью свыше 5 этажей (включительно).</w:t>
            </w:r>
          </w:p>
          <w:p w:rsidR="00F82360" w:rsidRPr="00F82360" w:rsidRDefault="00F82360" w:rsidP="00F82360">
            <w:pPr>
              <w:rPr>
                <w:rFonts w:ascii="Times New Roman" w:hAnsi="Times New Roman" w:cs="Times New Roman"/>
                <w:b/>
              </w:rPr>
            </w:pPr>
          </w:p>
        </w:tc>
        <w:tc>
          <w:tcPr>
            <w:tcW w:w="2375" w:type="dxa"/>
          </w:tcPr>
          <w:p w:rsidR="00F82360" w:rsidRPr="00F82360" w:rsidRDefault="00F82360" w:rsidP="00F82360">
            <w:pPr>
              <w:rPr>
                <w:rFonts w:ascii="Times New Roman" w:hAnsi="Times New Roman" w:cs="Times New Roman"/>
                <w:b/>
              </w:rPr>
            </w:pPr>
          </w:p>
          <w:p w:rsidR="00F82360" w:rsidRPr="00F82360" w:rsidRDefault="00F82360" w:rsidP="00F82360">
            <w:pPr>
              <w:rPr>
                <w:rFonts w:ascii="Times New Roman" w:hAnsi="Times New Roman" w:cs="Times New Roman"/>
                <w:b/>
              </w:rPr>
            </w:pPr>
          </w:p>
          <w:p w:rsidR="00F82360" w:rsidRPr="00F82360" w:rsidRDefault="00F82360" w:rsidP="00F82360">
            <w:pPr>
              <w:rPr>
                <w:rFonts w:ascii="Times New Roman" w:hAnsi="Times New Roman" w:cs="Times New Roman"/>
                <w:b/>
              </w:rPr>
            </w:pPr>
            <w:r w:rsidRPr="00F82360">
              <w:rPr>
                <w:rFonts w:ascii="Times New Roman" w:hAnsi="Times New Roman" w:cs="Times New Roman"/>
                <w:b/>
              </w:rPr>
              <w:t>0;</w:t>
            </w:r>
          </w:p>
          <w:p w:rsidR="00F82360" w:rsidRPr="00F82360" w:rsidRDefault="00F82360" w:rsidP="00F82360">
            <w:pPr>
              <w:rPr>
                <w:rFonts w:ascii="Times New Roman" w:hAnsi="Times New Roman" w:cs="Times New Roman"/>
                <w:b/>
              </w:rPr>
            </w:pPr>
          </w:p>
          <w:p w:rsidR="00F82360" w:rsidRPr="00F82360" w:rsidRDefault="00F82360" w:rsidP="00F82360">
            <w:pPr>
              <w:rPr>
                <w:rFonts w:ascii="Times New Roman" w:hAnsi="Times New Roman" w:cs="Times New Roman"/>
                <w:b/>
              </w:rPr>
            </w:pPr>
          </w:p>
          <w:p w:rsidR="00F82360" w:rsidRPr="00F82360" w:rsidRDefault="00F82360" w:rsidP="00F82360">
            <w:pPr>
              <w:rPr>
                <w:rFonts w:ascii="Times New Roman" w:hAnsi="Times New Roman" w:cs="Times New Roman"/>
                <w:b/>
              </w:rPr>
            </w:pPr>
          </w:p>
          <w:p w:rsidR="00F82360" w:rsidRPr="00F82360" w:rsidRDefault="00F82360" w:rsidP="00F82360">
            <w:pPr>
              <w:rPr>
                <w:rFonts w:ascii="Times New Roman" w:hAnsi="Times New Roman" w:cs="Times New Roman"/>
                <w:b/>
              </w:rPr>
            </w:pPr>
            <w:r w:rsidRPr="00F82360">
              <w:rPr>
                <w:rFonts w:ascii="Times New Roman" w:hAnsi="Times New Roman" w:cs="Times New Roman"/>
                <w:b/>
              </w:rPr>
              <w:t>3</w:t>
            </w:r>
          </w:p>
        </w:tc>
      </w:tr>
      <w:tr w:rsidR="00F82360" w:rsidRPr="00F82360" w:rsidTr="00F82360">
        <w:tc>
          <w:tcPr>
            <w:tcW w:w="560" w:type="dxa"/>
          </w:tcPr>
          <w:p w:rsidR="00F82360" w:rsidRPr="00F82360" w:rsidRDefault="00F82360" w:rsidP="00F82360">
            <w:pPr>
              <w:rPr>
                <w:rFonts w:ascii="Times New Roman" w:hAnsi="Times New Roman" w:cs="Times New Roman"/>
                <w:b/>
              </w:rPr>
            </w:pPr>
            <w:r w:rsidRPr="00F82360">
              <w:rPr>
                <w:rFonts w:ascii="Times New Roman" w:hAnsi="Times New Roman" w:cs="Times New Roman"/>
                <w:b/>
              </w:rPr>
              <w:t>2.2</w:t>
            </w:r>
          </w:p>
        </w:tc>
        <w:tc>
          <w:tcPr>
            <w:tcW w:w="6352" w:type="dxa"/>
          </w:tcPr>
          <w:p w:rsidR="00F82360" w:rsidRPr="00F82360" w:rsidRDefault="00F82360" w:rsidP="00F82360">
            <w:pPr>
              <w:rPr>
                <w:rFonts w:ascii="Times New Roman" w:hAnsi="Times New Roman" w:cs="Times New Roman"/>
                <w:b/>
              </w:rPr>
            </w:pPr>
            <w:r w:rsidRPr="00F82360">
              <w:rPr>
                <w:rFonts w:ascii="Times New Roman" w:hAnsi="Times New Roman" w:cs="Times New Roman"/>
                <w:b/>
              </w:rPr>
              <w:t>По дополнительному перечню:</w:t>
            </w:r>
          </w:p>
          <w:p w:rsidR="00F82360" w:rsidRPr="00F82360" w:rsidRDefault="00F82360" w:rsidP="00F82360">
            <w:pPr>
              <w:autoSpaceDE w:val="0"/>
              <w:autoSpaceDN w:val="0"/>
              <w:adjustRightInd w:val="0"/>
              <w:ind w:firstLine="708"/>
              <w:jc w:val="both"/>
              <w:rPr>
                <w:rFonts w:ascii="Times New Roman" w:hAnsi="Times New Roman" w:cs="Times New Roman"/>
              </w:rPr>
            </w:pPr>
            <w:r w:rsidRPr="00F82360">
              <w:rPr>
                <w:rFonts w:ascii="Times New Roman" w:hAnsi="Times New Roman" w:cs="Times New Roman"/>
              </w:rPr>
              <w:t>при выполнении работ по дополнительному перечню заинтересованные лица  обеспечивают финансовое участие в размере не менее 60% от сметной стоимости на благоустройство дворовой территории.</w:t>
            </w:r>
          </w:p>
          <w:p w:rsidR="00F82360" w:rsidRPr="00F82360" w:rsidRDefault="00F82360" w:rsidP="00F82360">
            <w:pPr>
              <w:rPr>
                <w:rFonts w:ascii="Times New Roman" w:hAnsi="Times New Roman" w:cs="Times New Roman"/>
                <w:b/>
              </w:rPr>
            </w:pPr>
          </w:p>
        </w:tc>
        <w:tc>
          <w:tcPr>
            <w:tcW w:w="2375" w:type="dxa"/>
          </w:tcPr>
          <w:p w:rsidR="00F82360" w:rsidRPr="00F82360" w:rsidRDefault="00F82360" w:rsidP="00F82360">
            <w:pPr>
              <w:rPr>
                <w:rFonts w:ascii="Times New Roman" w:hAnsi="Times New Roman" w:cs="Times New Roman"/>
                <w:b/>
              </w:rPr>
            </w:pPr>
          </w:p>
          <w:p w:rsidR="00F82360" w:rsidRPr="00F82360" w:rsidRDefault="00F82360" w:rsidP="00F82360">
            <w:pPr>
              <w:rPr>
                <w:rFonts w:ascii="Times New Roman" w:hAnsi="Times New Roman" w:cs="Times New Roman"/>
                <w:b/>
              </w:rPr>
            </w:pPr>
          </w:p>
          <w:p w:rsidR="00F82360" w:rsidRPr="00F82360" w:rsidRDefault="00F82360" w:rsidP="00F82360">
            <w:pPr>
              <w:rPr>
                <w:rFonts w:ascii="Times New Roman" w:hAnsi="Times New Roman" w:cs="Times New Roman"/>
                <w:b/>
              </w:rPr>
            </w:pPr>
            <w:r w:rsidRPr="00F82360">
              <w:rPr>
                <w:rFonts w:ascii="Times New Roman" w:hAnsi="Times New Roman" w:cs="Times New Roman"/>
                <w:b/>
              </w:rPr>
              <w:t>0-3</w:t>
            </w:r>
          </w:p>
        </w:tc>
      </w:tr>
      <w:tr w:rsidR="00F82360" w:rsidRPr="00F82360" w:rsidTr="00F82360">
        <w:tc>
          <w:tcPr>
            <w:tcW w:w="560" w:type="dxa"/>
          </w:tcPr>
          <w:p w:rsidR="00F82360" w:rsidRPr="00F82360" w:rsidRDefault="00F82360" w:rsidP="00F82360">
            <w:pPr>
              <w:rPr>
                <w:rFonts w:ascii="Times New Roman" w:hAnsi="Times New Roman" w:cs="Times New Roman"/>
                <w:b/>
              </w:rPr>
            </w:pPr>
            <w:r w:rsidRPr="00F82360">
              <w:rPr>
                <w:rFonts w:ascii="Times New Roman" w:hAnsi="Times New Roman" w:cs="Times New Roman"/>
                <w:b/>
              </w:rPr>
              <w:t>3</w:t>
            </w:r>
          </w:p>
        </w:tc>
        <w:tc>
          <w:tcPr>
            <w:tcW w:w="6352" w:type="dxa"/>
          </w:tcPr>
          <w:p w:rsidR="00F82360" w:rsidRPr="00F82360" w:rsidRDefault="00F82360" w:rsidP="00F82360">
            <w:pPr>
              <w:rPr>
                <w:rFonts w:ascii="Times New Roman" w:hAnsi="Times New Roman" w:cs="Times New Roman"/>
                <w:b/>
              </w:rPr>
            </w:pPr>
            <w:r w:rsidRPr="00F82360">
              <w:rPr>
                <w:rFonts w:ascii="Times New Roman" w:hAnsi="Times New Roman" w:cs="Times New Roman"/>
                <w:b/>
              </w:rPr>
              <w:t>Размер софинансирования из местного бюджета:</w:t>
            </w:r>
          </w:p>
        </w:tc>
        <w:tc>
          <w:tcPr>
            <w:tcW w:w="2375" w:type="dxa"/>
          </w:tcPr>
          <w:p w:rsidR="00F82360" w:rsidRPr="00F82360" w:rsidRDefault="00F82360" w:rsidP="00F82360">
            <w:pPr>
              <w:rPr>
                <w:rFonts w:ascii="Times New Roman" w:hAnsi="Times New Roman" w:cs="Times New Roman"/>
                <w:b/>
              </w:rPr>
            </w:pPr>
            <w:r w:rsidRPr="00F82360">
              <w:rPr>
                <w:rFonts w:ascii="Times New Roman" w:hAnsi="Times New Roman" w:cs="Times New Roman"/>
                <w:b/>
              </w:rPr>
              <w:t>0-5</w:t>
            </w:r>
          </w:p>
        </w:tc>
      </w:tr>
      <w:tr w:rsidR="00F82360" w:rsidRPr="00F82360" w:rsidTr="00F82360">
        <w:tc>
          <w:tcPr>
            <w:tcW w:w="560" w:type="dxa"/>
          </w:tcPr>
          <w:p w:rsidR="00F82360" w:rsidRPr="00F82360" w:rsidRDefault="00F82360" w:rsidP="00F82360">
            <w:pPr>
              <w:rPr>
                <w:rFonts w:ascii="Times New Roman" w:hAnsi="Times New Roman" w:cs="Times New Roman"/>
                <w:b/>
              </w:rPr>
            </w:pPr>
            <w:r w:rsidRPr="00F82360">
              <w:rPr>
                <w:rFonts w:ascii="Times New Roman" w:hAnsi="Times New Roman" w:cs="Times New Roman"/>
                <w:b/>
              </w:rPr>
              <w:t>3.1</w:t>
            </w:r>
          </w:p>
        </w:tc>
        <w:tc>
          <w:tcPr>
            <w:tcW w:w="6352" w:type="dxa"/>
          </w:tcPr>
          <w:p w:rsidR="00F82360" w:rsidRPr="00F82360" w:rsidRDefault="00F82360" w:rsidP="00F82360">
            <w:pPr>
              <w:rPr>
                <w:rFonts w:ascii="Times New Roman" w:hAnsi="Times New Roman" w:cs="Times New Roman"/>
              </w:rPr>
            </w:pPr>
            <w:r w:rsidRPr="00F82360">
              <w:rPr>
                <w:rFonts w:ascii="Times New Roman" w:hAnsi="Times New Roman" w:cs="Times New Roman"/>
              </w:rPr>
              <w:t>Минимальный размер софинансирования из местного бюджета, исходя из уровня расчетной бюджетной обеспеченности муниципального образования</w:t>
            </w:r>
          </w:p>
        </w:tc>
        <w:tc>
          <w:tcPr>
            <w:tcW w:w="2375" w:type="dxa"/>
          </w:tcPr>
          <w:p w:rsidR="00F82360" w:rsidRPr="00F82360" w:rsidRDefault="00F82360" w:rsidP="00F82360">
            <w:pPr>
              <w:rPr>
                <w:rFonts w:ascii="Times New Roman" w:hAnsi="Times New Roman" w:cs="Times New Roman"/>
                <w:b/>
              </w:rPr>
            </w:pPr>
            <w:r w:rsidRPr="00F82360">
              <w:rPr>
                <w:rFonts w:ascii="Times New Roman" w:hAnsi="Times New Roman" w:cs="Times New Roman"/>
                <w:b/>
              </w:rPr>
              <w:t>0</w:t>
            </w:r>
          </w:p>
        </w:tc>
      </w:tr>
      <w:tr w:rsidR="00F82360" w:rsidRPr="00F82360" w:rsidTr="00F82360">
        <w:tc>
          <w:tcPr>
            <w:tcW w:w="560" w:type="dxa"/>
          </w:tcPr>
          <w:p w:rsidR="00F82360" w:rsidRPr="00F82360" w:rsidRDefault="00F82360" w:rsidP="00F82360">
            <w:pPr>
              <w:rPr>
                <w:rFonts w:ascii="Times New Roman" w:hAnsi="Times New Roman" w:cs="Times New Roman"/>
                <w:b/>
              </w:rPr>
            </w:pPr>
            <w:r w:rsidRPr="00F82360">
              <w:rPr>
                <w:rFonts w:ascii="Times New Roman" w:hAnsi="Times New Roman" w:cs="Times New Roman"/>
                <w:b/>
              </w:rPr>
              <w:t>3.2</w:t>
            </w:r>
          </w:p>
        </w:tc>
        <w:tc>
          <w:tcPr>
            <w:tcW w:w="6352" w:type="dxa"/>
          </w:tcPr>
          <w:p w:rsidR="00F82360" w:rsidRPr="00F82360" w:rsidRDefault="00F82360" w:rsidP="00F82360">
            <w:pPr>
              <w:rPr>
                <w:rFonts w:ascii="Times New Roman" w:hAnsi="Times New Roman" w:cs="Times New Roman"/>
                <w:b/>
              </w:rPr>
            </w:pPr>
            <w:r w:rsidRPr="00F82360">
              <w:rPr>
                <w:rFonts w:ascii="Times New Roman" w:hAnsi="Times New Roman" w:cs="Times New Roman"/>
              </w:rPr>
              <w:t>Выше минимального размера софинансирования из местного бюджета, исходя из уровня расчетной бюджетной обеспеченности муниципального образования</w:t>
            </w:r>
          </w:p>
        </w:tc>
        <w:tc>
          <w:tcPr>
            <w:tcW w:w="2375" w:type="dxa"/>
          </w:tcPr>
          <w:p w:rsidR="00F82360" w:rsidRPr="00F82360" w:rsidRDefault="00F82360" w:rsidP="00F82360">
            <w:pPr>
              <w:rPr>
                <w:rFonts w:ascii="Times New Roman" w:hAnsi="Times New Roman" w:cs="Times New Roman"/>
                <w:b/>
              </w:rPr>
            </w:pPr>
            <w:r w:rsidRPr="00F82360">
              <w:rPr>
                <w:rFonts w:ascii="Times New Roman" w:hAnsi="Times New Roman" w:cs="Times New Roman"/>
                <w:b/>
              </w:rPr>
              <w:t>5</w:t>
            </w:r>
          </w:p>
        </w:tc>
      </w:tr>
      <w:tr w:rsidR="00F82360" w:rsidRPr="00F82360" w:rsidTr="00F82360">
        <w:tc>
          <w:tcPr>
            <w:tcW w:w="560" w:type="dxa"/>
          </w:tcPr>
          <w:p w:rsidR="00F82360" w:rsidRPr="00F82360" w:rsidRDefault="00F82360" w:rsidP="00F82360">
            <w:pPr>
              <w:rPr>
                <w:rFonts w:ascii="Times New Roman" w:hAnsi="Times New Roman" w:cs="Times New Roman"/>
                <w:b/>
              </w:rPr>
            </w:pPr>
            <w:r w:rsidRPr="00F82360">
              <w:rPr>
                <w:rFonts w:ascii="Times New Roman" w:hAnsi="Times New Roman" w:cs="Times New Roman"/>
                <w:b/>
              </w:rPr>
              <w:t>4</w:t>
            </w:r>
          </w:p>
        </w:tc>
        <w:tc>
          <w:tcPr>
            <w:tcW w:w="6352" w:type="dxa"/>
          </w:tcPr>
          <w:p w:rsidR="00F82360" w:rsidRPr="00F82360" w:rsidRDefault="00F82360" w:rsidP="00F82360">
            <w:pPr>
              <w:rPr>
                <w:rFonts w:ascii="Times New Roman" w:hAnsi="Times New Roman" w:cs="Times New Roman"/>
                <w:b/>
              </w:rPr>
            </w:pPr>
            <w:r w:rsidRPr="00F82360">
              <w:rPr>
                <w:rFonts w:ascii="Times New Roman" w:hAnsi="Times New Roman" w:cs="Times New Roman"/>
                <w:b/>
              </w:rPr>
              <w:t>Населенный пункт, входящий в состав муниципального образования, включен в перечень опорных населенных пунктов Красноярского края</w:t>
            </w:r>
          </w:p>
        </w:tc>
        <w:tc>
          <w:tcPr>
            <w:tcW w:w="2375" w:type="dxa"/>
          </w:tcPr>
          <w:p w:rsidR="00F82360" w:rsidRPr="00F82360" w:rsidRDefault="00F82360" w:rsidP="00F82360">
            <w:pPr>
              <w:rPr>
                <w:rFonts w:ascii="Times New Roman" w:hAnsi="Times New Roman" w:cs="Times New Roman"/>
                <w:b/>
              </w:rPr>
            </w:pPr>
            <w:r w:rsidRPr="00F82360">
              <w:rPr>
                <w:rFonts w:ascii="Times New Roman" w:hAnsi="Times New Roman" w:cs="Times New Roman"/>
                <w:b/>
              </w:rPr>
              <w:t>0-5</w:t>
            </w:r>
          </w:p>
        </w:tc>
      </w:tr>
      <w:tr w:rsidR="00F82360" w:rsidRPr="00F82360" w:rsidTr="00F82360">
        <w:tc>
          <w:tcPr>
            <w:tcW w:w="560" w:type="dxa"/>
          </w:tcPr>
          <w:p w:rsidR="00F82360" w:rsidRPr="00F82360" w:rsidRDefault="00F82360" w:rsidP="00F82360">
            <w:pPr>
              <w:rPr>
                <w:rFonts w:ascii="Times New Roman" w:hAnsi="Times New Roman" w:cs="Times New Roman"/>
                <w:b/>
              </w:rPr>
            </w:pPr>
            <w:r w:rsidRPr="00F82360">
              <w:rPr>
                <w:rFonts w:ascii="Times New Roman" w:hAnsi="Times New Roman" w:cs="Times New Roman"/>
                <w:b/>
              </w:rPr>
              <w:t>4.1</w:t>
            </w:r>
          </w:p>
        </w:tc>
        <w:tc>
          <w:tcPr>
            <w:tcW w:w="6352" w:type="dxa"/>
          </w:tcPr>
          <w:p w:rsidR="00F82360" w:rsidRPr="00F82360" w:rsidRDefault="00F82360" w:rsidP="00F82360">
            <w:pPr>
              <w:rPr>
                <w:rFonts w:ascii="Times New Roman" w:hAnsi="Times New Roman" w:cs="Times New Roman"/>
              </w:rPr>
            </w:pPr>
            <w:r w:rsidRPr="00F82360">
              <w:rPr>
                <w:rFonts w:ascii="Times New Roman" w:hAnsi="Times New Roman" w:cs="Times New Roman"/>
              </w:rPr>
              <w:t>нет</w:t>
            </w:r>
          </w:p>
        </w:tc>
        <w:tc>
          <w:tcPr>
            <w:tcW w:w="2375" w:type="dxa"/>
          </w:tcPr>
          <w:p w:rsidR="00F82360" w:rsidRPr="00F82360" w:rsidRDefault="00F82360" w:rsidP="00F82360">
            <w:pPr>
              <w:rPr>
                <w:rFonts w:ascii="Times New Roman" w:hAnsi="Times New Roman" w:cs="Times New Roman"/>
                <w:b/>
              </w:rPr>
            </w:pPr>
            <w:r w:rsidRPr="00F82360">
              <w:rPr>
                <w:rFonts w:ascii="Times New Roman" w:hAnsi="Times New Roman" w:cs="Times New Roman"/>
                <w:b/>
              </w:rPr>
              <w:t>0</w:t>
            </w:r>
          </w:p>
        </w:tc>
      </w:tr>
      <w:tr w:rsidR="00F82360" w:rsidRPr="00F82360" w:rsidTr="00F82360">
        <w:tc>
          <w:tcPr>
            <w:tcW w:w="560" w:type="dxa"/>
          </w:tcPr>
          <w:p w:rsidR="00F82360" w:rsidRPr="00F82360" w:rsidRDefault="00F82360" w:rsidP="00F82360">
            <w:pPr>
              <w:rPr>
                <w:rFonts w:ascii="Times New Roman" w:hAnsi="Times New Roman" w:cs="Times New Roman"/>
                <w:b/>
              </w:rPr>
            </w:pPr>
            <w:r w:rsidRPr="00F82360">
              <w:rPr>
                <w:rFonts w:ascii="Times New Roman" w:hAnsi="Times New Roman" w:cs="Times New Roman"/>
                <w:b/>
              </w:rPr>
              <w:t>4.2</w:t>
            </w:r>
          </w:p>
        </w:tc>
        <w:tc>
          <w:tcPr>
            <w:tcW w:w="6352" w:type="dxa"/>
          </w:tcPr>
          <w:p w:rsidR="00F82360" w:rsidRPr="00F82360" w:rsidRDefault="00F82360" w:rsidP="00F82360">
            <w:pPr>
              <w:rPr>
                <w:rFonts w:ascii="Times New Roman" w:hAnsi="Times New Roman" w:cs="Times New Roman"/>
              </w:rPr>
            </w:pPr>
            <w:r w:rsidRPr="00F82360">
              <w:rPr>
                <w:rFonts w:ascii="Times New Roman" w:hAnsi="Times New Roman" w:cs="Times New Roman"/>
              </w:rPr>
              <w:t>да</w:t>
            </w:r>
          </w:p>
        </w:tc>
        <w:tc>
          <w:tcPr>
            <w:tcW w:w="2375" w:type="dxa"/>
          </w:tcPr>
          <w:p w:rsidR="00F82360" w:rsidRPr="00F82360" w:rsidRDefault="00F82360" w:rsidP="00F82360">
            <w:pPr>
              <w:rPr>
                <w:rFonts w:ascii="Times New Roman" w:hAnsi="Times New Roman" w:cs="Times New Roman"/>
                <w:b/>
              </w:rPr>
            </w:pPr>
            <w:r w:rsidRPr="00F82360">
              <w:rPr>
                <w:rFonts w:ascii="Times New Roman" w:hAnsi="Times New Roman" w:cs="Times New Roman"/>
                <w:b/>
              </w:rPr>
              <w:t>5</w:t>
            </w:r>
          </w:p>
        </w:tc>
      </w:tr>
      <w:tr w:rsidR="00F82360" w:rsidRPr="00F82360" w:rsidTr="00F82360">
        <w:tc>
          <w:tcPr>
            <w:tcW w:w="560" w:type="dxa"/>
          </w:tcPr>
          <w:p w:rsidR="00F82360" w:rsidRPr="00F82360" w:rsidRDefault="00F82360" w:rsidP="00F82360">
            <w:pPr>
              <w:rPr>
                <w:rFonts w:ascii="Times New Roman" w:hAnsi="Times New Roman" w:cs="Times New Roman"/>
                <w:b/>
              </w:rPr>
            </w:pPr>
            <w:r w:rsidRPr="00F82360">
              <w:rPr>
                <w:rFonts w:ascii="Times New Roman" w:hAnsi="Times New Roman" w:cs="Times New Roman"/>
                <w:b/>
              </w:rPr>
              <w:t>5</w:t>
            </w:r>
          </w:p>
        </w:tc>
        <w:tc>
          <w:tcPr>
            <w:tcW w:w="6352" w:type="dxa"/>
          </w:tcPr>
          <w:p w:rsidR="00F82360" w:rsidRPr="00F82360" w:rsidRDefault="00F82360" w:rsidP="00F82360">
            <w:pPr>
              <w:rPr>
                <w:rFonts w:ascii="Times New Roman" w:hAnsi="Times New Roman" w:cs="Times New Roman"/>
                <w:b/>
              </w:rPr>
            </w:pPr>
            <w:r w:rsidRPr="00F82360">
              <w:rPr>
                <w:rFonts w:ascii="Times New Roman" w:hAnsi="Times New Roman" w:cs="Times New Roman"/>
                <w:b/>
              </w:rPr>
              <w:t xml:space="preserve">Активность жителей многоквартирного дома (проведение общих собраний собственников по вопросу содержания дома, </w:t>
            </w:r>
            <w:r w:rsidRPr="00F82360">
              <w:rPr>
                <w:rFonts w:ascii="Times New Roman" w:hAnsi="Times New Roman" w:cs="Times New Roman"/>
                <w:b/>
              </w:rPr>
              <w:lastRenderedPageBreak/>
              <w:t>улучшения условий проживания и т.д.)</w:t>
            </w:r>
          </w:p>
        </w:tc>
        <w:tc>
          <w:tcPr>
            <w:tcW w:w="2375" w:type="dxa"/>
          </w:tcPr>
          <w:p w:rsidR="00F82360" w:rsidRPr="00F82360" w:rsidRDefault="00F82360" w:rsidP="00F82360">
            <w:pPr>
              <w:rPr>
                <w:rFonts w:ascii="Times New Roman" w:hAnsi="Times New Roman" w:cs="Times New Roman"/>
                <w:b/>
              </w:rPr>
            </w:pPr>
            <w:r w:rsidRPr="00F82360">
              <w:rPr>
                <w:rFonts w:ascii="Times New Roman" w:hAnsi="Times New Roman" w:cs="Times New Roman"/>
                <w:b/>
              </w:rPr>
              <w:lastRenderedPageBreak/>
              <w:t>0-3</w:t>
            </w:r>
          </w:p>
        </w:tc>
      </w:tr>
      <w:tr w:rsidR="00F82360" w:rsidRPr="00F82360" w:rsidTr="00F82360">
        <w:tc>
          <w:tcPr>
            <w:tcW w:w="560" w:type="dxa"/>
          </w:tcPr>
          <w:p w:rsidR="00F82360" w:rsidRPr="00F82360" w:rsidRDefault="00F82360" w:rsidP="00F82360">
            <w:pPr>
              <w:rPr>
                <w:rFonts w:ascii="Times New Roman" w:hAnsi="Times New Roman" w:cs="Times New Roman"/>
                <w:b/>
              </w:rPr>
            </w:pPr>
            <w:r w:rsidRPr="00F82360">
              <w:rPr>
                <w:rFonts w:ascii="Times New Roman" w:hAnsi="Times New Roman" w:cs="Times New Roman"/>
                <w:b/>
              </w:rPr>
              <w:lastRenderedPageBreak/>
              <w:t>5.1</w:t>
            </w:r>
          </w:p>
        </w:tc>
        <w:tc>
          <w:tcPr>
            <w:tcW w:w="6352" w:type="dxa"/>
          </w:tcPr>
          <w:p w:rsidR="00F82360" w:rsidRPr="00F82360" w:rsidRDefault="00F82360" w:rsidP="00F82360">
            <w:pPr>
              <w:rPr>
                <w:rFonts w:ascii="Times New Roman" w:hAnsi="Times New Roman" w:cs="Times New Roman"/>
              </w:rPr>
            </w:pPr>
            <w:r w:rsidRPr="00F82360">
              <w:rPr>
                <w:rFonts w:ascii="Times New Roman" w:hAnsi="Times New Roman" w:cs="Times New Roman"/>
              </w:rPr>
              <w:t>нет</w:t>
            </w:r>
          </w:p>
        </w:tc>
        <w:tc>
          <w:tcPr>
            <w:tcW w:w="2375" w:type="dxa"/>
          </w:tcPr>
          <w:p w:rsidR="00F82360" w:rsidRPr="00F82360" w:rsidRDefault="00F82360" w:rsidP="00F82360">
            <w:pPr>
              <w:rPr>
                <w:rFonts w:ascii="Times New Roman" w:hAnsi="Times New Roman" w:cs="Times New Roman"/>
                <w:b/>
              </w:rPr>
            </w:pPr>
            <w:r w:rsidRPr="00F82360">
              <w:rPr>
                <w:rFonts w:ascii="Times New Roman" w:hAnsi="Times New Roman" w:cs="Times New Roman"/>
                <w:b/>
              </w:rPr>
              <w:t>0</w:t>
            </w:r>
          </w:p>
        </w:tc>
      </w:tr>
      <w:tr w:rsidR="00F82360" w:rsidRPr="00F82360" w:rsidTr="00F82360">
        <w:tc>
          <w:tcPr>
            <w:tcW w:w="560" w:type="dxa"/>
          </w:tcPr>
          <w:p w:rsidR="00F82360" w:rsidRPr="00F82360" w:rsidRDefault="00F82360" w:rsidP="00F82360">
            <w:pPr>
              <w:rPr>
                <w:rFonts w:ascii="Times New Roman" w:hAnsi="Times New Roman" w:cs="Times New Roman"/>
                <w:b/>
              </w:rPr>
            </w:pPr>
            <w:r w:rsidRPr="00F82360">
              <w:rPr>
                <w:rFonts w:ascii="Times New Roman" w:hAnsi="Times New Roman" w:cs="Times New Roman"/>
                <w:b/>
              </w:rPr>
              <w:t>5.2</w:t>
            </w:r>
          </w:p>
        </w:tc>
        <w:tc>
          <w:tcPr>
            <w:tcW w:w="6352" w:type="dxa"/>
          </w:tcPr>
          <w:p w:rsidR="00F82360" w:rsidRPr="00F82360" w:rsidRDefault="00F82360" w:rsidP="00F82360">
            <w:pPr>
              <w:rPr>
                <w:rFonts w:ascii="Times New Roman" w:hAnsi="Times New Roman" w:cs="Times New Roman"/>
              </w:rPr>
            </w:pPr>
            <w:r w:rsidRPr="00F82360">
              <w:rPr>
                <w:rFonts w:ascii="Times New Roman" w:hAnsi="Times New Roman" w:cs="Times New Roman"/>
              </w:rPr>
              <w:t>да</w:t>
            </w:r>
          </w:p>
        </w:tc>
        <w:tc>
          <w:tcPr>
            <w:tcW w:w="2375" w:type="dxa"/>
          </w:tcPr>
          <w:p w:rsidR="00F82360" w:rsidRPr="00F82360" w:rsidRDefault="00F82360" w:rsidP="00F82360">
            <w:pPr>
              <w:rPr>
                <w:rFonts w:ascii="Times New Roman" w:hAnsi="Times New Roman" w:cs="Times New Roman"/>
                <w:b/>
              </w:rPr>
            </w:pPr>
            <w:r w:rsidRPr="00F82360">
              <w:rPr>
                <w:rFonts w:ascii="Times New Roman" w:hAnsi="Times New Roman" w:cs="Times New Roman"/>
                <w:b/>
              </w:rPr>
              <w:t>3</w:t>
            </w:r>
          </w:p>
        </w:tc>
      </w:tr>
    </w:tbl>
    <w:p w:rsidR="00F82360" w:rsidRPr="00F82360" w:rsidRDefault="00F82360" w:rsidP="00F82360">
      <w:pPr>
        <w:widowControl w:val="0"/>
        <w:spacing w:after="0" w:line="240" w:lineRule="auto"/>
        <w:jc w:val="both"/>
        <w:rPr>
          <w:rFonts w:ascii="Times New Roman" w:hAnsi="Times New Roman" w:cs="Times New Roman"/>
          <w:sz w:val="28"/>
          <w:szCs w:val="28"/>
        </w:rPr>
      </w:pPr>
    </w:p>
    <w:p w:rsidR="00F82360" w:rsidRPr="00F82360" w:rsidRDefault="00F82360" w:rsidP="00F82360">
      <w:pPr>
        <w:spacing w:after="0" w:line="240" w:lineRule="auto"/>
        <w:rPr>
          <w:rFonts w:ascii="Times New Roman" w:hAnsi="Times New Roman" w:cs="Times New Roman"/>
        </w:rPr>
      </w:pPr>
      <w:r w:rsidRPr="00F82360">
        <w:rPr>
          <w:rFonts w:ascii="Times New Roman" w:hAnsi="Times New Roman" w:cs="Times New Roman"/>
        </w:rPr>
        <w:t>Примечание:</w:t>
      </w:r>
    </w:p>
    <w:p w:rsidR="00F82360" w:rsidRPr="00F82360" w:rsidRDefault="00F82360" w:rsidP="00F82360">
      <w:pPr>
        <w:spacing w:after="0" w:line="240" w:lineRule="auto"/>
        <w:rPr>
          <w:rFonts w:ascii="Times New Roman" w:hAnsi="Times New Roman" w:cs="Times New Roman"/>
        </w:rPr>
      </w:pPr>
      <w:r w:rsidRPr="00F82360">
        <w:rPr>
          <w:rFonts w:ascii="Times New Roman" w:hAnsi="Times New Roman" w:cs="Times New Roman"/>
        </w:rPr>
        <w:t>**  Подтверждается копией протокола общего собрания собственников помещений многоквартирного дома. В случае, если решение об избрании совета многоквартирного дома собственниками помещений не принято или соответствующее решение не реализовано и такое решение принято на общем собрании, которое было созвано органом местного самоуправления-количество баллов составляет 0.</w:t>
      </w:r>
    </w:p>
    <w:p w:rsidR="00F82360" w:rsidRPr="00F82360" w:rsidRDefault="00F82360" w:rsidP="00F82360">
      <w:pPr>
        <w:spacing w:after="0" w:line="240" w:lineRule="auto"/>
        <w:rPr>
          <w:rFonts w:ascii="Times New Roman" w:hAnsi="Times New Roman" w:cs="Times New Roman"/>
        </w:rPr>
      </w:pPr>
      <w:r w:rsidRPr="00F82360">
        <w:rPr>
          <w:rFonts w:ascii="Times New Roman" w:hAnsi="Times New Roman" w:cs="Times New Roman"/>
        </w:rPr>
        <w:t>***  При уровне оплаты за жилое помещение и коммунальные услуги ниже среднего по муниципальному образованию комиссия отклоняет такие предложения для включения в муниципальную программу отбора.</w:t>
      </w:r>
    </w:p>
    <w:p w:rsidR="00F82360" w:rsidRPr="00F82360" w:rsidRDefault="00F82360" w:rsidP="00F82360">
      <w:pPr>
        <w:spacing w:after="0" w:line="240" w:lineRule="auto"/>
        <w:rPr>
          <w:rFonts w:ascii="Times New Roman" w:hAnsi="Times New Roman" w:cs="Times New Roman"/>
        </w:rPr>
      </w:pPr>
      <w:r w:rsidRPr="00F82360">
        <w:rPr>
          <w:rFonts w:ascii="Times New Roman" w:hAnsi="Times New Roman" w:cs="Times New Roman"/>
        </w:rPr>
        <w:t>****  В случае принятии решения о включении дворовой территории по совокупности с иными критериями, обеспечивается корректировка дизайн-проекта, отражается в решение муниципальной комиссии.</w:t>
      </w:r>
    </w:p>
    <w:p w:rsidR="00F82360" w:rsidRPr="00F82360" w:rsidRDefault="00F82360" w:rsidP="00F82360">
      <w:pPr>
        <w:spacing w:after="0" w:line="240" w:lineRule="auto"/>
        <w:rPr>
          <w:rFonts w:ascii="Times New Roman" w:hAnsi="Times New Roman" w:cs="Times New Roman"/>
        </w:rPr>
      </w:pPr>
      <w:r w:rsidRPr="00F82360">
        <w:rPr>
          <w:rFonts w:ascii="Times New Roman" w:hAnsi="Times New Roman" w:cs="Times New Roman"/>
          <w:sz w:val="20"/>
          <w:szCs w:val="20"/>
        </w:rPr>
        <w:br/>
      </w:r>
    </w:p>
    <w:p w:rsidR="00F82360" w:rsidRPr="00F82360" w:rsidRDefault="00F82360" w:rsidP="00F82360">
      <w:pPr>
        <w:spacing w:after="0" w:line="240" w:lineRule="auto"/>
        <w:rPr>
          <w:rFonts w:ascii="Times New Roman" w:hAnsi="Times New Roman" w:cs="Times New Roman"/>
          <w:sz w:val="28"/>
          <w:szCs w:val="28"/>
          <w:lang w:eastAsia="ru-RU"/>
        </w:rPr>
        <w:sectPr w:rsidR="00F82360" w:rsidRPr="00F82360">
          <w:pgSz w:w="11906" w:h="16838"/>
          <w:pgMar w:top="1134" w:right="1134" w:bottom="1134" w:left="1701" w:header="0" w:footer="0" w:gutter="0"/>
          <w:cols w:space="720"/>
          <w:formProt w:val="0"/>
        </w:sectPr>
      </w:pPr>
    </w:p>
    <w:p w:rsidR="00F82360" w:rsidRPr="00F82360" w:rsidRDefault="00F82360" w:rsidP="00F82360">
      <w:pPr>
        <w:autoSpaceDE w:val="0"/>
        <w:spacing w:after="0" w:line="240" w:lineRule="auto"/>
        <w:ind w:firstLine="10915"/>
        <w:rPr>
          <w:rFonts w:ascii="Times New Roman" w:hAnsi="Times New Roman" w:cs="Times New Roman"/>
          <w:sz w:val="24"/>
          <w:szCs w:val="24"/>
          <w:lang w:eastAsia="ru-RU"/>
        </w:rPr>
      </w:pPr>
      <w:r w:rsidRPr="00F82360">
        <w:rPr>
          <w:rFonts w:ascii="Times New Roman" w:hAnsi="Times New Roman" w:cs="Times New Roman"/>
          <w:sz w:val="24"/>
          <w:szCs w:val="24"/>
          <w:lang w:eastAsia="ru-RU"/>
        </w:rPr>
        <w:lastRenderedPageBreak/>
        <w:t>Приложение № 7</w:t>
      </w:r>
    </w:p>
    <w:p w:rsidR="00F82360" w:rsidRPr="00F82360" w:rsidRDefault="00F82360" w:rsidP="00F82360">
      <w:pPr>
        <w:autoSpaceDE w:val="0"/>
        <w:spacing w:after="0" w:line="240" w:lineRule="auto"/>
        <w:ind w:firstLine="10915"/>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 паспорту подпрограммы 5</w:t>
      </w:r>
    </w:p>
    <w:p w:rsidR="00F82360" w:rsidRPr="00F82360" w:rsidRDefault="00F82360" w:rsidP="00F82360">
      <w:pPr>
        <w:autoSpaceDE w:val="0"/>
        <w:spacing w:after="0" w:line="240" w:lineRule="auto"/>
        <w:ind w:firstLine="10915"/>
        <w:rPr>
          <w:rFonts w:ascii="Times New Roman" w:hAnsi="Times New Roman" w:cs="Times New Roman"/>
          <w:sz w:val="24"/>
          <w:szCs w:val="24"/>
          <w:lang w:eastAsia="ru-RU"/>
        </w:rPr>
      </w:pPr>
      <w:r w:rsidRPr="00F82360">
        <w:rPr>
          <w:rFonts w:ascii="Times New Roman" w:hAnsi="Times New Roman" w:cs="Times New Roman"/>
          <w:sz w:val="24"/>
          <w:szCs w:val="24"/>
          <w:lang w:eastAsia="ru-RU"/>
        </w:rPr>
        <w:t>«Формирование современной</w:t>
      </w:r>
    </w:p>
    <w:p w:rsidR="00F82360" w:rsidRPr="00F82360" w:rsidRDefault="00F82360" w:rsidP="00F82360">
      <w:pPr>
        <w:autoSpaceDE w:val="0"/>
        <w:spacing w:after="0" w:line="240" w:lineRule="auto"/>
        <w:ind w:firstLine="10915"/>
        <w:rPr>
          <w:rFonts w:ascii="Times New Roman" w:hAnsi="Times New Roman" w:cs="Times New Roman"/>
          <w:sz w:val="24"/>
          <w:szCs w:val="24"/>
          <w:lang w:eastAsia="ru-RU"/>
        </w:rPr>
      </w:pPr>
      <w:r w:rsidRPr="00F82360">
        <w:rPr>
          <w:rFonts w:ascii="Times New Roman" w:hAnsi="Times New Roman" w:cs="Times New Roman"/>
          <w:sz w:val="24"/>
          <w:szCs w:val="24"/>
          <w:lang w:eastAsia="ru-RU"/>
        </w:rPr>
        <w:t>городской среды Боготольского</w:t>
      </w:r>
    </w:p>
    <w:p w:rsidR="00F82360" w:rsidRPr="00F82360" w:rsidRDefault="00F82360" w:rsidP="00F82360">
      <w:pPr>
        <w:autoSpaceDE w:val="0"/>
        <w:spacing w:after="0" w:line="240" w:lineRule="auto"/>
        <w:ind w:firstLine="10915"/>
        <w:rPr>
          <w:rFonts w:ascii="Times New Roman" w:hAnsi="Times New Roman" w:cs="Times New Roman"/>
          <w:sz w:val="24"/>
          <w:szCs w:val="24"/>
        </w:rPr>
      </w:pPr>
      <w:r w:rsidRPr="00F82360">
        <w:rPr>
          <w:rFonts w:ascii="Times New Roman" w:hAnsi="Times New Roman" w:cs="Times New Roman"/>
          <w:sz w:val="24"/>
          <w:szCs w:val="24"/>
          <w:lang w:eastAsia="ru-RU"/>
        </w:rPr>
        <w:t xml:space="preserve"> муниципального округа»</w:t>
      </w:r>
    </w:p>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b/>
          <w:sz w:val="24"/>
          <w:szCs w:val="24"/>
          <w:lang w:eastAsia="ru-RU"/>
        </w:rPr>
      </w:pPr>
    </w:p>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b/>
          <w:sz w:val="26"/>
          <w:szCs w:val="26"/>
          <w:lang w:eastAsia="ru-RU"/>
        </w:rPr>
      </w:pPr>
      <w:r w:rsidRPr="00F82360">
        <w:rPr>
          <w:rFonts w:ascii="Times New Roman" w:hAnsi="Times New Roman" w:cs="Times New Roman"/>
          <w:b/>
          <w:sz w:val="26"/>
          <w:szCs w:val="26"/>
          <w:lang w:eastAsia="ru-RU"/>
        </w:rPr>
        <w:t>Ранжированный адресный перечень дворовых территорий многоквартирных домов Боготольского муниципального округа</w:t>
      </w:r>
    </w:p>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sz w:val="24"/>
          <w:szCs w:val="24"/>
          <w:lang w:eastAsia="ru-RU"/>
        </w:rPr>
      </w:pPr>
    </w:p>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sz w:val="24"/>
          <w:szCs w:val="24"/>
          <w:lang w:eastAsia="ru-RU"/>
        </w:rPr>
      </w:pPr>
    </w:p>
    <w:tbl>
      <w:tblPr>
        <w:tblW w:w="15211" w:type="dxa"/>
        <w:tblLayout w:type="fixed"/>
        <w:tblCellMar>
          <w:top w:w="102" w:type="dxa"/>
          <w:left w:w="62" w:type="dxa"/>
          <w:bottom w:w="102" w:type="dxa"/>
          <w:right w:w="62" w:type="dxa"/>
        </w:tblCellMar>
        <w:tblLook w:val="04A0" w:firstRow="1" w:lastRow="0" w:firstColumn="1" w:lastColumn="0" w:noHBand="0" w:noVBand="1"/>
      </w:tblPr>
      <w:tblGrid>
        <w:gridCol w:w="424"/>
        <w:gridCol w:w="3304"/>
        <w:gridCol w:w="1181"/>
        <w:gridCol w:w="1107"/>
        <w:gridCol w:w="1276"/>
        <w:gridCol w:w="1785"/>
        <w:gridCol w:w="869"/>
        <w:gridCol w:w="924"/>
        <w:gridCol w:w="2942"/>
        <w:gridCol w:w="1399"/>
      </w:tblGrid>
      <w:tr w:rsidR="00F82360" w:rsidRPr="00F82360" w:rsidTr="00F82360">
        <w:tc>
          <w:tcPr>
            <w:tcW w:w="424" w:type="dxa"/>
            <w:vMerge w:val="restart"/>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 п/п</w:t>
            </w:r>
          </w:p>
        </w:tc>
        <w:tc>
          <w:tcPr>
            <w:tcW w:w="3304" w:type="dxa"/>
            <w:vMerge w:val="restart"/>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Адрес многоквартирного дома</w:t>
            </w:r>
          </w:p>
        </w:tc>
        <w:tc>
          <w:tcPr>
            <w:tcW w:w="1181" w:type="dxa"/>
            <w:vMerge w:val="restart"/>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Площадь жилых и нежилых помещений,    кв. м</w:t>
            </w:r>
          </w:p>
        </w:tc>
        <w:tc>
          <w:tcPr>
            <w:tcW w:w="1107" w:type="dxa"/>
            <w:vMerge w:val="restart"/>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Реквизиты протокола общего собрания собственников помещений в многоквартирном доме</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Дата поступления предложений заинтересованных лиц в орган местного самоуправления об участии в выполнении работ по благоустройству дворовой территории</w:t>
            </w:r>
          </w:p>
        </w:tc>
        <w:tc>
          <w:tcPr>
            <w:tcW w:w="3578" w:type="dxa"/>
            <w:gridSpan w:val="3"/>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Финансовое участие, тыс. руб.</w:t>
            </w:r>
          </w:p>
        </w:tc>
        <w:tc>
          <w:tcPr>
            <w:tcW w:w="2942" w:type="dxa"/>
            <w:vMerge w:val="restart"/>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sz w:val="20"/>
                <w:szCs w:val="20"/>
              </w:rPr>
              <w:t xml:space="preserve">Виды трудового участия </w:t>
            </w:r>
            <w:hyperlink r:id="rId24" w:anchor="Par72" w:history="1">
              <w:r w:rsidRPr="00F82360">
                <w:rPr>
                  <w:rFonts w:ascii="Times New Roman" w:hAnsi="Times New Roman" w:cs="Times New Roman"/>
                  <w:color w:val="0000FF"/>
                  <w:sz w:val="20"/>
                  <w:szCs w:val="20"/>
                  <w:u w:val="single"/>
                </w:rPr>
                <w:t>&lt;*&gt;</w:t>
              </w:r>
            </w:hyperlink>
          </w:p>
        </w:tc>
        <w:tc>
          <w:tcPr>
            <w:tcW w:w="1399" w:type="dxa"/>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Наименование управляющей организации</w:t>
            </w:r>
          </w:p>
        </w:tc>
      </w:tr>
      <w:tr w:rsidR="00F82360" w:rsidRPr="00F82360" w:rsidTr="00F82360">
        <w:trPr>
          <w:trHeight w:val="690"/>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rPr>
                <w:rFonts w:ascii="Times New Roman" w:hAnsi="Times New Roman" w:cs="Times New Roman"/>
                <w:sz w:val="20"/>
                <w:szCs w:val="20"/>
              </w:rPr>
            </w:pPr>
          </w:p>
        </w:tc>
        <w:tc>
          <w:tcPr>
            <w:tcW w:w="3304" w:type="dxa"/>
            <w:vMerge/>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rPr>
                <w:rFonts w:ascii="Times New Roman" w:hAnsi="Times New Roman" w:cs="Times New Roman"/>
                <w:sz w:val="20"/>
                <w:szCs w:val="20"/>
              </w:rPr>
            </w:pPr>
          </w:p>
        </w:tc>
        <w:tc>
          <w:tcPr>
            <w:tcW w:w="1181" w:type="dxa"/>
            <w:vMerge/>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rPr>
                <w:rFonts w:ascii="Times New Roman" w:hAnsi="Times New Roman" w:cs="Times New Roman"/>
                <w:sz w:val="20"/>
                <w:szCs w:val="20"/>
              </w:rPr>
            </w:pPr>
          </w:p>
        </w:tc>
        <w:tc>
          <w:tcPr>
            <w:tcW w:w="1107" w:type="dxa"/>
            <w:vMerge/>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rPr>
                <w:rFonts w:ascii="Times New Roman" w:hAnsi="Times New Roman" w:cs="Times New Roman"/>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rPr>
                <w:rFonts w:ascii="Times New Roman" w:hAnsi="Times New Roman" w:cs="Times New Roman"/>
                <w:sz w:val="20"/>
                <w:szCs w:val="20"/>
              </w:rPr>
            </w:pPr>
          </w:p>
        </w:tc>
        <w:tc>
          <w:tcPr>
            <w:tcW w:w="1785" w:type="dxa"/>
            <w:vMerge w:val="restart"/>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Стоимость работ по благоустройству, всего, тыс. руб.</w:t>
            </w:r>
          </w:p>
        </w:tc>
        <w:tc>
          <w:tcPr>
            <w:tcW w:w="1793" w:type="dxa"/>
            <w:gridSpan w:val="2"/>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В том числе минимальный перечень работ по благоустройству</w:t>
            </w:r>
          </w:p>
        </w:tc>
        <w:tc>
          <w:tcPr>
            <w:tcW w:w="2942" w:type="dxa"/>
            <w:vMerge/>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rPr>
                <w:rFonts w:ascii="Times New Roman" w:hAnsi="Times New Roman" w:cs="Times New Roman"/>
              </w:rPr>
            </w:pPr>
          </w:p>
        </w:tc>
        <w:tc>
          <w:tcPr>
            <w:tcW w:w="1399" w:type="dxa"/>
            <w:tcBorders>
              <w:top w:val="single" w:sz="4" w:space="0" w:color="000000"/>
              <w:left w:val="single" w:sz="4" w:space="0" w:color="000000"/>
              <w:bottom w:val="single" w:sz="4" w:space="0" w:color="000000"/>
              <w:right w:val="single" w:sz="4" w:space="0" w:color="000000"/>
            </w:tcBorders>
            <w:vAlign w:val="center"/>
          </w:tcPr>
          <w:p w:rsidR="00F82360" w:rsidRPr="00F82360" w:rsidRDefault="00F82360" w:rsidP="00F82360">
            <w:pPr>
              <w:spacing w:after="0" w:line="240" w:lineRule="auto"/>
              <w:rPr>
                <w:rFonts w:ascii="Times New Roman" w:hAnsi="Times New Roman" w:cs="Times New Roman"/>
                <w:sz w:val="20"/>
                <w:szCs w:val="20"/>
              </w:rPr>
            </w:pPr>
          </w:p>
        </w:tc>
      </w:tr>
      <w:tr w:rsidR="00F82360" w:rsidRPr="00F82360" w:rsidTr="00F82360">
        <w:trPr>
          <w:trHeight w:val="1747"/>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rPr>
                <w:rFonts w:ascii="Times New Roman" w:hAnsi="Times New Roman" w:cs="Times New Roman"/>
                <w:sz w:val="20"/>
                <w:szCs w:val="20"/>
              </w:rPr>
            </w:pPr>
          </w:p>
        </w:tc>
        <w:tc>
          <w:tcPr>
            <w:tcW w:w="3304" w:type="dxa"/>
            <w:vMerge/>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rPr>
                <w:rFonts w:ascii="Times New Roman" w:hAnsi="Times New Roman" w:cs="Times New Roman"/>
                <w:sz w:val="20"/>
                <w:szCs w:val="20"/>
              </w:rPr>
            </w:pPr>
          </w:p>
        </w:tc>
        <w:tc>
          <w:tcPr>
            <w:tcW w:w="1181" w:type="dxa"/>
            <w:vMerge/>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rPr>
                <w:rFonts w:ascii="Times New Roman" w:hAnsi="Times New Roman" w:cs="Times New Roman"/>
                <w:sz w:val="20"/>
                <w:szCs w:val="20"/>
              </w:rPr>
            </w:pPr>
          </w:p>
        </w:tc>
        <w:tc>
          <w:tcPr>
            <w:tcW w:w="1107" w:type="dxa"/>
            <w:vMerge/>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rPr>
                <w:rFonts w:ascii="Times New Roman" w:hAnsi="Times New Roman" w:cs="Times New Roman"/>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rPr>
                <w:rFonts w:ascii="Times New Roman" w:hAnsi="Times New Roman" w:cs="Times New Roman"/>
                <w:sz w:val="20"/>
                <w:szCs w:val="20"/>
              </w:rPr>
            </w:pPr>
          </w:p>
        </w:tc>
        <w:tc>
          <w:tcPr>
            <w:tcW w:w="1785" w:type="dxa"/>
            <w:vMerge/>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тыс. руб.</w:t>
            </w:r>
          </w:p>
        </w:tc>
        <w:tc>
          <w:tcPr>
            <w:tcW w:w="9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доля финансового участия по минимальному перечню работ, %</w:t>
            </w:r>
          </w:p>
        </w:tc>
        <w:tc>
          <w:tcPr>
            <w:tcW w:w="2942" w:type="dxa"/>
            <w:tcBorders>
              <w:top w:val="single" w:sz="4" w:space="0" w:color="000000"/>
              <w:left w:val="single" w:sz="4" w:space="0" w:color="000000"/>
              <w:bottom w:val="single" w:sz="4" w:space="0" w:color="000000"/>
              <w:right w:val="single" w:sz="4" w:space="0" w:color="000000"/>
            </w:tcBorders>
            <w:vAlign w:val="center"/>
          </w:tcPr>
          <w:p w:rsidR="00F82360" w:rsidRPr="00F82360" w:rsidRDefault="00F82360" w:rsidP="00F82360">
            <w:pPr>
              <w:spacing w:after="0" w:line="240" w:lineRule="auto"/>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vAlign w:val="center"/>
          </w:tcPr>
          <w:p w:rsidR="00F82360" w:rsidRPr="00F82360" w:rsidRDefault="00F82360" w:rsidP="00F82360">
            <w:pPr>
              <w:spacing w:after="0" w:line="240" w:lineRule="auto"/>
              <w:rPr>
                <w:rFonts w:ascii="Times New Roman" w:hAnsi="Times New Roman" w:cs="Times New Roman"/>
                <w:sz w:val="20"/>
                <w:szCs w:val="20"/>
              </w:rPr>
            </w:pPr>
          </w:p>
        </w:tc>
      </w:tr>
      <w:tr w:rsidR="00F82360" w:rsidRPr="00F82360" w:rsidTr="00F82360">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2</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w:t>
            </w:r>
          </w:p>
        </w:tc>
        <w:tc>
          <w:tcPr>
            <w:tcW w:w="110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4</w:t>
            </w:r>
          </w:p>
        </w:tc>
        <w:tc>
          <w:tcPr>
            <w:tcW w:w="1276"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5</w:t>
            </w:r>
          </w:p>
        </w:tc>
        <w:tc>
          <w:tcPr>
            <w:tcW w:w="178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6</w:t>
            </w:r>
          </w:p>
        </w:tc>
        <w:tc>
          <w:tcPr>
            <w:tcW w:w="86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7</w:t>
            </w:r>
          </w:p>
        </w:tc>
        <w:tc>
          <w:tcPr>
            <w:tcW w:w="9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8</w:t>
            </w:r>
          </w:p>
        </w:tc>
        <w:tc>
          <w:tcPr>
            <w:tcW w:w="2942"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9</w:t>
            </w: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10</w:t>
            </w:r>
          </w:p>
        </w:tc>
      </w:tr>
      <w:tr w:rsidR="00F82360" w:rsidRPr="00F82360" w:rsidTr="00F82360">
        <w:tc>
          <w:tcPr>
            <w:tcW w:w="4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4787" w:type="dxa"/>
            <w:gridSpan w:val="9"/>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b/>
                <w:sz w:val="20"/>
                <w:szCs w:val="20"/>
              </w:rPr>
            </w:pPr>
            <w:r w:rsidRPr="00F82360">
              <w:rPr>
                <w:rFonts w:ascii="Times New Roman" w:hAnsi="Times New Roman" w:cs="Times New Roman"/>
                <w:b/>
                <w:sz w:val="20"/>
                <w:szCs w:val="20"/>
              </w:rPr>
              <w:t>Благоустройство 2017 год</w:t>
            </w:r>
          </w:p>
        </w:tc>
      </w:tr>
      <w:tr w:rsidR="00F82360" w:rsidRPr="00F82360" w:rsidTr="00F82360">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г. Боготол, ул. Ефремова, д.8</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4147,7</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631,409</w:t>
            </w: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eastAsiaTheme="minorHAnsi" w:hAnsi="Times New Roman" w:cs="Times New Roman"/>
                <w:sz w:val="20"/>
                <w:szCs w:val="20"/>
              </w:rPr>
            </w:pPr>
            <w:r w:rsidRPr="00F82360">
              <w:rPr>
                <w:rFonts w:ascii="Times New Roman" w:eastAsiaTheme="minorHAnsi" w:hAnsi="Times New Roman" w:cs="Times New Roman"/>
                <w:sz w:val="20"/>
                <w:szCs w:val="20"/>
              </w:rPr>
              <w:t>2-20</w:t>
            </w:r>
          </w:p>
        </w:tc>
        <w:tc>
          <w:tcPr>
            <w:tcW w:w="2942"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подготовка объекта (дворовой территории) к началу работ</w:t>
            </w: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"Феникс"</w:t>
            </w:r>
          </w:p>
        </w:tc>
      </w:tr>
      <w:tr w:rsidR="00F82360" w:rsidRPr="00F82360" w:rsidTr="00F82360">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2</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г. Боготол, ул. Кирова, д.6-</w:t>
            </w:r>
          </w:p>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- 40 лет Октября 3</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1961,9</w:t>
            </w:r>
          </w:p>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1253,8</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736,3</w:t>
            </w:r>
          </w:p>
        </w:tc>
        <w:tc>
          <w:tcPr>
            <w:tcW w:w="86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14,652</w:t>
            </w:r>
          </w:p>
        </w:tc>
        <w:tc>
          <w:tcPr>
            <w:tcW w:w="9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eastAsiaTheme="minorHAnsi" w:hAnsi="Times New Roman" w:cs="Times New Roman"/>
                <w:sz w:val="20"/>
                <w:szCs w:val="20"/>
              </w:rPr>
            </w:pPr>
            <w:r w:rsidRPr="00F82360">
              <w:rPr>
                <w:rFonts w:ascii="Times New Roman" w:eastAsiaTheme="minorHAnsi" w:hAnsi="Times New Roman" w:cs="Times New Roman"/>
                <w:sz w:val="20"/>
                <w:szCs w:val="20"/>
              </w:rPr>
              <w:t>2</w:t>
            </w:r>
          </w:p>
        </w:tc>
        <w:tc>
          <w:tcPr>
            <w:tcW w:w="2942"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подготовка объекта (дворовой территории) к началу работ</w:t>
            </w: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"Полигон"</w:t>
            </w:r>
          </w:p>
        </w:tc>
      </w:tr>
      <w:tr w:rsidR="00F82360" w:rsidRPr="00F82360" w:rsidTr="00F82360">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lastRenderedPageBreak/>
              <w:t>3</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г. Боготол, ул. Кирова, д. 28</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3335,3</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450,0</w:t>
            </w:r>
          </w:p>
        </w:tc>
        <w:tc>
          <w:tcPr>
            <w:tcW w:w="86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8,955</w:t>
            </w:r>
          </w:p>
        </w:tc>
        <w:tc>
          <w:tcPr>
            <w:tcW w:w="9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eastAsiaTheme="minorHAnsi" w:hAnsi="Times New Roman" w:cs="Times New Roman"/>
                <w:sz w:val="20"/>
                <w:szCs w:val="20"/>
              </w:rPr>
            </w:pPr>
            <w:r w:rsidRPr="00F82360">
              <w:rPr>
                <w:rFonts w:ascii="Times New Roman" w:eastAsiaTheme="minorHAnsi" w:hAnsi="Times New Roman" w:cs="Times New Roman"/>
                <w:sz w:val="20"/>
                <w:szCs w:val="20"/>
              </w:rPr>
              <w:t>2</w:t>
            </w:r>
          </w:p>
        </w:tc>
        <w:tc>
          <w:tcPr>
            <w:tcW w:w="2942"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подготовка объекта (дворовой территории) к началу работ</w:t>
            </w: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"Новатор"</w:t>
            </w:r>
          </w:p>
        </w:tc>
      </w:tr>
      <w:tr w:rsidR="00F82360" w:rsidRPr="00F82360" w:rsidTr="00F82360">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4</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г. Боготол, ул. 40 лет Октября, д.14</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5640,7</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692,0</w:t>
            </w:r>
          </w:p>
        </w:tc>
        <w:tc>
          <w:tcPr>
            <w:tcW w:w="86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13,771</w:t>
            </w:r>
          </w:p>
        </w:tc>
        <w:tc>
          <w:tcPr>
            <w:tcW w:w="9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eastAsiaTheme="minorHAnsi" w:hAnsi="Times New Roman" w:cs="Times New Roman"/>
                <w:sz w:val="20"/>
                <w:szCs w:val="20"/>
              </w:rPr>
            </w:pPr>
            <w:r w:rsidRPr="00F82360">
              <w:rPr>
                <w:rFonts w:ascii="Times New Roman" w:eastAsiaTheme="minorHAnsi" w:hAnsi="Times New Roman" w:cs="Times New Roman"/>
                <w:sz w:val="20"/>
                <w:szCs w:val="20"/>
              </w:rPr>
              <w:t>2</w:t>
            </w: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"Полигон"</w:t>
            </w:r>
          </w:p>
        </w:tc>
      </w:tr>
      <w:tr w:rsidR="00F82360" w:rsidRPr="00F82360" w:rsidTr="00F82360">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5</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г. Боготол, ул. Рабочая, д. 22</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3475,1</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320,2</w:t>
            </w: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eastAsiaTheme="minorHAnsi" w:hAnsi="Times New Roman" w:cs="Times New Roman"/>
                <w:sz w:val="20"/>
                <w:szCs w:val="20"/>
              </w:rPr>
            </w:pPr>
            <w:r w:rsidRPr="00F82360">
              <w:rPr>
                <w:rFonts w:ascii="Times New Roman" w:eastAsiaTheme="minorHAnsi" w:hAnsi="Times New Roman" w:cs="Times New Roman"/>
                <w:sz w:val="20"/>
                <w:szCs w:val="20"/>
              </w:rPr>
              <w:t>2-20</w:t>
            </w:r>
          </w:p>
        </w:tc>
        <w:tc>
          <w:tcPr>
            <w:tcW w:w="2942"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подготовка объекта (дворовой территории) к началу работ</w:t>
            </w: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"Новатор"</w:t>
            </w:r>
          </w:p>
        </w:tc>
      </w:tr>
      <w:tr w:rsidR="00F82360" w:rsidRPr="00F82360" w:rsidTr="00F82360">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6</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г. Боготол, ул. Кирова, д. 16-</w:t>
            </w:r>
          </w:p>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-Советская, 19</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3395,7</w:t>
            </w:r>
          </w:p>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4819,4</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2 454,3</w:t>
            </w:r>
          </w:p>
        </w:tc>
        <w:tc>
          <w:tcPr>
            <w:tcW w:w="86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22,260</w:t>
            </w:r>
          </w:p>
        </w:tc>
        <w:tc>
          <w:tcPr>
            <w:tcW w:w="9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2-20</w:t>
            </w:r>
          </w:p>
        </w:tc>
        <w:tc>
          <w:tcPr>
            <w:tcW w:w="2942"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подготовка объекта (дворовой территории) к началу работ</w:t>
            </w: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"Полигон"</w:t>
            </w:r>
          </w:p>
        </w:tc>
      </w:tr>
      <w:tr w:rsidR="00F82360" w:rsidRPr="00F82360" w:rsidTr="00F82360">
        <w:tc>
          <w:tcPr>
            <w:tcW w:w="4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4787" w:type="dxa"/>
            <w:gridSpan w:val="9"/>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b/>
                <w:sz w:val="20"/>
                <w:szCs w:val="20"/>
              </w:rPr>
            </w:pPr>
            <w:r w:rsidRPr="00F82360">
              <w:rPr>
                <w:rFonts w:ascii="Times New Roman" w:hAnsi="Times New Roman" w:cs="Times New Roman"/>
                <w:b/>
                <w:sz w:val="20"/>
                <w:szCs w:val="20"/>
              </w:rPr>
              <w:t>Благоустройство 2018 г.</w:t>
            </w:r>
          </w:p>
        </w:tc>
      </w:tr>
      <w:tr w:rsidR="00F82360" w:rsidRPr="00F82360" w:rsidTr="00F82360">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7</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г.Боготол, ул.Октябрьская, д.2</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1910,4</w:t>
            </w:r>
          </w:p>
        </w:tc>
        <w:tc>
          <w:tcPr>
            <w:tcW w:w="110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б/н от 26.02.2017</w:t>
            </w:r>
          </w:p>
        </w:tc>
        <w:tc>
          <w:tcPr>
            <w:tcW w:w="1276"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09.03.2017</w:t>
            </w:r>
          </w:p>
        </w:tc>
        <w:tc>
          <w:tcPr>
            <w:tcW w:w="178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458,932</w:t>
            </w:r>
          </w:p>
        </w:tc>
        <w:tc>
          <w:tcPr>
            <w:tcW w:w="86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9,179</w:t>
            </w:r>
          </w:p>
        </w:tc>
        <w:tc>
          <w:tcPr>
            <w:tcW w:w="9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2</w:t>
            </w:r>
          </w:p>
        </w:tc>
        <w:tc>
          <w:tcPr>
            <w:tcW w:w="2942"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подготовка объекта (дворовой территории) к началу работ</w:t>
            </w: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"Полигон"</w:t>
            </w:r>
          </w:p>
        </w:tc>
      </w:tr>
      <w:tr w:rsidR="00F82360" w:rsidRPr="00F82360" w:rsidTr="00F82360">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8</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г.Боготол, ул.Комсомольская, д.18</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3365,8</w:t>
            </w:r>
          </w:p>
        </w:tc>
        <w:tc>
          <w:tcPr>
            <w:tcW w:w="110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б/н от 24.02.2017</w:t>
            </w:r>
          </w:p>
        </w:tc>
        <w:tc>
          <w:tcPr>
            <w:tcW w:w="1276"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10.03.2017</w:t>
            </w:r>
          </w:p>
        </w:tc>
        <w:tc>
          <w:tcPr>
            <w:tcW w:w="178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1059,438</w:t>
            </w: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20</w:t>
            </w:r>
          </w:p>
        </w:tc>
        <w:tc>
          <w:tcPr>
            <w:tcW w:w="2942"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подготовка объекта (дворовой территории) к началу работ</w:t>
            </w: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"Новатор"</w:t>
            </w:r>
          </w:p>
        </w:tc>
      </w:tr>
      <w:tr w:rsidR="00F82360" w:rsidRPr="00F82360" w:rsidTr="00F82360">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9</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г.Боготол, ул.Куйбышева, д.32</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3041,0</w:t>
            </w:r>
          </w:p>
        </w:tc>
        <w:tc>
          <w:tcPr>
            <w:tcW w:w="110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б/н от 01.04.2017</w:t>
            </w:r>
          </w:p>
        </w:tc>
        <w:tc>
          <w:tcPr>
            <w:tcW w:w="1276"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04.04.2017</w:t>
            </w:r>
          </w:p>
        </w:tc>
        <w:tc>
          <w:tcPr>
            <w:tcW w:w="178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354,304</w:t>
            </w:r>
          </w:p>
        </w:tc>
        <w:tc>
          <w:tcPr>
            <w:tcW w:w="86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7,086</w:t>
            </w:r>
          </w:p>
        </w:tc>
        <w:tc>
          <w:tcPr>
            <w:tcW w:w="9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2</w:t>
            </w:r>
          </w:p>
        </w:tc>
        <w:tc>
          <w:tcPr>
            <w:tcW w:w="2942"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подготовка объекта (дворовой территории) к началу работ</w:t>
            </w: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"Полигон"</w:t>
            </w:r>
          </w:p>
        </w:tc>
      </w:tr>
      <w:tr w:rsidR="00F82360" w:rsidRPr="00F82360" w:rsidTr="00F82360">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10</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г.Боготол, ул.Комсомольская, д.28а</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3335,5</w:t>
            </w:r>
          </w:p>
        </w:tc>
        <w:tc>
          <w:tcPr>
            <w:tcW w:w="110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б/н от 27.02.2017</w:t>
            </w:r>
          </w:p>
        </w:tc>
        <w:tc>
          <w:tcPr>
            <w:tcW w:w="1276"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06.03.2017</w:t>
            </w:r>
          </w:p>
        </w:tc>
        <w:tc>
          <w:tcPr>
            <w:tcW w:w="178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726,478 </w:t>
            </w:r>
          </w:p>
        </w:tc>
        <w:tc>
          <w:tcPr>
            <w:tcW w:w="86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14,530 </w:t>
            </w:r>
          </w:p>
        </w:tc>
        <w:tc>
          <w:tcPr>
            <w:tcW w:w="9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2</w:t>
            </w:r>
          </w:p>
        </w:tc>
        <w:tc>
          <w:tcPr>
            <w:tcW w:w="2942"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подготовка объекта (дворовой территории) к началу работ </w:t>
            </w: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"Феникс"</w:t>
            </w:r>
          </w:p>
        </w:tc>
      </w:tr>
      <w:tr w:rsidR="00F82360" w:rsidRPr="00F82360" w:rsidTr="00F82360">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11</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г.Боготол, ул.Кирова, д.76</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5116,2</w:t>
            </w:r>
          </w:p>
        </w:tc>
        <w:tc>
          <w:tcPr>
            <w:tcW w:w="110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б/н от 01.04.2017</w:t>
            </w:r>
          </w:p>
        </w:tc>
        <w:tc>
          <w:tcPr>
            <w:tcW w:w="1276"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04.04.2017</w:t>
            </w:r>
          </w:p>
        </w:tc>
        <w:tc>
          <w:tcPr>
            <w:tcW w:w="178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1103,422</w:t>
            </w:r>
          </w:p>
        </w:tc>
        <w:tc>
          <w:tcPr>
            <w:tcW w:w="86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21,958</w:t>
            </w:r>
          </w:p>
        </w:tc>
        <w:tc>
          <w:tcPr>
            <w:tcW w:w="9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2</w:t>
            </w:r>
          </w:p>
        </w:tc>
        <w:tc>
          <w:tcPr>
            <w:tcW w:w="2942"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подготовка объекта (дворовой территории) к началу работ</w:t>
            </w: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"Полигон"</w:t>
            </w:r>
          </w:p>
        </w:tc>
      </w:tr>
      <w:tr w:rsidR="00F82360" w:rsidRPr="00F82360" w:rsidTr="00F82360">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12</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г.Боготол, ул.Комсомольская, д.173</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340</w:t>
            </w:r>
          </w:p>
        </w:tc>
        <w:tc>
          <w:tcPr>
            <w:tcW w:w="110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б/н от 20.03.2017</w:t>
            </w:r>
          </w:p>
        </w:tc>
        <w:tc>
          <w:tcPr>
            <w:tcW w:w="1276"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05.04.2017</w:t>
            </w:r>
          </w:p>
        </w:tc>
        <w:tc>
          <w:tcPr>
            <w:tcW w:w="178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 256,614</w:t>
            </w:r>
          </w:p>
        </w:tc>
        <w:tc>
          <w:tcPr>
            <w:tcW w:w="86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5,132 </w:t>
            </w:r>
          </w:p>
        </w:tc>
        <w:tc>
          <w:tcPr>
            <w:tcW w:w="9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2</w:t>
            </w:r>
          </w:p>
        </w:tc>
        <w:tc>
          <w:tcPr>
            <w:tcW w:w="2942"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подготовка объекта (дворовой территории) к началу работ </w:t>
            </w: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"Феникс"</w:t>
            </w:r>
          </w:p>
        </w:tc>
      </w:tr>
      <w:tr w:rsidR="00F82360" w:rsidRPr="00F82360" w:rsidTr="00F82360">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13</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г.Боготол, ул.40 лет Октября, д.10</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2053,1</w:t>
            </w:r>
          </w:p>
        </w:tc>
        <w:tc>
          <w:tcPr>
            <w:tcW w:w="110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б/н от 02.04.2017</w:t>
            </w:r>
          </w:p>
        </w:tc>
        <w:tc>
          <w:tcPr>
            <w:tcW w:w="1276"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04.04.2017</w:t>
            </w:r>
          </w:p>
        </w:tc>
        <w:tc>
          <w:tcPr>
            <w:tcW w:w="178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563,400</w:t>
            </w:r>
          </w:p>
        </w:tc>
        <w:tc>
          <w:tcPr>
            <w:tcW w:w="86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11,212</w:t>
            </w:r>
          </w:p>
        </w:tc>
        <w:tc>
          <w:tcPr>
            <w:tcW w:w="9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2</w:t>
            </w:r>
          </w:p>
        </w:tc>
        <w:tc>
          <w:tcPr>
            <w:tcW w:w="2942"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подготовка объекта (дворовой территории) к началу работ</w:t>
            </w: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"Полигон"</w:t>
            </w:r>
          </w:p>
        </w:tc>
      </w:tr>
      <w:tr w:rsidR="00F82360" w:rsidRPr="00F82360" w:rsidTr="00F82360">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14</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г.Боготол, ул.Школьная, д.2</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3049,1</w:t>
            </w:r>
          </w:p>
        </w:tc>
        <w:tc>
          <w:tcPr>
            <w:tcW w:w="110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б/н от 03.04.2017</w:t>
            </w:r>
          </w:p>
        </w:tc>
        <w:tc>
          <w:tcPr>
            <w:tcW w:w="1276"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04.04.2017</w:t>
            </w:r>
          </w:p>
        </w:tc>
        <w:tc>
          <w:tcPr>
            <w:tcW w:w="178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636,908</w:t>
            </w:r>
          </w:p>
        </w:tc>
        <w:tc>
          <w:tcPr>
            <w:tcW w:w="86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12,738</w:t>
            </w:r>
          </w:p>
        </w:tc>
        <w:tc>
          <w:tcPr>
            <w:tcW w:w="9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2</w:t>
            </w:r>
          </w:p>
        </w:tc>
        <w:tc>
          <w:tcPr>
            <w:tcW w:w="2942"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подготовка объекта (дворовой территории) к началу работ</w:t>
            </w: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"Новатор"</w:t>
            </w:r>
          </w:p>
        </w:tc>
      </w:tr>
      <w:tr w:rsidR="00F82360" w:rsidRPr="00F82360" w:rsidTr="00F82360">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15</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г.Боготол, ул.40 лет Октября, д.7</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1552,1</w:t>
            </w:r>
          </w:p>
        </w:tc>
        <w:tc>
          <w:tcPr>
            <w:tcW w:w="110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б/н от 20.03.2017</w:t>
            </w:r>
          </w:p>
        </w:tc>
        <w:tc>
          <w:tcPr>
            <w:tcW w:w="1276"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05.04.2017</w:t>
            </w:r>
          </w:p>
        </w:tc>
        <w:tc>
          <w:tcPr>
            <w:tcW w:w="178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420,215 </w:t>
            </w:r>
          </w:p>
        </w:tc>
        <w:tc>
          <w:tcPr>
            <w:tcW w:w="86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 8,404</w:t>
            </w:r>
          </w:p>
        </w:tc>
        <w:tc>
          <w:tcPr>
            <w:tcW w:w="9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2</w:t>
            </w:r>
          </w:p>
        </w:tc>
        <w:tc>
          <w:tcPr>
            <w:tcW w:w="2942"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 подготовка объекта (дворовой территории) к началу работ</w:t>
            </w: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"Феникс"</w:t>
            </w:r>
          </w:p>
        </w:tc>
      </w:tr>
      <w:tr w:rsidR="00F82360" w:rsidRPr="00F82360" w:rsidTr="00F82360">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lastRenderedPageBreak/>
              <w:t>16</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г.Боготол, ул.Школьная, д.54а</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511,7</w:t>
            </w:r>
          </w:p>
        </w:tc>
        <w:tc>
          <w:tcPr>
            <w:tcW w:w="110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б/н от 28.02.2017</w:t>
            </w:r>
          </w:p>
        </w:tc>
        <w:tc>
          <w:tcPr>
            <w:tcW w:w="1276"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06.03.2017</w:t>
            </w:r>
          </w:p>
        </w:tc>
        <w:tc>
          <w:tcPr>
            <w:tcW w:w="178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342,771 </w:t>
            </w:r>
          </w:p>
        </w:tc>
        <w:tc>
          <w:tcPr>
            <w:tcW w:w="86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6,855</w:t>
            </w:r>
          </w:p>
        </w:tc>
        <w:tc>
          <w:tcPr>
            <w:tcW w:w="9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2</w:t>
            </w:r>
          </w:p>
        </w:tc>
        <w:tc>
          <w:tcPr>
            <w:tcW w:w="2942"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 подготовка объекта (дворовой территории) к началу работ</w:t>
            </w: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"Феникс"</w:t>
            </w:r>
          </w:p>
        </w:tc>
      </w:tr>
      <w:tr w:rsidR="00F82360" w:rsidRPr="00F82360" w:rsidTr="00F82360">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17</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 xml:space="preserve">г.Боготол, ул.40 лет Октября, д.29А </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4391,6</w:t>
            </w:r>
          </w:p>
        </w:tc>
        <w:tc>
          <w:tcPr>
            <w:tcW w:w="110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б/н от 25.02.2017</w:t>
            </w:r>
          </w:p>
        </w:tc>
        <w:tc>
          <w:tcPr>
            <w:tcW w:w="1276"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10.03.2017</w:t>
            </w:r>
          </w:p>
        </w:tc>
        <w:tc>
          <w:tcPr>
            <w:tcW w:w="178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509,008</w:t>
            </w:r>
          </w:p>
        </w:tc>
        <w:tc>
          <w:tcPr>
            <w:tcW w:w="86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9,644</w:t>
            </w:r>
          </w:p>
        </w:tc>
        <w:tc>
          <w:tcPr>
            <w:tcW w:w="9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 xml:space="preserve">2 </w:t>
            </w:r>
          </w:p>
        </w:tc>
        <w:tc>
          <w:tcPr>
            <w:tcW w:w="2942"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подготовка объекта (дворовой территории) к началу работ</w:t>
            </w: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ООО"Феникс"</w:t>
            </w:r>
          </w:p>
        </w:tc>
      </w:tr>
      <w:tr w:rsidR="00F82360" w:rsidRPr="00F82360" w:rsidTr="00F82360">
        <w:tc>
          <w:tcPr>
            <w:tcW w:w="4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4787" w:type="dxa"/>
            <w:gridSpan w:val="9"/>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b/>
                <w:sz w:val="20"/>
                <w:szCs w:val="20"/>
              </w:rPr>
            </w:pPr>
            <w:r w:rsidRPr="00F82360">
              <w:rPr>
                <w:rFonts w:ascii="Times New Roman" w:hAnsi="Times New Roman" w:cs="Times New Roman"/>
                <w:b/>
                <w:sz w:val="20"/>
                <w:szCs w:val="20"/>
              </w:rPr>
              <w:t>Благоустройство 2019 г.</w:t>
            </w:r>
          </w:p>
        </w:tc>
      </w:tr>
      <w:tr w:rsidR="00F82360" w:rsidRPr="00F82360" w:rsidTr="00F82360">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18</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 xml:space="preserve">г.Боготол, ул. Кирова, д.125              </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354,3</w:t>
            </w:r>
          </w:p>
        </w:tc>
        <w:tc>
          <w:tcPr>
            <w:tcW w:w="110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 3 от 23.10.2018</w:t>
            </w:r>
          </w:p>
        </w:tc>
        <w:tc>
          <w:tcPr>
            <w:tcW w:w="1276"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09.11.2018</w:t>
            </w:r>
          </w:p>
        </w:tc>
        <w:tc>
          <w:tcPr>
            <w:tcW w:w="178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365,920</w:t>
            </w:r>
          </w:p>
        </w:tc>
        <w:tc>
          <w:tcPr>
            <w:tcW w:w="86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21,955</w:t>
            </w:r>
          </w:p>
        </w:tc>
        <w:tc>
          <w:tcPr>
            <w:tcW w:w="9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6</w:t>
            </w:r>
          </w:p>
        </w:tc>
        <w:tc>
          <w:tcPr>
            <w:tcW w:w="2942"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подготовка объекта (дворовой территории) к началу работ</w:t>
            </w: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ООО"Феникс"</w:t>
            </w:r>
          </w:p>
        </w:tc>
      </w:tr>
      <w:tr w:rsidR="00F82360" w:rsidRPr="00F82360" w:rsidTr="00F82360">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19</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г.Боготол, ул.Промышленная, д.7</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764,6</w:t>
            </w:r>
          </w:p>
        </w:tc>
        <w:tc>
          <w:tcPr>
            <w:tcW w:w="110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 3 от 19.10.2018</w:t>
            </w:r>
          </w:p>
        </w:tc>
        <w:tc>
          <w:tcPr>
            <w:tcW w:w="1276"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09.11.2018</w:t>
            </w:r>
          </w:p>
        </w:tc>
        <w:tc>
          <w:tcPr>
            <w:tcW w:w="178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1043,022</w:t>
            </w:r>
          </w:p>
        </w:tc>
        <w:tc>
          <w:tcPr>
            <w:tcW w:w="86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38,632</w:t>
            </w:r>
          </w:p>
        </w:tc>
        <w:tc>
          <w:tcPr>
            <w:tcW w:w="9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6</w:t>
            </w:r>
          </w:p>
        </w:tc>
        <w:tc>
          <w:tcPr>
            <w:tcW w:w="2942"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подготовка объекта (дворовой территории) к началу работ</w:t>
            </w: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ООО"Феникс"</w:t>
            </w:r>
          </w:p>
        </w:tc>
      </w:tr>
      <w:tr w:rsidR="00F82360" w:rsidRPr="00F82360" w:rsidTr="00F82360">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21</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 xml:space="preserve">.г. Боготол, ул. Никольского, д.2             </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3226</w:t>
            </w:r>
          </w:p>
        </w:tc>
        <w:tc>
          <w:tcPr>
            <w:tcW w:w="110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 4 от 29.10.2018</w:t>
            </w:r>
          </w:p>
        </w:tc>
        <w:tc>
          <w:tcPr>
            <w:tcW w:w="1276"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09.11.2018</w:t>
            </w:r>
          </w:p>
        </w:tc>
        <w:tc>
          <w:tcPr>
            <w:tcW w:w="178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1269,482</w:t>
            </w:r>
          </w:p>
        </w:tc>
        <w:tc>
          <w:tcPr>
            <w:tcW w:w="86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51,957</w:t>
            </w:r>
          </w:p>
        </w:tc>
        <w:tc>
          <w:tcPr>
            <w:tcW w:w="9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6</w:t>
            </w:r>
          </w:p>
        </w:tc>
        <w:tc>
          <w:tcPr>
            <w:tcW w:w="2942"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подготовка объекта (дворовой территории) к началу работ</w:t>
            </w: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ООО"Феникс"</w:t>
            </w:r>
          </w:p>
        </w:tc>
      </w:tr>
      <w:tr w:rsidR="00F82360" w:rsidRPr="00F82360" w:rsidTr="00F82360">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22</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г.Боготол, ул. Кирова, д.22</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2123,6</w:t>
            </w:r>
          </w:p>
        </w:tc>
        <w:tc>
          <w:tcPr>
            <w:tcW w:w="110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 от 12.10.2018</w:t>
            </w:r>
          </w:p>
        </w:tc>
        <w:tc>
          <w:tcPr>
            <w:tcW w:w="1276"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09.11.2018</w:t>
            </w:r>
          </w:p>
        </w:tc>
        <w:tc>
          <w:tcPr>
            <w:tcW w:w="178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434,855</w:t>
            </w:r>
          </w:p>
        </w:tc>
        <w:tc>
          <w:tcPr>
            <w:tcW w:w="86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434,855</w:t>
            </w:r>
          </w:p>
        </w:tc>
        <w:tc>
          <w:tcPr>
            <w:tcW w:w="9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2</w:t>
            </w:r>
          </w:p>
        </w:tc>
        <w:tc>
          <w:tcPr>
            <w:tcW w:w="2942"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подготовка объекта (дворовой территории) к началу работ</w:t>
            </w: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"Полигон"</w:t>
            </w:r>
          </w:p>
        </w:tc>
      </w:tr>
      <w:tr w:rsidR="00F82360" w:rsidRPr="00F82360" w:rsidTr="00F82360">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23</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 xml:space="preserve">г.Боготол, ул. Кирова, д.78                    </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4154,54</w:t>
            </w:r>
          </w:p>
        </w:tc>
        <w:tc>
          <w:tcPr>
            <w:tcW w:w="110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№2-78д от 24.10.2018</w:t>
            </w:r>
          </w:p>
        </w:tc>
        <w:tc>
          <w:tcPr>
            <w:tcW w:w="1276"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06.11.2018</w:t>
            </w:r>
          </w:p>
        </w:tc>
        <w:tc>
          <w:tcPr>
            <w:tcW w:w="178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1727,370</w:t>
            </w:r>
          </w:p>
        </w:tc>
        <w:tc>
          <w:tcPr>
            <w:tcW w:w="86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32,409</w:t>
            </w:r>
          </w:p>
        </w:tc>
        <w:tc>
          <w:tcPr>
            <w:tcW w:w="9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2-20</w:t>
            </w:r>
          </w:p>
        </w:tc>
        <w:tc>
          <w:tcPr>
            <w:tcW w:w="2942"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подготовка объекта (дворовой территории) к началу работ</w:t>
            </w: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ОООО УК «Новатор»</w:t>
            </w:r>
          </w:p>
        </w:tc>
      </w:tr>
      <w:tr w:rsidR="00F82360" w:rsidRPr="00F82360" w:rsidTr="00F82360">
        <w:tc>
          <w:tcPr>
            <w:tcW w:w="4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rPr>
                <w:rFonts w:ascii="Times New Roman" w:hAnsi="Times New Roman" w:cs="Times New Roman"/>
                <w:sz w:val="20"/>
                <w:szCs w:val="20"/>
              </w:rPr>
            </w:pPr>
          </w:p>
        </w:tc>
        <w:tc>
          <w:tcPr>
            <w:tcW w:w="14787" w:type="dxa"/>
            <w:gridSpan w:val="9"/>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b/>
                <w:sz w:val="20"/>
                <w:szCs w:val="20"/>
              </w:rPr>
            </w:pPr>
            <w:r w:rsidRPr="00F82360">
              <w:rPr>
                <w:rFonts w:ascii="Times New Roman" w:hAnsi="Times New Roman" w:cs="Times New Roman"/>
                <w:b/>
                <w:sz w:val="20"/>
                <w:szCs w:val="20"/>
              </w:rPr>
              <w:t>Благоустройство 2020 г.</w:t>
            </w:r>
          </w:p>
        </w:tc>
      </w:tr>
      <w:tr w:rsidR="00F82360" w:rsidRPr="00F82360" w:rsidTr="00F82360">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24</w:t>
            </w:r>
          </w:p>
        </w:tc>
        <w:tc>
          <w:tcPr>
            <w:tcW w:w="3304" w:type="dxa"/>
            <w:tcBorders>
              <w:top w:val="single" w:sz="4" w:space="0" w:color="000000"/>
              <w:left w:val="single" w:sz="4" w:space="0" w:color="000000"/>
              <w:bottom w:val="single" w:sz="4" w:space="0" w:color="000000"/>
              <w:right w:val="single" w:sz="4" w:space="0" w:color="000000"/>
            </w:tcBorders>
            <w:vAlign w:val="bottom"/>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г.Боготол, ул. Ефремова, д. 7</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855,8</w:t>
            </w:r>
          </w:p>
        </w:tc>
        <w:tc>
          <w:tcPr>
            <w:tcW w:w="110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№4-7 от 21.11.2019</w:t>
            </w:r>
          </w:p>
        </w:tc>
        <w:tc>
          <w:tcPr>
            <w:tcW w:w="1276"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11.11.2019</w:t>
            </w:r>
          </w:p>
        </w:tc>
        <w:tc>
          <w:tcPr>
            <w:tcW w:w="178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547,455</w:t>
            </w:r>
          </w:p>
        </w:tc>
        <w:tc>
          <w:tcPr>
            <w:tcW w:w="86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7,369</w:t>
            </w:r>
          </w:p>
        </w:tc>
        <w:tc>
          <w:tcPr>
            <w:tcW w:w="9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2</w:t>
            </w:r>
          </w:p>
        </w:tc>
        <w:tc>
          <w:tcPr>
            <w:tcW w:w="2942"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подготовка объекта (дворовой территории) к началу работ</w:t>
            </w: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"Феникс"</w:t>
            </w:r>
          </w:p>
        </w:tc>
      </w:tr>
      <w:tr w:rsidR="00F82360" w:rsidRPr="00F82360" w:rsidTr="00F82360">
        <w:trPr>
          <w:trHeight w:val="694"/>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25</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г.Боготол, ул. Ефремова, д. 7 А</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813,8</w:t>
            </w:r>
          </w:p>
        </w:tc>
        <w:tc>
          <w:tcPr>
            <w:tcW w:w="110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 2 от 15.11.2019</w:t>
            </w:r>
          </w:p>
        </w:tc>
        <w:tc>
          <w:tcPr>
            <w:tcW w:w="1276"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11.11.2019</w:t>
            </w:r>
          </w:p>
        </w:tc>
        <w:tc>
          <w:tcPr>
            <w:tcW w:w="178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870,978</w:t>
            </w:r>
          </w:p>
        </w:tc>
        <w:tc>
          <w:tcPr>
            <w:tcW w:w="86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8,828</w:t>
            </w:r>
          </w:p>
        </w:tc>
        <w:tc>
          <w:tcPr>
            <w:tcW w:w="9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2-20</w:t>
            </w:r>
          </w:p>
        </w:tc>
        <w:tc>
          <w:tcPr>
            <w:tcW w:w="2942"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подготовка объекта (дворовой территории) к началу работ</w:t>
            </w: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«Полигон»</w:t>
            </w:r>
          </w:p>
        </w:tc>
      </w:tr>
      <w:tr w:rsidR="00F82360" w:rsidRPr="00F82360" w:rsidTr="00F82360">
        <w:trPr>
          <w:trHeight w:val="777"/>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26</w:t>
            </w:r>
          </w:p>
        </w:tc>
        <w:tc>
          <w:tcPr>
            <w:tcW w:w="3304" w:type="dxa"/>
            <w:tcBorders>
              <w:top w:val="single" w:sz="4" w:space="0" w:color="000000"/>
              <w:left w:val="single" w:sz="4" w:space="0" w:color="000000"/>
              <w:bottom w:val="single" w:sz="4" w:space="0" w:color="000000"/>
              <w:right w:val="single" w:sz="4" w:space="0" w:color="000000"/>
            </w:tcBorders>
            <w:vAlign w:val="bottom"/>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г.Боготол, ул. Ефремова, д. 7 в</w:t>
            </w:r>
          </w:p>
        </w:tc>
        <w:tc>
          <w:tcPr>
            <w:tcW w:w="1181"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859,5</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№2-7Б от 21.11.2019</w:t>
            </w: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11.11.2019</w:t>
            </w:r>
          </w:p>
        </w:tc>
        <w:tc>
          <w:tcPr>
            <w:tcW w:w="178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547,455</w:t>
            </w:r>
          </w:p>
        </w:tc>
        <w:tc>
          <w:tcPr>
            <w:tcW w:w="86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7,369</w:t>
            </w: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2</w:t>
            </w:r>
          </w:p>
        </w:tc>
        <w:tc>
          <w:tcPr>
            <w:tcW w:w="2942"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подготовка объекта (дворовой территории) к началу работ</w:t>
            </w: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"Новатор"</w:t>
            </w:r>
          </w:p>
        </w:tc>
      </w:tr>
      <w:tr w:rsidR="00F82360" w:rsidRPr="00F82360" w:rsidTr="00F82360">
        <w:trPr>
          <w:trHeight w:val="405"/>
        </w:trPr>
        <w:tc>
          <w:tcPr>
            <w:tcW w:w="4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4787" w:type="dxa"/>
            <w:gridSpan w:val="9"/>
            <w:tcBorders>
              <w:top w:val="single" w:sz="4" w:space="0" w:color="000000"/>
              <w:left w:val="single" w:sz="4" w:space="0" w:color="000000"/>
              <w:bottom w:val="single" w:sz="4" w:space="0" w:color="000000"/>
              <w:right w:val="single" w:sz="4" w:space="0" w:color="000000"/>
            </w:tcBorders>
            <w:vAlign w:val="bottom"/>
            <w:hideMark/>
          </w:tcPr>
          <w:p w:rsidR="00F82360" w:rsidRPr="00F82360" w:rsidRDefault="00F82360" w:rsidP="00F82360">
            <w:pPr>
              <w:spacing w:after="0" w:line="240" w:lineRule="auto"/>
              <w:jc w:val="center"/>
              <w:rPr>
                <w:rFonts w:ascii="Times New Roman" w:hAnsi="Times New Roman" w:cs="Times New Roman"/>
                <w:b/>
                <w:sz w:val="20"/>
                <w:szCs w:val="20"/>
              </w:rPr>
            </w:pPr>
            <w:r w:rsidRPr="00F82360">
              <w:rPr>
                <w:rFonts w:ascii="Times New Roman" w:hAnsi="Times New Roman" w:cs="Times New Roman"/>
                <w:b/>
                <w:sz w:val="20"/>
                <w:szCs w:val="20"/>
              </w:rPr>
              <w:t>Благоустройство 2021 г.</w:t>
            </w:r>
          </w:p>
        </w:tc>
      </w:tr>
      <w:tr w:rsidR="00F82360" w:rsidRPr="00F82360" w:rsidTr="00F82360">
        <w:trPr>
          <w:trHeight w:val="871"/>
        </w:trPr>
        <w:tc>
          <w:tcPr>
            <w:tcW w:w="4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p w:rsidR="00F82360" w:rsidRPr="00F82360" w:rsidRDefault="00F82360" w:rsidP="00F82360">
            <w:pPr>
              <w:spacing w:after="0" w:line="240" w:lineRule="auto"/>
              <w:jc w:val="center"/>
              <w:rPr>
                <w:rFonts w:ascii="Times New Roman" w:hAnsi="Times New Roman" w:cs="Times New Roman"/>
                <w:sz w:val="20"/>
                <w:szCs w:val="20"/>
              </w:rPr>
            </w:pPr>
          </w:p>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27</w:t>
            </w:r>
          </w:p>
        </w:tc>
        <w:tc>
          <w:tcPr>
            <w:tcW w:w="3304" w:type="dxa"/>
            <w:tcBorders>
              <w:top w:val="single" w:sz="4" w:space="0" w:color="000000"/>
              <w:left w:val="single" w:sz="4" w:space="0" w:color="000000"/>
              <w:bottom w:val="single" w:sz="4" w:space="0" w:color="000000"/>
              <w:right w:val="single" w:sz="4" w:space="0" w:color="000000"/>
            </w:tcBorders>
            <w:vAlign w:val="bottom"/>
          </w:tcPr>
          <w:p w:rsidR="00F82360" w:rsidRPr="00F82360" w:rsidRDefault="00BF5D0C" w:rsidP="00F82360">
            <w:pPr>
              <w:spacing w:after="0" w:line="240" w:lineRule="auto"/>
              <w:rPr>
                <w:rFonts w:ascii="Times New Roman" w:hAnsi="Times New Roman" w:cs="Times New Roman"/>
                <w:sz w:val="20"/>
                <w:szCs w:val="20"/>
              </w:rPr>
            </w:pPr>
            <w:hyperlink r:id="rId25" w:history="1">
              <w:r w:rsidR="00F82360" w:rsidRPr="00F82360">
                <w:rPr>
                  <w:rFonts w:ascii="Times New Roman" w:hAnsi="Times New Roman" w:cs="Times New Roman"/>
                  <w:color w:val="0000FF"/>
                  <w:sz w:val="20"/>
                  <w:szCs w:val="20"/>
                  <w:u w:val="single"/>
                </w:rPr>
                <w:t>г.Боготол, ул.Ефремова,  д. 4</w:t>
              </w:r>
            </w:hyperlink>
          </w:p>
          <w:p w:rsidR="00F82360" w:rsidRPr="00F82360" w:rsidRDefault="00F82360" w:rsidP="00F82360">
            <w:pPr>
              <w:spacing w:after="0" w:line="240" w:lineRule="auto"/>
              <w:rPr>
                <w:rFonts w:ascii="Times New Roman" w:hAnsi="Times New Roman" w:cs="Times New Roman"/>
                <w:sz w:val="20"/>
                <w:szCs w:val="20"/>
              </w:rPr>
            </w:pPr>
          </w:p>
        </w:tc>
        <w:tc>
          <w:tcPr>
            <w:tcW w:w="1181"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p w:rsidR="00F82360" w:rsidRPr="00F82360" w:rsidRDefault="00F82360" w:rsidP="00F82360">
            <w:pPr>
              <w:spacing w:after="0" w:line="240" w:lineRule="auto"/>
              <w:jc w:val="center"/>
              <w:rPr>
                <w:rFonts w:ascii="Times New Roman" w:hAnsi="Times New Roman" w:cs="Times New Roman"/>
                <w:sz w:val="20"/>
                <w:szCs w:val="20"/>
              </w:rPr>
            </w:pPr>
          </w:p>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4699,4</w:t>
            </w:r>
          </w:p>
        </w:tc>
        <w:tc>
          <w:tcPr>
            <w:tcW w:w="110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p>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 1 от 17.08.2020</w:t>
            </w: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rPr>
                <w:rFonts w:ascii="Times New Roman" w:hAnsi="Times New Roman" w:cs="Times New Roman"/>
                <w:sz w:val="20"/>
                <w:szCs w:val="20"/>
              </w:rPr>
            </w:pPr>
          </w:p>
          <w:p w:rsidR="00F82360" w:rsidRPr="00F82360" w:rsidRDefault="00F82360" w:rsidP="00F82360">
            <w:pPr>
              <w:spacing w:after="0" w:line="240" w:lineRule="auto"/>
              <w:rPr>
                <w:rFonts w:ascii="Times New Roman" w:hAnsi="Times New Roman" w:cs="Times New Roman"/>
                <w:sz w:val="20"/>
                <w:szCs w:val="20"/>
              </w:rPr>
            </w:pPr>
          </w:p>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19.08.2020</w:t>
            </w: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p w:rsidR="00F82360" w:rsidRPr="00F82360" w:rsidRDefault="00F82360" w:rsidP="00F82360">
            <w:pPr>
              <w:spacing w:after="0" w:line="240" w:lineRule="auto"/>
              <w:jc w:val="center"/>
              <w:rPr>
                <w:rFonts w:ascii="Times New Roman" w:hAnsi="Times New Roman" w:cs="Times New Roman"/>
                <w:sz w:val="20"/>
                <w:szCs w:val="20"/>
              </w:rPr>
            </w:pPr>
          </w:p>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1 704,0</w:t>
            </w: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p w:rsidR="00F82360" w:rsidRPr="00F82360" w:rsidRDefault="00F82360" w:rsidP="00F82360">
            <w:pPr>
              <w:spacing w:after="0" w:line="240" w:lineRule="auto"/>
              <w:jc w:val="center"/>
              <w:rPr>
                <w:rFonts w:ascii="Times New Roman" w:hAnsi="Times New Roman" w:cs="Times New Roman"/>
                <w:sz w:val="20"/>
                <w:szCs w:val="20"/>
              </w:rPr>
            </w:pPr>
          </w:p>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23,055</w:t>
            </w: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p w:rsidR="00F82360" w:rsidRPr="00F82360" w:rsidRDefault="00F82360" w:rsidP="00F82360">
            <w:pPr>
              <w:spacing w:after="0" w:line="240" w:lineRule="auto"/>
              <w:jc w:val="center"/>
              <w:rPr>
                <w:rFonts w:ascii="Times New Roman" w:hAnsi="Times New Roman" w:cs="Times New Roman"/>
                <w:sz w:val="20"/>
                <w:szCs w:val="20"/>
              </w:rPr>
            </w:pPr>
          </w:p>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4-21</w:t>
            </w: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подготовка объекта (дворовой территории) к началу работ</w:t>
            </w: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"Феникс"</w:t>
            </w:r>
          </w:p>
        </w:tc>
      </w:tr>
      <w:tr w:rsidR="00F82360" w:rsidRPr="00F82360" w:rsidTr="00F82360">
        <w:tc>
          <w:tcPr>
            <w:tcW w:w="4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4787" w:type="dxa"/>
            <w:gridSpan w:val="9"/>
            <w:tcBorders>
              <w:top w:val="single" w:sz="4" w:space="0" w:color="000000"/>
              <w:left w:val="single" w:sz="4" w:space="0" w:color="000000"/>
              <w:bottom w:val="single" w:sz="4" w:space="0" w:color="000000"/>
              <w:right w:val="single" w:sz="4" w:space="0" w:color="000000"/>
            </w:tcBorders>
            <w:vAlign w:val="bottom"/>
            <w:hideMark/>
          </w:tcPr>
          <w:p w:rsidR="00F82360" w:rsidRPr="00F82360" w:rsidRDefault="00F82360" w:rsidP="00F82360">
            <w:pPr>
              <w:spacing w:after="0" w:line="240" w:lineRule="auto"/>
              <w:jc w:val="center"/>
              <w:rPr>
                <w:rFonts w:ascii="Times New Roman" w:hAnsi="Times New Roman" w:cs="Times New Roman"/>
                <w:b/>
                <w:sz w:val="20"/>
                <w:szCs w:val="20"/>
              </w:rPr>
            </w:pPr>
            <w:r w:rsidRPr="00F82360">
              <w:rPr>
                <w:rFonts w:ascii="Times New Roman" w:hAnsi="Times New Roman" w:cs="Times New Roman"/>
                <w:b/>
                <w:sz w:val="20"/>
                <w:szCs w:val="20"/>
              </w:rPr>
              <w:t>Благоустройство 2022 г.</w:t>
            </w:r>
          </w:p>
        </w:tc>
      </w:tr>
      <w:tr w:rsidR="00F82360" w:rsidRPr="00F82360" w:rsidTr="00F82360">
        <w:trPr>
          <w:trHeight w:val="559"/>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28</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г.Боготол, ул. 40 лет Октября, д.17</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3012,5</w:t>
            </w:r>
          </w:p>
        </w:tc>
        <w:tc>
          <w:tcPr>
            <w:tcW w:w="110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 08 от 06.07.2021</w:t>
            </w:r>
          </w:p>
        </w:tc>
        <w:tc>
          <w:tcPr>
            <w:tcW w:w="1276"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20.07.2021</w:t>
            </w:r>
          </w:p>
        </w:tc>
        <w:tc>
          <w:tcPr>
            <w:tcW w:w="178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929,5</w:t>
            </w:r>
          </w:p>
        </w:tc>
        <w:tc>
          <w:tcPr>
            <w:tcW w:w="86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929,5</w:t>
            </w:r>
          </w:p>
        </w:tc>
        <w:tc>
          <w:tcPr>
            <w:tcW w:w="9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15</w:t>
            </w:r>
          </w:p>
        </w:tc>
        <w:tc>
          <w:tcPr>
            <w:tcW w:w="2942"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подготовка объекта (дворовой территории) к началу работ</w:t>
            </w: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«Полигон»</w:t>
            </w:r>
          </w:p>
        </w:tc>
      </w:tr>
      <w:tr w:rsidR="00F82360" w:rsidRPr="00F82360" w:rsidTr="00F82360">
        <w:trPr>
          <w:trHeight w:val="561"/>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29</w:t>
            </w:r>
          </w:p>
        </w:tc>
        <w:tc>
          <w:tcPr>
            <w:tcW w:w="3304" w:type="dxa"/>
            <w:tcBorders>
              <w:top w:val="single" w:sz="4" w:space="0" w:color="000000"/>
              <w:left w:val="single" w:sz="4" w:space="0" w:color="000000"/>
              <w:bottom w:val="single" w:sz="4" w:space="0" w:color="000000"/>
              <w:right w:val="single" w:sz="4" w:space="0" w:color="000000"/>
            </w:tcBorders>
            <w:vAlign w:val="bottom"/>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г.Боготол, ул. Кирова, д. 135</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4680,4</w:t>
            </w:r>
          </w:p>
        </w:tc>
        <w:tc>
          <w:tcPr>
            <w:tcW w:w="110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 1-135Д от 04.07.2021</w:t>
            </w:r>
          </w:p>
        </w:tc>
        <w:tc>
          <w:tcPr>
            <w:tcW w:w="1276"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15.07.2021</w:t>
            </w:r>
          </w:p>
        </w:tc>
        <w:tc>
          <w:tcPr>
            <w:tcW w:w="178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2989,9</w:t>
            </w:r>
          </w:p>
        </w:tc>
        <w:tc>
          <w:tcPr>
            <w:tcW w:w="86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1 328,0</w:t>
            </w:r>
          </w:p>
        </w:tc>
        <w:tc>
          <w:tcPr>
            <w:tcW w:w="9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5,1-30,1</w:t>
            </w:r>
          </w:p>
        </w:tc>
        <w:tc>
          <w:tcPr>
            <w:tcW w:w="2942"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подготовка объекта (дворовой территории) к началу работ</w:t>
            </w: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«Новатор»</w:t>
            </w:r>
          </w:p>
        </w:tc>
      </w:tr>
      <w:tr w:rsidR="00F82360" w:rsidRPr="00F82360" w:rsidTr="00F82360">
        <w:trPr>
          <w:trHeight w:val="28"/>
        </w:trPr>
        <w:tc>
          <w:tcPr>
            <w:tcW w:w="4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4787" w:type="dxa"/>
            <w:gridSpan w:val="9"/>
            <w:tcBorders>
              <w:top w:val="single" w:sz="4" w:space="0" w:color="000000"/>
              <w:left w:val="single" w:sz="4" w:space="0" w:color="000000"/>
              <w:bottom w:val="single" w:sz="4" w:space="0" w:color="000000"/>
              <w:right w:val="single" w:sz="4" w:space="0" w:color="000000"/>
            </w:tcBorders>
            <w:vAlign w:val="bottom"/>
            <w:hideMark/>
          </w:tcPr>
          <w:p w:rsidR="00F82360" w:rsidRPr="00F82360" w:rsidRDefault="00F82360" w:rsidP="00F82360">
            <w:pPr>
              <w:spacing w:after="0" w:line="240" w:lineRule="auto"/>
              <w:jc w:val="center"/>
              <w:rPr>
                <w:rFonts w:ascii="Times New Roman" w:hAnsi="Times New Roman" w:cs="Times New Roman"/>
                <w:b/>
                <w:sz w:val="20"/>
                <w:szCs w:val="20"/>
              </w:rPr>
            </w:pPr>
            <w:r w:rsidRPr="00F82360">
              <w:rPr>
                <w:rFonts w:ascii="Times New Roman" w:hAnsi="Times New Roman" w:cs="Times New Roman"/>
                <w:b/>
                <w:sz w:val="20"/>
                <w:szCs w:val="20"/>
              </w:rPr>
              <w:t>Благоустройство 2023 г.</w:t>
            </w:r>
          </w:p>
        </w:tc>
      </w:tr>
      <w:tr w:rsidR="00F82360" w:rsidRPr="00F82360" w:rsidTr="00F82360">
        <w:trPr>
          <w:trHeight w:val="316"/>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30</w:t>
            </w:r>
          </w:p>
        </w:tc>
        <w:tc>
          <w:tcPr>
            <w:tcW w:w="3304" w:type="dxa"/>
            <w:tcBorders>
              <w:top w:val="single" w:sz="4" w:space="0" w:color="000000"/>
              <w:left w:val="single" w:sz="4" w:space="0" w:color="000000"/>
              <w:bottom w:val="single" w:sz="4" w:space="0" w:color="000000"/>
              <w:right w:val="single" w:sz="4" w:space="0" w:color="000000"/>
            </w:tcBorders>
            <w:vAlign w:val="bottom"/>
            <w:hideMark/>
          </w:tcPr>
          <w:p w:rsidR="00F82360" w:rsidRPr="00F82360" w:rsidRDefault="00BF5D0C" w:rsidP="00F82360">
            <w:pPr>
              <w:spacing w:after="0" w:line="240" w:lineRule="auto"/>
              <w:rPr>
                <w:rFonts w:ascii="Times New Roman" w:hAnsi="Times New Roman" w:cs="Times New Roman"/>
                <w:sz w:val="20"/>
                <w:szCs w:val="20"/>
              </w:rPr>
            </w:pPr>
            <w:hyperlink r:id="rId26" w:history="1">
              <w:r w:rsidR="00F82360" w:rsidRPr="00F82360">
                <w:rPr>
                  <w:rFonts w:ascii="Times New Roman" w:hAnsi="Times New Roman" w:cs="Times New Roman"/>
                  <w:color w:val="0000FF"/>
                  <w:sz w:val="20"/>
                  <w:szCs w:val="20"/>
                  <w:u w:val="single"/>
                </w:rPr>
                <w:t>г.Боготол, ул.Ефремова,  д. 6</w:t>
              </w:r>
            </w:hyperlink>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4758,1</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«Новатор»</w:t>
            </w:r>
          </w:p>
        </w:tc>
      </w:tr>
      <w:tr w:rsidR="00F82360" w:rsidRPr="00F82360" w:rsidTr="00F82360">
        <w:trPr>
          <w:trHeight w:val="316"/>
        </w:trPr>
        <w:tc>
          <w:tcPr>
            <w:tcW w:w="4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4787" w:type="dxa"/>
            <w:gridSpan w:val="9"/>
            <w:tcBorders>
              <w:top w:val="single" w:sz="4" w:space="0" w:color="000000"/>
              <w:left w:val="single" w:sz="4" w:space="0" w:color="000000"/>
              <w:bottom w:val="single" w:sz="4" w:space="0" w:color="000000"/>
              <w:right w:val="single" w:sz="4" w:space="0" w:color="000000"/>
            </w:tcBorders>
            <w:vAlign w:val="bottom"/>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b/>
                <w:sz w:val="20"/>
                <w:szCs w:val="20"/>
              </w:rPr>
              <w:t>Благоустройство 2024 г.</w:t>
            </w:r>
          </w:p>
        </w:tc>
      </w:tr>
      <w:tr w:rsidR="00F82360" w:rsidRPr="00F82360" w:rsidTr="00F82360">
        <w:trPr>
          <w:trHeight w:val="316"/>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31</w:t>
            </w:r>
          </w:p>
        </w:tc>
        <w:tc>
          <w:tcPr>
            <w:tcW w:w="3304" w:type="dxa"/>
            <w:tcBorders>
              <w:top w:val="single" w:sz="4" w:space="0" w:color="000000"/>
              <w:left w:val="single" w:sz="4" w:space="0" w:color="000000"/>
              <w:bottom w:val="single" w:sz="4" w:space="0" w:color="000000"/>
              <w:right w:val="single" w:sz="4" w:space="0" w:color="000000"/>
            </w:tcBorders>
            <w:vAlign w:val="bottom"/>
            <w:hideMark/>
          </w:tcPr>
          <w:p w:rsidR="00F82360" w:rsidRPr="00F82360" w:rsidRDefault="00BF5D0C" w:rsidP="00F82360">
            <w:pPr>
              <w:spacing w:after="0" w:line="240" w:lineRule="auto"/>
              <w:rPr>
                <w:rFonts w:ascii="Times New Roman" w:hAnsi="Times New Roman" w:cs="Times New Roman"/>
                <w:sz w:val="20"/>
                <w:szCs w:val="20"/>
              </w:rPr>
            </w:pPr>
            <w:hyperlink r:id="rId27" w:history="1">
              <w:r w:rsidR="00F82360" w:rsidRPr="00F82360">
                <w:rPr>
                  <w:rFonts w:ascii="Times New Roman" w:hAnsi="Times New Roman" w:cs="Times New Roman"/>
                  <w:color w:val="0000FF"/>
                  <w:sz w:val="20"/>
                  <w:szCs w:val="20"/>
                  <w:u w:val="single"/>
                </w:rPr>
                <w:t xml:space="preserve">г.Боготол, </w:t>
              </w:r>
            </w:hyperlink>
            <w:r w:rsidR="00F82360" w:rsidRPr="00F82360">
              <w:rPr>
                <w:rFonts w:ascii="Times New Roman" w:hAnsi="Times New Roman" w:cs="Times New Roman"/>
                <w:color w:val="0000FF"/>
                <w:sz w:val="20"/>
                <w:szCs w:val="20"/>
                <w:u w:val="single"/>
              </w:rPr>
              <w:t xml:space="preserve"> ул. Рабочая, д. 44</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4349,8</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«Новатор»</w:t>
            </w:r>
          </w:p>
        </w:tc>
      </w:tr>
      <w:tr w:rsidR="00F82360" w:rsidRPr="00F82360" w:rsidTr="00F82360">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32</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 xml:space="preserve">г.Боготол, ул. Рабочая, д.31 Б       </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1109,4</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«Новатор»</w:t>
            </w:r>
          </w:p>
        </w:tc>
      </w:tr>
      <w:tr w:rsidR="00F82360" w:rsidRPr="00F82360" w:rsidTr="00F82360">
        <w:tc>
          <w:tcPr>
            <w:tcW w:w="4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4787" w:type="dxa"/>
            <w:gridSpan w:val="9"/>
            <w:tcBorders>
              <w:top w:val="single" w:sz="4" w:space="0" w:color="000000"/>
              <w:left w:val="single" w:sz="4" w:space="0" w:color="000000"/>
              <w:bottom w:val="single" w:sz="4" w:space="0" w:color="000000"/>
              <w:right w:val="nil"/>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b/>
                <w:sz w:val="20"/>
                <w:szCs w:val="20"/>
              </w:rPr>
              <w:t>Благоустройство 2025 г.</w:t>
            </w:r>
          </w:p>
        </w:tc>
      </w:tr>
      <w:tr w:rsidR="00F82360" w:rsidRPr="00F82360" w:rsidTr="00F82360">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33</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г.Боготол, ул. 40 лет октября, д. 29</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4725,25</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«Полигон»</w:t>
            </w:r>
          </w:p>
        </w:tc>
      </w:tr>
      <w:tr w:rsidR="00F82360" w:rsidRPr="00F82360" w:rsidTr="00F82360">
        <w:tc>
          <w:tcPr>
            <w:tcW w:w="4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4787" w:type="dxa"/>
            <w:gridSpan w:val="9"/>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b/>
                <w:sz w:val="20"/>
                <w:szCs w:val="20"/>
              </w:rPr>
              <w:t>Благоустройство 2026 -2028 гг.</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34</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 xml:space="preserve">г.Боготол, ул. 40 лет Октября, д.16         </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6750</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«Полигон»</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35</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 xml:space="preserve">г.Боготол, пер.Спортивный, д.7                </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4555,9</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«Феникс»</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36</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 xml:space="preserve">г.Боготол, ул. 40 лет Октября, д.22         </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1332,1</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 xml:space="preserve">ООО </w:t>
            </w:r>
            <w:r w:rsidRPr="00F82360">
              <w:rPr>
                <w:rFonts w:ascii="Times New Roman" w:hAnsi="Times New Roman" w:cs="Times New Roman"/>
                <w:sz w:val="20"/>
                <w:szCs w:val="20"/>
              </w:rPr>
              <w:lastRenderedPageBreak/>
              <w:t>«Феникс»</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lastRenderedPageBreak/>
              <w:t>37</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 xml:space="preserve">г.Боготол, ул. 40 лет Октября, д.35   </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1354,8</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«Полигон»</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38</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 xml:space="preserve">г.Боготол, ул. 40 лет Октября, д.4        </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2010,7</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«Полигон»</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39</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 xml:space="preserve">г.Боготол, ул. 40 лет Октября, д.9          </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1694,6</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«Полигон»</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40</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 xml:space="preserve">г.Боготол, ул. 40л. Октября, д.18  </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3225,7</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«Полигон»</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41</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 xml:space="preserve">г.Боготол, ул. Больничная, д.10                </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1958,5</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«Феникс»</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42</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 xml:space="preserve">г.Боготол, ул. Больничная, д.8               </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1288,9</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«Феникс»</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43</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 xml:space="preserve">г.Боготол, ул. Вокзальная, д.9  </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940,7</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«Полигон»</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44</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 xml:space="preserve">г. Боготол, ул. Ефремова, д.5                     </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370,5</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«Новатор»</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45</w:t>
            </w:r>
          </w:p>
        </w:tc>
        <w:tc>
          <w:tcPr>
            <w:tcW w:w="3304" w:type="dxa"/>
            <w:tcBorders>
              <w:top w:val="single" w:sz="4" w:space="0" w:color="000000"/>
              <w:left w:val="single" w:sz="4" w:space="0" w:color="000000"/>
              <w:bottom w:val="single" w:sz="4" w:space="0" w:color="000000"/>
              <w:right w:val="single" w:sz="4" w:space="0" w:color="000000"/>
            </w:tcBorders>
            <w:vAlign w:val="bottom"/>
            <w:hideMark/>
          </w:tcPr>
          <w:p w:rsidR="00F82360" w:rsidRPr="00F82360" w:rsidRDefault="00BF5D0C" w:rsidP="00F82360">
            <w:pPr>
              <w:spacing w:after="0" w:line="240" w:lineRule="auto"/>
              <w:rPr>
                <w:rFonts w:ascii="Times New Roman" w:hAnsi="Times New Roman" w:cs="Times New Roman"/>
                <w:sz w:val="20"/>
                <w:szCs w:val="20"/>
              </w:rPr>
            </w:pPr>
            <w:hyperlink r:id="rId28" w:history="1">
              <w:r w:rsidR="00F82360" w:rsidRPr="00F82360">
                <w:rPr>
                  <w:rFonts w:ascii="Times New Roman" w:hAnsi="Times New Roman" w:cs="Times New Roman"/>
                  <w:color w:val="0000FF"/>
                  <w:sz w:val="20"/>
                  <w:szCs w:val="20"/>
                  <w:u w:val="single"/>
                </w:rPr>
                <w:t>г. Боготол, ул.Кирова, д.127</w:t>
              </w:r>
            </w:hyperlink>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360,6</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«Новатор»</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46</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г.Боготол, ул. Ефремова, д.11</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1619,7</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«Полигон»</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47</w:t>
            </w:r>
          </w:p>
        </w:tc>
        <w:tc>
          <w:tcPr>
            <w:tcW w:w="3304" w:type="dxa"/>
            <w:tcBorders>
              <w:top w:val="single" w:sz="4" w:space="0" w:color="000000"/>
              <w:left w:val="single" w:sz="4" w:space="0" w:color="000000"/>
              <w:bottom w:val="single" w:sz="4" w:space="0" w:color="000000"/>
              <w:right w:val="single" w:sz="4" w:space="0" w:color="000000"/>
            </w:tcBorders>
            <w:vAlign w:val="bottom"/>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г. Боготол, ул.Садовая, д.57А</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360,8</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«Феникс»</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48</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 xml:space="preserve">г.Боготол, ул. Кирова, д. 14                </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3386,7</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«Новатор»</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49</w:t>
            </w:r>
          </w:p>
        </w:tc>
        <w:tc>
          <w:tcPr>
            <w:tcW w:w="3304" w:type="dxa"/>
            <w:tcBorders>
              <w:top w:val="single" w:sz="4" w:space="0" w:color="000000"/>
              <w:left w:val="single" w:sz="4" w:space="0" w:color="000000"/>
              <w:bottom w:val="single" w:sz="4" w:space="0" w:color="000000"/>
              <w:right w:val="single" w:sz="4" w:space="0" w:color="000000"/>
            </w:tcBorders>
            <w:vAlign w:val="bottom"/>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г.Боготол, ул. Кирова, д. 26</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3337,9</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«Новатор»</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lastRenderedPageBreak/>
              <w:t>50</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 xml:space="preserve">г.Боготол, ул. Кирова, д.12               </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1890,2</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«Полигон»</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51</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г.Боготол, ул. Кирова, д.131</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611,2</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«Полигон»</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52</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г.Боготол, ул. Кирова, д.133</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588,1</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«Полигон»</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53</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 xml:space="preserve">г.Боготол, ул. Кирова, д.24    </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2401,8</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«Полигон»</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54</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 xml:space="preserve">г.Боготол, ул. Кирова, д.25                      </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2780,2</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«Феникс»</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55</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 xml:space="preserve">г.Боготол, ул. Кирова, д.27                       </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tabs>
                <w:tab w:val="center" w:pos="1169"/>
              </w:tabs>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3124,4</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«Новатор»</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56</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 xml:space="preserve">г.Боготол, ул. Кирова, д.74                 </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4767,3</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«Новатор»</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57</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г.Боготол, ул. Комсомольская , д.185</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799,9</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«Полигон»</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58</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г.Боготол, ул. Комсомольская, д.173а</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925,5</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«Полигон»</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59</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 xml:space="preserve">г.Боготол, ул. Комсомольская, д.179   </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334,2</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«Полигон»</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60</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 xml:space="preserve">г.Боготол, ул. Комсомольская, д.181   </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341</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«Полигон»</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61</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 xml:space="preserve">г.Боготол, ул. Комсомольская, д.183   </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356,8</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«Полигон»</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62</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 xml:space="preserve">г.Боготол, ул. Комсомольская, д.187   </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822,7</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«Полигон»</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63</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 xml:space="preserve">г.Боготол, ул. Куйбышева, д.34       </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3215,1</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«Полигон»</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lastRenderedPageBreak/>
              <w:t>64</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 xml:space="preserve">г.Боготол, ул. Октябрьская, д.4              </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656,9</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«Новатор»</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65</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г.Боготол, ул. Опытная станция, д.13</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859,8</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«Полигон»</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66</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 xml:space="preserve">г.Боготол, ул. Опытная станция, д.20      </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348,1</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«Полигон»</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67</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 xml:space="preserve">г.Боготол, ул. Опытная станция, д.6 </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683,3</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«Полигон»</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68</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 xml:space="preserve">г.Боготол, ул. Промышленная, д.18     </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205,5</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«Полигон»</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69</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 xml:space="preserve">г.Боготол, ул. Рабочая , д.31                  </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1076</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«Новатор»</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70</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г. Боготол, пер. Строительный, д. 4</w:t>
            </w:r>
          </w:p>
        </w:tc>
        <w:tc>
          <w:tcPr>
            <w:tcW w:w="1181" w:type="dxa"/>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718.5</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«Новатор»</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71</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 xml:space="preserve">г.Боготол, ул. Рабочая, д.31А                     </w:t>
            </w:r>
          </w:p>
        </w:tc>
        <w:tc>
          <w:tcPr>
            <w:tcW w:w="1181" w:type="dxa"/>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1078,6</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«Новатор»</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72</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 xml:space="preserve">г.Боготол, ул. Сибирская, д.13                 </w:t>
            </w:r>
          </w:p>
        </w:tc>
        <w:tc>
          <w:tcPr>
            <w:tcW w:w="1181" w:type="dxa"/>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665,1</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«Новатор»</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73</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 xml:space="preserve">г.Боготол, ул. Сибирская, д.8         </w:t>
            </w:r>
          </w:p>
        </w:tc>
        <w:tc>
          <w:tcPr>
            <w:tcW w:w="1181" w:type="dxa"/>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3253,1</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«Новатор»</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74</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 xml:space="preserve">г.Боготол, ул. Советская, д.19                </w:t>
            </w:r>
          </w:p>
        </w:tc>
        <w:tc>
          <w:tcPr>
            <w:tcW w:w="1181" w:type="dxa"/>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1299,7</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«Новатор»</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75</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 xml:space="preserve">г.Боготол, ул. Советская, д.12/2                 </w:t>
            </w:r>
          </w:p>
        </w:tc>
        <w:tc>
          <w:tcPr>
            <w:tcW w:w="1181" w:type="dxa"/>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408,8</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«Новатор»</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76</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 xml:space="preserve">г.Боготол, ул. Советская, д.17                </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4131,5</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«Новатор»</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77</w:t>
            </w:r>
          </w:p>
        </w:tc>
        <w:tc>
          <w:tcPr>
            <w:tcW w:w="3304" w:type="dxa"/>
            <w:tcBorders>
              <w:top w:val="single" w:sz="4" w:space="0" w:color="000000"/>
              <w:left w:val="single" w:sz="4" w:space="0" w:color="000000"/>
              <w:bottom w:val="single" w:sz="4" w:space="0" w:color="000000"/>
              <w:right w:val="single" w:sz="4" w:space="0" w:color="000000"/>
            </w:tcBorders>
            <w:vAlign w:val="bottom"/>
            <w:hideMark/>
          </w:tcPr>
          <w:p w:rsidR="00F82360" w:rsidRPr="00F82360" w:rsidRDefault="00BF5D0C" w:rsidP="00F82360">
            <w:pPr>
              <w:spacing w:after="0" w:line="240" w:lineRule="auto"/>
              <w:rPr>
                <w:rFonts w:ascii="Times New Roman" w:hAnsi="Times New Roman" w:cs="Times New Roman"/>
                <w:sz w:val="20"/>
                <w:szCs w:val="20"/>
              </w:rPr>
            </w:pPr>
            <w:hyperlink r:id="rId29" w:history="1">
              <w:r w:rsidR="00F82360" w:rsidRPr="00F82360">
                <w:rPr>
                  <w:rFonts w:ascii="Times New Roman" w:hAnsi="Times New Roman" w:cs="Times New Roman"/>
                  <w:color w:val="0000FF"/>
                  <w:sz w:val="20"/>
                  <w:szCs w:val="20"/>
                  <w:u w:val="single"/>
                </w:rPr>
                <w:t>г.Боготол, ул.40 лет Октября, д. 27</w:t>
              </w:r>
            </w:hyperlink>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4731,5</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«Феникс»</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lastRenderedPageBreak/>
              <w:t>78</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 xml:space="preserve">г.Боготол, ул.40 лет Октября, д.31/1           </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3310,5</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«Полигон»</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79</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 xml:space="preserve">г.Боготол, ул.40 лет Октября, д.31/2        </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3325,5</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«Полигон»</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80</w:t>
            </w:r>
          </w:p>
        </w:tc>
        <w:tc>
          <w:tcPr>
            <w:tcW w:w="3304" w:type="dxa"/>
            <w:tcBorders>
              <w:top w:val="single" w:sz="4" w:space="0" w:color="000000"/>
              <w:left w:val="single" w:sz="4" w:space="0" w:color="000000"/>
              <w:bottom w:val="single" w:sz="4" w:space="0" w:color="000000"/>
              <w:right w:val="single" w:sz="4" w:space="0" w:color="000000"/>
            </w:tcBorders>
            <w:vAlign w:val="bottom"/>
            <w:hideMark/>
          </w:tcPr>
          <w:p w:rsidR="00F82360" w:rsidRPr="00F82360" w:rsidRDefault="00BF5D0C" w:rsidP="00F82360">
            <w:pPr>
              <w:spacing w:after="0" w:line="240" w:lineRule="auto"/>
              <w:rPr>
                <w:rFonts w:ascii="Times New Roman" w:hAnsi="Times New Roman" w:cs="Times New Roman"/>
                <w:sz w:val="20"/>
                <w:szCs w:val="20"/>
              </w:rPr>
            </w:pPr>
            <w:hyperlink r:id="rId30" w:history="1">
              <w:r w:rsidR="00F82360" w:rsidRPr="00F82360">
                <w:rPr>
                  <w:rFonts w:ascii="Times New Roman" w:hAnsi="Times New Roman" w:cs="Times New Roman"/>
                  <w:color w:val="0000FF"/>
                  <w:sz w:val="20"/>
                  <w:szCs w:val="20"/>
                  <w:u w:val="single"/>
                </w:rPr>
                <w:t>г.Боготол, ул.Вокзальная , д. 13</w:t>
              </w:r>
            </w:hyperlink>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690,6</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«Феникс»</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81</w:t>
            </w:r>
          </w:p>
        </w:tc>
        <w:tc>
          <w:tcPr>
            <w:tcW w:w="3304" w:type="dxa"/>
            <w:tcBorders>
              <w:top w:val="single" w:sz="4" w:space="0" w:color="000000"/>
              <w:left w:val="single" w:sz="4" w:space="0" w:color="000000"/>
              <w:bottom w:val="single" w:sz="4" w:space="0" w:color="000000"/>
              <w:right w:val="single" w:sz="4" w:space="0" w:color="000000"/>
            </w:tcBorders>
            <w:vAlign w:val="bottom"/>
            <w:hideMark/>
          </w:tcPr>
          <w:p w:rsidR="00F82360" w:rsidRPr="00F82360" w:rsidRDefault="00BF5D0C" w:rsidP="00F82360">
            <w:pPr>
              <w:spacing w:after="0" w:line="240" w:lineRule="auto"/>
              <w:rPr>
                <w:rFonts w:ascii="Times New Roman" w:hAnsi="Times New Roman" w:cs="Times New Roman"/>
                <w:sz w:val="20"/>
                <w:szCs w:val="20"/>
              </w:rPr>
            </w:pPr>
            <w:hyperlink r:id="rId31" w:history="1">
              <w:r w:rsidR="00F82360" w:rsidRPr="00F82360">
                <w:rPr>
                  <w:rFonts w:ascii="Times New Roman" w:hAnsi="Times New Roman" w:cs="Times New Roman"/>
                  <w:color w:val="0000FF"/>
                  <w:sz w:val="20"/>
                  <w:szCs w:val="20"/>
                  <w:u w:val="single"/>
                </w:rPr>
                <w:t>г.Боготол, ул.Вокзальная , д. 5</w:t>
              </w:r>
            </w:hyperlink>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383,8</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«Феникс»</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82</w:t>
            </w:r>
          </w:p>
        </w:tc>
        <w:tc>
          <w:tcPr>
            <w:tcW w:w="3304" w:type="dxa"/>
            <w:tcBorders>
              <w:top w:val="single" w:sz="4" w:space="0" w:color="000000"/>
              <w:left w:val="single" w:sz="4" w:space="0" w:color="000000"/>
              <w:bottom w:val="single" w:sz="4" w:space="0" w:color="000000"/>
              <w:right w:val="single" w:sz="4" w:space="0" w:color="000000"/>
            </w:tcBorders>
            <w:vAlign w:val="bottom"/>
            <w:hideMark/>
          </w:tcPr>
          <w:p w:rsidR="00F82360" w:rsidRPr="00F82360" w:rsidRDefault="00BF5D0C" w:rsidP="00F82360">
            <w:pPr>
              <w:spacing w:after="0" w:line="240" w:lineRule="auto"/>
              <w:rPr>
                <w:rFonts w:ascii="Times New Roman" w:hAnsi="Times New Roman" w:cs="Times New Roman"/>
                <w:sz w:val="20"/>
                <w:szCs w:val="20"/>
              </w:rPr>
            </w:pPr>
            <w:hyperlink r:id="rId32" w:history="1">
              <w:r w:rsidR="00F82360" w:rsidRPr="00F82360">
                <w:rPr>
                  <w:rFonts w:ascii="Times New Roman" w:hAnsi="Times New Roman" w:cs="Times New Roman"/>
                  <w:color w:val="0000FF"/>
                  <w:sz w:val="20"/>
                  <w:szCs w:val="20"/>
                  <w:u w:val="single"/>
                </w:rPr>
                <w:t>г.Боготол, ул.Вокзальная, д.  1</w:t>
              </w:r>
            </w:hyperlink>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1199,8</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«Феникс»</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83</w:t>
            </w:r>
          </w:p>
        </w:tc>
        <w:tc>
          <w:tcPr>
            <w:tcW w:w="3304" w:type="dxa"/>
            <w:tcBorders>
              <w:top w:val="single" w:sz="4" w:space="0" w:color="000000"/>
              <w:left w:val="single" w:sz="4" w:space="0" w:color="000000"/>
              <w:bottom w:val="single" w:sz="4" w:space="0" w:color="000000"/>
              <w:right w:val="single" w:sz="4" w:space="0" w:color="000000"/>
            </w:tcBorders>
            <w:vAlign w:val="bottom"/>
            <w:hideMark/>
          </w:tcPr>
          <w:p w:rsidR="00F82360" w:rsidRPr="00F82360" w:rsidRDefault="00BF5D0C" w:rsidP="00F82360">
            <w:pPr>
              <w:spacing w:after="0" w:line="240" w:lineRule="auto"/>
              <w:rPr>
                <w:rFonts w:ascii="Times New Roman" w:hAnsi="Times New Roman" w:cs="Times New Roman"/>
                <w:sz w:val="20"/>
                <w:szCs w:val="20"/>
              </w:rPr>
            </w:pPr>
            <w:hyperlink r:id="rId33" w:history="1">
              <w:r w:rsidR="00F82360" w:rsidRPr="00F82360">
                <w:rPr>
                  <w:rFonts w:ascii="Times New Roman" w:hAnsi="Times New Roman" w:cs="Times New Roman"/>
                  <w:color w:val="0000FF"/>
                  <w:sz w:val="20"/>
                  <w:szCs w:val="20"/>
                  <w:u w:val="single"/>
                </w:rPr>
                <w:t>г.Боготол, ул.Вокзальная, д. 3</w:t>
              </w:r>
            </w:hyperlink>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376,5</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«Феникс»</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84</w:t>
            </w:r>
          </w:p>
        </w:tc>
        <w:tc>
          <w:tcPr>
            <w:tcW w:w="3304" w:type="dxa"/>
            <w:tcBorders>
              <w:top w:val="single" w:sz="4" w:space="0" w:color="000000"/>
              <w:left w:val="single" w:sz="4" w:space="0" w:color="000000"/>
              <w:bottom w:val="single" w:sz="4" w:space="0" w:color="000000"/>
              <w:right w:val="single" w:sz="4" w:space="0" w:color="000000"/>
            </w:tcBorders>
            <w:vAlign w:val="bottom"/>
            <w:hideMark/>
          </w:tcPr>
          <w:p w:rsidR="00F82360" w:rsidRPr="00F82360" w:rsidRDefault="00BF5D0C" w:rsidP="00F82360">
            <w:pPr>
              <w:spacing w:after="0" w:line="240" w:lineRule="auto"/>
              <w:rPr>
                <w:rFonts w:ascii="Times New Roman" w:hAnsi="Times New Roman" w:cs="Times New Roman"/>
                <w:sz w:val="20"/>
                <w:szCs w:val="20"/>
              </w:rPr>
            </w:pPr>
            <w:hyperlink r:id="rId34" w:history="1">
              <w:r w:rsidR="00F82360" w:rsidRPr="00F82360">
                <w:rPr>
                  <w:rFonts w:ascii="Times New Roman" w:hAnsi="Times New Roman" w:cs="Times New Roman"/>
                  <w:color w:val="0000FF"/>
                  <w:sz w:val="20"/>
                  <w:szCs w:val="20"/>
                  <w:u w:val="single"/>
                </w:rPr>
                <w:t>г.Боготол, ул.Ефремова,  д. 3</w:t>
              </w:r>
            </w:hyperlink>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395,2</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«Феникс»</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85</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г.Боготол, ул.Интернациональная, д.3</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2430,8</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«Полигон»</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86</w:t>
            </w:r>
          </w:p>
        </w:tc>
        <w:tc>
          <w:tcPr>
            <w:tcW w:w="3304" w:type="dxa"/>
            <w:tcBorders>
              <w:top w:val="single" w:sz="4" w:space="0" w:color="000000"/>
              <w:left w:val="single" w:sz="4" w:space="0" w:color="000000"/>
              <w:bottom w:val="single" w:sz="4" w:space="0" w:color="000000"/>
              <w:right w:val="single" w:sz="4" w:space="0" w:color="000000"/>
            </w:tcBorders>
            <w:vAlign w:val="bottom"/>
            <w:hideMark/>
          </w:tcPr>
          <w:p w:rsidR="00F82360" w:rsidRPr="00F82360" w:rsidRDefault="00BF5D0C" w:rsidP="00F82360">
            <w:pPr>
              <w:spacing w:after="0" w:line="240" w:lineRule="auto"/>
              <w:rPr>
                <w:rFonts w:ascii="Times New Roman" w:hAnsi="Times New Roman" w:cs="Times New Roman"/>
                <w:sz w:val="20"/>
                <w:szCs w:val="20"/>
              </w:rPr>
            </w:pPr>
            <w:hyperlink r:id="rId35" w:history="1">
              <w:r w:rsidR="00F82360" w:rsidRPr="00F82360">
                <w:rPr>
                  <w:rFonts w:ascii="Times New Roman" w:hAnsi="Times New Roman" w:cs="Times New Roman"/>
                  <w:color w:val="0000FF"/>
                  <w:sz w:val="20"/>
                  <w:szCs w:val="20"/>
                  <w:u w:val="single"/>
                </w:rPr>
                <w:t>г.Боготол, ул.Кирова , д.80</w:t>
              </w:r>
            </w:hyperlink>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283</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«Феникс»</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87</w:t>
            </w:r>
          </w:p>
        </w:tc>
        <w:tc>
          <w:tcPr>
            <w:tcW w:w="3304" w:type="dxa"/>
            <w:tcBorders>
              <w:top w:val="single" w:sz="4" w:space="0" w:color="000000"/>
              <w:left w:val="single" w:sz="4" w:space="0" w:color="000000"/>
              <w:bottom w:val="single" w:sz="4" w:space="0" w:color="000000"/>
              <w:right w:val="single" w:sz="4" w:space="0" w:color="000000"/>
            </w:tcBorders>
            <w:vAlign w:val="bottom"/>
            <w:hideMark/>
          </w:tcPr>
          <w:p w:rsidR="00F82360" w:rsidRPr="00F82360" w:rsidRDefault="00BF5D0C" w:rsidP="00F82360">
            <w:pPr>
              <w:spacing w:after="0" w:line="240" w:lineRule="auto"/>
              <w:rPr>
                <w:rFonts w:ascii="Times New Roman" w:hAnsi="Times New Roman" w:cs="Times New Roman"/>
                <w:sz w:val="20"/>
                <w:szCs w:val="20"/>
              </w:rPr>
            </w:pPr>
            <w:hyperlink r:id="rId36" w:history="1">
              <w:r w:rsidR="00F82360" w:rsidRPr="00F82360">
                <w:rPr>
                  <w:rFonts w:ascii="Times New Roman" w:hAnsi="Times New Roman" w:cs="Times New Roman"/>
                  <w:color w:val="0000FF"/>
                  <w:sz w:val="20"/>
                  <w:szCs w:val="20"/>
                  <w:u w:val="single"/>
                </w:rPr>
                <w:t>г.Боготол, ул.Кирова,  д. 10</w:t>
              </w:r>
            </w:hyperlink>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2003</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«Феникс»</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88</w:t>
            </w:r>
          </w:p>
        </w:tc>
        <w:tc>
          <w:tcPr>
            <w:tcW w:w="3304" w:type="dxa"/>
            <w:tcBorders>
              <w:top w:val="single" w:sz="4" w:space="0" w:color="000000"/>
              <w:left w:val="single" w:sz="4" w:space="0" w:color="000000"/>
              <w:bottom w:val="single" w:sz="4" w:space="0" w:color="000000"/>
              <w:right w:val="single" w:sz="4" w:space="0" w:color="000000"/>
            </w:tcBorders>
            <w:vAlign w:val="bottom"/>
            <w:hideMark/>
          </w:tcPr>
          <w:p w:rsidR="00F82360" w:rsidRPr="00F82360" w:rsidRDefault="00BF5D0C" w:rsidP="00F82360">
            <w:pPr>
              <w:spacing w:after="0" w:line="240" w:lineRule="auto"/>
              <w:rPr>
                <w:rFonts w:ascii="Times New Roman" w:hAnsi="Times New Roman" w:cs="Times New Roman"/>
                <w:sz w:val="20"/>
                <w:szCs w:val="20"/>
              </w:rPr>
            </w:pPr>
            <w:hyperlink r:id="rId37" w:history="1">
              <w:r w:rsidR="00F82360" w:rsidRPr="00F82360">
                <w:rPr>
                  <w:rFonts w:ascii="Times New Roman" w:hAnsi="Times New Roman" w:cs="Times New Roman"/>
                  <w:color w:val="0000FF"/>
                  <w:sz w:val="20"/>
                  <w:szCs w:val="20"/>
                  <w:u w:val="single"/>
                </w:rPr>
                <w:t>г.Боготол, ул.Кирова, д.129</w:t>
              </w:r>
            </w:hyperlink>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401,9</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«Феникс»</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89</w:t>
            </w:r>
          </w:p>
        </w:tc>
        <w:tc>
          <w:tcPr>
            <w:tcW w:w="3304" w:type="dxa"/>
            <w:tcBorders>
              <w:top w:val="single" w:sz="4" w:space="0" w:color="000000"/>
              <w:left w:val="single" w:sz="4" w:space="0" w:color="000000"/>
              <w:bottom w:val="single" w:sz="4" w:space="0" w:color="000000"/>
              <w:right w:val="single" w:sz="4" w:space="0" w:color="000000"/>
            </w:tcBorders>
            <w:vAlign w:val="bottom"/>
            <w:hideMark/>
          </w:tcPr>
          <w:p w:rsidR="00F82360" w:rsidRPr="00F82360" w:rsidRDefault="00BF5D0C" w:rsidP="00F82360">
            <w:pPr>
              <w:spacing w:after="0" w:line="240" w:lineRule="auto"/>
              <w:rPr>
                <w:rFonts w:ascii="Times New Roman" w:hAnsi="Times New Roman" w:cs="Times New Roman"/>
                <w:sz w:val="20"/>
                <w:szCs w:val="20"/>
              </w:rPr>
            </w:pPr>
            <w:hyperlink r:id="rId38" w:history="1">
              <w:r w:rsidR="00F82360" w:rsidRPr="00F82360">
                <w:rPr>
                  <w:rFonts w:ascii="Times New Roman" w:hAnsi="Times New Roman" w:cs="Times New Roman"/>
                  <w:color w:val="0000FF"/>
                  <w:sz w:val="20"/>
                  <w:szCs w:val="20"/>
                  <w:u w:val="single"/>
                </w:rPr>
                <w:t xml:space="preserve">г.Боготол, ул.Колхозная, д.4 </w:t>
              </w:r>
            </w:hyperlink>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3370,8</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«Феникс»</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90</w:t>
            </w:r>
          </w:p>
        </w:tc>
        <w:tc>
          <w:tcPr>
            <w:tcW w:w="3304" w:type="dxa"/>
            <w:tcBorders>
              <w:top w:val="single" w:sz="4" w:space="0" w:color="000000"/>
              <w:left w:val="single" w:sz="4" w:space="0" w:color="000000"/>
              <w:bottom w:val="single" w:sz="4" w:space="0" w:color="000000"/>
              <w:right w:val="single" w:sz="4" w:space="0" w:color="000000"/>
            </w:tcBorders>
            <w:vAlign w:val="bottom"/>
            <w:hideMark/>
          </w:tcPr>
          <w:p w:rsidR="00F82360" w:rsidRPr="00F82360" w:rsidRDefault="00BF5D0C" w:rsidP="00F82360">
            <w:pPr>
              <w:spacing w:after="0" w:line="240" w:lineRule="auto"/>
              <w:rPr>
                <w:rFonts w:ascii="Times New Roman" w:hAnsi="Times New Roman" w:cs="Times New Roman"/>
                <w:sz w:val="20"/>
                <w:szCs w:val="20"/>
              </w:rPr>
            </w:pPr>
            <w:hyperlink r:id="rId39" w:history="1">
              <w:r w:rsidR="00F82360" w:rsidRPr="00F82360">
                <w:rPr>
                  <w:rFonts w:ascii="Times New Roman" w:hAnsi="Times New Roman" w:cs="Times New Roman"/>
                  <w:color w:val="0000FF"/>
                  <w:sz w:val="20"/>
                  <w:szCs w:val="20"/>
                  <w:u w:val="single"/>
                </w:rPr>
                <w:t>г.Боготол, ул.Комсомольская , д. 177</w:t>
              </w:r>
            </w:hyperlink>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345,2</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«Феникс»</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91</w:t>
            </w:r>
          </w:p>
        </w:tc>
        <w:tc>
          <w:tcPr>
            <w:tcW w:w="3304" w:type="dxa"/>
            <w:tcBorders>
              <w:top w:val="single" w:sz="4" w:space="0" w:color="000000"/>
              <w:left w:val="single" w:sz="4" w:space="0" w:color="000000"/>
              <w:bottom w:val="single" w:sz="4" w:space="0" w:color="000000"/>
              <w:right w:val="single" w:sz="4" w:space="0" w:color="000000"/>
            </w:tcBorders>
            <w:vAlign w:val="bottom"/>
            <w:hideMark/>
          </w:tcPr>
          <w:p w:rsidR="00F82360" w:rsidRPr="00F82360" w:rsidRDefault="00BF5D0C" w:rsidP="00F82360">
            <w:pPr>
              <w:spacing w:after="0" w:line="240" w:lineRule="auto"/>
              <w:rPr>
                <w:rFonts w:ascii="Times New Roman" w:hAnsi="Times New Roman" w:cs="Times New Roman"/>
                <w:sz w:val="20"/>
                <w:szCs w:val="20"/>
              </w:rPr>
            </w:pPr>
            <w:hyperlink r:id="rId40" w:history="1">
              <w:r w:rsidR="00F82360" w:rsidRPr="00F82360">
                <w:rPr>
                  <w:rFonts w:ascii="Times New Roman" w:hAnsi="Times New Roman" w:cs="Times New Roman"/>
                  <w:color w:val="0000FF"/>
                  <w:sz w:val="20"/>
                  <w:szCs w:val="20"/>
                  <w:u w:val="single"/>
                </w:rPr>
                <w:t>г.Боготол, ул.Комсомольская, д. 175</w:t>
              </w:r>
            </w:hyperlink>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339,5</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«Новатор»</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lastRenderedPageBreak/>
              <w:t>92</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 xml:space="preserve">г.Боготол, ул.Комсомольская, д.16   </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3378,3</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«Новатор»</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93</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г.Боготол, ул.Комсомольская, д.9</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785</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«Новатор»</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94</w:t>
            </w:r>
          </w:p>
        </w:tc>
        <w:tc>
          <w:tcPr>
            <w:tcW w:w="3304" w:type="dxa"/>
            <w:tcBorders>
              <w:top w:val="single" w:sz="4" w:space="0" w:color="000000"/>
              <w:left w:val="single" w:sz="4" w:space="0" w:color="000000"/>
              <w:bottom w:val="single" w:sz="4" w:space="0" w:color="000000"/>
              <w:right w:val="single" w:sz="4" w:space="0" w:color="000000"/>
            </w:tcBorders>
            <w:vAlign w:val="bottom"/>
            <w:hideMark/>
          </w:tcPr>
          <w:p w:rsidR="00F82360" w:rsidRPr="00F82360" w:rsidRDefault="00BF5D0C" w:rsidP="00F82360">
            <w:pPr>
              <w:spacing w:after="0" w:line="240" w:lineRule="auto"/>
              <w:rPr>
                <w:rFonts w:ascii="Times New Roman" w:hAnsi="Times New Roman" w:cs="Times New Roman"/>
                <w:sz w:val="20"/>
                <w:szCs w:val="20"/>
              </w:rPr>
            </w:pPr>
            <w:hyperlink r:id="rId41" w:history="1">
              <w:r w:rsidR="00F82360" w:rsidRPr="00F82360">
                <w:rPr>
                  <w:rFonts w:ascii="Times New Roman" w:hAnsi="Times New Roman" w:cs="Times New Roman"/>
                  <w:color w:val="0000FF"/>
                  <w:sz w:val="20"/>
                  <w:szCs w:val="20"/>
                  <w:u w:val="single"/>
                </w:rPr>
                <w:t>г.Боготол, ул.Октябрьская, д.1</w:t>
              </w:r>
            </w:hyperlink>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1787,8</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«Новатор»</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95</w:t>
            </w:r>
          </w:p>
        </w:tc>
        <w:tc>
          <w:tcPr>
            <w:tcW w:w="3304" w:type="dxa"/>
            <w:tcBorders>
              <w:top w:val="single" w:sz="4" w:space="0" w:color="000000"/>
              <w:left w:val="single" w:sz="4" w:space="0" w:color="000000"/>
              <w:bottom w:val="single" w:sz="4" w:space="0" w:color="000000"/>
              <w:right w:val="single" w:sz="4" w:space="0" w:color="000000"/>
            </w:tcBorders>
            <w:vAlign w:val="bottom"/>
            <w:hideMark/>
          </w:tcPr>
          <w:p w:rsidR="00F82360" w:rsidRPr="00F82360" w:rsidRDefault="00BF5D0C" w:rsidP="00F82360">
            <w:pPr>
              <w:spacing w:after="0" w:line="240" w:lineRule="auto"/>
              <w:rPr>
                <w:rFonts w:ascii="Times New Roman" w:hAnsi="Times New Roman" w:cs="Times New Roman"/>
                <w:sz w:val="20"/>
                <w:szCs w:val="20"/>
              </w:rPr>
            </w:pPr>
            <w:hyperlink r:id="rId42" w:history="1">
              <w:r w:rsidR="00F82360" w:rsidRPr="00F82360">
                <w:rPr>
                  <w:rFonts w:ascii="Times New Roman" w:hAnsi="Times New Roman" w:cs="Times New Roman"/>
                  <w:color w:val="0000FF"/>
                  <w:sz w:val="20"/>
                  <w:szCs w:val="20"/>
                  <w:u w:val="single"/>
                </w:rPr>
                <w:t>г.Боготол, ул.Опытная станция, д.8</w:t>
              </w:r>
            </w:hyperlink>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349,3</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«Феникс»</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96</w:t>
            </w:r>
          </w:p>
        </w:tc>
        <w:tc>
          <w:tcPr>
            <w:tcW w:w="3304" w:type="dxa"/>
            <w:tcBorders>
              <w:top w:val="single" w:sz="4" w:space="0" w:color="000000"/>
              <w:left w:val="single" w:sz="4" w:space="0" w:color="000000"/>
              <w:bottom w:val="single" w:sz="4" w:space="0" w:color="000000"/>
              <w:right w:val="single" w:sz="4" w:space="0" w:color="000000"/>
            </w:tcBorders>
            <w:vAlign w:val="bottom"/>
            <w:hideMark/>
          </w:tcPr>
          <w:p w:rsidR="00F82360" w:rsidRPr="00F82360" w:rsidRDefault="00BF5D0C" w:rsidP="00F82360">
            <w:pPr>
              <w:spacing w:after="0" w:line="240" w:lineRule="auto"/>
              <w:rPr>
                <w:rFonts w:ascii="Times New Roman" w:hAnsi="Times New Roman" w:cs="Times New Roman"/>
                <w:sz w:val="20"/>
                <w:szCs w:val="20"/>
              </w:rPr>
            </w:pPr>
            <w:hyperlink r:id="rId43" w:history="1">
              <w:r w:rsidR="00F82360" w:rsidRPr="00F82360">
                <w:rPr>
                  <w:rFonts w:ascii="Times New Roman" w:hAnsi="Times New Roman" w:cs="Times New Roman"/>
                  <w:color w:val="0000FF"/>
                  <w:sz w:val="20"/>
                  <w:szCs w:val="20"/>
                  <w:u w:val="single"/>
                </w:rPr>
                <w:t>г.Боготол, ул.Рабочая, д.42</w:t>
              </w:r>
            </w:hyperlink>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1897,1</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«Феникс»</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97</w:t>
            </w:r>
          </w:p>
        </w:tc>
        <w:tc>
          <w:tcPr>
            <w:tcW w:w="3304" w:type="dxa"/>
            <w:tcBorders>
              <w:top w:val="single" w:sz="4" w:space="0" w:color="000000"/>
              <w:left w:val="single" w:sz="4" w:space="0" w:color="000000"/>
              <w:bottom w:val="single" w:sz="4" w:space="0" w:color="000000"/>
              <w:right w:val="single" w:sz="4" w:space="0" w:color="000000"/>
            </w:tcBorders>
            <w:vAlign w:val="bottom"/>
            <w:hideMark/>
          </w:tcPr>
          <w:p w:rsidR="00F82360" w:rsidRPr="00F82360" w:rsidRDefault="00BF5D0C" w:rsidP="00F82360">
            <w:pPr>
              <w:spacing w:after="0" w:line="240" w:lineRule="auto"/>
              <w:rPr>
                <w:rFonts w:ascii="Times New Roman" w:hAnsi="Times New Roman" w:cs="Times New Roman"/>
                <w:sz w:val="20"/>
                <w:szCs w:val="20"/>
              </w:rPr>
            </w:pPr>
            <w:hyperlink r:id="rId44" w:history="1">
              <w:r w:rsidR="00F82360" w:rsidRPr="00F82360">
                <w:rPr>
                  <w:rFonts w:ascii="Times New Roman" w:hAnsi="Times New Roman" w:cs="Times New Roman"/>
                  <w:color w:val="0000FF"/>
                  <w:sz w:val="20"/>
                  <w:szCs w:val="20"/>
                  <w:u w:val="single"/>
                </w:rPr>
                <w:t>г.Боготол, ул.</w:t>
              </w:r>
            </w:hyperlink>
            <w:r w:rsidR="00F82360" w:rsidRPr="00F82360">
              <w:rPr>
                <w:rFonts w:ascii="Times New Roman" w:hAnsi="Times New Roman" w:cs="Times New Roman"/>
                <w:color w:val="0000FF"/>
                <w:sz w:val="20"/>
                <w:szCs w:val="20"/>
                <w:u w:val="single"/>
              </w:rPr>
              <w:t xml:space="preserve"> 40 лет Октября, д. 11</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1298,3</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«Новатор»</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98</w:t>
            </w:r>
          </w:p>
        </w:tc>
        <w:tc>
          <w:tcPr>
            <w:tcW w:w="3304" w:type="dxa"/>
            <w:tcBorders>
              <w:top w:val="single" w:sz="4" w:space="0" w:color="000000"/>
              <w:left w:val="single" w:sz="4" w:space="0" w:color="000000"/>
              <w:bottom w:val="single" w:sz="4" w:space="0" w:color="000000"/>
              <w:right w:val="single" w:sz="4" w:space="0" w:color="000000"/>
            </w:tcBorders>
            <w:vAlign w:val="bottom"/>
            <w:hideMark/>
          </w:tcPr>
          <w:p w:rsidR="00F82360" w:rsidRPr="00F82360" w:rsidRDefault="00BF5D0C" w:rsidP="00F82360">
            <w:pPr>
              <w:spacing w:after="0" w:line="240" w:lineRule="auto"/>
              <w:rPr>
                <w:rFonts w:ascii="Times New Roman" w:hAnsi="Times New Roman" w:cs="Times New Roman"/>
                <w:sz w:val="20"/>
                <w:szCs w:val="20"/>
              </w:rPr>
            </w:pPr>
            <w:hyperlink r:id="rId45" w:history="1">
              <w:r w:rsidR="00F82360" w:rsidRPr="00F82360">
                <w:rPr>
                  <w:rFonts w:ascii="Times New Roman" w:hAnsi="Times New Roman" w:cs="Times New Roman"/>
                  <w:color w:val="0000FF"/>
                  <w:sz w:val="20"/>
                  <w:szCs w:val="20"/>
                  <w:u w:val="single"/>
                </w:rPr>
                <w:t>г.Боготол, ул.Советская , д. 13</w:t>
              </w:r>
            </w:hyperlink>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1987,1</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«Феникс»</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99</w:t>
            </w:r>
          </w:p>
        </w:tc>
        <w:tc>
          <w:tcPr>
            <w:tcW w:w="3304" w:type="dxa"/>
            <w:tcBorders>
              <w:top w:val="single" w:sz="4" w:space="0" w:color="000000"/>
              <w:left w:val="single" w:sz="4" w:space="0" w:color="000000"/>
              <w:bottom w:val="single" w:sz="4" w:space="0" w:color="000000"/>
              <w:right w:val="single" w:sz="4" w:space="0" w:color="000000"/>
            </w:tcBorders>
            <w:vAlign w:val="bottom"/>
            <w:hideMark/>
          </w:tcPr>
          <w:p w:rsidR="00F82360" w:rsidRPr="00F82360" w:rsidRDefault="00BF5D0C" w:rsidP="00F82360">
            <w:pPr>
              <w:spacing w:after="0" w:line="240" w:lineRule="auto"/>
              <w:rPr>
                <w:rFonts w:ascii="Times New Roman" w:hAnsi="Times New Roman" w:cs="Times New Roman"/>
                <w:sz w:val="20"/>
                <w:szCs w:val="20"/>
              </w:rPr>
            </w:pPr>
            <w:hyperlink r:id="rId46" w:history="1">
              <w:r w:rsidR="00F82360" w:rsidRPr="00F82360">
                <w:rPr>
                  <w:rFonts w:ascii="Times New Roman" w:hAnsi="Times New Roman" w:cs="Times New Roman"/>
                  <w:color w:val="0000FF"/>
                  <w:sz w:val="20"/>
                  <w:szCs w:val="20"/>
                  <w:u w:val="single"/>
                </w:rPr>
                <w:t>г.Боготол, ул.Советская , д.11</w:t>
              </w:r>
            </w:hyperlink>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1283,5</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«Феникс»</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100</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г.Боготол,ул.Промышленная,д.16</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199,2</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Без упр.</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102</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г.Боготол,ул.Промышленная,д.12</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391,2</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Без упр.</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102</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г.Боготол,ул.Зарельсовая,д.27</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828,9</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«Полигон»</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103</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г.Боготол,ул.Советская137/2</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7601,8</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«Полигон»</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104</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г.Боготол,ул.Кирова,д82</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282,5</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Без упр.</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105</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г.Боготол,ул.Кирова,д14</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2385,3</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«Феникс»</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106</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г.Боготол,ул.Кирова,д.86</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268,3</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«Новатор»</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lastRenderedPageBreak/>
              <w:t>107</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г.Боготол,ул.Шикунова,д.95</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353</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«Новатор»</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108</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г.Боготол,ул.Рабочая,д.21</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1996,4</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«Новатор»</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109</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г.Боготол,ул.Кирова,д84</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272,9</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«Новатор»</w:t>
            </w:r>
          </w:p>
        </w:tc>
      </w:tr>
      <w:tr w:rsidR="00F82360" w:rsidRPr="00F82360" w:rsidTr="00F82360">
        <w:trPr>
          <w:trHeight w:val="113"/>
        </w:trPr>
        <w:tc>
          <w:tcPr>
            <w:tcW w:w="42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110</w:t>
            </w:r>
          </w:p>
        </w:tc>
        <w:tc>
          <w:tcPr>
            <w:tcW w:w="330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rPr>
                <w:rFonts w:ascii="Times New Roman" w:hAnsi="Times New Roman" w:cs="Times New Roman"/>
                <w:sz w:val="20"/>
                <w:szCs w:val="20"/>
              </w:rPr>
            </w:pPr>
            <w:r w:rsidRPr="00F82360">
              <w:rPr>
                <w:rFonts w:ascii="Times New Roman" w:hAnsi="Times New Roman" w:cs="Times New Roman"/>
                <w:sz w:val="20"/>
                <w:szCs w:val="20"/>
              </w:rPr>
              <w:t>г.Боготол,ул.Школьная,д.54</w:t>
            </w:r>
          </w:p>
        </w:tc>
        <w:tc>
          <w:tcPr>
            <w:tcW w:w="11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504,4</w:t>
            </w:r>
          </w:p>
        </w:tc>
        <w:tc>
          <w:tcPr>
            <w:tcW w:w="1107"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924"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2942"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tc>
        <w:tc>
          <w:tcPr>
            <w:tcW w:w="139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ООО УК «Новатор»</w:t>
            </w:r>
          </w:p>
        </w:tc>
      </w:tr>
    </w:tbl>
    <w:p w:rsidR="00F82360" w:rsidRPr="00F82360" w:rsidRDefault="00F82360" w:rsidP="00F82360">
      <w:pPr>
        <w:spacing w:after="0" w:line="240" w:lineRule="auto"/>
        <w:ind w:firstLine="708"/>
        <w:jc w:val="both"/>
        <w:rPr>
          <w:rFonts w:ascii="Times New Roman" w:hAnsi="Times New Roman" w:cs="Times New Roman"/>
          <w:sz w:val="20"/>
          <w:szCs w:val="20"/>
        </w:rPr>
      </w:pPr>
    </w:p>
    <w:p w:rsidR="00F82360" w:rsidRPr="00F82360" w:rsidRDefault="00F82360" w:rsidP="00F82360">
      <w:pPr>
        <w:spacing w:after="0" w:line="240" w:lineRule="auto"/>
        <w:ind w:firstLine="708"/>
        <w:jc w:val="both"/>
        <w:rPr>
          <w:rFonts w:ascii="Times New Roman" w:hAnsi="Times New Roman" w:cs="Times New Roman"/>
          <w:sz w:val="20"/>
          <w:szCs w:val="20"/>
        </w:rPr>
      </w:pPr>
      <w:r w:rsidRPr="00F82360">
        <w:rPr>
          <w:rFonts w:ascii="Times New Roman" w:hAnsi="Times New Roman" w:cs="Times New Roman"/>
          <w:sz w:val="20"/>
          <w:szCs w:val="20"/>
        </w:rPr>
        <w:t>&lt;*&gt; Виды трудового участия:</w:t>
      </w:r>
    </w:p>
    <w:p w:rsidR="00F82360" w:rsidRPr="00F82360" w:rsidRDefault="00F82360" w:rsidP="00F82360">
      <w:pPr>
        <w:spacing w:after="0" w:line="240" w:lineRule="auto"/>
        <w:ind w:firstLine="708"/>
        <w:jc w:val="both"/>
        <w:rPr>
          <w:rFonts w:ascii="Times New Roman" w:hAnsi="Times New Roman" w:cs="Times New Roman"/>
          <w:sz w:val="20"/>
          <w:szCs w:val="20"/>
        </w:rPr>
      </w:pPr>
      <w:r w:rsidRPr="00F82360">
        <w:rPr>
          <w:rFonts w:ascii="Times New Roman" w:hAnsi="Times New Roman" w:cs="Times New Roman"/>
          <w:sz w:val="20"/>
          <w:szCs w:val="20"/>
        </w:rPr>
        <w:t>выполнение жителями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деревьев, охрана объекта);</w:t>
      </w:r>
    </w:p>
    <w:p w:rsidR="00F82360" w:rsidRPr="00F82360" w:rsidRDefault="00F82360" w:rsidP="00F82360">
      <w:pPr>
        <w:spacing w:after="0" w:line="240" w:lineRule="auto"/>
        <w:ind w:firstLine="708"/>
        <w:jc w:val="both"/>
        <w:rPr>
          <w:rFonts w:ascii="Times New Roman" w:hAnsi="Times New Roman" w:cs="Times New Roman"/>
          <w:sz w:val="20"/>
          <w:szCs w:val="20"/>
        </w:rPr>
      </w:pPr>
      <w:r w:rsidRPr="00F82360">
        <w:rPr>
          <w:rFonts w:ascii="Times New Roman" w:hAnsi="Times New Roman" w:cs="Times New Roman"/>
          <w:sz w:val="20"/>
          <w:szCs w:val="20"/>
        </w:rPr>
        <w:t>предоставление строительных материалов, техники.</w:t>
      </w:r>
    </w:p>
    <w:p w:rsidR="00F82360" w:rsidRPr="00F82360" w:rsidRDefault="00F82360" w:rsidP="00F82360">
      <w:pPr>
        <w:spacing w:after="0" w:line="240" w:lineRule="auto"/>
        <w:rPr>
          <w:rFonts w:ascii="Times New Roman" w:hAnsi="Times New Roman" w:cs="Times New Roman"/>
          <w:sz w:val="20"/>
          <w:szCs w:val="20"/>
        </w:rPr>
      </w:pPr>
    </w:p>
    <w:p w:rsidR="00F82360" w:rsidRPr="00F82360" w:rsidRDefault="00F82360" w:rsidP="00F82360">
      <w:pPr>
        <w:tabs>
          <w:tab w:val="left" w:pos="1710"/>
        </w:tabs>
        <w:spacing w:after="0" w:line="240" w:lineRule="auto"/>
        <w:rPr>
          <w:rFonts w:ascii="Times New Roman" w:hAnsi="Times New Roman" w:cs="Times New Roman"/>
        </w:rPr>
      </w:pPr>
    </w:p>
    <w:p w:rsidR="00F82360" w:rsidRPr="00F82360" w:rsidRDefault="00F82360" w:rsidP="00F82360">
      <w:pPr>
        <w:spacing w:after="0" w:line="240" w:lineRule="auto"/>
        <w:ind w:firstLine="10348"/>
        <w:rPr>
          <w:rFonts w:ascii="Times New Roman" w:hAnsi="Times New Roman" w:cs="Times New Roman"/>
          <w:sz w:val="24"/>
          <w:szCs w:val="24"/>
        </w:rPr>
      </w:pPr>
    </w:p>
    <w:p w:rsidR="00F82360" w:rsidRPr="00F82360" w:rsidRDefault="00F82360" w:rsidP="00F82360">
      <w:pPr>
        <w:spacing w:after="0" w:line="240" w:lineRule="auto"/>
        <w:ind w:firstLine="10348"/>
        <w:rPr>
          <w:rFonts w:ascii="Times New Roman" w:hAnsi="Times New Roman" w:cs="Times New Roman"/>
          <w:sz w:val="24"/>
          <w:szCs w:val="24"/>
        </w:rPr>
      </w:pPr>
    </w:p>
    <w:p w:rsidR="00F82360" w:rsidRPr="00F82360" w:rsidRDefault="00F82360" w:rsidP="00F82360">
      <w:pPr>
        <w:spacing w:after="0" w:line="240" w:lineRule="auto"/>
        <w:rPr>
          <w:rFonts w:ascii="Times New Roman" w:hAnsi="Times New Roman" w:cs="Times New Roman"/>
          <w:sz w:val="24"/>
          <w:szCs w:val="24"/>
        </w:rPr>
        <w:sectPr w:rsidR="00F82360" w:rsidRPr="00F82360">
          <w:pgSz w:w="16838" w:h="11906" w:orient="landscape"/>
          <w:pgMar w:top="1134" w:right="1134" w:bottom="1134" w:left="1134" w:header="0" w:footer="0" w:gutter="0"/>
          <w:cols w:space="720"/>
          <w:formProt w:val="0"/>
        </w:sectPr>
      </w:pPr>
    </w:p>
    <w:p w:rsidR="00F82360" w:rsidRPr="00F82360" w:rsidRDefault="00F82360" w:rsidP="00F82360">
      <w:pPr>
        <w:autoSpaceDE w:val="0"/>
        <w:spacing w:after="0" w:line="240" w:lineRule="auto"/>
        <w:ind w:firstLine="10915"/>
        <w:rPr>
          <w:rFonts w:ascii="Times New Roman" w:hAnsi="Times New Roman" w:cs="Times New Roman"/>
          <w:sz w:val="24"/>
          <w:szCs w:val="24"/>
          <w:lang w:eastAsia="ru-RU"/>
        </w:rPr>
      </w:pPr>
      <w:r w:rsidRPr="00F82360">
        <w:rPr>
          <w:rFonts w:ascii="Times New Roman" w:hAnsi="Times New Roman" w:cs="Times New Roman"/>
          <w:sz w:val="24"/>
          <w:szCs w:val="24"/>
          <w:lang w:eastAsia="ru-RU"/>
        </w:rPr>
        <w:lastRenderedPageBreak/>
        <w:t>Приложение № 8</w:t>
      </w:r>
    </w:p>
    <w:p w:rsidR="00F82360" w:rsidRPr="00F82360" w:rsidRDefault="00F82360" w:rsidP="00F82360">
      <w:pPr>
        <w:autoSpaceDE w:val="0"/>
        <w:spacing w:after="0" w:line="240" w:lineRule="auto"/>
        <w:ind w:firstLine="10915"/>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 паспорту подпрограммы 5</w:t>
      </w:r>
    </w:p>
    <w:p w:rsidR="00F82360" w:rsidRPr="00F82360" w:rsidRDefault="00F82360" w:rsidP="00F82360">
      <w:pPr>
        <w:autoSpaceDE w:val="0"/>
        <w:spacing w:after="0" w:line="240" w:lineRule="auto"/>
        <w:ind w:firstLine="10915"/>
        <w:rPr>
          <w:rFonts w:ascii="Times New Roman" w:hAnsi="Times New Roman" w:cs="Times New Roman"/>
          <w:sz w:val="24"/>
          <w:szCs w:val="24"/>
          <w:lang w:eastAsia="ru-RU"/>
        </w:rPr>
      </w:pPr>
      <w:r w:rsidRPr="00F82360">
        <w:rPr>
          <w:rFonts w:ascii="Times New Roman" w:hAnsi="Times New Roman" w:cs="Times New Roman"/>
          <w:sz w:val="24"/>
          <w:szCs w:val="24"/>
          <w:lang w:eastAsia="ru-RU"/>
        </w:rPr>
        <w:t>«Формирование современной</w:t>
      </w:r>
    </w:p>
    <w:p w:rsidR="00F82360" w:rsidRPr="00F82360" w:rsidRDefault="00F82360" w:rsidP="00F82360">
      <w:pPr>
        <w:autoSpaceDE w:val="0"/>
        <w:spacing w:after="0" w:line="240" w:lineRule="auto"/>
        <w:ind w:firstLine="10915"/>
        <w:rPr>
          <w:rFonts w:ascii="Times New Roman" w:hAnsi="Times New Roman" w:cs="Times New Roman"/>
          <w:sz w:val="24"/>
          <w:szCs w:val="24"/>
          <w:lang w:eastAsia="ru-RU"/>
        </w:rPr>
      </w:pPr>
      <w:r w:rsidRPr="00F82360">
        <w:rPr>
          <w:rFonts w:ascii="Times New Roman" w:hAnsi="Times New Roman" w:cs="Times New Roman"/>
          <w:sz w:val="24"/>
          <w:szCs w:val="24"/>
          <w:lang w:eastAsia="ru-RU"/>
        </w:rPr>
        <w:t>городской среды Боготольского</w:t>
      </w:r>
    </w:p>
    <w:p w:rsidR="00F82360" w:rsidRPr="00F82360" w:rsidRDefault="00F82360" w:rsidP="00F82360">
      <w:pPr>
        <w:autoSpaceDE w:val="0"/>
        <w:spacing w:after="0" w:line="240" w:lineRule="auto"/>
        <w:ind w:firstLine="10915"/>
        <w:rPr>
          <w:rFonts w:ascii="Times New Roman" w:hAnsi="Times New Roman" w:cs="Times New Roman"/>
          <w:sz w:val="24"/>
          <w:szCs w:val="24"/>
        </w:rPr>
      </w:pPr>
      <w:r w:rsidRPr="00F82360">
        <w:rPr>
          <w:rFonts w:ascii="Times New Roman" w:hAnsi="Times New Roman" w:cs="Times New Roman"/>
          <w:sz w:val="24"/>
          <w:szCs w:val="24"/>
          <w:lang w:eastAsia="ru-RU"/>
        </w:rPr>
        <w:t xml:space="preserve"> муниципального округа»</w:t>
      </w:r>
    </w:p>
    <w:p w:rsidR="00F82360" w:rsidRPr="00F82360" w:rsidRDefault="00F82360" w:rsidP="00F82360">
      <w:pPr>
        <w:spacing w:after="0" w:line="240" w:lineRule="auto"/>
        <w:jc w:val="both"/>
        <w:rPr>
          <w:rFonts w:ascii="Times New Roman" w:hAnsi="Times New Roman" w:cs="Times New Roman"/>
          <w:sz w:val="28"/>
          <w:szCs w:val="28"/>
        </w:rPr>
      </w:pPr>
    </w:p>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b/>
          <w:sz w:val="26"/>
          <w:szCs w:val="26"/>
          <w:lang w:eastAsia="ru-RU"/>
        </w:rPr>
      </w:pPr>
      <w:r w:rsidRPr="00F82360">
        <w:rPr>
          <w:rFonts w:ascii="Times New Roman" w:hAnsi="Times New Roman" w:cs="Times New Roman"/>
          <w:b/>
          <w:sz w:val="26"/>
          <w:szCs w:val="26"/>
          <w:lang w:eastAsia="ru-RU"/>
        </w:rPr>
        <w:t>Адресный перечень общественных территорий Боготольского муниципального округа</w:t>
      </w:r>
    </w:p>
    <w:tbl>
      <w:tblPr>
        <w:tblpPr w:leftFromText="180" w:rightFromText="180" w:bottomFromText="200" w:vertAnchor="text" w:horzAnchor="margin" w:tblpXSpec="center" w:tblpY="421"/>
        <w:tblW w:w="15560" w:type="dxa"/>
        <w:tblLook w:val="00A0" w:firstRow="1" w:lastRow="0" w:firstColumn="1" w:lastColumn="0" w:noHBand="0" w:noVBand="0"/>
      </w:tblPr>
      <w:tblGrid>
        <w:gridCol w:w="500"/>
        <w:gridCol w:w="1863"/>
        <w:gridCol w:w="1038"/>
        <w:gridCol w:w="975"/>
        <w:gridCol w:w="1757"/>
        <w:gridCol w:w="2057"/>
        <w:gridCol w:w="1584"/>
        <w:gridCol w:w="14"/>
        <w:gridCol w:w="1981"/>
        <w:gridCol w:w="9"/>
        <w:gridCol w:w="820"/>
        <w:gridCol w:w="8"/>
        <w:gridCol w:w="575"/>
        <w:gridCol w:w="8"/>
        <w:gridCol w:w="575"/>
        <w:gridCol w:w="8"/>
        <w:gridCol w:w="530"/>
        <w:gridCol w:w="8"/>
        <w:gridCol w:w="575"/>
        <w:gridCol w:w="8"/>
        <w:gridCol w:w="667"/>
      </w:tblGrid>
      <w:tr w:rsidR="00F82360" w:rsidRPr="00F82360" w:rsidTr="00F82360">
        <w:trPr>
          <w:trHeight w:val="2255"/>
        </w:trPr>
        <w:tc>
          <w:tcPr>
            <w:tcW w:w="500"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sz w:val="20"/>
                <w:szCs w:val="20"/>
                <w:lang w:eastAsia="ru-RU"/>
              </w:rPr>
            </w:pPr>
          </w:p>
        </w:tc>
        <w:tc>
          <w:tcPr>
            <w:tcW w:w="9288" w:type="dxa"/>
            <w:gridSpan w:val="7"/>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Адрес общественной территории</w:t>
            </w:r>
          </w:p>
        </w:tc>
        <w:tc>
          <w:tcPr>
            <w:tcW w:w="1990" w:type="dxa"/>
            <w:gridSpan w:val="2"/>
            <w:tcBorders>
              <w:top w:val="single" w:sz="4" w:space="0" w:color="000000"/>
              <w:left w:val="single" w:sz="4" w:space="0" w:color="000000"/>
              <w:bottom w:val="single" w:sz="4" w:space="0" w:color="000000"/>
              <w:right w:val="single" w:sz="4" w:space="0" w:color="000000"/>
            </w:tcBorders>
            <w:textDirection w:val="btLr"/>
            <w:vAlign w:val="center"/>
            <w:hideMark/>
          </w:tcPr>
          <w:p w:rsidR="00F82360" w:rsidRPr="00F82360" w:rsidRDefault="00F82360" w:rsidP="00F82360">
            <w:pPr>
              <w:autoSpaceDE w:val="0"/>
              <w:autoSpaceDN w:val="0"/>
              <w:adjustRightInd w:val="0"/>
              <w:spacing w:after="0" w:line="240" w:lineRule="auto"/>
              <w:ind w:left="113" w:right="-108"/>
              <w:rPr>
                <w:rFonts w:ascii="Times New Roman" w:hAnsi="Times New Roman" w:cs="Times New Roman"/>
                <w:sz w:val="20"/>
                <w:szCs w:val="20"/>
                <w:lang w:eastAsia="ru-RU"/>
              </w:rPr>
            </w:pPr>
            <w:r w:rsidRPr="00F82360">
              <w:rPr>
                <w:rFonts w:ascii="Times New Roman" w:hAnsi="Times New Roman" w:cs="Times New Roman"/>
                <w:sz w:val="20"/>
                <w:szCs w:val="20"/>
                <w:lang w:eastAsia="ru-RU"/>
              </w:rPr>
              <w:t>Кадастровый номер земельного участка</w:t>
            </w:r>
          </w:p>
        </w:tc>
        <w:tc>
          <w:tcPr>
            <w:tcW w:w="828" w:type="dxa"/>
            <w:gridSpan w:val="2"/>
            <w:tcBorders>
              <w:top w:val="single" w:sz="4" w:space="0" w:color="000000"/>
              <w:left w:val="single" w:sz="4" w:space="0" w:color="000000"/>
              <w:bottom w:val="single" w:sz="4" w:space="0" w:color="000000"/>
              <w:right w:val="single" w:sz="4" w:space="0" w:color="000000"/>
            </w:tcBorders>
            <w:textDirection w:val="btLr"/>
            <w:vAlign w:val="center"/>
            <w:hideMark/>
          </w:tcPr>
          <w:p w:rsidR="00F82360" w:rsidRPr="00F82360" w:rsidRDefault="00F82360" w:rsidP="00F82360">
            <w:pPr>
              <w:autoSpaceDE w:val="0"/>
              <w:autoSpaceDN w:val="0"/>
              <w:adjustRightInd w:val="0"/>
              <w:spacing w:after="0" w:line="240" w:lineRule="auto"/>
              <w:ind w:left="113" w:right="113"/>
              <w:rPr>
                <w:rFonts w:ascii="Times New Roman" w:hAnsi="Times New Roman" w:cs="Times New Roman"/>
                <w:sz w:val="20"/>
                <w:szCs w:val="20"/>
                <w:lang w:eastAsia="ru-RU"/>
              </w:rPr>
            </w:pPr>
            <w:r w:rsidRPr="00F82360">
              <w:rPr>
                <w:rFonts w:ascii="Times New Roman" w:hAnsi="Times New Roman" w:cs="Times New Roman"/>
                <w:sz w:val="20"/>
                <w:szCs w:val="20"/>
                <w:lang w:eastAsia="ru-RU"/>
              </w:rPr>
              <w:t>Общая площадь общественной территории, кв.м</w:t>
            </w:r>
          </w:p>
        </w:tc>
        <w:tc>
          <w:tcPr>
            <w:tcW w:w="583" w:type="dxa"/>
            <w:gridSpan w:val="2"/>
            <w:tcBorders>
              <w:top w:val="single" w:sz="4" w:space="0" w:color="000000"/>
              <w:left w:val="single" w:sz="4" w:space="0" w:color="000000"/>
              <w:bottom w:val="single" w:sz="4" w:space="0" w:color="000000"/>
              <w:right w:val="single" w:sz="4" w:space="0" w:color="000000"/>
            </w:tcBorders>
            <w:textDirection w:val="btLr"/>
            <w:vAlign w:val="center"/>
            <w:hideMark/>
          </w:tcPr>
          <w:p w:rsidR="00F82360" w:rsidRPr="00F82360" w:rsidRDefault="00F82360" w:rsidP="00F82360">
            <w:pPr>
              <w:autoSpaceDE w:val="0"/>
              <w:autoSpaceDN w:val="0"/>
              <w:adjustRightInd w:val="0"/>
              <w:spacing w:after="0" w:line="240" w:lineRule="auto"/>
              <w:ind w:left="113" w:right="113"/>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Наличие    урн     на    общественной территории</w:t>
            </w:r>
          </w:p>
        </w:tc>
        <w:tc>
          <w:tcPr>
            <w:tcW w:w="583" w:type="dxa"/>
            <w:gridSpan w:val="2"/>
            <w:tcBorders>
              <w:top w:val="single" w:sz="4" w:space="0" w:color="000000"/>
              <w:left w:val="single" w:sz="4" w:space="0" w:color="000000"/>
              <w:bottom w:val="single" w:sz="4" w:space="0" w:color="000000"/>
              <w:right w:val="single" w:sz="4" w:space="0" w:color="000000"/>
            </w:tcBorders>
            <w:textDirection w:val="btLr"/>
            <w:vAlign w:val="center"/>
            <w:hideMark/>
          </w:tcPr>
          <w:p w:rsidR="00F82360" w:rsidRPr="00F82360" w:rsidRDefault="00F82360" w:rsidP="00F82360">
            <w:pPr>
              <w:autoSpaceDE w:val="0"/>
              <w:autoSpaceDN w:val="0"/>
              <w:adjustRightInd w:val="0"/>
              <w:spacing w:after="0" w:line="240" w:lineRule="auto"/>
              <w:ind w:left="113" w:right="-108"/>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Наличие освещения на           общественной территории</w:t>
            </w:r>
          </w:p>
        </w:tc>
        <w:tc>
          <w:tcPr>
            <w:tcW w:w="538" w:type="dxa"/>
            <w:gridSpan w:val="2"/>
            <w:tcBorders>
              <w:top w:val="single" w:sz="4" w:space="0" w:color="000000"/>
              <w:left w:val="single" w:sz="4" w:space="0" w:color="000000"/>
              <w:bottom w:val="single" w:sz="4" w:space="0" w:color="000000"/>
              <w:right w:val="single" w:sz="4" w:space="0" w:color="000000"/>
            </w:tcBorders>
            <w:textDirection w:val="btLr"/>
            <w:vAlign w:val="center"/>
            <w:hideMark/>
          </w:tcPr>
          <w:p w:rsidR="00F82360" w:rsidRPr="00F82360" w:rsidRDefault="00F82360" w:rsidP="00F82360">
            <w:pPr>
              <w:autoSpaceDE w:val="0"/>
              <w:autoSpaceDN w:val="0"/>
              <w:adjustRightInd w:val="0"/>
              <w:spacing w:after="0" w:line="240" w:lineRule="auto"/>
              <w:ind w:left="113" w:right="113"/>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Наличие   лавок    на                     общественной территории</w:t>
            </w:r>
          </w:p>
        </w:tc>
        <w:tc>
          <w:tcPr>
            <w:tcW w:w="583" w:type="dxa"/>
            <w:gridSpan w:val="2"/>
            <w:tcBorders>
              <w:top w:val="single" w:sz="4" w:space="0" w:color="000000"/>
              <w:left w:val="single" w:sz="4" w:space="0" w:color="000000"/>
              <w:bottom w:val="single" w:sz="4" w:space="0" w:color="000000"/>
              <w:right w:val="single" w:sz="4" w:space="0" w:color="000000"/>
            </w:tcBorders>
            <w:textDirection w:val="btLr"/>
            <w:vAlign w:val="center"/>
            <w:hideMark/>
          </w:tcPr>
          <w:p w:rsidR="00F82360" w:rsidRPr="00F82360" w:rsidRDefault="00F82360" w:rsidP="00F82360">
            <w:pPr>
              <w:autoSpaceDE w:val="0"/>
              <w:autoSpaceDN w:val="0"/>
              <w:adjustRightInd w:val="0"/>
              <w:spacing w:after="0" w:line="240" w:lineRule="auto"/>
              <w:ind w:left="113" w:right="-108"/>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Наличие малых архитектурных форм на    общественной территории</w:t>
            </w:r>
          </w:p>
        </w:tc>
        <w:tc>
          <w:tcPr>
            <w:tcW w:w="667" w:type="dxa"/>
            <w:tcBorders>
              <w:top w:val="single" w:sz="4" w:space="0" w:color="000000"/>
              <w:left w:val="single" w:sz="4" w:space="0" w:color="000000"/>
              <w:bottom w:val="single" w:sz="4" w:space="0" w:color="000000"/>
              <w:right w:val="single" w:sz="4" w:space="0" w:color="000000"/>
            </w:tcBorders>
            <w:textDirection w:val="btLr"/>
            <w:vAlign w:val="center"/>
            <w:hideMark/>
          </w:tcPr>
          <w:p w:rsidR="00F82360" w:rsidRPr="00F82360" w:rsidRDefault="00F82360" w:rsidP="00F82360">
            <w:pPr>
              <w:autoSpaceDE w:val="0"/>
              <w:autoSpaceDN w:val="0"/>
              <w:adjustRightInd w:val="0"/>
              <w:spacing w:after="0" w:line="240" w:lineRule="auto"/>
              <w:ind w:left="113" w:right="113"/>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Наличие асфальтированного проезда   на  земельном участке</w:t>
            </w:r>
          </w:p>
        </w:tc>
      </w:tr>
      <w:tr w:rsidR="00F82360" w:rsidRPr="00F82360" w:rsidTr="00F82360">
        <w:trPr>
          <w:cantSplit/>
          <w:trHeight w:hRule="exact" w:val="1998"/>
        </w:trPr>
        <w:tc>
          <w:tcPr>
            <w:tcW w:w="50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п/п</w:t>
            </w:r>
          </w:p>
        </w:tc>
        <w:tc>
          <w:tcPr>
            <w:tcW w:w="1863" w:type="dxa"/>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widowControl w:val="0"/>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Наименование муниципального образования</w:t>
            </w: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(муниципального района/ городского округа/ сельского поселения)</w:t>
            </w:r>
          </w:p>
        </w:tc>
        <w:tc>
          <w:tcPr>
            <w:tcW w:w="1038" w:type="dxa"/>
            <w:tcBorders>
              <w:top w:val="single" w:sz="4" w:space="0" w:color="000000"/>
              <w:left w:val="single" w:sz="4" w:space="0" w:color="000000"/>
              <w:bottom w:val="single" w:sz="4" w:space="0" w:color="000000"/>
              <w:right w:val="single" w:sz="4" w:space="0" w:color="000000"/>
            </w:tcBorders>
            <w:textDirection w:val="btLr"/>
            <w:vAlign w:val="center"/>
            <w:hideMark/>
          </w:tcPr>
          <w:p w:rsidR="00F82360" w:rsidRPr="00F82360" w:rsidRDefault="00F82360" w:rsidP="00F82360">
            <w:pPr>
              <w:autoSpaceDE w:val="0"/>
              <w:autoSpaceDN w:val="0"/>
              <w:adjustRightInd w:val="0"/>
              <w:spacing w:after="0" w:line="240" w:lineRule="auto"/>
              <w:ind w:left="-35" w:right="-108"/>
              <w:rPr>
                <w:rFonts w:ascii="Times New Roman" w:hAnsi="Times New Roman" w:cs="Times New Roman"/>
                <w:sz w:val="20"/>
                <w:szCs w:val="20"/>
                <w:lang w:eastAsia="ru-RU"/>
              </w:rPr>
            </w:pPr>
            <w:r w:rsidRPr="00F82360">
              <w:rPr>
                <w:rFonts w:ascii="Times New Roman" w:hAnsi="Times New Roman" w:cs="Times New Roman"/>
                <w:sz w:val="20"/>
                <w:szCs w:val="20"/>
                <w:lang w:eastAsia="ru-RU"/>
              </w:rPr>
              <w:t xml:space="preserve"> Тип населенного     пункта</w:t>
            </w:r>
          </w:p>
        </w:tc>
        <w:tc>
          <w:tcPr>
            <w:tcW w:w="975" w:type="dxa"/>
            <w:tcBorders>
              <w:top w:val="single" w:sz="4" w:space="0" w:color="000000"/>
              <w:left w:val="single" w:sz="4" w:space="0" w:color="000000"/>
              <w:bottom w:val="single" w:sz="4" w:space="0" w:color="000000"/>
              <w:right w:val="single" w:sz="4" w:space="0" w:color="000000"/>
            </w:tcBorders>
            <w:textDirection w:val="btLr"/>
            <w:vAlign w:val="center"/>
            <w:hideMark/>
          </w:tcPr>
          <w:p w:rsidR="00F82360" w:rsidRPr="00F82360" w:rsidRDefault="00F82360" w:rsidP="00F82360">
            <w:pPr>
              <w:autoSpaceDE w:val="0"/>
              <w:autoSpaceDN w:val="0"/>
              <w:adjustRightInd w:val="0"/>
              <w:spacing w:after="0" w:line="240" w:lineRule="auto"/>
              <w:ind w:left="113" w:right="113"/>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Наименование                      населенного   пункта</w:t>
            </w:r>
          </w:p>
        </w:tc>
        <w:tc>
          <w:tcPr>
            <w:tcW w:w="1757" w:type="dxa"/>
            <w:tcBorders>
              <w:top w:val="single" w:sz="4" w:space="0" w:color="000000"/>
              <w:left w:val="single" w:sz="4" w:space="0" w:color="000000"/>
              <w:bottom w:val="single" w:sz="4" w:space="0" w:color="000000"/>
              <w:right w:val="single" w:sz="4" w:space="0" w:color="000000"/>
            </w:tcBorders>
            <w:textDirection w:val="btLr"/>
            <w:vAlign w:val="center"/>
            <w:hideMark/>
          </w:tcPr>
          <w:p w:rsidR="00F82360" w:rsidRPr="00F82360" w:rsidRDefault="00F82360" w:rsidP="00F82360">
            <w:pPr>
              <w:autoSpaceDE w:val="0"/>
              <w:autoSpaceDN w:val="0"/>
              <w:adjustRightInd w:val="0"/>
              <w:spacing w:after="0" w:line="240" w:lineRule="auto"/>
              <w:ind w:left="113" w:right="-108"/>
              <w:rPr>
                <w:rFonts w:ascii="Times New Roman" w:hAnsi="Times New Roman" w:cs="Times New Roman"/>
                <w:sz w:val="20"/>
                <w:szCs w:val="20"/>
                <w:lang w:eastAsia="ru-RU"/>
              </w:rPr>
            </w:pPr>
            <w:r w:rsidRPr="00F82360">
              <w:rPr>
                <w:rFonts w:ascii="Times New Roman" w:hAnsi="Times New Roman" w:cs="Times New Roman"/>
                <w:sz w:val="20"/>
                <w:szCs w:val="20"/>
                <w:lang w:eastAsia="ru-RU"/>
              </w:rPr>
              <w:t>Физическое расположение общественной территории,</w:t>
            </w:r>
          </w:p>
          <w:p w:rsidR="00F82360" w:rsidRPr="00F82360" w:rsidRDefault="00F82360" w:rsidP="00F82360">
            <w:pPr>
              <w:autoSpaceDE w:val="0"/>
              <w:autoSpaceDN w:val="0"/>
              <w:adjustRightInd w:val="0"/>
              <w:spacing w:after="0" w:line="240" w:lineRule="auto"/>
              <w:ind w:left="113" w:right="-108" w:firstLine="720"/>
              <w:rPr>
                <w:rFonts w:ascii="Times New Roman" w:hAnsi="Times New Roman" w:cs="Times New Roman"/>
                <w:sz w:val="20"/>
                <w:szCs w:val="20"/>
                <w:lang w:eastAsia="ru-RU"/>
              </w:rPr>
            </w:pPr>
            <w:r w:rsidRPr="00F82360">
              <w:rPr>
                <w:rFonts w:ascii="Times New Roman" w:hAnsi="Times New Roman" w:cs="Times New Roman"/>
                <w:sz w:val="20"/>
                <w:szCs w:val="20"/>
                <w:lang w:eastAsia="ru-RU"/>
              </w:rPr>
              <w:t>адрес</w:t>
            </w:r>
          </w:p>
        </w:tc>
        <w:tc>
          <w:tcPr>
            <w:tcW w:w="2057" w:type="dxa"/>
            <w:tcBorders>
              <w:top w:val="single" w:sz="4" w:space="0" w:color="000000"/>
              <w:left w:val="single" w:sz="4" w:space="0" w:color="000000"/>
              <w:bottom w:val="single" w:sz="4" w:space="0" w:color="000000"/>
              <w:right w:val="single" w:sz="4" w:space="0" w:color="000000"/>
            </w:tcBorders>
            <w:textDirection w:val="btLr"/>
            <w:vAlign w:val="center"/>
            <w:hideMark/>
          </w:tcPr>
          <w:p w:rsidR="00F82360" w:rsidRPr="00F82360" w:rsidRDefault="00F82360" w:rsidP="00F82360">
            <w:pPr>
              <w:autoSpaceDE w:val="0"/>
              <w:autoSpaceDN w:val="0"/>
              <w:adjustRightInd w:val="0"/>
              <w:spacing w:after="0" w:line="240" w:lineRule="auto"/>
              <w:ind w:left="113" w:right="-108"/>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Наименование общественной                           территории</w:t>
            </w:r>
          </w:p>
        </w:tc>
        <w:tc>
          <w:tcPr>
            <w:tcW w:w="1584" w:type="dxa"/>
            <w:tcBorders>
              <w:top w:val="single" w:sz="4" w:space="0" w:color="000000"/>
              <w:left w:val="single" w:sz="4" w:space="0" w:color="000000"/>
              <w:bottom w:val="single" w:sz="4" w:space="0" w:color="000000"/>
              <w:right w:val="single" w:sz="4" w:space="0" w:color="000000"/>
            </w:tcBorders>
            <w:textDirection w:val="btLr"/>
            <w:vAlign w:val="center"/>
            <w:hideMark/>
          </w:tcPr>
          <w:p w:rsidR="00F82360" w:rsidRPr="00F82360" w:rsidRDefault="00F82360" w:rsidP="00F82360">
            <w:pPr>
              <w:autoSpaceDE w:val="0"/>
              <w:autoSpaceDN w:val="0"/>
              <w:adjustRightInd w:val="0"/>
              <w:spacing w:after="0" w:line="240" w:lineRule="auto"/>
              <w:ind w:left="113" w:right="113"/>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Назначение</w:t>
            </w:r>
          </w:p>
        </w:tc>
        <w:tc>
          <w:tcPr>
            <w:tcW w:w="1995" w:type="dxa"/>
            <w:gridSpan w:val="2"/>
            <w:tcBorders>
              <w:top w:val="single" w:sz="4" w:space="0" w:color="000000"/>
              <w:left w:val="single" w:sz="4" w:space="0" w:color="000000"/>
              <w:bottom w:val="single" w:sz="4" w:space="0" w:color="000000"/>
              <w:right w:val="single" w:sz="4" w:space="0" w:color="000000"/>
            </w:tcBorders>
            <w:vAlign w:val="center"/>
          </w:tcPr>
          <w:p w:rsidR="00F82360" w:rsidRPr="00F82360" w:rsidRDefault="00F82360" w:rsidP="00F82360">
            <w:pPr>
              <w:spacing w:after="0" w:line="240" w:lineRule="auto"/>
              <w:rPr>
                <w:rFonts w:ascii="Times New Roman" w:hAnsi="Times New Roman" w:cs="Times New Roman"/>
                <w:sz w:val="20"/>
                <w:szCs w:val="20"/>
                <w:lang w:eastAsia="ru-RU"/>
              </w:rPr>
            </w:pP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F82360" w:rsidRPr="00F82360" w:rsidRDefault="00F82360" w:rsidP="00F82360">
            <w:pPr>
              <w:spacing w:after="0" w:line="240" w:lineRule="auto"/>
              <w:rPr>
                <w:rFonts w:ascii="Times New Roman" w:hAnsi="Times New Roman" w:cs="Times New Roman"/>
                <w:sz w:val="20"/>
                <w:szCs w:val="20"/>
                <w:lang w:eastAsia="ru-RU"/>
              </w:rPr>
            </w:pPr>
          </w:p>
        </w:tc>
        <w:tc>
          <w:tcPr>
            <w:tcW w:w="583" w:type="dxa"/>
            <w:gridSpan w:val="2"/>
            <w:tcBorders>
              <w:top w:val="single" w:sz="4" w:space="0" w:color="000000"/>
              <w:left w:val="single" w:sz="4" w:space="0" w:color="000000"/>
              <w:bottom w:val="single" w:sz="4" w:space="0" w:color="000000"/>
              <w:right w:val="single" w:sz="4" w:space="0" w:color="000000"/>
            </w:tcBorders>
            <w:vAlign w:val="center"/>
          </w:tcPr>
          <w:p w:rsidR="00F82360" w:rsidRPr="00F82360" w:rsidRDefault="00F82360" w:rsidP="00F82360">
            <w:pPr>
              <w:spacing w:after="0" w:line="240" w:lineRule="auto"/>
              <w:rPr>
                <w:rFonts w:ascii="Times New Roman" w:hAnsi="Times New Roman" w:cs="Times New Roman"/>
                <w:sz w:val="20"/>
                <w:szCs w:val="20"/>
                <w:lang w:eastAsia="ru-RU"/>
              </w:rPr>
            </w:pPr>
          </w:p>
        </w:tc>
        <w:tc>
          <w:tcPr>
            <w:tcW w:w="583" w:type="dxa"/>
            <w:gridSpan w:val="2"/>
            <w:tcBorders>
              <w:top w:val="single" w:sz="4" w:space="0" w:color="000000"/>
              <w:left w:val="single" w:sz="4" w:space="0" w:color="000000"/>
              <w:bottom w:val="single" w:sz="4" w:space="0" w:color="000000"/>
              <w:right w:val="single" w:sz="4" w:space="0" w:color="000000"/>
            </w:tcBorders>
            <w:vAlign w:val="center"/>
          </w:tcPr>
          <w:p w:rsidR="00F82360" w:rsidRPr="00F82360" w:rsidRDefault="00F82360" w:rsidP="00F82360">
            <w:pPr>
              <w:spacing w:after="0" w:line="240" w:lineRule="auto"/>
              <w:rPr>
                <w:rFonts w:ascii="Times New Roman" w:hAnsi="Times New Roman" w:cs="Times New Roman"/>
                <w:sz w:val="20"/>
                <w:szCs w:val="20"/>
                <w:lang w:eastAsia="ru-RU"/>
              </w:rPr>
            </w:pPr>
          </w:p>
        </w:tc>
        <w:tc>
          <w:tcPr>
            <w:tcW w:w="538" w:type="dxa"/>
            <w:gridSpan w:val="2"/>
            <w:tcBorders>
              <w:top w:val="single" w:sz="4" w:space="0" w:color="000000"/>
              <w:left w:val="single" w:sz="4" w:space="0" w:color="000000"/>
              <w:bottom w:val="single" w:sz="4" w:space="0" w:color="000000"/>
              <w:right w:val="single" w:sz="4" w:space="0" w:color="000000"/>
            </w:tcBorders>
            <w:vAlign w:val="center"/>
          </w:tcPr>
          <w:p w:rsidR="00F82360" w:rsidRPr="00F82360" w:rsidRDefault="00F82360" w:rsidP="00F82360">
            <w:pPr>
              <w:spacing w:after="0" w:line="240" w:lineRule="auto"/>
              <w:rPr>
                <w:rFonts w:ascii="Times New Roman" w:hAnsi="Times New Roman" w:cs="Times New Roman"/>
                <w:sz w:val="20"/>
                <w:szCs w:val="20"/>
                <w:lang w:eastAsia="ru-RU"/>
              </w:rPr>
            </w:pPr>
          </w:p>
        </w:tc>
        <w:tc>
          <w:tcPr>
            <w:tcW w:w="583" w:type="dxa"/>
            <w:gridSpan w:val="2"/>
            <w:tcBorders>
              <w:top w:val="single" w:sz="4" w:space="0" w:color="000000"/>
              <w:left w:val="single" w:sz="4" w:space="0" w:color="000000"/>
              <w:bottom w:val="single" w:sz="4" w:space="0" w:color="000000"/>
              <w:right w:val="single" w:sz="4" w:space="0" w:color="000000"/>
            </w:tcBorders>
            <w:vAlign w:val="center"/>
          </w:tcPr>
          <w:p w:rsidR="00F82360" w:rsidRPr="00F82360" w:rsidRDefault="00F82360" w:rsidP="00F82360">
            <w:pPr>
              <w:spacing w:after="0" w:line="240" w:lineRule="auto"/>
              <w:rPr>
                <w:rFonts w:ascii="Times New Roman" w:hAnsi="Times New Roman" w:cs="Times New Roman"/>
                <w:sz w:val="20"/>
                <w:szCs w:val="20"/>
                <w:lang w:eastAsia="ru-RU"/>
              </w:rPr>
            </w:pPr>
          </w:p>
        </w:tc>
        <w:tc>
          <w:tcPr>
            <w:tcW w:w="675" w:type="dxa"/>
            <w:gridSpan w:val="2"/>
            <w:tcBorders>
              <w:top w:val="single" w:sz="4" w:space="0" w:color="000000"/>
              <w:left w:val="single" w:sz="4" w:space="0" w:color="000000"/>
              <w:bottom w:val="single" w:sz="4" w:space="0" w:color="000000"/>
              <w:right w:val="single" w:sz="4" w:space="0" w:color="000000"/>
            </w:tcBorders>
            <w:vAlign w:val="center"/>
          </w:tcPr>
          <w:p w:rsidR="00F82360" w:rsidRPr="00F82360" w:rsidRDefault="00F82360" w:rsidP="00F82360">
            <w:pPr>
              <w:spacing w:after="0" w:line="240" w:lineRule="auto"/>
              <w:rPr>
                <w:rFonts w:ascii="Times New Roman" w:hAnsi="Times New Roman" w:cs="Times New Roman"/>
                <w:sz w:val="20"/>
                <w:szCs w:val="20"/>
                <w:lang w:eastAsia="ru-RU"/>
              </w:rPr>
            </w:pPr>
          </w:p>
        </w:tc>
      </w:tr>
      <w:tr w:rsidR="00F82360" w:rsidRPr="00F82360" w:rsidTr="00F82360">
        <w:trPr>
          <w:trHeight w:val="320"/>
        </w:trPr>
        <w:tc>
          <w:tcPr>
            <w:tcW w:w="500"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tc>
        <w:tc>
          <w:tcPr>
            <w:tcW w:w="186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2</w:t>
            </w:r>
          </w:p>
        </w:tc>
        <w:tc>
          <w:tcPr>
            <w:tcW w:w="1038"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right="-108"/>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3</w:t>
            </w:r>
          </w:p>
        </w:tc>
        <w:tc>
          <w:tcPr>
            <w:tcW w:w="97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4</w:t>
            </w:r>
          </w:p>
        </w:tc>
        <w:tc>
          <w:tcPr>
            <w:tcW w:w="175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right="-108" w:firstLine="720"/>
              <w:rPr>
                <w:rFonts w:ascii="Times New Roman" w:hAnsi="Times New Roman" w:cs="Times New Roman"/>
                <w:sz w:val="20"/>
                <w:szCs w:val="20"/>
                <w:lang w:eastAsia="ru-RU"/>
              </w:rPr>
            </w:pPr>
            <w:r w:rsidRPr="00F82360">
              <w:rPr>
                <w:rFonts w:ascii="Times New Roman" w:hAnsi="Times New Roman" w:cs="Times New Roman"/>
                <w:sz w:val="20"/>
                <w:szCs w:val="20"/>
                <w:lang w:eastAsia="ru-RU"/>
              </w:rPr>
              <w:t>5</w:t>
            </w:r>
          </w:p>
        </w:tc>
        <w:tc>
          <w:tcPr>
            <w:tcW w:w="205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firstLine="720"/>
              <w:rPr>
                <w:rFonts w:ascii="Times New Roman" w:hAnsi="Times New Roman" w:cs="Times New Roman"/>
                <w:sz w:val="20"/>
                <w:szCs w:val="20"/>
                <w:lang w:eastAsia="ru-RU"/>
              </w:rPr>
            </w:pPr>
            <w:r w:rsidRPr="00F82360">
              <w:rPr>
                <w:rFonts w:ascii="Times New Roman" w:hAnsi="Times New Roman" w:cs="Times New Roman"/>
                <w:sz w:val="20"/>
                <w:szCs w:val="20"/>
                <w:lang w:eastAsia="ru-RU"/>
              </w:rPr>
              <w:t>6</w:t>
            </w:r>
          </w:p>
        </w:tc>
        <w:tc>
          <w:tcPr>
            <w:tcW w:w="15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7</w:t>
            </w:r>
          </w:p>
        </w:tc>
        <w:tc>
          <w:tcPr>
            <w:tcW w:w="1995"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8</w:t>
            </w:r>
          </w:p>
        </w:tc>
        <w:tc>
          <w:tcPr>
            <w:tcW w:w="829"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9</w:t>
            </w:r>
          </w:p>
        </w:tc>
        <w:tc>
          <w:tcPr>
            <w:tcW w:w="583"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10</w:t>
            </w:r>
          </w:p>
        </w:tc>
        <w:tc>
          <w:tcPr>
            <w:tcW w:w="583"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hanging="13"/>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11</w:t>
            </w:r>
          </w:p>
        </w:tc>
        <w:tc>
          <w:tcPr>
            <w:tcW w:w="538"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12</w:t>
            </w:r>
          </w:p>
        </w:tc>
        <w:tc>
          <w:tcPr>
            <w:tcW w:w="583"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13</w:t>
            </w:r>
          </w:p>
        </w:tc>
        <w:tc>
          <w:tcPr>
            <w:tcW w:w="675"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14</w:t>
            </w:r>
          </w:p>
        </w:tc>
      </w:tr>
      <w:tr w:rsidR="00F82360" w:rsidRPr="00F82360" w:rsidTr="00F82360">
        <w:trPr>
          <w:trHeight w:val="693"/>
        </w:trPr>
        <w:tc>
          <w:tcPr>
            <w:tcW w:w="50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w:t>
            </w:r>
          </w:p>
        </w:tc>
        <w:tc>
          <w:tcPr>
            <w:tcW w:w="186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Муниципальное образование город Боготол</w:t>
            </w:r>
          </w:p>
        </w:tc>
        <w:tc>
          <w:tcPr>
            <w:tcW w:w="1038"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left="-35" w:right="-108" w:firstLine="11"/>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городской округ</w:t>
            </w:r>
          </w:p>
        </w:tc>
        <w:tc>
          <w:tcPr>
            <w:tcW w:w="97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Боготол</w:t>
            </w:r>
          </w:p>
        </w:tc>
        <w:tc>
          <w:tcPr>
            <w:tcW w:w="175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kern w:val="2"/>
                <w:sz w:val="20"/>
                <w:szCs w:val="20"/>
                <w:lang w:eastAsia="ru-RU"/>
              </w:rPr>
              <w:t>г. Боготол, ул. Кирова, земельный участок 27/1</w:t>
            </w:r>
          </w:p>
        </w:tc>
        <w:tc>
          <w:tcPr>
            <w:tcW w:w="205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tabs>
                <w:tab w:val="left" w:pos="705"/>
              </w:tabs>
              <w:spacing w:after="0" w:line="240" w:lineRule="auto"/>
              <w:ind w:left="-15" w:right="120"/>
              <w:jc w:val="center"/>
              <w:rPr>
                <w:rFonts w:ascii="Times New Roman" w:hAnsi="Times New Roman" w:cs="Times New Roman"/>
                <w:kern w:val="2"/>
                <w:sz w:val="20"/>
                <w:szCs w:val="20"/>
                <w:lang w:eastAsia="hi-IN" w:bidi="hi-IN"/>
              </w:rPr>
            </w:pPr>
            <w:r w:rsidRPr="00F82360">
              <w:rPr>
                <w:rFonts w:ascii="Times New Roman" w:hAnsi="Times New Roman" w:cs="Times New Roman"/>
                <w:bCs/>
                <w:kern w:val="2"/>
                <w:sz w:val="20"/>
                <w:szCs w:val="20"/>
                <w:lang w:eastAsia="hi-IN" w:bidi="hi-IN"/>
              </w:rPr>
              <w:t>Сквер «Советский»</w:t>
            </w:r>
          </w:p>
        </w:tc>
        <w:tc>
          <w:tcPr>
            <w:tcW w:w="15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firstLine="28"/>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Общественная</w:t>
            </w:r>
          </w:p>
        </w:tc>
        <w:tc>
          <w:tcPr>
            <w:tcW w:w="1995"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kern w:val="2"/>
                <w:sz w:val="20"/>
                <w:szCs w:val="20"/>
                <w:lang w:eastAsia="ru-RU"/>
              </w:rPr>
              <w:t>24:44:0900010</w:t>
            </w:r>
          </w:p>
        </w:tc>
        <w:tc>
          <w:tcPr>
            <w:tcW w:w="829"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1422</w:t>
            </w:r>
          </w:p>
        </w:tc>
        <w:tc>
          <w:tcPr>
            <w:tcW w:w="583"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да</w:t>
            </w:r>
          </w:p>
        </w:tc>
        <w:tc>
          <w:tcPr>
            <w:tcW w:w="583"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да</w:t>
            </w:r>
          </w:p>
        </w:tc>
        <w:tc>
          <w:tcPr>
            <w:tcW w:w="538"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да</w:t>
            </w:r>
          </w:p>
        </w:tc>
        <w:tc>
          <w:tcPr>
            <w:tcW w:w="583"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да</w:t>
            </w:r>
          </w:p>
        </w:tc>
        <w:tc>
          <w:tcPr>
            <w:tcW w:w="675"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да</w:t>
            </w:r>
          </w:p>
        </w:tc>
      </w:tr>
      <w:tr w:rsidR="00F82360" w:rsidRPr="00F82360" w:rsidTr="00F82360">
        <w:trPr>
          <w:trHeight w:val="693"/>
        </w:trPr>
        <w:tc>
          <w:tcPr>
            <w:tcW w:w="50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2</w:t>
            </w:r>
          </w:p>
        </w:tc>
        <w:tc>
          <w:tcPr>
            <w:tcW w:w="186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Муниципальное образование город Боготол</w:t>
            </w:r>
          </w:p>
        </w:tc>
        <w:tc>
          <w:tcPr>
            <w:tcW w:w="1038"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left="-35" w:right="-108" w:firstLine="11"/>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городской округ</w:t>
            </w:r>
          </w:p>
        </w:tc>
        <w:tc>
          <w:tcPr>
            <w:tcW w:w="97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Боготол</w:t>
            </w:r>
          </w:p>
        </w:tc>
        <w:tc>
          <w:tcPr>
            <w:tcW w:w="175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kern w:val="2"/>
                <w:sz w:val="20"/>
                <w:szCs w:val="20"/>
                <w:lang w:eastAsia="ru-RU"/>
              </w:rPr>
              <w:t xml:space="preserve">Участок между бюджетным учреждением «Здрава» по ул. Советская 15Б  и МКД ул. Советская, д. 13, </w:t>
            </w:r>
            <w:r w:rsidRPr="00F82360">
              <w:rPr>
                <w:rFonts w:ascii="Times New Roman" w:hAnsi="Times New Roman" w:cs="Times New Roman"/>
                <w:kern w:val="2"/>
                <w:sz w:val="20"/>
                <w:szCs w:val="20"/>
                <w:lang w:eastAsia="ru-RU"/>
              </w:rPr>
              <w:lastRenderedPageBreak/>
              <w:t>ул. 40 лет Октября, д. 4, ул. Кирова, д. 10</w:t>
            </w:r>
          </w:p>
        </w:tc>
        <w:tc>
          <w:tcPr>
            <w:tcW w:w="205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ind w:right="120"/>
              <w:jc w:val="center"/>
              <w:rPr>
                <w:rFonts w:ascii="Times New Roman" w:hAnsi="Times New Roman" w:cs="Times New Roman"/>
                <w:kern w:val="2"/>
                <w:sz w:val="20"/>
                <w:szCs w:val="20"/>
                <w:lang w:eastAsia="hi-IN" w:bidi="hi-IN"/>
              </w:rPr>
            </w:pPr>
            <w:r w:rsidRPr="00F82360">
              <w:rPr>
                <w:rFonts w:ascii="Times New Roman" w:hAnsi="Times New Roman" w:cs="Times New Roman"/>
                <w:bCs/>
                <w:kern w:val="2"/>
                <w:sz w:val="20"/>
                <w:szCs w:val="20"/>
                <w:lang w:eastAsia="hi-IN" w:bidi="hi-IN"/>
              </w:rPr>
              <w:lastRenderedPageBreak/>
              <w:t>Сквер «Спортивный»</w:t>
            </w:r>
          </w:p>
        </w:tc>
        <w:tc>
          <w:tcPr>
            <w:tcW w:w="15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firstLine="28"/>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Общественная</w:t>
            </w:r>
          </w:p>
        </w:tc>
        <w:tc>
          <w:tcPr>
            <w:tcW w:w="1995"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 xml:space="preserve">Территория расположена на земельных участках с кадастровыми номерами 24:44:0900010:716, 24:44:0900010:28, </w:t>
            </w:r>
            <w:r w:rsidRPr="00F82360">
              <w:rPr>
                <w:rFonts w:ascii="Times New Roman" w:hAnsi="Times New Roman" w:cs="Times New Roman"/>
                <w:sz w:val="20"/>
                <w:szCs w:val="20"/>
                <w:lang w:eastAsia="ru-RU"/>
              </w:rPr>
              <w:lastRenderedPageBreak/>
              <w:t xml:space="preserve">24:44:0900010:27, </w:t>
            </w: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24:44:0900010:33,</w:t>
            </w: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24:44:0900010:341,</w:t>
            </w: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u w:val="single"/>
                <w:lang w:eastAsia="ru-RU"/>
              </w:rPr>
            </w:pPr>
            <w:r w:rsidRPr="00F82360">
              <w:rPr>
                <w:rFonts w:ascii="Times New Roman" w:hAnsi="Times New Roman" w:cs="Times New Roman"/>
                <w:sz w:val="20"/>
                <w:szCs w:val="20"/>
                <w:lang w:eastAsia="ru-RU"/>
              </w:rPr>
              <w:t>24:44:0900010:279</w:t>
            </w:r>
          </w:p>
        </w:tc>
        <w:tc>
          <w:tcPr>
            <w:tcW w:w="829"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p w:rsidR="00F82360" w:rsidRPr="00F82360" w:rsidRDefault="00F82360" w:rsidP="00F82360">
            <w:pPr>
              <w:spacing w:after="0" w:line="240" w:lineRule="auto"/>
              <w:rPr>
                <w:rFonts w:ascii="Times New Roman" w:hAnsi="Times New Roman" w:cs="Times New Roman"/>
              </w:rPr>
            </w:pPr>
            <w:r w:rsidRPr="00F82360">
              <w:rPr>
                <w:rFonts w:ascii="Times New Roman" w:hAnsi="Times New Roman" w:cs="Times New Roman"/>
              </w:rPr>
              <w:t>1429,0</w:t>
            </w:r>
          </w:p>
        </w:tc>
        <w:tc>
          <w:tcPr>
            <w:tcW w:w="583"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да</w:t>
            </w:r>
          </w:p>
        </w:tc>
        <w:tc>
          <w:tcPr>
            <w:tcW w:w="583"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538"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да</w:t>
            </w:r>
          </w:p>
        </w:tc>
        <w:tc>
          <w:tcPr>
            <w:tcW w:w="583"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да</w:t>
            </w:r>
          </w:p>
        </w:tc>
        <w:tc>
          <w:tcPr>
            <w:tcW w:w="675"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r>
      <w:tr w:rsidR="00F82360" w:rsidRPr="00F82360" w:rsidTr="00F82360">
        <w:trPr>
          <w:trHeight w:val="693"/>
        </w:trPr>
        <w:tc>
          <w:tcPr>
            <w:tcW w:w="50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lastRenderedPageBreak/>
              <w:t>3</w:t>
            </w:r>
          </w:p>
        </w:tc>
        <w:tc>
          <w:tcPr>
            <w:tcW w:w="186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Муниципальное образование город Боготол</w:t>
            </w:r>
          </w:p>
        </w:tc>
        <w:tc>
          <w:tcPr>
            <w:tcW w:w="1038"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left="-35" w:right="-108" w:firstLine="11"/>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городской округ</w:t>
            </w:r>
          </w:p>
        </w:tc>
        <w:tc>
          <w:tcPr>
            <w:tcW w:w="97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Боготол</w:t>
            </w:r>
          </w:p>
        </w:tc>
        <w:tc>
          <w:tcPr>
            <w:tcW w:w="175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right="-108"/>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г. Боготол, ул. Кирова 1А</w:t>
            </w:r>
          </w:p>
        </w:tc>
        <w:tc>
          <w:tcPr>
            <w:tcW w:w="205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Привокзальная площадь</w:t>
            </w:r>
          </w:p>
        </w:tc>
        <w:tc>
          <w:tcPr>
            <w:tcW w:w="15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firstLine="28"/>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Общественная</w:t>
            </w:r>
          </w:p>
        </w:tc>
        <w:tc>
          <w:tcPr>
            <w:tcW w:w="1995"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24:44:0800007</w:t>
            </w:r>
          </w:p>
        </w:tc>
        <w:tc>
          <w:tcPr>
            <w:tcW w:w="829"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2098 +/- 16</w:t>
            </w:r>
          </w:p>
        </w:tc>
        <w:tc>
          <w:tcPr>
            <w:tcW w:w="583"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583"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538"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583"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675"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r>
      <w:tr w:rsidR="00F82360" w:rsidRPr="00F82360" w:rsidTr="00F82360">
        <w:trPr>
          <w:trHeight w:val="693"/>
        </w:trPr>
        <w:tc>
          <w:tcPr>
            <w:tcW w:w="50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4</w:t>
            </w:r>
          </w:p>
        </w:tc>
        <w:tc>
          <w:tcPr>
            <w:tcW w:w="186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Муниципальное образование город Боготол</w:t>
            </w:r>
          </w:p>
        </w:tc>
        <w:tc>
          <w:tcPr>
            <w:tcW w:w="1038"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left="-35" w:right="-108" w:firstLine="11"/>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городской округ</w:t>
            </w:r>
          </w:p>
        </w:tc>
        <w:tc>
          <w:tcPr>
            <w:tcW w:w="97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Боготол</w:t>
            </w:r>
          </w:p>
        </w:tc>
        <w:tc>
          <w:tcPr>
            <w:tcW w:w="175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kern w:val="2"/>
                <w:sz w:val="20"/>
                <w:szCs w:val="20"/>
                <w:lang w:eastAsia="ru-RU"/>
              </w:rPr>
            </w:pPr>
            <w:r w:rsidRPr="00F82360">
              <w:rPr>
                <w:rFonts w:ascii="Times New Roman" w:hAnsi="Times New Roman" w:cs="Times New Roman"/>
                <w:sz w:val="20"/>
                <w:szCs w:val="20"/>
                <w:lang w:eastAsia="ru-RU"/>
              </w:rPr>
              <w:t>в районе дома № 60 по ул. Кирова</w:t>
            </w:r>
          </w:p>
        </w:tc>
        <w:tc>
          <w:tcPr>
            <w:tcW w:w="205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uppressLineNumbers/>
              <w:suppressAutoHyphens/>
              <w:spacing w:after="0" w:line="240" w:lineRule="auto"/>
              <w:jc w:val="center"/>
              <w:rPr>
                <w:rFonts w:ascii="Times New Roman" w:eastAsia="SimSun" w:hAnsi="Times New Roman" w:cs="Times New Roman"/>
                <w:kern w:val="2"/>
                <w:sz w:val="20"/>
                <w:szCs w:val="20"/>
                <w:lang w:eastAsia="hi-IN" w:bidi="hi-IN"/>
              </w:rPr>
            </w:pPr>
            <w:r w:rsidRPr="00F82360">
              <w:rPr>
                <w:rFonts w:ascii="Times New Roman" w:eastAsia="SimSun" w:hAnsi="Times New Roman" w:cs="Times New Roman"/>
                <w:bCs/>
                <w:kern w:val="2"/>
                <w:sz w:val="20"/>
                <w:szCs w:val="20"/>
                <w:lang w:eastAsia="hi-IN" w:bidi="hi-IN"/>
              </w:rPr>
              <w:t>Сквер «Центральный»</w:t>
            </w:r>
          </w:p>
        </w:tc>
        <w:tc>
          <w:tcPr>
            <w:tcW w:w="15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firstLine="28"/>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Общественная</w:t>
            </w:r>
          </w:p>
        </w:tc>
        <w:tc>
          <w:tcPr>
            <w:tcW w:w="1995"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u w:val="single"/>
                <w:lang w:eastAsia="ru-RU"/>
              </w:rPr>
            </w:pPr>
            <w:r w:rsidRPr="00F82360">
              <w:rPr>
                <w:rFonts w:ascii="Times New Roman" w:hAnsi="Times New Roman" w:cs="Times New Roman"/>
                <w:sz w:val="20"/>
                <w:szCs w:val="20"/>
                <w:lang w:eastAsia="ru-RU"/>
              </w:rPr>
              <w:t>не замежеван</w:t>
            </w:r>
          </w:p>
        </w:tc>
        <w:tc>
          <w:tcPr>
            <w:tcW w:w="829"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w:t>
            </w:r>
          </w:p>
        </w:tc>
        <w:tc>
          <w:tcPr>
            <w:tcW w:w="583"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583"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538"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583"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675"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r>
      <w:tr w:rsidR="00F82360" w:rsidRPr="00F82360" w:rsidTr="00F82360">
        <w:trPr>
          <w:trHeight w:val="693"/>
        </w:trPr>
        <w:tc>
          <w:tcPr>
            <w:tcW w:w="50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5</w:t>
            </w:r>
          </w:p>
        </w:tc>
        <w:tc>
          <w:tcPr>
            <w:tcW w:w="186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Муниципальное образование город Боготол</w:t>
            </w:r>
          </w:p>
        </w:tc>
        <w:tc>
          <w:tcPr>
            <w:tcW w:w="1038"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left="-35" w:right="-108" w:firstLine="11"/>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городской округ</w:t>
            </w:r>
          </w:p>
        </w:tc>
        <w:tc>
          <w:tcPr>
            <w:tcW w:w="97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Боготол</w:t>
            </w:r>
          </w:p>
        </w:tc>
        <w:tc>
          <w:tcPr>
            <w:tcW w:w="175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kern w:val="2"/>
                <w:sz w:val="20"/>
                <w:szCs w:val="20"/>
                <w:lang w:eastAsia="ru-RU"/>
              </w:rPr>
            </w:pPr>
            <w:r w:rsidRPr="00F82360">
              <w:rPr>
                <w:rFonts w:ascii="Times New Roman" w:hAnsi="Times New Roman" w:cs="Times New Roman"/>
                <w:sz w:val="20"/>
                <w:szCs w:val="20"/>
                <w:lang w:eastAsia="ru-RU"/>
              </w:rPr>
              <w:t>ул. Кирова, 3А</w:t>
            </w:r>
          </w:p>
        </w:tc>
        <w:tc>
          <w:tcPr>
            <w:tcW w:w="205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uppressLineNumbers/>
              <w:suppressAutoHyphens/>
              <w:spacing w:after="0" w:line="240" w:lineRule="auto"/>
              <w:jc w:val="center"/>
              <w:rPr>
                <w:rFonts w:ascii="Times New Roman" w:eastAsia="SimSun" w:hAnsi="Times New Roman" w:cs="Times New Roman"/>
                <w:kern w:val="2"/>
                <w:sz w:val="20"/>
                <w:szCs w:val="20"/>
                <w:lang w:eastAsia="hi-IN" w:bidi="hi-IN"/>
              </w:rPr>
            </w:pPr>
            <w:r w:rsidRPr="00F82360">
              <w:rPr>
                <w:rFonts w:ascii="Times New Roman" w:eastAsia="SimSun" w:hAnsi="Times New Roman" w:cs="Times New Roman"/>
                <w:kern w:val="2"/>
                <w:sz w:val="20"/>
                <w:szCs w:val="20"/>
                <w:lang w:eastAsia="hi-IN" w:bidi="hi-IN"/>
              </w:rPr>
              <w:t>«Площадь ХХ</w:t>
            </w:r>
            <w:r w:rsidRPr="00F82360">
              <w:rPr>
                <w:rFonts w:ascii="Times New Roman" w:eastAsia="SimSun" w:hAnsi="Times New Roman" w:cs="Times New Roman"/>
                <w:kern w:val="2"/>
                <w:sz w:val="20"/>
                <w:szCs w:val="20"/>
                <w:lang w:val="en-US" w:eastAsia="hi-IN" w:bidi="hi-IN"/>
              </w:rPr>
              <w:t>I</w:t>
            </w:r>
            <w:r w:rsidRPr="00F82360">
              <w:rPr>
                <w:rFonts w:ascii="Times New Roman" w:eastAsia="SimSun" w:hAnsi="Times New Roman" w:cs="Times New Roman"/>
                <w:kern w:val="2"/>
                <w:sz w:val="20"/>
                <w:szCs w:val="20"/>
                <w:lang w:eastAsia="hi-IN" w:bidi="hi-IN"/>
              </w:rPr>
              <w:t xml:space="preserve"> века»</w:t>
            </w:r>
          </w:p>
        </w:tc>
        <w:tc>
          <w:tcPr>
            <w:tcW w:w="15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firstLine="28"/>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Общественная</w:t>
            </w:r>
          </w:p>
        </w:tc>
        <w:tc>
          <w:tcPr>
            <w:tcW w:w="1995"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u w:val="single"/>
                <w:lang w:eastAsia="ru-RU"/>
              </w:rPr>
            </w:pPr>
            <w:r w:rsidRPr="00F82360">
              <w:rPr>
                <w:rFonts w:ascii="Times New Roman" w:hAnsi="Times New Roman" w:cs="Times New Roman"/>
                <w:sz w:val="20"/>
                <w:szCs w:val="20"/>
                <w:shd w:val="clear" w:color="auto" w:fill="F8F9FA"/>
                <w:lang w:eastAsia="ru-RU"/>
              </w:rPr>
              <w:t>24:44:0900008:128</w:t>
            </w:r>
          </w:p>
        </w:tc>
        <w:tc>
          <w:tcPr>
            <w:tcW w:w="829"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 xml:space="preserve"> 5002</w:t>
            </w:r>
          </w:p>
        </w:tc>
        <w:tc>
          <w:tcPr>
            <w:tcW w:w="583"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да</w:t>
            </w:r>
          </w:p>
        </w:tc>
        <w:tc>
          <w:tcPr>
            <w:tcW w:w="583"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да</w:t>
            </w:r>
          </w:p>
        </w:tc>
        <w:tc>
          <w:tcPr>
            <w:tcW w:w="538"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да</w:t>
            </w:r>
          </w:p>
        </w:tc>
        <w:tc>
          <w:tcPr>
            <w:tcW w:w="583"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да</w:t>
            </w:r>
          </w:p>
        </w:tc>
        <w:tc>
          <w:tcPr>
            <w:tcW w:w="675"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да</w:t>
            </w:r>
          </w:p>
        </w:tc>
      </w:tr>
      <w:tr w:rsidR="00F82360" w:rsidRPr="00F82360" w:rsidTr="00F82360">
        <w:trPr>
          <w:trHeight w:val="693"/>
        </w:trPr>
        <w:tc>
          <w:tcPr>
            <w:tcW w:w="50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6</w:t>
            </w:r>
          </w:p>
        </w:tc>
        <w:tc>
          <w:tcPr>
            <w:tcW w:w="186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Муниципальное образование город Боготол</w:t>
            </w:r>
          </w:p>
        </w:tc>
        <w:tc>
          <w:tcPr>
            <w:tcW w:w="1038"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left="-35" w:right="-108" w:firstLine="11"/>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городской округ</w:t>
            </w:r>
          </w:p>
        </w:tc>
        <w:tc>
          <w:tcPr>
            <w:tcW w:w="97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Боготол</w:t>
            </w:r>
          </w:p>
        </w:tc>
        <w:tc>
          <w:tcPr>
            <w:tcW w:w="175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kern w:val="2"/>
                <w:sz w:val="20"/>
                <w:szCs w:val="20"/>
                <w:lang w:eastAsia="ru-RU"/>
              </w:rPr>
            </w:pPr>
            <w:r w:rsidRPr="00F82360">
              <w:rPr>
                <w:rFonts w:ascii="Times New Roman" w:hAnsi="Times New Roman" w:cs="Times New Roman"/>
                <w:sz w:val="20"/>
                <w:szCs w:val="20"/>
                <w:lang w:eastAsia="ru-RU"/>
              </w:rPr>
              <w:t>ул. Кирова, 3</w:t>
            </w:r>
          </w:p>
        </w:tc>
        <w:tc>
          <w:tcPr>
            <w:tcW w:w="205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uppressLineNumbers/>
              <w:suppressAutoHyphens/>
              <w:spacing w:after="0" w:line="240" w:lineRule="auto"/>
              <w:jc w:val="center"/>
              <w:rPr>
                <w:rFonts w:ascii="Times New Roman" w:eastAsia="SimSun" w:hAnsi="Times New Roman" w:cs="Times New Roman"/>
                <w:kern w:val="2"/>
                <w:sz w:val="20"/>
                <w:szCs w:val="20"/>
                <w:lang w:eastAsia="hi-IN" w:bidi="hi-IN"/>
              </w:rPr>
            </w:pPr>
            <w:r w:rsidRPr="00F82360">
              <w:rPr>
                <w:rFonts w:ascii="Times New Roman" w:eastAsia="SimSun" w:hAnsi="Times New Roman" w:cs="Times New Roman"/>
                <w:kern w:val="2"/>
                <w:sz w:val="20"/>
                <w:szCs w:val="20"/>
                <w:lang w:eastAsia="hi-IN" w:bidi="hi-IN"/>
              </w:rPr>
              <w:t>«Площадь Победы»</w:t>
            </w:r>
          </w:p>
        </w:tc>
        <w:tc>
          <w:tcPr>
            <w:tcW w:w="15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firstLine="28"/>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Общественная</w:t>
            </w:r>
          </w:p>
        </w:tc>
        <w:tc>
          <w:tcPr>
            <w:tcW w:w="1995"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u w:val="single"/>
                <w:lang w:eastAsia="ru-RU"/>
              </w:rPr>
            </w:pPr>
            <w:r w:rsidRPr="00F82360">
              <w:rPr>
                <w:rFonts w:ascii="Times New Roman" w:hAnsi="Times New Roman" w:cs="Times New Roman"/>
                <w:sz w:val="20"/>
                <w:szCs w:val="20"/>
                <w:shd w:val="clear" w:color="auto" w:fill="F8F9FA"/>
                <w:lang w:eastAsia="ru-RU"/>
              </w:rPr>
              <w:t>24:44:0900001:121</w:t>
            </w:r>
          </w:p>
        </w:tc>
        <w:tc>
          <w:tcPr>
            <w:tcW w:w="829"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11 296</w:t>
            </w:r>
          </w:p>
        </w:tc>
        <w:tc>
          <w:tcPr>
            <w:tcW w:w="583"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да</w:t>
            </w:r>
          </w:p>
        </w:tc>
        <w:tc>
          <w:tcPr>
            <w:tcW w:w="583"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да</w:t>
            </w:r>
          </w:p>
        </w:tc>
        <w:tc>
          <w:tcPr>
            <w:tcW w:w="538"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да</w:t>
            </w:r>
          </w:p>
        </w:tc>
        <w:tc>
          <w:tcPr>
            <w:tcW w:w="583"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да</w:t>
            </w:r>
          </w:p>
        </w:tc>
        <w:tc>
          <w:tcPr>
            <w:tcW w:w="675"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да</w:t>
            </w:r>
          </w:p>
        </w:tc>
      </w:tr>
      <w:tr w:rsidR="00F82360" w:rsidRPr="00F82360" w:rsidTr="00F82360">
        <w:trPr>
          <w:trHeight w:val="1132"/>
        </w:trPr>
        <w:tc>
          <w:tcPr>
            <w:tcW w:w="50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7</w:t>
            </w:r>
          </w:p>
        </w:tc>
        <w:tc>
          <w:tcPr>
            <w:tcW w:w="186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Муниципальное образование город Боготол</w:t>
            </w:r>
          </w:p>
        </w:tc>
        <w:tc>
          <w:tcPr>
            <w:tcW w:w="1038"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left="-35" w:right="-108" w:firstLine="11"/>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городской округ</w:t>
            </w:r>
          </w:p>
        </w:tc>
        <w:tc>
          <w:tcPr>
            <w:tcW w:w="97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Боготол</w:t>
            </w:r>
          </w:p>
        </w:tc>
        <w:tc>
          <w:tcPr>
            <w:tcW w:w="175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kern w:val="2"/>
                <w:sz w:val="20"/>
                <w:szCs w:val="20"/>
                <w:lang w:eastAsia="ru-RU"/>
              </w:rPr>
            </w:pPr>
            <w:r w:rsidRPr="00F82360">
              <w:rPr>
                <w:rFonts w:ascii="Times New Roman" w:hAnsi="Times New Roman" w:cs="Times New Roman"/>
                <w:sz w:val="20"/>
                <w:szCs w:val="20"/>
                <w:shd w:val="clear" w:color="auto" w:fill="F8F9FA"/>
                <w:lang w:eastAsia="ru-RU"/>
              </w:rPr>
              <w:t> г. Боготол, между домами № 4 по ул. 40 лет Октября и № 6 по ул. Кирова</w:t>
            </w:r>
          </w:p>
        </w:tc>
        <w:tc>
          <w:tcPr>
            <w:tcW w:w="205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uppressLineNumbers/>
              <w:suppressAutoHyphens/>
              <w:spacing w:after="0" w:line="240" w:lineRule="auto"/>
              <w:jc w:val="center"/>
              <w:rPr>
                <w:rFonts w:ascii="Times New Roman" w:eastAsia="SimSun" w:hAnsi="Times New Roman" w:cs="Times New Roman"/>
                <w:kern w:val="2"/>
                <w:sz w:val="20"/>
                <w:szCs w:val="20"/>
                <w:lang w:eastAsia="hi-IN" w:bidi="hi-IN"/>
              </w:rPr>
            </w:pPr>
            <w:r w:rsidRPr="00F82360">
              <w:rPr>
                <w:rFonts w:ascii="Times New Roman" w:eastAsia="SimSun" w:hAnsi="Times New Roman" w:cs="Times New Roman"/>
                <w:kern w:val="2"/>
                <w:sz w:val="20"/>
                <w:szCs w:val="20"/>
                <w:lang w:eastAsia="hi-IN" w:bidi="hi-IN"/>
              </w:rPr>
              <w:t>«Боготольский Арбат»</w:t>
            </w:r>
          </w:p>
        </w:tc>
        <w:tc>
          <w:tcPr>
            <w:tcW w:w="15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firstLine="28"/>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Общественная</w:t>
            </w:r>
          </w:p>
        </w:tc>
        <w:tc>
          <w:tcPr>
            <w:tcW w:w="1995"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u w:val="single"/>
                <w:lang w:eastAsia="ru-RU"/>
              </w:rPr>
            </w:pPr>
            <w:r w:rsidRPr="00F82360">
              <w:rPr>
                <w:rFonts w:ascii="Times New Roman" w:hAnsi="Times New Roman" w:cs="Times New Roman"/>
                <w:sz w:val="20"/>
                <w:szCs w:val="20"/>
                <w:shd w:val="clear" w:color="auto" w:fill="F8F9FA"/>
                <w:lang w:eastAsia="ru-RU"/>
              </w:rPr>
              <w:t>24:44:0800006:237</w:t>
            </w:r>
          </w:p>
        </w:tc>
        <w:tc>
          <w:tcPr>
            <w:tcW w:w="829"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1 637</w:t>
            </w:r>
          </w:p>
        </w:tc>
        <w:tc>
          <w:tcPr>
            <w:tcW w:w="583"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да</w:t>
            </w:r>
          </w:p>
        </w:tc>
        <w:tc>
          <w:tcPr>
            <w:tcW w:w="583"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да</w:t>
            </w:r>
          </w:p>
        </w:tc>
        <w:tc>
          <w:tcPr>
            <w:tcW w:w="538"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да</w:t>
            </w:r>
          </w:p>
        </w:tc>
        <w:tc>
          <w:tcPr>
            <w:tcW w:w="583"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да</w:t>
            </w:r>
          </w:p>
        </w:tc>
        <w:tc>
          <w:tcPr>
            <w:tcW w:w="675"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да</w:t>
            </w:r>
          </w:p>
        </w:tc>
      </w:tr>
      <w:tr w:rsidR="00F82360" w:rsidRPr="00F82360" w:rsidTr="00F82360">
        <w:trPr>
          <w:trHeight w:val="693"/>
        </w:trPr>
        <w:tc>
          <w:tcPr>
            <w:tcW w:w="50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8</w:t>
            </w:r>
          </w:p>
        </w:tc>
        <w:tc>
          <w:tcPr>
            <w:tcW w:w="186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Муниципальное образование город Боготол</w:t>
            </w:r>
          </w:p>
        </w:tc>
        <w:tc>
          <w:tcPr>
            <w:tcW w:w="1038"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left="-35" w:right="-108" w:firstLine="11"/>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городской округ</w:t>
            </w:r>
          </w:p>
        </w:tc>
        <w:tc>
          <w:tcPr>
            <w:tcW w:w="97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Боготол</w:t>
            </w:r>
          </w:p>
        </w:tc>
        <w:tc>
          <w:tcPr>
            <w:tcW w:w="175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kern w:val="2"/>
                <w:sz w:val="20"/>
                <w:szCs w:val="20"/>
                <w:lang w:eastAsia="ru-RU"/>
              </w:rPr>
            </w:pPr>
            <w:r w:rsidRPr="00F82360">
              <w:rPr>
                <w:rFonts w:ascii="Times New Roman" w:hAnsi="Times New Roman" w:cs="Times New Roman"/>
                <w:sz w:val="20"/>
                <w:szCs w:val="20"/>
                <w:lang w:eastAsia="ru-RU"/>
              </w:rPr>
              <w:t>участок по ул. Рабочая</w:t>
            </w:r>
          </w:p>
        </w:tc>
        <w:tc>
          <w:tcPr>
            <w:tcW w:w="205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uppressLineNumbers/>
              <w:suppressAutoHyphens/>
              <w:spacing w:after="0" w:line="240" w:lineRule="auto"/>
              <w:jc w:val="center"/>
              <w:rPr>
                <w:rFonts w:ascii="Times New Roman" w:eastAsia="SimSun" w:hAnsi="Times New Roman" w:cs="Times New Roman"/>
                <w:kern w:val="2"/>
                <w:sz w:val="20"/>
                <w:szCs w:val="20"/>
                <w:lang w:eastAsia="hi-IN" w:bidi="hi-IN"/>
              </w:rPr>
            </w:pPr>
            <w:r w:rsidRPr="00F82360">
              <w:rPr>
                <w:rFonts w:ascii="Times New Roman" w:eastAsia="SimSun" w:hAnsi="Times New Roman" w:cs="Times New Roman"/>
                <w:kern w:val="2"/>
                <w:sz w:val="20"/>
                <w:szCs w:val="20"/>
                <w:lang w:eastAsia="hi-IN" w:bidi="hi-IN"/>
              </w:rPr>
              <w:t>Сквер  «Железнодорожный»</w:t>
            </w:r>
          </w:p>
        </w:tc>
        <w:tc>
          <w:tcPr>
            <w:tcW w:w="15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firstLine="28"/>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Общественная</w:t>
            </w:r>
          </w:p>
        </w:tc>
        <w:tc>
          <w:tcPr>
            <w:tcW w:w="1995"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 замежеван</w:t>
            </w:r>
          </w:p>
        </w:tc>
        <w:tc>
          <w:tcPr>
            <w:tcW w:w="829"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w:t>
            </w:r>
          </w:p>
        </w:tc>
        <w:tc>
          <w:tcPr>
            <w:tcW w:w="583"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583"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538"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583"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675"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r>
      <w:tr w:rsidR="00F82360" w:rsidRPr="00F82360" w:rsidTr="00F82360">
        <w:trPr>
          <w:trHeight w:val="693"/>
        </w:trPr>
        <w:tc>
          <w:tcPr>
            <w:tcW w:w="50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9</w:t>
            </w:r>
          </w:p>
        </w:tc>
        <w:tc>
          <w:tcPr>
            <w:tcW w:w="186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Муниципальное образование город Боготол</w:t>
            </w:r>
          </w:p>
        </w:tc>
        <w:tc>
          <w:tcPr>
            <w:tcW w:w="1038"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left="-35" w:right="-108" w:firstLine="11"/>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городской округ</w:t>
            </w:r>
          </w:p>
        </w:tc>
        <w:tc>
          <w:tcPr>
            <w:tcW w:w="97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Боготол</w:t>
            </w:r>
          </w:p>
        </w:tc>
        <w:tc>
          <w:tcPr>
            <w:tcW w:w="175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kern w:val="2"/>
                <w:sz w:val="20"/>
                <w:szCs w:val="20"/>
                <w:lang w:eastAsia="ru-RU"/>
              </w:rPr>
            </w:pPr>
            <w:r w:rsidRPr="00F82360">
              <w:rPr>
                <w:rFonts w:ascii="Times New Roman" w:hAnsi="Times New Roman" w:cs="Times New Roman"/>
                <w:sz w:val="20"/>
                <w:szCs w:val="20"/>
                <w:lang w:eastAsia="ru-RU"/>
              </w:rPr>
              <w:t>участок по ул. Школьная - пер. Шикунова</w:t>
            </w:r>
          </w:p>
        </w:tc>
        <w:tc>
          <w:tcPr>
            <w:tcW w:w="205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uppressLineNumbers/>
              <w:suppressAutoHyphens/>
              <w:spacing w:after="0" w:line="240" w:lineRule="auto"/>
              <w:jc w:val="center"/>
              <w:rPr>
                <w:rFonts w:ascii="Times New Roman" w:eastAsia="SimSun" w:hAnsi="Times New Roman" w:cs="Times New Roman"/>
                <w:kern w:val="2"/>
                <w:sz w:val="20"/>
                <w:szCs w:val="20"/>
                <w:lang w:eastAsia="hi-IN" w:bidi="hi-IN"/>
              </w:rPr>
            </w:pPr>
            <w:r w:rsidRPr="00F82360">
              <w:rPr>
                <w:rFonts w:ascii="Times New Roman" w:eastAsia="SimSun" w:hAnsi="Times New Roman" w:cs="Times New Roman"/>
                <w:kern w:val="2"/>
                <w:sz w:val="20"/>
                <w:szCs w:val="20"/>
                <w:lang w:eastAsia="hi-IN" w:bidi="hi-IN"/>
              </w:rPr>
              <w:t>«Сквер им. Н. И. Шикунова»</w:t>
            </w:r>
          </w:p>
        </w:tc>
        <w:tc>
          <w:tcPr>
            <w:tcW w:w="15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firstLine="28"/>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Общественная</w:t>
            </w:r>
          </w:p>
        </w:tc>
        <w:tc>
          <w:tcPr>
            <w:tcW w:w="1995"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 замежеван</w:t>
            </w:r>
          </w:p>
        </w:tc>
        <w:tc>
          <w:tcPr>
            <w:tcW w:w="829"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w:t>
            </w:r>
          </w:p>
        </w:tc>
        <w:tc>
          <w:tcPr>
            <w:tcW w:w="583"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583"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538"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583"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675"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r>
      <w:tr w:rsidR="00F82360" w:rsidRPr="00F82360" w:rsidTr="00F82360">
        <w:trPr>
          <w:trHeight w:val="693"/>
        </w:trPr>
        <w:tc>
          <w:tcPr>
            <w:tcW w:w="50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10</w:t>
            </w:r>
          </w:p>
        </w:tc>
        <w:tc>
          <w:tcPr>
            <w:tcW w:w="186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Муниципальное образование город Боготол</w:t>
            </w:r>
          </w:p>
        </w:tc>
        <w:tc>
          <w:tcPr>
            <w:tcW w:w="1038"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left="-35" w:right="-108" w:firstLine="11"/>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городской округ</w:t>
            </w:r>
          </w:p>
        </w:tc>
        <w:tc>
          <w:tcPr>
            <w:tcW w:w="97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Боготол</w:t>
            </w:r>
          </w:p>
        </w:tc>
        <w:tc>
          <w:tcPr>
            <w:tcW w:w="175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kern w:val="2"/>
                <w:sz w:val="20"/>
                <w:szCs w:val="20"/>
                <w:lang w:eastAsia="ru-RU"/>
              </w:rPr>
            </w:pPr>
            <w:r w:rsidRPr="00F82360">
              <w:rPr>
                <w:rFonts w:ascii="Times New Roman" w:hAnsi="Times New Roman" w:cs="Times New Roman"/>
                <w:sz w:val="20"/>
                <w:szCs w:val="20"/>
                <w:shd w:val="clear" w:color="auto" w:fill="FFFFFF"/>
                <w:lang w:eastAsia="ru-RU"/>
              </w:rPr>
              <w:t>участок по ул. Кирова, вдоль МКД № 135 до ул. Совхозная</w:t>
            </w:r>
          </w:p>
        </w:tc>
        <w:tc>
          <w:tcPr>
            <w:tcW w:w="205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uppressLineNumbers/>
              <w:suppressAutoHyphens/>
              <w:spacing w:after="0" w:line="240" w:lineRule="auto"/>
              <w:jc w:val="center"/>
              <w:rPr>
                <w:rFonts w:ascii="Times New Roman" w:eastAsia="SimSun" w:hAnsi="Times New Roman" w:cs="Times New Roman"/>
                <w:kern w:val="2"/>
                <w:sz w:val="20"/>
                <w:szCs w:val="20"/>
                <w:lang w:eastAsia="hi-IN" w:bidi="hi-IN"/>
              </w:rPr>
            </w:pPr>
            <w:r w:rsidRPr="00F82360">
              <w:rPr>
                <w:rFonts w:ascii="Times New Roman" w:eastAsia="SimSun" w:hAnsi="Times New Roman" w:cs="Times New Roman"/>
                <w:kern w:val="2"/>
                <w:sz w:val="20"/>
                <w:szCs w:val="20"/>
                <w:lang w:eastAsia="hi-IN" w:bidi="hi-IN"/>
              </w:rPr>
              <w:t>сквер «Книжный»</w:t>
            </w:r>
          </w:p>
        </w:tc>
        <w:tc>
          <w:tcPr>
            <w:tcW w:w="15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firstLine="28"/>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Общественная</w:t>
            </w:r>
          </w:p>
        </w:tc>
        <w:tc>
          <w:tcPr>
            <w:tcW w:w="1995"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24:44:0900021:5</w:t>
            </w:r>
          </w:p>
        </w:tc>
        <w:tc>
          <w:tcPr>
            <w:tcW w:w="829"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w:t>
            </w:r>
          </w:p>
        </w:tc>
        <w:tc>
          <w:tcPr>
            <w:tcW w:w="583"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583"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538"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583"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675"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r>
      <w:tr w:rsidR="00F82360" w:rsidRPr="00F82360" w:rsidTr="00F82360">
        <w:trPr>
          <w:trHeight w:val="693"/>
        </w:trPr>
        <w:tc>
          <w:tcPr>
            <w:tcW w:w="50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11</w:t>
            </w:r>
          </w:p>
        </w:tc>
        <w:tc>
          <w:tcPr>
            <w:tcW w:w="186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Муниципальное образование город Боготол</w:t>
            </w:r>
          </w:p>
        </w:tc>
        <w:tc>
          <w:tcPr>
            <w:tcW w:w="1038"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left="-35" w:right="-108" w:firstLine="11"/>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городской округ</w:t>
            </w:r>
          </w:p>
        </w:tc>
        <w:tc>
          <w:tcPr>
            <w:tcW w:w="97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Боготол</w:t>
            </w:r>
          </w:p>
        </w:tc>
        <w:tc>
          <w:tcPr>
            <w:tcW w:w="175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kern w:val="2"/>
                <w:sz w:val="20"/>
                <w:szCs w:val="20"/>
                <w:lang w:eastAsia="ru-RU"/>
              </w:rPr>
            </w:pPr>
            <w:r w:rsidRPr="00F82360">
              <w:rPr>
                <w:rFonts w:ascii="Times New Roman" w:hAnsi="Times New Roman" w:cs="Times New Roman"/>
                <w:kern w:val="2"/>
                <w:sz w:val="20"/>
                <w:szCs w:val="20"/>
                <w:lang w:eastAsia="ru-RU"/>
              </w:rPr>
              <w:t>г. Боготол, ул. Кирова</w:t>
            </w:r>
          </w:p>
        </w:tc>
        <w:tc>
          <w:tcPr>
            <w:tcW w:w="205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uppressLineNumbers/>
              <w:suppressAutoHyphens/>
              <w:spacing w:after="0" w:line="240" w:lineRule="auto"/>
              <w:rPr>
                <w:rFonts w:ascii="Times New Roman" w:eastAsia="SimSun" w:hAnsi="Times New Roman" w:cs="Times New Roman"/>
                <w:kern w:val="2"/>
                <w:sz w:val="20"/>
                <w:szCs w:val="20"/>
                <w:lang w:eastAsia="hi-IN" w:bidi="hi-IN"/>
              </w:rPr>
            </w:pPr>
            <w:r w:rsidRPr="00F82360">
              <w:rPr>
                <w:rFonts w:ascii="Times New Roman" w:eastAsia="SimSun" w:hAnsi="Times New Roman" w:cs="Times New Roman"/>
                <w:kern w:val="2"/>
                <w:sz w:val="20"/>
                <w:szCs w:val="20"/>
                <w:lang w:eastAsia="hi-IN" w:bidi="hi-IN"/>
              </w:rPr>
              <w:t>«Улица Кирова»</w:t>
            </w:r>
          </w:p>
        </w:tc>
        <w:tc>
          <w:tcPr>
            <w:tcW w:w="15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firstLine="28"/>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Улица, общественная</w:t>
            </w:r>
          </w:p>
        </w:tc>
        <w:tc>
          <w:tcPr>
            <w:tcW w:w="1995"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u w:val="single"/>
                <w:lang w:eastAsia="ru-RU"/>
              </w:rPr>
            </w:pPr>
            <w:r w:rsidRPr="00F82360">
              <w:rPr>
                <w:rFonts w:ascii="Times New Roman" w:hAnsi="Times New Roman" w:cs="Times New Roman"/>
                <w:sz w:val="20"/>
                <w:szCs w:val="20"/>
                <w:lang w:eastAsia="ru-RU"/>
              </w:rPr>
              <w:t>не замежеван</w:t>
            </w:r>
          </w:p>
        </w:tc>
        <w:tc>
          <w:tcPr>
            <w:tcW w:w="829"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w:t>
            </w:r>
          </w:p>
        </w:tc>
        <w:tc>
          <w:tcPr>
            <w:tcW w:w="583"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583"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да</w:t>
            </w:r>
          </w:p>
        </w:tc>
        <w:tc>
          <w:tcPr>
            <w:tcW w:w="538"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583"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675"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r>
      <w:tr w:rsidR="00F82360" w:rsidRPr="00F82360" w:rsidTr="00F82360">
        <w:trPr>
          <w:trHeight w:val="693"/>
        </w:trPr>
        <w:tc>
          <w:tcPr>
            <w:tcW w:w="50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12</w:t>
            </w:r>
          </w:p>
        </w:tc>
        <w:tc>
          <w:tcPr>
            <w:tcW w:w="186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Муниципальное образование город Боготол</w:t>
            </w:r>
          </w:p>
        </w:tc>
        <w:tc>
          <w:tcPr>
            <w:tcW w:w="1038"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left="-35" w:right="-108" w:firstLine="11"/>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городской округ</w:t>
            </w:r>
          </w:p>
        </w:tc>
        <w:tc>
          <w:tcPr>
            <w:tcW w:w="97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Боготол</w:t>
            </w:r>
          </w:p>
        </w:tc>
        <w:tc>
          <w:tcPr>
            <w:tcW w:w="175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kern w:val="2"/>
                <w:sz w:val="20"/>
                <w:szCs w:val="20"/>
                <w:lang w:eastAsia="ru-RU"/>
              </w:rPr>
            </w:pPr>
            <w:r w:rsidRPr="00F82360">
              <w:rPr>
                <w:rFonts w:ascii="Times New Roman" w:hAnsi="Times New Roman" w:cs="Times New Roman"/>
                <w:sz w:val="20"/>
                <w:szCs w:val="20"/>
                <w:lang w:eastAsia="ru-RU"/>
              </w:rPr>
              <w:t>ул. 40 лет Октября, 14А</w:t>
            </w:r>
          </w:p>
        </w:tc>
        <w:tc>
          <w:tcPr>
            <w:tcW w:w="205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uppressLineNumbers/>
              <w:suppressAutoHyphens/>
              <w:spacing w:after="0" w:line="240" w:lineRule="auto"/>
              <w:jc w:val="center"/>
              <w:rPr>
                <w:rFonts w:ascii="Times New Roman" w:eastAsia="SimSun" w:hAnsi="Times New Roman" w:cs="Times New Roman"/>
                <w:kern w:val="2"/>
                <w:sz w:val="20"/>
                <w:szCs w:val="20"/>
                <w:lang w:eastAsia="hi-IN" w:bidi="hi-IN"/>
              </w:rPr>
            </w:pPr>
            <w:r w:rsidRPr="00F82360">
              <w:rPr>
                <w:rFonts w:ascii="Times New Roman" w:eastAsia="SimSun" w:hAnsi="Times New Roman" w:cs="Times New Roman"/>
                <w:kern w:val="2"/>
                <w:sz w:val="20"/>
                <w:szCs w:val="20"/>
                <w:lang w:eastAsia="hi-IN" w:bidi="hi-IN"/>
              </w:rPr>
              <w:t>Городской парк «Сфера»</w:t>
            </w:r>
          </w:p>
        </w:tc>
        <w:tc>
          <w:tcPr>
            <w:tcW w:w="15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firstLine="28"/>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Общественная</w:t>
            </w:r>
          </w:p>
        </w:tc>
        <w:tc>
          <w:tcPr>
            <w:tcW w:w="1995"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u w:val="single"/>
                <w:lang w:eastAsia="ru-RU"/>
              </w:rPr>
            </w:pPr>
            <w:r w:rsidRPr="00F82360">
              <w:rPr>
                <w:rFonts w:ascii="Times New Roman" w:hAnsi="Times New Roman" w:cs="Times New Roman"/>
                <w:sz w:val="20"/>
                <w:szCs w:val="20"/>
                <w:shd w:val="clear" w:color="auto" w:fill="F8F9FA"/>
                <w:lang w:eastAsia="ru-RU"/>
              </w:rPr>
              <w:t>24:44:0900011:40</w:t>
            </w:r>
          </w:p>
        </w:tc>
        <w:tc>
          <w:tcPr>
            <w:tcW w:w="829"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19 217</w:t>
            </w:r>
          </w:p>
        </w:tc>
        <w:tc>
          <w:tcPr>
            <w:tcW w:w="583"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да</w:t>
            </w:r>
          </w:p>
        </w:tc>
        <w:tc>
          <w:tcPr>
            <w:tcW w:w="583"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да</w:t>
            </w:r>
          </w:p>
        </w:tc>
        <w:tc>
          <w:tcPr>
            <w:tcW w:w="538"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да</w:t>
            </w:r>
          </w:p>
        </w:tc>
        <w:tc>
          <w:tcPr>
            <w:tcW w:w="583"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да</w:t>
            </w:r>
          </w:p>
        </w:tc>
        <w:tc>
          <w:tcPr>
            <w:tcW w:w="675"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да</w:t>
            </w:r>
          </w:p>
        </w:tc>
      </w:tr>
      <w:tr w:rsidR="00F82360" w:rsidRPr="00F82360" w:rsidTr="00F82360">
        <w:trPr>
          <w:trHeight w:val="693"/>
        </w:trPr>
        <w:tc>
          <w:tcPr>
            <w:tcW w:w="50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13</w:t>
            </w:r>
          </w:p>
        </w:tc>
        <w:tc>
          <w:tcPr>
            <w:tcW w:w="186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Муниципальное образование город Боготол</w:t>
            </w:r>
          </w:p>
        </w:tc>
        <w:tc>
          <w:tcPr>
            <w:tcW w:w="1038"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left="-35" w:right="-108" w:firstLine="11"/>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городской округ</w:t>
            </w:r>
          </w:p>
        </w:tc>
        <w:tc>
          <w:tcPr>
            <w:tcW w:w="97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 xml:space="preserve">Боготол </w:t>
            </w:r>
          </w:p>
        </w:tc>
        <w:tc>
          <w:tcPr>
            <w:tcW w:w="175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shd w:val="clear" w:color="auto" w:fill="FFFFFF"/>
                <w:lang w:eastAsia="ru-RU"/>
              </w:rPr>
              <w:t xml:space="preserve">участок от ул. Котовского вдоль ул. Кирова, д. 74, д. 76, до МКД № </w:t>
            </w:r>
            <w:r w:rsidRPr="00F82360">
              <w:rPr>
                <w:rFonts w:ascii="Times New Roman" w:hAnsi="Times New Roman" w:cs="Times New Roman"/>
                <w:sz w:val="20"/>
                <w:szCs w:val="20"/>
                <w:shd w:val="clear" w:color="auto" w:fill="FFFFFF"/>
                <w:lang w:eastAsia="ru-RU"/>
              </w:rPr>
              <w:lastRenderedPageBreak/>
              <w:t>78</w:t>
            </w:r>
          </w:p>
        </w:tc>
        <w:tc>
          <w:tcPr>
            <w:tcW w:w="205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uppressLineNumbers/>
              <w:suppressAutoHyphens/>
              <w:spacing w:after="0" w:line="240" w:lineRule="auto"/>
              <w:jc w:val="center"/>
              <w:rPr>
                <w:rFonts w:ascii="Times New Roman" w:eastAsia="SimSun" w:hAnsi="Times New Roman" w:cs="Times New Roman"/>
                <w:kern w:val="2"/>
                <w:sz w:val="20"/>
                <w:szCs w:val="20"/>
                <w:lang w:eastAsia="hi-IN" w:bidi="hi-IN"/>
              </w:rPr>
            </w:pPr>
            <w:r w:rsidRPr="00F82360">
              <w:rPr>
                <w:rFonts w:ascii="Times New Roman" w:eastAsia="SimSun" w:hAnsi="Times New Roman" w:cs="Times New Roman"/>
                <w:kern w:val="2"/>
                <w:sz w:val="20"/>
                <w:szCs w:val="20"/>
                <w:shd w:val="clear" w:color="auto" w:fill="FFFFFF"/>
                <w:lang w:eastAsia="hi-IN" w:bidi="hi-IN"/>
              </w:rPr>
              <w:lastRenderedPageBreak/>
              <w:t>Сквер «Южный»</w:t>
            </w:r>
          </w:p>
        </w:tc>
        <w:tc>
          <w:tcPr>
            <w:tcW w:w="15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firstLine="28"/>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Общественная</w:t>
            </w:r>
          </w:p>
        </w:tc>
        <w:tc>
          <w:tcPr>
            <w:tcW w:w="1995"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shd w:val="clear" w:color="auto" w:fill="FFFFFF"/>
                <w:lang w:eastAsia="ru-RU"/>
              </w:rPr>
              <w:t> 24:44:1100004:58</w:t>
            </w:r>
          </w:p>
        </w:tc>
        <w:tc>
          <w:tcPr>
            <w:tcW w:w="829"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w:t>
            </w:r>
          </w:p>
        </w:tc>
        <w:tc>
          <w:tcPr>
            <w:tcW w:w="583"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да</w:t>
            </w:r>
          </w:p>
        </w:tc>
        <w:tc>
          <w:tcPr>
            <w:tcW w:w="583"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да</w:t>
            </w:r>
          </w:p>
        </w:tc>
        <w:tc>
          <w:tcPr>
            <w:tcW w:w="538"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да</w:t>
            </w:r>
          </w:p>
        </w:tc>
        <w:tc>
          <w:tcPr>
            <w:tcW w:w="583"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да</w:t>
            </w:r>
          </w:p>
        </w:tc>
        <w:tc>
          <w:tcPr>
            <w:tcW w:w="675"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 xml:space="preserve"> да</w:t>
            </w:r>
          </w:p>
        </w:tc>
      </w:tr>
      <w:tr w:rsidR="00F82360" w:rsidRPr="00F82360" w:rsidTr="00F82360">
        <w:trPr>
          <w:trHeight w:val="693"/>
        </w:trPr>
        <w:tc>
          <w:tcPr>
            <w:tcW w:w="50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lastRenderedPageBreak/>
              <w:t>14</w:t>
            </w:r>
          </w:p>
        </w:tc>
        <w:tc>
          <w:tcPr>
            <w:tcW w:w="186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Муниципальное образование город Боготол</w:t>
            </w:r>
          </w:p>
        </w:tc>
        <w:tc>
          <w:tcPr>
            <w:tcW w:w="1038"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left="-35" w:right="-108" w:firstLine="11"/>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городской округ</w:t>
            </w:r>
          </w:p>
        </w:tc>
        <w:tc>
          <w:tcPr>
            <w:tcW w:w="97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Боготол</w:t>
            </w:r>
          </w:p>
        </w:tc>
        <w:tc>
          <w:tcPr>
            <w:tcW w:w="175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shd w:val="clear" w:color="auto" w:fill="FFFFFF"/>
                <w:lang w:eastAsia="ru-RU"/>
              </w:rPr>
            </w:pPr>
            <w:r w:rsidRPr="00F82360">
              <w:rPr>
                <w:rFonts w:ascii="Times New Roman" w:hAnsi="Times New Roman" w:cs="Times New Roman"/>
                <w:sz w:val="20"/>
                <w:szCs w:val="20"/>
                <w:shd w:val="clear" w:color="auto" w:fill="FFFFFF"/>
                <w:lang w:eastAsia="ru-RU"/>
              </w:rPr>
              <w:t>участок от ул. Котовского вдоль ул. Кирова, д. 76, до МКД № 78.</w:t>
            </w:r>
          </w:p>
        </w:tc>
        <w:tc>
          <w:tcPr>
            <w:tcW w:w="205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uppressLineNumbers/>
              <w:suppressAutoHyphens/>
              <w:spacing w:after="0" w:line="240" w:lineRule="auto"/>
              <w:jc w:val="center"/>
              <w:rPr>
                <w:rFonts w:ascii="Times New Roman" w:eastAsia="SimSun" w:hAnsi="Times New Roman" w:cs="Times New Roman"/>
                <w:kern w:val="2"/>
                <w:sz w:val="20"/>
                <w:szCs w:val="20"/>
                <w:shd w:val="clear" w:color="auto" w:fill="FFFFFF"/>
                <w:lang w:eastAsia="hi-IN" w:bidi="hi-IN"/>
              </w:rPr>
            </w:pPr>
            <w:r w:rsidRPr="00F82360">
              <w:rPr>
                <w:rFonts w:ascii="Times New Roman" w:eastAsia="SimSun" w:hAnsi="Times New Roman" w:cs="Times New Roman"/>
                <w:kern w:val="2"/>
                <w:sz w:val="20"/>
                <w:szCs w:val="20"/>
                <w:shd w:val="clear" w:color="auto" w:fill="FFFFFF"/>
                <w:lang w:eastAsia="hi-IN" w:bidi="hi-IN"/>
              </w:rPr>
              <w:t>Сквер «Южный» 2 этап</w:t>
            </w:r>
          </w:p>
        </w:tc>
        <w:tc>
          <w:tcPr>
            <w:tcW w:w="15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firstLine="28"/>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Общественная</w:t>
            </w:r>
          </w:p>
        </w:tc>
        <w:tc>
          <w:tcPr>
            <w:tcW w:w="1995"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shd w:val="clear" w:color="auto" w:fill="F8F9FA"/>
                <w:lang w:eastAsia="ru-RU"/>
              </w:rPr>
            </w:pPr>
            <w:r w:rsidRPr="00F82360">
              <w:rPr>
                <w:rFonts w:ascii="Times New Roman" w:hAnsi="Times New Roman" w:cs="Times New Roman"/>
                <w:sz w:val="20"/>
                <w:szCs w:val="20"/>
                <w:shd w:val="clear" w:color="auto" w:fill="FFFFFF"/>
                <w:lang w:eastAsia="ru-RU"/>
              </w:rPr>
              <w:t>24:44:1100004:58</w:t>
            </w: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shd w:val="clear" w:color="auto" w:fill="F8F9FA"/>
                <w:lang w:eastAsia="ru-RU"/>
              </w:rPr>
            </w:pPr>
          </w:p>
        </w:tc>
        <w:tc>
          <w:tcPr>
            <w:tcW w:w="829"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tc>
        <w:tc>
          <w:tcPr>
            <w:tcW w:w="583"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583"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538"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583"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675"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r>
      <w:tr w:rsidR="00F82360" w:rsidRPr="00F82360" w:rsidTr="00F82360">
        <w:trPr>
          <w:trHeight w:val="693"/>
        </w:trPr>
        <w:tc>
          <w:tcPr>
            <w:tcW w:w="50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15</w:t>
            </w:r>
          </w:p>
        </w:tc>
        <w:tc>
          <w:tcPr>
            <w:tcW w:w="186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Муниципальное образование город Боготол</w:t>
            </w:r>
          </w:p>
        </w:tc>
        <w:tc>
          <w:tcPr>
            <w:tcW w:w="1038"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left="-35" w:right="-108" w:firstLine="11"/>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городской округ</w:t>
            </w:r>
          </w:p>
        </w:tc>
        <w:tc>
          <w:tcPr>
            <w:tcW w:w="97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Боготол</w:t>
            </w:r>
          </w:p>
        </w:tc>
        <w:tc>
          <w:tcPr>
            <w:tcW w:w="175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shd w:val="clear" w:color="auto" w:fill="FFFFFF"/>
                <w:lang w:eastAsia="ru-RU"/>
              </w:rPr>
            </w:pPr>
            <w:r w:rsidRPr="00F82360">
              <w:rPr>
                <w:rFonts w:ascii="Times New Roman" w:hAnsi="Times New Roman" w:cs="Times New Roman"/>
                <w:sz w:val="20"/>
                <w:szCs w:val="20"/>
                <w:shd w:val="clear" w:color="auto" w:fill="FFFFFF"/>
                <w:lang w:eastAsia="ru-RU"/>
              </w:rPr>
              <w:t>участок по ул. Иркутская</w:t>
            </w:r>
          </w:p>
        </w:tc>
        <w:tc>
          <w:tcPr>
            <w:tcW w:w="205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uppressLineNumbers/>
              <w:suppressAutoHyphens/>
              <w:spacing w:after="0" w:line="240" w:lineRule="auto"/>
              <w:jc w:val="center"/>
              <w:rPr>
                <w:rFonts w:ascii="Times New Roman" w:eastAsia="SimSun" w:hAnsi="Times New Roman" w:cs="Times New Roman"/>
                <w:kern w:val="2"/>
                <w:sz w:val="20"/>
                <w:szCs w:val="20"/>
                <w:shd w:val="clear" w:color="auto" w:fill="FFFFFF"/>
                <w:lang w:eastAsia="hi-IN" w:bidi="hi-IN"/>
              </w:rPr>
            </w:pPr>
            <w:r w:rsidRPr="00F82360">
              <w:rPr>
                <w:rFonts w:ascii="Times New Roman" w:eastAsia="SimSun" w:hAnsi="Times New Roman" w:cs="Times New Roman"/>
                <w:kern w:val="2"/>
                <w:sz w:val="20"/>
                <w:szCs w:val="20"/>
                <w:shd w:val="clear" w:color="auto" w:fill="FFFFFF"/>
                <w:lang w:eastAsia="hi-IN" w:bidi="hi-IN"/>
              </w:rPr>
              <w:t>Место для отдыха</w:t>
            </w:r>
          </w:p>
        </w:tc>
        <w:tc>
          <w:tcPr>
            <w:tcW w:w="15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firstLine="28"/>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Общественная</w:t>
            </w:r>
          </w:p>
        </w:tc>
        <w:tc>
          <w:tcPr>
            <w:tcW w:w="1995"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shd w:val="clear" w:color="auto" w:fill="F8F9FA"/>
                <w:lang w:eastAsia="ru-RU"/>
              </w:rPr>
            </w:pPr>
            <w:r w:rsidRPr="00F82360">
              <w:rPr>
                <w:rFonts w:ascii="Times New Roman" w:hAnsi="Times New Roman" w:cs="Times New Roman"/>
                <w:sz w:val="20"/>
                <w:szCs w:val="20"/>
                <w:shd w:val="clear" w:color="auto" w:fill="F8F9FA"/>
                <w:lang w:eastAsia="ru-RU"/>
              </w:rPr>
              <w:t>не замежеван</w:t>
            </w: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shd w:val="clear" w:color="auto" w:fill="F8F9FA"/>
                <w:lang w:eastAsia="ru-RU"/>
              </w:rPr>
            </w:pPr>
          </w:p>
        </w:tc>
        <w:tc>
          <w:tcPr>
            <w:tcW w:w="829"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1943</w:t>
            </w:r>
          </w:p>
        </w:tc>
        <w:tc>
          <w:tcPr>
            <w:tcW w:w="583"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583"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538"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583"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675"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r>
      <w:tr w:rsidR="00F82360" w:rsidRPr="00F82360" w:rsidTr="00F82360">
        <w:trPr>
          <w:trHeight w:val="693"/>
        </w:trPr>
        <w:tc>
          <w:tcPr>
            <w:tcW w:w="50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16</w:t>
            </w:r>
          </w:p>
        </w:tc>
        <w:tc>
          <w:tcPr>
            <w:tcW w:w="186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Муниципальное образование город Боготол</w:t>
            </w:r>
          </w:p>
        </w:tc>
        <w:tc>
          <w:tcPr>
            <w:tcW w:w="1038"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left="-35" w:right="-108" w:firstLine="11"/>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городской округ</w:t>
            </w:r>
          </w:p>
        </w:tc>
        <w:tc>
          <w:tcPr>
            <w:tcW w:w="97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Боготол</w:t>
            </w:r>
          </w:p>
        </w:tc>
        <w:tc>
          <w:tcPr>
            <w:tcW w:w="175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shd w:val="clear" w:color="auto" w:fill="FFFFFF"/>
                <w:lang w:eastAsia="ru-RU"/>
              </w:rPr>
            </w:pPr>
            <w:r w:rsidRPr="00F82360">
              <w:rPr>
                <w:rFonts w:ascii="Times New Roman" w:hAnsi="Times New Roman" w:cs="Times New Roman"/>
                <w:sz w:val="20"/>
                <w:szCs w:val="20"/>
                <w:shd w:val="clear" w:color="auto" w:fill="FFFFFF"/>
                <w:lang w:eastAsia="ru-RU"/>
              </w:rPr>
              <w:t>участок по ул. Чайковского</w:t>
            </w:r>
          </w:p>
        </w:tc>
        <w:tc>
          <w:tcPr>
            <w:tcW w:w="2057"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uppressLineNumbers/>
              <w:suppressAutoHyphens/>
              <w:spacing w:after="0" w:line="240" w:lineRule="auto"/>
              <w:jc w:val="center"/>
              <w:rPr>
                <w:rFonts w:ascii="Times New Roman" w:eastAsia="SimSun" w:hAnsi="Times New Roman" w:cs="Times New Roman"/>
                <w:kern w:val="2"/>
                <w:sz w:val="20"/>
                <w:szCs w:val="20"/>
                <w:shd w:val="clear" w:color="auto" w:fill="FFFFFF"/>
                <w:lang w:eastAsia="hi-IN" w:bidi="hi-IN"/>
              </w:rPr>
            </w:pPr>
            <w:r w:rsidRPr="00F82360">
              <w:rPr>
                <w:rFonts w:ascii="Times New Roman" w:eastAsia="SimSun" w:hAnsi="Times New Roman" w:cs="Times New Roman"/>
                <w:kern w:val="2"/>
                <w:sz w:val="20"/>
                <w:szCs w:val="20"/>
                <w:shd w:val="clear" w:color="auto" w:fill="FFFFFF"/>
                <w:lang w:eastAsia="hi-IN" w:bidi="hi-IN"/>
              </w:rPr>
              <w:t>Место для выгула собак</w:t>
            </w:r>
          </w:p>
        </w:tc>
        <w:tc>
          <w:tcPr>
            <w:tcW w:w="15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firstLine="28"/>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Общественная</w:t>
            </w:r>
          </w:p>
        </w:tc>
        <w:tc>
          <w:tcPr>
            <w:tcW w:w="1995"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shd w:val="clear" w:color="auto" w:fill="F8F9FA"/>
                <w:lang w:eastAsia="ru-RU"/>
              </w:rPr>
            </w:pPr>
            <w:r w:rsidRPr="00F82360">
              <w:rPr>
                <w:rFonts w:ascii="Times New Roman" w:hAnsi="Times New Roman" w:cs="Times New Roman"/>
                <w:sz w:val="20"/>
                <w:szCs w:val="20"/>
                <w:shd w:val="clear" w:color="auto" w:fill="F8F9FA"/>
                <w:lang w:eastAsia="ru-RU"/>
              </w:rPr>
              <w:t>не замежеван</w:t>
            </w: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shd w:val="clear" w:color="auto" w:fill="F8F9FA"/>
                <w:lang w:eastAsia="ru-RU"/>
              </w:rPr>
            </w:pPr>
          </w:p>
        </w:tc>
        <w:tc>
          <w:tcPr>
            <w:tcW w:w="829"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463</w:t>
            </w:r>
          </w:p>
        </w:tc>
        <w:tc>
          <w:tcPr>
            <w:tcW w:w="583"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583"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538"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583"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675"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r>
    </w:tbl>
    <w:p w:rsidR="00F82360" w:rsidRPr="00F82360" w:rsidRDefault="00F82360" w:rsidP="00F82360">
      <w:pPr>
        <w:spacing w:after="0" w:line="240" w:lineRule="auto"/>
        <w:jc w:val="both"/>
        <w:rPr>
          <w:rFonts w:ascii="Times New Roman" w:hAnsi="Times New Roman" w:cs="Times New Roman"/>
          <w:sz w:val="28"/>
          <w:szCs w:val="28"/>
        </w:rPr>
      </w:pPr>
    </w:p>
    <w:p w:rsidR="00F82360" w:rsidRPr="00F82360" w:rsidRDefault="00F82360" w:rsidP="00F82360">
      <w:pPr>
        <w:spacing w:after="0" w:line="240" w:lineRule="auto"/>
        <w:jc w:val="both"/>
        <w:rPr>
          <w:rFonts w:ascii="Times New Roman" w:hAnsi="Times New Roman" w:cs="Times New Roman"/>
          <w:sz w:val="28"/>
          <w:szCs w:val="28"/>
        </w:rPr>
      </w:pPr>
    </w:p>
    <w:p w:rsidR="00F82360" w:rsidRPr="00F82360" w:rsidRDefault="00F82360" w:rsidP="00F82360">
      <w:pPr>
        <w:spacing w:after="0" w:line="240" w:lineRule="auto"/>
        <w:ind w:firstLine="10348"/>
        <w:rPr>
          <w:rFonts w:ascii="Times New Roman" w:hAnsi="Times New Roman" w:cs="Times New Roman"/>
          <w:sz w:val="24"/>
          <w:szCs w:val="24"/>
        </w:rPr>
      </w:pPr>
    </w:p>
    <w:p w:rsidR="00F82360" w:rsidRPr="00F82360" w:rsidRDefault="00F82360" w:rsidP="00F82360">
      <w:pPr>
        <w:spacing w:after="0" w:line="240" w:lineRule="auto"/>
        <w:ind w:firstLine="10348"/>
        <w:rPr>
          <w:rFonts w:ascii="Times New Roman" w:hAnsi="Times New Roman" w:cs="Times New Roman"/>
          <w:sz w:val="24"/>
          <w:szCs w:val="24"/>
        </w:rPr>
      </w:pPr>
    </w:p>
    <w:p w:rsidR="00F82360" w:rsidRPr="00F82360" w:rsidRDefault="00F82360" w:rsidP="00F82360">
      <w:pPr>
        <w:spacing w:after="0" w:line="240" w:lineRule="auto"/>
        <w:rPr>
          <w:rFonts w:ascii="Times New Roman" w:hAnsi="Times New Roman" w:cs="Times New Roman"/>
          <w:sz w:val="24"/>
          <w:szCs w:val="24"/>
        </w:rPr>
        <w:sectPr w:rsidR="00F82360" w:rsidRPr="00F82360">
          <w:pgSz w:w="16838" w:h="11906" w:orient="landscape"/>
          <w:pgMar w:top="1134" w:right="1134" w:bottom="1134" w:left="1134" w:header="0" w:footer="0" w:gutter="0"/>
          <w:cols w:space="720"/>
          <w:formProt w:val="0"/>
        </w:sectPr>
      </w:pPr>
    </w:p>
    <w:p w:rsidR="00F82360" w:rsidRPr="00F82360" w:rsidRDefault="00F82360" w:rsidP="00F82360">
      <w:pPr>
        <w:autoSpaceDE w:val="0"/>
        <w:spacing w:after="0" w:line="240" w:lineRule="auto"/>
        <w:ind w:firstLine="10915"/>
        <w:rPr>
          <w:rFonts w:ascii="Times New Roman" w:hAnsi="Times New Roman" w:cs="Times New Roman"/>
          <w:sz w:val="24"/>
          <w:szCs w:val="24"/>
          <w:lang w:eastAsia="ru-RU"/>
        </w:rPr>
      </w:pPr>
      <w:r w:rsidRPr="00F82360">
        <w:rPr>
          <w:rFonts w:ascii="Times New Roman" w:hAnsi="Times New Roman" w:cs="Times New Roman"/>
          <w:sz w:val="24"/>
          <w:szCs w:val="24"/>
          <w:lang w:eastAsia="ru-RU"/>
        </w:rPr>
        <w:lastRenderedPageBreak/>
        <w:t>Приложение № 9</w:t>
      </w:r>
    </w:p>
    <w:p w:rsidR="00F82360" w:rsidRPr="00F82360" w:rsidRDefault="00F82360" w:rsidP="00F82360">
      <w:pPr>
        <w:autoSpaceDE w:val="0"/>
        <w:spacing w:after="0" w:line="240" w:lineRule="auto"/>
        <w:ind w:firstLine="10915"/>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 паспорту подпрограммы 5</w:t>
      </w:r>
    </w:p>
    <w:p w:rsidR="00F82360" w:rsidRPr="00F82360" w:rsidRDefault="00F82360" w:rsidP="00F82360">
      <w:pPr>
        <w:autoSpaceDE w:val="0"/>
        <w:spacing w:after="0" w:line="240" w:lineRule="auto"/>
        <w:ind w:firstLine="10915"/>
        <w:rPr>
          <w:rFonts w:ascii="Times New Roman" w:hAnsi="Times New Roman" w:cs="Times New Roman"/>
          <w:sz w:val="24"/>
          <w:szCs w:val="24"/>
          <w:lang w:eastAsia="ru-RU"/>
        </w:rPr>
      </w:pPr>
      <w:r w:rsidRPr="00F82360">
        <w:rPr>
          <w:rFonts w:ascii="Times New Roman" w:hAnsi="Times New Roman" w:cs="Times New Roman"/>
          <w:sz w:val="24"/>
          <w:szCs w:val="24"/>
          <w:lang w:eastAsia="ru-RU"/>
        </w:rPr>
        <w:t>«Формирование современной</w:t>
      </w:r>
    </w:p>
    <w:p w:rsidR="00F82360" w:rsidRPr="00F82360" w:rsidRDefault="00F82360" w:rsidP="00F82360">
      <w:pPr>
        <w:autoSpaceDE w:val="0"/>
        <w:spacing w:after="0" w:line="240" w:lineRule="auto"/>
        <w:ind w:firstLine="10915"/>
        <w:rPr>
          <w:rFonts w:ascii="Times New Roman" w:hAnsi="Times New Roman" w:cs="Times New Roman"/>
          <w:sz w:val="24"/>
          <w:szCs w:val="24"/>
          <w:lang w:eastAsia="ru-RU"/>
        </w:rPr>
      </w:pPr>
      <w:r w:rsidRPr="00F82360">
        <w:rPr>
          <w:rFonts w:ascii="Times New Roman" w:hAnsi="Times New Roman" w:cs="Times New Roman"/>
          <w:sz w:val="24"/>
          <w:szCs w:val="24"/>
          <w:lang w:eastAsia="ru-RU"/>
        </w:rPr>
        <w:t>городской среды Боготольского</w:t>
      </w:r>
    </w:p>
    <w:p w:rsidR="00F82360" w:rsidRPr="00F82360" w:rsidRDefault="00F82360" w:rsidP="00F82360">
      <w:pPr>
        <w:autoSpaceDE w:val="0"/>
        <w:spacing w:after="0" w:line="240" w:lineRule="auto"/>
        <w:ind w:firstLine="10915"/>
        <w:rPr>
          <w:rFonts w:ascii="Times New Roman" w:hAnsi="Times New Roman" w:cs="Times New Roman"/>
          <w:sz w:val="24"/>
          <w:szCs w:val="24"/>
        </w:rPr>
      </w:pPr>
      <w:r w:rsidRPr="00F82360">
        <w:rPr>
          <w:rFonts w:ascii="Times New Roman" w:hAnsi="Times New Roman" w:cs="Times New Roman"/>
          <w:sz w:val="24"/>
          <w:szCs w:val="24"/>
          <w:lang w:eastAsia="ru-RU"/>
        </w:rPr>
        <w:t xml:space="preserve"> муниципального округа»</w:t>
      </w:r>
    </w:p>
    <w:p w:rsidR="00F82360" w:rsidRPr="00F82360" w:rsidRDefault="00F82360" w:rsidP="00F82360">
      <w:pPr>
        <w:spacing w:after="0" w:line="240" w:lineRule="auto"/>
        <w:rPr>
          <w:rFonts w:ascii="Times New Roman" w:hAnsi="Times New Roman" w:cs="Times New Roman"/>
          <w:sz w:val="24"/>
          <w:szCs w:val="24"/>
        </w:rPr>
      </w:pPr>
    </w:p>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b/>
          <w:sz w:val="28"/>
          <w:szCs w:val="28"/>
          <w:lang w:eastAsia="ru-RU"/>
        </w:rPr>
      </w:pPr>
      <w:r w:rsidRPr="00F82360">
        <w:rPr>
          <w:rFonts w:ascii="Times New Roman" w:hAnsi="Times New Roman" w:cs="Times New Roman"/>
          <w:b/>
          <w:sz w:val="28"/>
          <w:szCs w:val="28"/>
          <w:lang w:eastAsia="ru-RU"/>
        </w:rPr>
        <w:t>Адресный перечень общественных территорий Боготольского муниципального округа,</w:t>
      </w:r>
    </w:p>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b/>
          <w:sz w:val="28"/>
          <w:szCs w:val="28"/>
          <w:lang w:eastAsia="ru-RU"/>
        </w:rPr>
      </w:pPr>
      <w:r w:rsidRPr="00F82360">
        <w:rPr>
          <w:rFonts w:ascii="Times New Roman" w:hAnsi="Times New Roman" w:cs="Times New Roman"/>
          <w:b/>
          <w:sz w:val="28"/>
          <w:szCs w:val="28"/>
          <w:lang w:eastAsia="ru-RU"/>
        </w:rPr>
        <w:t xml:space="preserve"> нуждающихся в благоустройстве в 2026-2028 гг.</w:t>
      </w:r>
    </w:p>
    <w:tbl>
      <w:tblPr>
        <w:tblpPr w:leftFromText="180" w:rightFromText="180" w:bottomFromText="200" w:vertAnchor="text" w:horzAnchor="margin" w:tblpXSpec="center" w:tblpY="421"/>
        <w:tblW w:w="15555" w:type="dxa"/>
        <w:tblLook w:val="00A0" w:firstRow="1" w:lastRow="0" w:firstColumn="1" w:lastColumn="0" w:noHBand="0" w:noVBand="0"/>
      </w:tblPr>
      <w:tblGrid>
        <w:gridCol w:w="511"/>
        <w:gridCol w:w="1863"/>
        <w:gridCol w:w="1038"/>
        <w:gridCol w:w="981"/>
        <w:gridCol w:w="1959"/>
        <w:gridCol w:w="2080"/>
        <w:gridCol w:w="1584"/>
        <w:gridCol w:w="12"/>
        <w:gridCol w:w="1549"/>
        <w:gridCol w:w="751"/>
        <w:gridCol w:w="10"/>
        <w:gridCol w:w="618"/>
        <w:gridCol w:w="10"/>
        <w:gridCol w:w="618"/>
        <w:gridCol w:w="10"/>
        <w:gridCol w:w="536"/>
        <w:gridCol w:w="10"/>
        <w:gridCol w:w="616"/>
        <w:gridCol w:w="10"/>
        <w:gridCol w:w="789"/>
      </w:tblGrid>
      <w:tr w:rsidR="00F82360" w:rsidRPr="00F82360" w:rsidTr="00F82360">
        <w:trPr>
          <w:trHeight w:val="521"/>
        </w:trPr>
        <w:tc>
          <w:tcPr>
            <w:tcW w:w="511"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sz w:val="20"/>
                <w:szCs w:val="20"/>
                <w:lang w:eastAsia="ru-RU"/>
              </w:rPr>
            </w:pPr>
          </w:p>
        </w:tc>
        <w:tc>
          <w:tcPr>
            <w:tcW w:w="9517" w:type="dxa"/>
            <w:gridSpan w:val="7"/>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Адрес общественной территории</w:t>
            </w:r>
          </w:p>
        </w:tc>
        <w:tc>
          <w:tcPr>
            <w:tcW w:w="1549" w:type="dxa"/>
            <w:tcBorders>
              <w:top w:val="single" w:sz="4" w:space="0" w:color="000000"/>
              <w:left w:val="single" w:sz="4" w:space="0" w:color="000000"/>
              <w:bottom w:val="single" w:sz="4" w:space="0" w:color="000000"/>
              <w:right w:val="single" w:sz="4" w:space="0" w:color="000000"/>
            </w:tcBorders>
            <w:textDirection w:val="btLr"/>
            <w:vAlign w:val="center"/>
            <w:hideMark/>
          </w:tcPr>
          <w:p w:rsidR="00F82360" w:rsidRPr="00F82360" w:rsidRDefault="00F82360" w:rsidP="00F82360">
            <w:pPr>
              <w:autoSpaceDE w:val="0"/>
              <w:autoSpaceDN w:val="0"/>
              <w:adjustRightInd w:val="0"/>
              <w:spacing w:after="0" w:line="240" w:lineRule="auto"/>
              <w:ind w:left="113" w:right="-108"/>
              <w:rPr>
                <w:rFonts w:ascii="Times New Roman" w:hAnsi="Times New Roman" w:cs="Times New Roman"/>
                <w:sz w:val="20"/>
                <w:szCs w:val="20"/>
                <w:lang w:eastAsia="ru-RU"/>
              </w:rPr>
            </w:pPr>
            <w:r w:rsidRPr="00F82360">
              <w:rPr>
                <w:rFonts w:ascii="Times New Roman" w:hAnsi="Times New Roman" w:cs="Times New Roman"/>
                <w:sz w:val="20"/>
                <w:szCs w:val="20"/>
                <w:lang w:eastAsia="ru-RU"/>
              </w:rPr>
              <w:t>Кадастровый номер земельного участка</w:t>
            </w:r>
          </w:p>
        </w:tc>
        <w:tc>
          <w:tcPr>
            <w:tcW w:w="761" w:type="dxa"/>
            <w:gridSpan w:val="2"/>
            <w:tcBorders>
              <w:top w:val="single" w:sz="4" w:space="0" w:color="000000"/>
              <w:left w:val="single" w:sz="4" w:space="0" w:color="000000"/>
              <w:bottom w:val="single" w:sz="4" w:space="0" w:color="000000"/>
              <w:right w:val="single" w:sz="4" w:space="0" w:color="000000"/>
            </w:tcBorders>
            <w:textDirection w:val="btLr"/>
            <w:vAlign w:val="center"/>
            <w:hideMark/>
          </w:tcPr>
          <w:p w:rsidR="00F82360" w:rsidRPr="00F82360" w:rsidRDefault="00F82360" w:rsidP="00F82360">
            <w:pPr>
              <w:autoSpaceDE w:val="0"/>
              <w:autoSpaceDN w:val="0"/>
              <w:adjustRightInd w:val="0"/>
              <w:spacing w:after="0" w:line="240" w:lineRule="auto"/>
              <w:ind w:left="113" w:right="113"/>
              <w:rPr>
                <w:rFonts w:ascii="Times New Roman" w:hAnsi="Times New Roman" w:cs="Times New Roman"/>
                <w:sz w:val="20"/>
                <w:szCs w:val="20"/>
                <w:lang w:eastAsia="ru-RU"/>
              </w:rPr>
            </w:pPr>
            <w:r w:rsidRPr="00F82360">
              <w:rPr>
                <w:rFonts w:ascii="Times New Roman" w:hAnsi="Times New Roman" w:cs="Times New Roman"/>
                <w:sz w:val="20"/>
                <w:szCs w:val="20"/>
                <w:lang w:eastAsia="ru-RU"/>
              </w:rPr>
              <w:t>Общая площадь общественной территории, кв.м</w:t>
            </w:r>
          </w:p>
        </w:tc>
        <w:tc>
          <w:tcPr>
            <w:tcW w:w="628" w:type="dxa"/>
            <w:gridSpan w:val="2"/>
            <w:tcBorders>
              <w:top w:val="single" w:sz="4" w:space="0" w:color="000000"/>
              <w:left w:val="single" w:sz="4" w:space="0" w:color="000000"/>
              <w:bottom w:val="single" w:sz="4" w:space="0" w:color="000000"/>
              <w:right w:val="single" w:sz="4" w:space="0" w:color="000000"/>
            </w:tcBorders>
            <w:textDirection w:val="btLr"/>
            <w:vAlign w:val="center"/>
            <w:hideMark/>
          </w:tcPr>
          <w:p w:rsidR="00F82360" w:rsidRPr="00F82360" w:rsidRDefault="00F82360" w:rsidP="00F82360">
            <w:pPr>
              <w:autoSpaceDE w:val="0"/>
              <w:autoSpaceDN w:val="0"/>
              <w:adjustRightInd w:val="0"/>
              <w:spacing w:after="0" w:line="240" w:lineRule="auto"/>
              <w:ind w:left="113" w:right="113"/>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Наличие    урн     на    общественной территории</w:t>
            </w:r>
          </w:p>
        </w:tc>
        <w:tc>
          <w:tcPr>
            <w:tcW w:w="628" w:type="dxa"/>
            <w:gridSpan w:val="2"/>
            <w:tcBorders>
              <w:top w:val="single" w:sz="4" w:space="0" w:color="000000"/>
              <w:left w:val="single" w:sz="4" w:space="0" w:color="000000"/>
              <w:bottom w:val="single" w:sz="4" w:space="0" w:color="000000"/>
              <w:right w:val="single" w:sz="4" w:space="0" w:color="000000"/>
            </w:tcBorders>
            <w:textDirection w:val="btLr"/>
            <w:vAlign w:val="center"/>
            <w:hideMark/>
          </w:tcPr>
          <w:p w:rsidR="00F82360" w:rsidRPr="00F82360" w:rsidRDefault="00F82360" w:rsidP="00F82360">
            <w:pPr>
              <w:autoSpaceDE w:val="0"/>
              <w:autoSpaceDN w:val="0"/>
              <w:adjustRightInd w:val="0"/>
              <w:spacing w:after="0" w:line="240" w:lineRule="auto"/>
              <w:ind w:left="113" w:right="-108"/>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Наличие освещения на           общественной территории</w:t>
            </w:r>
          </w:p>
        </w:tc>
        <w:tc>
          <w:tcPr>
            <w:tcW w:w="546" w:type="dxa"/>
            <w:gridSpan w:val="2"/>
            <w:tcBorders>
              <w:top w:val="single" w:sz="4" w:space="0" w:color="000000"/>
              <w:left w:val="single" w:sz="4" w:space="0" w:color="000000"/>
              <w:bottom w:val="single" w:sz="4" w:space="0" w:color="000000"/>
              <w:right w:val="single" w:sz="4" w:space="0" w:color="000000"/>
            </w:tcBorders>
            <w:textDirection w:val="btLr"/>
            <w:vAlign w:val="center"/>
            <w:hideMark/>
          </w:tcPr>
          <w:p w:rsidR="00F82360" w:rsidRPr="00F82360" w:rsidRDefault="00F82360" w:rsidP="00F82360">
            <w:pPr>
              <w:autoSpaceDE w:val="0"/>
              <w:autoSpaceDN w:val="0"/>
              <w:adjustRightInd w:val="0"/>
              <w:spacing w:after="0" w:line="240" w:lineRule="auto"/>
              <w:ind w:left="113" w:right="113"/>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Наличие   лавок    на                     общественной территории</w:t>
            </w:r>
          </w:p>
        </w:tc>
        <w:tc>
          <w:tcPr>
            <w:tcW w:w="626" w:type="dxa"/>
            <w:gridSpan w:val="2"/>
            <w:tcBorders>
              <w:top w:val="single" w:sz="4" w:space="0" w:color="000000"/>
              <w:left w:val="single" w:sz="4" w:space="0" w:color="000000"/>
              <w:bottom w:val="single" w:sz="4" w:space="0" w:color="000000"/>
              <w:right w:val="single" w:sz="4" w:space="0" w:color="000000"/>
            </w:tcBorders>
            <w:textDirection w:val="btLr"/>
            <w:vAlign w:val="center"/>
            <w:hideMark/>
          </w:tcPr>
          <w:p w:rsidR="00F82360" w:rsidRPr="00F82360" w:rsidRDefault="00F82360" w:rsidP="00F82360">
            <w:pPr>
              <w:autoSpaceDE w:val="0"/>
              <w:autoSpaceDN w:val="0"/>
              <w:adjustRightInd w:val="0"/>
              <w:spacing w:after="0" w:line="240" w:lineRule="auto"/>
              <w:ind w:left="113" w:right="-108"/>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Наличие малых архитектурных форм на    общественной территории</w:t>
            </w:r>
          </w:p>
        </w:tc>
        <w:tc>
          <w:tcPr>
            <w:tcW w:w="789" w:type="dxa"/>
            <w:tcBorders>
              <w:top w:val="single" w:sz="4" w:space="0" w:color="000000"/>
              <w:left w:val="single" w:sz="4" w:space="0" w:color="000000"/>
              <w:bottom w:val="single" w:sz="4" w:space="0" w:color="000000"/>
              <w:right w:val="single" w:sz="4" w:space="0" w:color="000000"/>
            </w:tcBorders>
            <w:textDirection w:val="btLr"/>
            <w:vAlign w:val="center"/>
            <w:hideMark/>
          </w:tcPr>
          <w:p w:rsidR="00F82360" w:rsidRPr="00F82360" w:rsidRDefault="00F82360" w:rsidP="00F82360">
            <w:pPr>
              <w:autoSpaceDE w:val="0"/>
              <w:autoSpaceDN w:val="0"/>
              <w:adjustRightInd w:val="0"/>
              <w:spacing w:after="0" w:line="240" w:lineRule="auto"/>
              <w:ind w:left="113" w:right="113"/>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Наличие асфальтированного проезда   на  земельном участке</w:t>
            </w:r>
          </w:p>
        </w:tc>
      </w:tr>
      <w:tr w:rsidR="00F82360" w:rsidRPr="00F82360" w:rsidTr="00F82360">
        <w:trPr>
          <w:cantSplit/>
          <w:trHeight w:hRule="exact" w:val="1750"/>
        </w:trPr>
        <w:tc>
          <w:tcPr>
            <w:tcW w:w="51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п/п</w:t>
            </w:r>
          </w:p>
        </w:tc>
        <w:tc>
          <w:tcPr>
            <w:tcW w:w="1863" w:type="dxa"/>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widowControl w:val="0"/>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Наименование муниципального образования</w:t>
            </w: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(муниципального района/ городского округа/ сельского поселения)</w:t>
            </w:r>
          </w:p>
        </w:tc>
        <w:tc>
          <w:tcPr>
            <w:tcW w:w="1038" w:type="dxa"/>
            <w:tcBorders>
              <w:top w:val="single" w:sz="4" w:space="0" w:color="000000"/>
              <w:left w:val="single" w:sz="4" w:space="0" w:color="000000"/>
              <w:bottom w:val="single" w:sz="4" w:space="0" w:color="000000"/>
              <w:right w:val="single" w:sz="4" w:space="0" w:color="000000"/>
            </w:tcBorders>
            <w:textDirection w:val="btLr"/>
            <w:vAlign w:val="center"/>
            <w:hideMark/>
          </w:tcPr>
          <w:p w:rsidR="00F82360" w:rsidRPr="00F82360" w:rsidRDefault="00F82360" w:rsidP="00F82360">
            <w:pPr>
              <w:autoSpaceDE w:val="0"/>
              <w:autoSpaceDN w:val="0"/>
              <w:adjustRightInd w:val="0"/>
              <w:spacing w:after="0" w:line="240" w:lineRule="auto"/>
              <w:ind w:left="-35" w:right="-108"/>
              <w:rPr>
                <w:rFonts w:ascii="Times New Roman" w:hAnsi="Times New Roman" w:cs="Times New Roman"/>
                <w:sz w:val="20"/>
                <w:szCs w:val="20"/>
                <w:lang w:eastAsia="ru-RU"/>
              </w:rPr>
            </w:pPr>
            <w:r w:rsidRPr="00F82360">
              <w:rPr>
                <w:rFonts w:ascii="Times New Roman" w:hAnsi="Times New Roman" w:cs="Times New Roman"/>
                <w:sz w:val="20"/>
                <w:szCs w:val="20"/>
                <w:lang w:eastAsia="ru-RU"/>
              </w:rPr>
              <w:t xml:space="preserve"> Тип населенного     пункта</w:t>
            </w:r>
          </w:p>
        </w:tc>
        <w:tc>
          <w:tcPr>
            <w:tcW w:w="981" w:type="dxa"/>
            <w:tcBorders>
              <w:top w:val="single" w:sz="4" w:space="0" w:color="000000"/>
              <w:left w:val="single" w:sz="4" w:space="0" w:color="000000"/>
              <w:bottom w:val="single" w:sz="4" w:space="0" w:color="000000"/>
              <w:right w:val="single" w:sz="4" w:space="0" w:color="000000"/>
            </w:tcBorders>
            <w:textDirection w:val="btLr"/>
            <w:vAlign w:val="center"/>
            <w:hideMark/>
          </w:tcPr>
          <w:p w:rsidR="00F82360" w:rsidRPr="00F82360" w:rsidRDefault="00F82360" w:rsidP="00F82360">
            <w:pPr>
              <w:autoSpaceDE w:val="0"/>
              <w:autoSpaceDN w:val="0"/>
              <w:adjustRightInd w:val="0"/>
              <w:spacing w:after="0" w:line="240" w:lineRule="auto"/>
              <w:ind w:left="113" w:right="113"/>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Наименование                      населенного   пункта</w:t>
            </w:r>
          </w:p>
        </w:tc>
        <w:tc>
          <w:tcPr>
            <w:tcW w:w="1959" w:type="dxa"/>
            <w:tcBorders>
              <w:top w:val="single" w:sz="4" w:space="0" w:color="000000"/>
              <w:left w:val="single" w:sz="4" w:space="0" w:color="000000"/>
              <w:bottom w:val="single" w:sz="4" w:space="0" w:color="000000"/>
              <w:right w:val="single" w:sz="4" w:space="0" w:color="000000"/>
            </w:tcBorders>
            <w:textDirection w:val="btLr"/>
            <w:vAlign w:val="center"/>
            <w:hideMark/>
          </w:tcPr>
          <w:p w:rsidR="00F82360" w:rsidRPr="00F82360" w:rsidRDefault="00F82360" w:rsidP="00F82360">
            <w:pPr>
              <w:autoSpaceDE w:val="0"/>
              <w:autoSpaceDN w:val="0"/>
              <w:adjustRightInd w:val="0"/>
              <w:spacing w:after="0" w:line="240" w:lineRule="auto"/>
              <w:ind w:left="113" w:right="-108"/>
              <w:rPr>
                <w:rFonts w:ascii="Times New Roman" w:hAnsi="Times New Roman" w:cs="Times New Roman"/>
                <w:sz w:val="20"/>
                <w:szCs w:val="20"/>
                <w:lang w:eastAsia="ru-RU"/>
              </w:rPr>
            </w:pPr>
            <w:r w:rsidRPr="00F82360">
              <w:rPr>
                <w:rFonts w:ascii="Times New Roman" w:hAnsi="Times New Roman" w:cs="Times New Roman"/>
                <w:sz w:val="20"/>
                <w:szCs w:val="20"/>
                <w:lang w:eastAsia="ru-RU"/>
              </w:rPr>
              <w:t>Физическое расположение общественной территории,</w:t>
            </w:r>
          </w:p>
          <w:p w:rsidR="00F82360" w:rsidRPr="00F82360" w:rsidRDefault="00F82360" w:rsidP="00F82360">
            <w:pPr>
              <w:autoSpaceDE w:val="0"/>
              <w:autoSpaceDN w:val="0"/>
              <w:adjustRightInd w:val="0"/>
              <w:spacing w:after="0" w:line="240" w:lineRule="auto"/>
              <w:ind w:left="113" w:right="-108" w:firstLine="720"/>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адрес</w:t>
            </w:r>
          </w:p>
        </w:tc>
        <w:tc>
          <w:tcPr>
            <w:tcW w:w="2080" w:type="dxa"/>
            <w:tcBorders>
              <w:top w:val="single" w:sz="4" w:space="0" w:color="000000"/>
              <w:left w:val="single" w:sz="4" w:space="0" w:color="000000"/>
              <w:bottom w:val="single" w:sz="4" w:space="0" w:color="000000"/>
              <w:right w:val="single" w:sz="4" w:space="0" w:color="000000"/>
            </w:tcBorders>
            <w:textDirection w:val="btLr"/>
            <w:vAlign w:val="center"/>
            <w:hideMark/>
          </w:tcPr>
          <w:p w:rsidR="00F82360" w:rsidRPr="00F82360" w:rsidRDefault="00F82360" w:rsidP="00F82360">
            <w:pPr>
              <w:autoSpaceDE w:val="0"/>
              <w:autoSpaceDN w:val="0"/>
              <w:adjustRightInd w:val="0"/>
              <w:spacing w:after="0" w:line="240" w:lineRule="auto"/>
              <w:ind w:left="113" w:right="-108"/>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Наименование общественной                           территории</w:t>
            </w:r>
          </w:p>
        </w:tc>
        <w:tc>
          <w:tcPr>
            <w:tcW w:w="1584" w:type="dxa"/>
            <w:tcBorders>
              <w:top w:val="single" w:sz="4" w:space="0" w:color="000000"/>
              <w:left w:val="single" w:sz="4" w:space="0" w:color="000000"/>
              <w:bottom w:val="single" w:sz="4" w:space="0" w:color="000000"/>
              <w:right w:val="single" w:sz="4" w:space="0" w:color="000000"/>
            </w:tcBorders>
            <w:textDirection w:val="btLr"/>
            <w:vAlign w:val="center"/>
            <w:hideMark/>
          </w:tcPr>
          <w:p w:rsidR="00F82360" w:rsidRPr="00F82360" w:rsidRDefault="00F82360" w:rsidP="00F82360">
            <w:pPr>
              <w:autoSpaceDE w:val="0"/>
              <w:autoSpaceDN w:val="0"/>
              <w:adjustRightInd w:val="0"/>
              <w:spacing w:after="0" w:line="240" w:lineRule="auto"/>
              <w:ind w:left="113" w:right="113"/>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Назначение</w:t>
            </w:r>
          </w:p>
        </w:tc>
        <w:tc>
          <w:tcPr>
            <w:tcW w:w="1561" w:type="dxa"/>
            <w:gridSpan w:val="2"/>
            <w:tcBorders>
              <w:top w:val="single" w:sz="4" w:space="0" w:color="000000"/>
              <w:left w:val="single" w:sz="4" w:space="0" w:color="000000"/>
              <w:bottom w:val="single" w:sz="4" w:space="0" w:color="000000"/>
              <w:right w:val="single" w:sz="4" w:space="0" w:color="000000"/>
            </w:tcBorders>
            <w:vAlign w:val="center"/>
          </w:tcPr>
          <w:p w:rsidR="00F82360" w:rsidRPr="00F82360" w:rsidRDefault="00F82360" w:rsidP="00F82360">
            <w:pPr>
              <w:spacing w:after="0" w:line="240" w:lineRule="auto"/>
              <w:rPr>
                <w:rFonts w:ascii="Times New Roman" w:hAnsi="Times New Roman" w:cs="Times New Roman"/>
                <w:sz w:val="20"/>
                <w:szCs w:val="20"/>
                <w:lang w:eastAsia="ru-RU"/>
              </w:rPr>
            </w:pPr>
          </w:p>
        </w:tc>
        <w:tc>
          <w:tcPr>
            <w:tcW w:w="751" w:type="dxa"/>
            <w:tcBorders>
              <w:top w:val="single" w:sz="4" w:space="0" w:color="000000"/>
              <w:left w:val="single" w:sz="4" w:space="0" w:color="000000"/>
              <w:bottom w:val="single" w:sz="4" w:space="0" w:color="000000"/>
              <w:right w:val="single" w:sz="4" w:space="0" w:color="000000"/>
            </w:tcBorders>
            <w:vAlign w:val="center"/>
          </w:tcPr>
          <w:p w:rsidR="00F82360" w:rsidRPr="00F82360" w:rsidRDefault="00F82360" w:rsidP="00F82360">
            <w:pPr>
              <w:spacing w:after="0" w:line="240" w:lineRule="auto"/>
              <w:rPr>
                <w:rFonts w:ascii="Times New Roman" w:hAnsi="Times New Roman" w:cs="Times New Roman"/>
                <w:sz w:val="20"/>
                <w:szCs w:val="20"/>
                <w:lang w:eastAsia="ru-RU"/>
              </w:rPr>
            </w:pPr>
          </w:p>
        </w:tc>
        <w:tc>
          <w:tcPr>
            <w:tcW w:w="628" w:type="dxa"/>
            <w:gridSpan w:val="2"/>
            <w:tcBorders>
              <w:top w:val="single" w:sz="4" w:space="0" w:color="000000"/>
              <w:left w:val="single" w:sz="4" w:space="0" w:color="000000"/>
              <w:bottom w:val="single" w:sz="4" w:space="0" w:color="000000"/>
              <w:right w:val="single" w:sz="4" w:space="0" w:color="000000"/>
            </w:tcBorders>
            <w:vAlign w:val="center"/>
          </w:tcPr>
          <w:p w:rsidR="00F82360" w:rsidRPr="00F82360" w:rsidRDefault="00F82360" w:rsidP="00F82360">
            <w:pPr>
              <w:spacing w:after="0" w:line="240" w:lineRule="auto"/>
              <w:rPr>
                <w:rFonts w:ascii="Times New Roman" w:hAnsi="Times New Roman" w:cs="Times New Roman"/>
                <w:sz w:val="20"/>
                <w:szCs w:val="20"/>
                <w:lang w:eastAsia="ru-RU"/>
              </w:rPr>
            </w:pPr>
          </w:p>
        </w:tc>
        <w:tc>
          <w:tcPr>
            <w:tcW w:w="628" w:type="dxa"/>
            <w:gridSpan w:val="2"/>
            <w:tcBorders>
              <w:top w:val="single" w:sz="4" w:space="0" w:color="000000"/>
              <w:left w:val="single" w:sz="4" w:space="0" w:color="000000"/>
              <w:bottom w:val="single" w:sz="4" w:space="0" w:color="000000"/>
              <w:right w:val="single" w:sz="4" w:space="0" w:color="000000"/>
            </w:tcBorders>
            <w:vAlign w:val="center"/>
          </w:tcPr>
          <w:p w:rsidR="00F82360" w:rsidRPr="00F82360" w:rsidRDefault="00F82360" w:rsidP="00F82360">
            <w:pPr>
              <w:spacing w:after="0" w:line="240" w:lineRule="auto"/>
              <w:rPr>
                <w:rFonts w:ascii="Times New Roman" w:hAnsi="Times New Roman" w:cs="Times New Roman"/>
                <w:sz w:val="20"/>
                <w:szCs w:val="20"/>
                <w:lang w:eastAsia="ru-RU"/>
              </w:rPr>
            </w:pPr>
          </w:p>
        </w:tc>
        <w:tc>
          <w:tcPr>
            <w:tcW w:w="546" w:type="dxa"/>
            <w:gridSpan w:val="2"/>
            <w:tcBorders>
              <w:top w:val="single" w:sz="4" w:space="0" w:color="000000"/>
              <w:left w:val="single" w:sz="4" w:space="0" w:color="000000"/>
              <w:bottom w:val="single" w:sz="4" w:space="0" w:color="000000"/>
              <w:right w:val="single" w:sz="4" w:space="0" w:color="000000"/>
            </w:tcBorders>
            <w:vAlign w:val="center"/>
          </w:tcPr>
          <w:p w:rsidR="00F82360" w:rsidRPr="00F82360" w:rsidRDefault="00F82360" w:rsidP="00F82360">
            <w:pPr>
              <w:spacing w:after="0" w:line="240" w:lineRule="auto"/>
              <w:rPr>
                <w:rFonts w:ascii="Times New Roman" w:hAnsi="Times New Roman" w:cs="Times New Roman"/>
                <w:sz w:val="20"/>
                <w:szCs w:val="20"/>
                <w:lang w:eastAsia="ru-RU"/>
              </w:rPr>
            </w:pPr>
          </w:p>
        </w:tc>
        <w:tc>
          <w:tcPr>
            <w:tcW w:w="626" w:type="dxa"/>
            <w:gridSpan w:val="2"/>
            <w:tcBorders>
              <w:top w:val="single" w:sz="4" w:space="0" w:color="000000"/>
              <w:left w:val="single" w:sz="4" w:space="0" w:color="000000"/>
              <w:bottom w:val="single" w:sz="4" w:space="0" w:color="000000"/>
              <w:right w:val="single" w:sz="4" w:space="0" w:color="000000"/>
            </w:tcBorders>
            <w:vAlign w:val="center"/>
          </w:tcPr>
          <w:p w:rsidR="00F82360" w:rsidRPr="00F82360" w:rsidRDefault="00F82360" w:rsidP="00F82360">
            <w:pPr>
              <w:spacing w:after="0" w:line="240" w:lineRule="auto"/>
              <w:rPr>
                <w:rFonts w:ascii="Times New Roman" w:hAnsi="Times New Roman" w:cs="Times New Roman"/>
                <w:sz w:val="20"/>
                <w:szCs w:val="20"/>
                <w:lang w:eastAsia="ru-RU"/>
              </w:rPr>
            </w:pPr>
          </w:p>
        </w:tc>
        <w:tc>
          <w:tcPr>
            <w:tcW w:w="799" w:type="dxa"/>
            <w:gridSpan w:val="2"/>
            <w:tcBorders>
              <w:top w:val="single" w:sz="4" w:space="0" w:color="000000"/>
              <w:left w:val="single" w:sz="4" w:space="0" w:color="000000"/>
              <w:bottom w:val="single" w:sz="4" w:space="0" w:color="000000"/>
              <w:right w:val="single" w:sz="4" w:space="0" w:color="000000"/>
            </w:tcBorders>
            <w:vAlign w:val="center"/>
          </w:tcPr>
          <w:p w:rsidR="00F82360" w:rsidRPr="00F82360" w:rsidRDefault="00F82360" w:rsidP="00F82360">
            <w:pPr>
              <w:spacing w:after="0" w:line="240" w:lineRule="auto"/>
              <w:rPr>
                <w:rFonts w:ascii="Times New Roman" w:hAnsi="Times New Roman" w:cs="Times New Roman"/>
                <w:sz w:val="20"/>
                <w:szCs w:val="20"/>
                <w:lang w:eastAsia="ru-RU"/>
              </w:rPr>
            </w:pPr>
          </w:p>
        </w:tc>
      </w:tr>
      <w:tr w:rsidR="00F82360" w:rsidRPr="00F82360" w:rsidTr="00F82360">
        <w:trPr>
          <w:trHeight w:val="320"/>
        </w:trPr>
        <w:tc>
          <w:tcPr>
            <w:tcW w:w="511"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tc>
        <w:tc>
          <w:tcPr>
            <w:tcW w:w="186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2</w:t>
            </w:r>
          </w:p>
        </w:tc>
        <w:tc>
          <w:tcPr>
            <w:tcW w:w="1038"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right="-108"/>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3</w:t>
            </w:r>
          </w:p>
        </w:tc>
        <w:tc>
          <w:tcPr>
            <w:tcW w:w="9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4</w:t>
            </w:r>
          </w:p>
        </w:tc>
        <w:tc>
          <w:tcPr>
            <w:tcW w:w="195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right="-108" w:firstLine="720"/>
              <w:rPr>
                <w:rFonts w:ascii="Times New Roman" w:hAnsi="Times New Roman" w:cs="Times New Roman"/>
                <w:sz w:val="20"/>
                <w:szCs w:val="20"/>
                <w:lang w:eastAsia="ru-RU"/>
              </w:rPr>
            </w:pPr>
            <w:r w:rsidRPr="00F82360">
              <w:rPr>
                <w:rFonts w:ascii="Times New Roman" w:hAnsi="Times New Roman" w:cs="Times New Roman"/>
                <w:sz w:val="20"/>
                <w:szCs w:val="20"/>
                <w:lang w:eastAsia="ru-RU"/>
              </w:rPr>
              <w:t>5</w:t>
            </w:r>
          </w:p>
        </w:tc>
        <w:tc>
          <w:tcPr>
            <w:tcW w:w="208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firstLine="720"/>
              <w:rPr>
                <w:rFonts w:ascii="Times New Roman" w:hAnsi="Times New Roman" w:cs="Times New Roman"/>
                <w:sz w:val="20"/>
                <w:szCs w:val="20"/>
                <w:lang w:eastAsia="ru-RU"/>
              </w:rPr>
            </w:pPr>
            <w:r w:rsidRPr="00F82360">
              <w:rPr>
                <w:rFonts w:ascii="Times New Roman" w:hAnsi="Times New Roman" w:cs="Times New Roman"/>
                <w:sz w:val="20"/>
                <w:szCs w:val="20"/>
                <w:lang w:eastAsia="ru-RU"/>
              </w:rPr>
              <w:t>6</w:t>
            </w:r>
          </w:p>
        </w:tc>
        <w:tc>
          <w:tcPr>
            <w:tcW w:w="15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7</w:t>
            </w:r>
          </w:p>
        </w:tc>
        <w:tc>
          <w:tcPr>
            <w:tcW w:w="1561"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8</w:t>
            </w:r>
          </w:p>
        </w:tc>
        <w:tc>
          <w:tcPr>
            <w:tcW w:w="75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9</w:t>
            </w:r>
          </w:p>
        </w:tc>
        <w:tc>
          <w:tcPr>
            <w:tcW w:w="628"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10</w:t>
            </w:r>
          </w:p>
        </w:tc>
        <w:tc>
          <w:tcPr>
            <w:tcW w:w="628"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hanging="13"/>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11</w:t>
            </w:r>
          </w:p>
        </w:tc>
        <w:tc>
          <w:tcPr>
            <w:tcW w:w="546"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12</w:t>
            </w:r>
          </w:p>
        </w:tc>
        <w:tc>
          <w:tcPr>
            <w:tcW w:w="626"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13</w:t>
            </w:r>
          </w:p>
        </w:tc>
        <w:tc>
          <w:tcPr>
            <w:tcW w:w="799"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14</w:t>
            </w:r>
          </w:p>
        </w:tc>
      </w:tr>
      <w:tr w:rsidR="00F82360" w:rsidRPr="00F82360" w:rsidTr="00F82360">
        <w:trPr>
          <w:trHeight w:val="693"/>
        </w:trPr>
        <w:tc>
          <w:tcPr>
            <w:tcW w:w="51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w:t>
            </w:r>
          </w:p>
        </w:tc>
        <w:tc>
          <w:tcPr>
            <w:tcW w:w="186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Муниципальное образование город Боготол</w:t>
            </w:r>
          </w:p>
        </w:tc>
        <w:tc>
          <w:tcPr>
            <w:tcW w:w="1038"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left="-35" w:right="-108" w:firstLine="11"/>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городской округ</w:t>
            </w:r>
          </w:p>
        </w:tc>
        <w:tc>
          <w:tcPr>
            <w:tcW w:w="9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Боготол</w:t>
            </w:r>
          </w:p>
        </w:tc>
        <w:tc>
          <w:tcPr>
            <w:tcW w:w="195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right="-108"/>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г. Боготол, ул. Кирова 1А</w:t>
            </w:r>
          </w:p>
        </w:tc>
        <w:tc>
          <w:tcPr>
            <w:tcW w:w="208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Привокзальная площадь</w:t>
            </w:r>
          </w:p>
        </w:tc>
        <w:tc>
          <w:tcPr>
            <w:tcW w:w="15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firstLine="28"/>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Общественная</w:t>
            </w:r>
          </w:p>
        </w:tc>
        <w:tc>
          <w:tcPr>
            <w:tcW w:w="1561"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24:44:0800007</w:t>
            </w:r>
          </w:p>
        </w:tc>
        <w:tc>
          <w:tcPr>
            <w:tcW w:w="75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2098 +/- 16</w:t>
            </w:r>
          </w:p>
        </w:tc>
        <w:tc>
          <w:tcPr>
            <w:tcW w:w="628"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628"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546"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626"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799"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r>
      <w:tr w:rsidR="00F82360" w:rsidRPr="00F82360" w:rsidTr="00F82360">
        <w:trPr>
          <w:trHeight w:val="693"/>
        </w:trPr>
        <w:tc>
          <w:tcPr>
            <w:tcW w:w="51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2</w:t>
            </w:r>
          </w:p>
        </w:tc>
        <w:tc>
          <w:tcPr>
            <w:tcW w:w="186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Муниципальное образование город Боготол</w:t>
            </w:r>
          </w:p>
        </w:tc>
        <w:tc>
          <w:tcPr>
            <w:tcW w:w="1038"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left="-35" w:right="-108" w:firstLine="11"/>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городской округ</w:t>
            </w:r>
          </w:p>
        </w:tc>
        <w:tc>
          <w:tcPr>
            <w:tcW w:w="9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Боготол</w:t>
            </w:r>
          </w:p>
        </w:tc>
        <w:tc>
          <w:tcPr>
            <w:tcW w:w="195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kern w:val="2"/>
                <w:sz w:val="20"/>
                <w:szCs w:val="20"/>
                <w:lang w:eastAsia="ru-RU"/>
              </w:rPr>
            </w:pPr>
            <w:r w:rsidRPr="00F82360">
              <w:rPr>
                <w:rFonts w:ascii="Times New Roman" w:hAnsi="Times New Roman" w:cs="Times New Roman"/>
                <w:sz w:val="20"/>
                <w:szCs w:val="20"/>
                <w:lang w:eastAsia="ru-RU"/>
              </w:rPr>
              <w:t>в районе дома № 60 по ул. Кирова</w:t>
            </w:r>
          </w:p>
        </w:tc>
        <w:tc>
          <w:tcPr>
            <w:tcW w:w="208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uppressLineNumbers/>
              <w:suppressAutoHyphens/>
              <w:spacing w:after="0" w:line="240" w:lineRule="auto"/>
              <w:jc w:val="center"/>
              <w:rPr>
                <w:rFonts w:ascii="Times New Roman" w:eastAsia="SimSun" w:hAnsi="Times New Roman" w:cs="Times New Roman"/>
                <w:kern w:val="2"/>
                <w:sz w:val="20"/>
                <w:szCs w:val="20"/>
                <w:lang w:eastAsia="hi-IN" w:bidi="hi-IN"/>
              </w:rPr>
            </w:pPr>
            <w:r w:rsidRPr="00F82360">
              <w:rPr>
                <w:rFonts w:ascii="Times New Roman" w:eastAsia="SimSun" w:hAnsi="Times New Roman" w:cs="Times New Roman"/>
                <w:bCs/>
                <w:kern w:val="2"/>
                <w:sz w:val="20"/>
                <w:szCs w:val="20"/>
                <w:lang w:eastAsia="hi-IN" w:bidi="hi-IN"/>
              </w:rPr>
              <w:t>Сквер «Центральный»</w:t>
            </w:r>
          </w:p>
        </w:tc>
        <w:tc>
          <w:tcPr>
            <w:tcW w:w="15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firstLine="28"/>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Общественная</w:t>
            </w:r>
          </w:p>
        </w:tc>
        <w:tc>
          <w:tcPr>
            <w:tcW w:w="1561"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u w:val="single"/>
                <w:lang w:eastAsia="ru-RU"/>
              </w:rPr>
            </w:pPr>
            <w:r w:rsidRPr="00F82360">
              <w:rPr>
                <w:rFonts w:ascii="Times New Roman" w:hAnsi="Times New Roman" w:cs="Times New Roman"/>
                <w:sz w:val="20"/>
                <w:szCs w:val="20"/>
                <w:lang w:eastAsia="ru-RU"/>
              </w:rPr>
              <w:t>не замежеван</w:t>
            </w:r>
          </w:p>
        </w:tc>
        <w:tc>
          <w:tcPr>
            <w:tcW w:w="751" w:type="dxa"/>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spacing w:after="0" w:line="240" w:lineRule="auto"/>
              <w:jc w:val="center"/>
              <w:rPr>
                <w:rFonts w:ascii="Times New Roman" w:hAnsi="Times New Roman" w:cs="Times New Roman"/>
                <w:sz w:val="20"/>
                <w:szCs w:val="20"/>
              </w:rPr>
            </w:pPr>
          </w:p>
          <w:p w:rsidR="00F82360" w:rsidRPr="00F82360" w:rsidRDefault="00F82360" w:rsidP="00F82360">
            <w:pPr>
              <w:spacing w:after="0" w:line="240" w:lineRule="auto"/>
              <w:jc w:val="center"/>
              <w:rPr>
                <w:rFonts w:ascii="Times New Roman" w:hAnsi="Times New Roman" w:cs="Times New Roman"/>
                <w:sz w:val="20"/>
                <w:szCs w:val="20"/>
              </w:rPr>
            </w:pPr>
            <w:r w:rsidRPr="00F82360">
              <w:rPr>
                <w:rFonts w:ascii="Times New Roman" w:hAnsi="Times New Roman" w:cs="Times New Roman"/>
                <w:sz w:val="20"/>
                <w:szCs w:val="20"/>
              </w:rPr>
              <w:t>-</w:t>
            </w:r>
          </w:p>
        </w:tc>
        <w:tc>
          <w:tcPr>
            <w:tcW w:w="628"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628"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546"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626"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799"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r>
      <w:tr w:rsidR="00F82360" w:rsidRPr="00F82360" w:rsidTr="00F82360">
        <w:trPr>
          <w:trHeight w:val="693"/>
        </w:trPr>
        <w:tc>
          <w:tcPr>
            <w:tcW w:w="51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3</w:t>
            </w:r>
          </w:p>
        </w:tc>
        <w:tc>
          <w:tcPr>
            <w:tcW w:w="186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Муниципальное образование город Боготол</w:t>
            </w:r>
          </w:p>
        </w:tc>
        <w:tc>
          <w:tcPr>
            <w:tcW w:w="1038"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left="-35" w:right="-108" w:firstLine="11"/>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городской округ</w:t>
            </w:r>
          </w:p>
        </w:tc>
        <w:tc>
          <w:tcPr>
            <w:tcW w:w="9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Боготол</w:t>
            </w:r>
          </w:p>
        </w:tc>
        <w:tc>
          <w:tcPr>
            <w:tcW w:w="195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kern w:val="2"/>
                <w:sz w:val="20"/>
                <w:szCs w:val="20"/>
                <w:lang w:eastAsia="ru-RU"/>
              </w:rPr>
            </w:pPr>
            <w:r w:rsidRPr="00F82360">
              <w:rPr>
                <w:rFonts w:ascii="Times New Roman" w:hAnsi="Times New Roman" w:cs="Times New Roman"/>
                <w:sz w:val="20"/>
                <w:szCs w:val="20"/>
                <w:lang w:eastAsia="ru-RU"/>
              </w:rPr>
              <w:t>участок по ул. Рабочая</w:t>
            </w:r>
          </w:p>
        </w:tc>
        <w:tc>
          <w:tcPr>
            <w:tcW w:w="208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uppressLineNumbers/>
              <w:suppressAutoHyphens/>
              <w:spacing w:after="0" w:line="240" w:lineRule="auto"/>
              <w:jc w:val="center"/>
              <w:rPr>
                <w:rFonts w:ascii="Times New Roman" w:eastAsia="SimSun" w:hAnsi="Times New Roman" w:cs="Times New Roman"/>
                <w:kern w:val="2"/>
                <w:sz w:val="20"/>
                <w:szCs w:val="20"/>
                <w:lang w:eastAsia="hi-IN" w:bidi="hi-IN"/>
              </w:rPr>
            </w:pPr>
            <w:r w:rsidRPr="00F82360">
              <w:rPr>
                <w:rFonts w:ascii="Times New Roman" w:eastAsia="SimSun" w:hAnsi="Times New Roman" w:cs="Times New Roman"/>
                <w:kern w:val="2"/>
                <w:sz w:val="20"/>
                <w:szCs w:val="20"/>
                <w:lang w:eastAsia="hi-IN" w:bidi="hi-IN"/>
              </w:rPr>
              <w:t>Сквер  «Железнодорожный»</w:t>
            </w:r>
          </w:p>
        </w:tc>
        <w:tc>
          <w:tcPr>
            <w:tcW w:w="15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firstLine="28"/>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Общественная</w:t>
            </w:r>
          </w:p>
        </w:tc>
        <w:tc>
          <w:tcPr>
            <w:tcW w:w="1561"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 замежеван</w:t>
            </w:r>
          </w:p>
        </w:tc>
        <w:tc>
          <w:tcPr>
            <w:tcW w:w="75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w:t>
            </w:r>
          </w:p>
        </w:tc>
        <w:tc>
          <w:tcPr>
            <w:tcW w:w="628"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628"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546"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626"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799"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r>
      <w:tr w:rsidR="00F82360" w:rsidRPr="00F82360" w:rsidTr="00F82360">
        <w:trPr>
          <w:trHeight w:val="693"/>
        </w:trPr>
        <w:tc>
          <w:tcPr>
            <w:tcW w:w="51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4</w:t>
            </w:r>
          </w:p>
        </w:tc>
        <w:tc>
          <w:tcPr>
            <w:tcW w:w="186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Муниципальное образование город Боготол</w:t>
            </w:r>
          </w:p>
        </w:tc>
        <w:tc>
          <w:tcPr>
            <w:tcW w:w="1038"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left="-35" w:right="-108" w:firstLine="11"/>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городской округ</w:t>
            </w:r>
          </w:p>
        </w:tc>
        <w:tc>
          <w:tcPr>
            <w:tcW w:w="9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Боготол</w:t>
            </w:r>
          </w:p>
        </w:tc>
        <w:tc>
          <w:tcPr>
            <w:tcW w:w="195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kern w:val="2"/>
                <w:sz w:val="20"/>
                <w:szCs w:val="20"/>
                <w:lang w:eastAsia="ru-RU"/>
              </w:rPr>
            </w:pPr>
            <w:r w:rsidRPr="00F82360">
              <w:rPr>
                <w:rFonts w:ascii="Times New Roman" w:hAnsi="Times New Roman" w:cs="Times New Roman"/>
                <w:sz w:val="20"/>
                <w:szCs w:val="20"/>
                <w:shd w:val="clear" w:color="auto" w:fill="FFFFFF"/>
                <w:lang w:eastAsia="ru-RU"/>
              </w:rPr>
              <w:t>участок по ул. Кирова, вдоль МКД № 135 до ул. Совхозная</w:t>
            </w:r>
          </w:p>
        </w:tc>
        <w:tc>
          <w:tcPr>
            <w:tcW w:w="208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uppressLineNumbers/>
              <w:suppressAutoHyphens/>
              <w:spacing w:after="0" w:line="240" w:lineRule="auto"/>
              <w:jc w:val="center"/>
              <w:rPr>
                <w:rFonts w:ascii="Times New Roman" w:eastAsia="SimSun" w:hAnsi="Times New Roman" w:cs="Times New Roman"/>
                <w:kern w:val="2"/>
                <w:sz w:val="20"/>
                <w:szCs w:val="20"/>
                <w:lang w:eastAsia="hi-IN" w:bidi="hi-IN"/>
              </w:rPr>
            </w:pPr>
            <w:r w:rsidRPr="00F82360">
              <w:rPr>
                <w:rFonts w:ascii="Times New Roman" w:eastAsia="SimSun" w:hAnsi="Times New Roman" w:cs="Times New Roman"/>
                <w:kern w:val="2"/>
                <w:sz w:val="20"/>
                <w:szCs w:val="20"/>
                <w:lang w:eastAsia="hi-IN" w:bidi="hi-IN"/>
              </w:rPr>
              <w:t>сквер «Книжный»</w:t>
            </w:r>
          </w:p>
        </w:tc>
        <w:tc>
          <w:tcPr>
            <w:tcW w:w="15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firstLine="28"/>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Общественная</w:t>
            </w:r>
          </w:p>
        </w:tc>
        <w:tc>
          <w:tcPr>
            <w:tcW w:w="1561"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 замежеван</w:t>
            </w:r>
          </w:p>
        </w:tc>
        <w:tc>
          <w:tcPr>
            <w:tcW w:w="75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w:t>
            </w:r>
          </w:p>
        </w:tc>
        <w:tc>
          <w:tcPr>
            <w:tcW w:w="628"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628"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546"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626"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799"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r>
      <w:tr w:rsidR="00F82360" w:rsidRPr="00F82360" w:rsidTr="00F82360">
        <w:trPr>
          <w:trHeight w:val="693"/>
        </w:trPr>
        <w:tc>
          <w:tcPr>
            <w:tcW w:w="51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5</w:t>
            </w:r>
          </w:p>
        </w:tc>
        <w:tc>
          <w:tcPr>
            <w:tcW w:w="186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Муниципальное образование город Боготол</w:t>
            </w:r>
          </w:p>
        </w:tc>
        <w:tc>
          <w:tcPr>
            <w:tcW w:w="1038"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left="-35" w:right="-108" w:firstLine="11"/>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городской округ</w:t>
            </w:r>
          </w:p>
        </w:tc>
        <w:tc>
          <w:tcPr>
            <w:tcW w:w="9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Боготол</w:t>
            </w:r>
          </w:p>
        </w:tc>
        <w:tc>
          <w:tcPr>
            <w:tcW w:w="195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kern w:val="2"/>
                <w:sz w:val="20"/>
                <w:szCs w:val="20"/>
                <w:lang w:eastAsia="ru-RU"/>
              </w:rPr>
            </w:pPr>
            <w:r w:rsidRPr="00F82360">
              <w:rPr>
                <w:rFonts w:ascii="Times New Roman" w:hAnsi="Times New Roman" w:cs="Times New Roman"/>
                <w:kern w:val="2"/>
                <w:sz w:val="20"/>
                <w:szCs w:val="20"/>
                <w:lang w:eastAsia="ru-RU"/>
              </w:rPr>
              <w:t>г. Боготол, ул. Кирова</w:t>
            </w:r>
          </w:p>
        </w:tc>
        <w:tc>
          <w:tcPr>
            <w:tcW w:w="208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uppressLineNumbers/>
              <w:suppressAutoHyphens/>
              <w:spacing w:after="0" w:line="240" w:lineRule="auto"/>
              <w:rPr>
                <w:rFonts w:ascii="Times New Roman" w:eastAsia="SimSun" w:hAnsi="Times New Roman" w:cs="Times New Roman"/>
                <w:kern w:val="2"/>
                <w:sz w:val="20"/>
                <w:szCs w:val="20"/>
                <w:lang w:eastAsia="hi-IN" w:bidi="hi-IN"/>
              </w:rPr>
            </w:pPr>
            <w:r w:rsidRPr="00F82360">
              <w:rPr>
                <w:rFonts w:ascii="Times New Roman" w:eastAsia="SimSun" w:hAnsi="Times New Roman" w:cs="Times New Roman"/>
                <w:kern w:val="2"/>
                <w:sz w:val="20"/>
                <w:szCs w:val="20"/>
                <w:lang w:eastAsia="hi-IN" w:bidi="hi-IN"/>
              </w:rPr>
              <w:t>«Улица Кирова»</w:t>
            </w:r>
          </w:p>
        </w:tc>
        <w:tc>
          <w:tcPr>
            <w:tcW w:w="15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firstLine="28"/>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Улица, общественная</w:t>
            </w:r>
          </w:p>
        </w:tc>
        <w:tc>
          <w:tcPr>
            <w:tcW w:w="1561"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u w:val="single"/>
                <w:lang w:eastAsia="ru-RU"/>
              </w:rPr>
            </w:pPr>
            <w:r w:rsidRPr="00F82360">
              <w:rPr>
                <w:rFonts w:ascii="Times New Roman" w:hAnsi="Times New Roman" w:cs="Times New Roman"/>
                <w:sz w:val="20"/>
                <w:szCs w:val="20"/>
                <w:lang w:eastAsia="ru-RU"/>
              </w:rPr>
              <w:t>не замежеван</w:t>
            </w:r>
          </w:p>
        </w:tc>
        <w:tc>
          <w:tcPr>
            <w:tcW w:w="75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w:t>
            </w:r>
          </w:p>
        </w:tc>
        <w:tc>
          <w:tcPr>
            <w:tcW w:w="628"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628"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да</w:t>
            </w:r>
          </w:p>
        </w:tc>
        <w:tc>
          <w:tcPr>
            <w:tcW w:w="546"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626"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799" w:type="dxa"/>
            <w:gridSpan w:val="2"/>
            <w:tcBorders>
              <w:top w:val="single" w:sz="4" w:space="0" w:color="000000"/>
              <w:left w:val="single" w:sz="4" w:space="0" w:color="000000"/>
              <w:bottom w:val="single" w:sz="4" w:space="0" w:color="000000"/>
              <w:right w:val="single" w:sz="4" w:space="0" w:color="000000"/>
            </w:tcBorders>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p>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r>
      <w:tr w:rsidR="00F82360" w:rsidRPr="00F82360" w:rsidTr="00F82360">
        <w:trPr>
          <w:trHeight w:val="693"/>
        </w:trPr>
        <w:tc>
          <w:tcPr>
            <w:tcW w:w="51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lastRenderedPageBreak/>
              <w:t>6</w:t>
            </w:r>
          </w:p>
        </w:tc>
        <w:tc>
          <w:tcPr>
            <w:tcW w:w="186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Муниципальное образование город Боготол</w:t>
            </w:r>
          </w:p>
        </w:tc>
        <w:tc>
          <w:tcPr>
            <w:tcW w:w="1038"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left="-35" w:right="-108" w:firstLine="11"/>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городской округ</w:t>
            </w:r>
          </w:p>
        </w:tc>
        <w:tc>
          <w:tcPr>
            <w:tcW w:w="9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Боготол</w:t>
            </w:r>
          </w:p>
        </w:tc>
        <w:tc>
          <w:tcPr>
            <w:tcW w:w="195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shd w:val="clear" w:color="auto" w:fill="FFFFFF"/>
                <w:lang w:eastAsia="ru-RU"/>
              </w:rPr>
            </w:pPr>
            <w:r w:rsidRPr="00F82360">
              <w:rPr>
                <w:rFonts w:ascii="Times New Roman" w:hAnsi="Times New Roman" w:cs="Times New Roman"/>
                <w:sz w:val="20"/>
                <w:szCs w:val="20"/>
                <w:shd w:val="clear" w:color="auto" w:fill="FFFFFF"/>
                <w:lang w:eastAsia="ru-RU"/>
              </w:rPr>
              <w:t>участок по ул. Иркутская</w:t>
            </w:r>
          </w:p>
        </w:tc>
        <w:tc>
          <w:tcPr>
            <w:tcW w:w="208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uppressLineNumbers/>
              <w:suppressAutoHyphens/>
              <w:spacing w:after="0" w:line="240" w:lineRule="auto"/>
              <w:jc w:val="center"/>
              <w:rPr>
                <w:rFonts w:ascii="Times New Roman" w:eastAsia="SimSun" w:hAnsi="Times New Roman" w:cs="Times New Roman"/>
                <w:kern w:val="2"/>
                <w:sz w:val="20"/>
                <w:szCs w:val="20"/>
                <w:shd w:val="clear" w:color="auto" w:fill="FFFFFF"/>
                <w:lang w:eastAsia="hi-IN" w:bidi="hi-IN"/>
              </w:rPr>
            </w:pPr>
            <w:r w:rsidRPr="00F82360">
              <w:rPr>
                <w:rFonts w:ascii="Times New Roman" w:eastAsia="SimSun" w:hAnsi="Times New Roman" w:cs="Times New Roman"/>
                <w:kern w:val="2"/>
                <w:sz w:val="20"/>
                <w:szCs w:val="20"/>
                <w:shd w:val="clear" w:color="auto" w:fill="FFFFFF"/>
                <w:lang w:eastAsia="hi-IN" w:bidi="hi-IN"/>
              </w:rPr>
              <w:t>Место для отдыха</w:t>
            </w:r>
          </w:p>
        </w:tc>
        <w:tc>
          <w:tcPr>
            <w:tcW w:w="15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firstLine="28"/>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Общественная</w:t>
            </w:r>
          </w:p>
        </w:tc>
        <w:tc>
          <w:tcPr>
            <w:tcW w:w="1561"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shd w:val="clear" w:color="auto" w:fill="F8F9FA"/>
                <w:lang w:eastAsia="ru-RU"/>
              </w:rPr>
            </w:pPr>
            <w:r w:rsidRPr="00F82360">
              <w:rPr>
                <w:rFonts w:ascii="Times New Roman" w:hAnsi="Times New Roman" w:cs="Times New Roman"/>
                <w:sz w:val="20"/>
                <w:szCs w:val="20"/>
                <w:shd w:val="clear" w:color="auto" w:fill="F8F9FA"/>
                <w:lang w:eastAsia="ru-RU"/>
              </w:rPr>
              <w:t>не замежеван</w:t>
            </w:r>
          </w:p>
        </w:tc>
        <w:tc>
          <w:tcPr>
            <w:tcW w:w="75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1943</w:t>
            </w:r>
          </w:p>
        </w:tc>
        <w:tc>
          <w:tcPr>
            <w:tcW w:w="628"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628"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546"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626"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799"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r>
      <w:tr w:rsidR="00F82360" w:rsidRPr="00F82360" w:rsidTr="00F82360">
        <w:trPr>
          <w:trHeight w:val="693"/>
        </w:trPr>
        <w:tc>
          <w:tcPr>
            <w:tcW w:w="51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7</w:t>
            </w:r>
          </w:p>
        </w:tc>
        <w:tc>
          <w:tcPr>
            <w:tcW w:w="186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sz w:val="20"/>
                <w:szCs w:val="20"/>
                <w:lang w:eastAsia="ru-RU"/>
              </w:rPr>
            </w:pPr>
            <w:r w:rsidRPr="00F82360">
              <w:rPr>
                <w:rFonts w:ascii="Times New Roman" w:hAnsi="Times New Roman" w:cs="Times New Roman"/>
                <w:sz w:val="20"/>
                <w:szCs w:val="20"/>
                <w:lang w:eastAsia="ru-RU"/>
              </w:rPr>
              <w:t>Муниципальное образование город Боготол</w:t>
            </w:r>
          </w:p>
        </w:tc>
        <w:tc>
          <w:tcPr>
            <w:tcW w:w="1038"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left="-35" w:right="-108" w:firstLine="11"/>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городской округ</w:t>
            </w:r>
          </w:p>
        </w:tc>
        <w:tc>
          <w:tcPr>
            <w:tcW w:w="98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Боготол</w:t>
            </w:r>
          </w:p>
        </w:tc>
        <w:tc>
          <w:tcPr>
            <w:tcW w:w="195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shd w:val="clear" w:color="auto" w:fill="FFFFFF"/>
                <w:lang w:eastAsia="ru-RU"/>
              </w:rPr>
            </w:pPr>
            <w:r w:rsidRPr="00F82360">
              <w:rPr>
                <w:rFonts w:ascii="Times New Roman" w:hAnsi="Times New Roman" w:cs="Times New Roman"/>
                <w:sz w:val="20"/>
                <w:szCs w:val="20"/>
                <w:shd w:val="clear" w:color="auto" w:fill="FFFFFF"/>
                <w:lang w:eastAsia="ru-RU"/>
              </w:rPr>
              <w:t>участок по ул. Чайковского</w:t>
            </w:r>
          </w:p>
        </w:tc>
        <w:tc>
          <w:tcPr>
            <w:tcW w:w="208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uppressLineNumbers/>
              <w:suppressAutoHyphens/>
              <w:spacing w:after="0" w:line="240" w:lineRule="auto"/>
              <w:jc w:val="center"/>
              <w:rPr>
                <w:rFonts w:ascii="Times New Roman" w:eastAsia="SimSun" w:hAnsi="Times New Roman" w:cs="Times New Roman"/>
                <w:kern w:val="2"/>
                <w:sz w:val="20"/>
                <w:szCs w:val="20"/>
                <w:shd w:val="clear" w:color="auto" w:fill="FFFFFF"/>
                <w:lang w:eastAsia="hi-IN" w:bidi="hi-IN"/>
              </w:rPr>
            </w:pPr>
            <w:r w:rsidRPr="00F82360">
              <w:rPr>
                <w:rFonts w:ascii="Times New Roman" w:eastAsia="SimSun" w:hAnsi="Times New Roman" w:cs="Times New Roman"/>
                <w:kern w:val="2"/>
                <w:sz w:val="20"/>
                <w:szCs w:val="20"/>
                <w:shd w:val="clear" w:color="auto" w:fill="FFFFFF"/>
                <w:lang w:eastAsia="hi-IN" w:bidi="hi-IN"/>
              </w:rPr>
              <w:t>Место для выгула собак</w:t>
            </w:r>
          </w:p>
        </w:tc>
        <w:tc>
          <w:tcPr>
            <w:tcW w:w="158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ind w:firstLine="28"/>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Общественная</w:t>
            </w:r>
          </w:p>
        </w:tc>
        <w:tc>
          <w:tcPr>
            <w:tcW w:w="1561"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shd w:val="clear" w:color="auto" w:fill="F8F9FA"/>
                <w:lang w:eastAsia="ru-RU"/>
              </w:rPr>
            </w:pPr>
            <w:r w:rsidRPr="00F82360">
              <w:rPr>
                <w:rFonts w:ascii="Times New Roman" w:hAnsi="Times New Roman" w:cs="Times New Roman"/>
                <w:sz w:val="20"/>
                <w:szCs w:val="20"/>
                <w:shd w:val="clear" w:color="auto" w:fill="F8F9FA"/>
                <w:lang w:eastAsia="ru-RU"/>
              </w:rPr>
              <w:t>не замежеван</w:t>
            </w:r>
          </w:p>
        </w:tc>
        <w:tc>
          <w:tcPr>
            <w:tcW w:w="75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463</w:t>
            </w:r>
          </w:p>
        </w:tc>
        <w:tc>
          <w:tcPr>
            <w:tcW w:w="628"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628"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546"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626"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c>
          <w:tcPr>
            <w:tcW w:w="799"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нет</w:t>
            </w:r>
          </w:p>
        </w:tc>
      </w:tr>
    </w:tbl>
    <w:p w:rsidR="00F82360" w:rsidRPr="00F82360" w:rsidRDefault="00F82360" w:rsidP="00F82360">
      <w:pPr>
        <w:spacing w:after="0" w:line="240" w:lineRule="auto"/>
        <w:rPr>
          <w:rFonts w:ascii="Times New Roman" w:hAnsi="Times New Roman" w:cs="Times New Roman"/>
          <w:sz w:val="24"/>
          <w:szCs w:val="24"/>
          <w:lang w:eastAsia="ru-RU"/>
        </w:rPr>
        <w:sectPr w:rsidR="00F82360" w:rsidRPr="00F82360">
          <w:pgSz w:w="16838" w:h="11906" w:orient="landscape"/>
          <w:pgMar w:top="1134" w:right="1134" w:bottom="1134" w:left="1134" w:header="0" w:footer="0" w:gutter="0"/>
          <w:cols w:space="720"/>
          <w:formProt w:val="0"/>
        </w:sectPr>
      </w:pPr>
    </w:p>
    <w:p w:rsidR="00F82360" w:rsidRPr="00F82360" w:rsidRDefault="00F82360" w:rsidP="00F82360">
      <w:pPr>
        <w:spacing w:after="0" w:line="240" w:lineRule="auto"/>
        <w:ind w:left="4395"/>
        <w:rPr>
          <w:rFonts w:ascii="Times New Roman" w:hAnsi="Times New Roman" w:cs="Times New Roman"/>
          <w:sz w:val="24"/>
          <w:szCs w:val="24"/>
        </w:rPr>
      </w:pPr>
      <w:r w:rsidRPr="00F82360">
        <w:rPr>
          <w:rFonts w:ascii="Times New Roman" w:hAnsi="Times New Roman" w:cs="Times New Roman"/>
          <w:sz w:val="24"/>
          <w:szCs w:val="24"/>
        </w:rPr>
        <w:lastRenderedPageBreak/>
        <w:t>Приложение № 10</w:t>
      </w:r>
    </w:p>
    <w:p w:rsidR="00F82360" w:rsidRPr="00F82360" w:rsidRDefault="00F82360" w:rsidP="00F82360">
      <w:pPr>
        <w:spacing w:after="0" w:line="240" w:lineRule="auto"/>
        <w:ind w:left="4395"/>
        <w:rPr>
          <w:rFonts w:ascii="Times New Roman" w:hAnsi="Times New Roman" w:cs="Times New Roman"/>
          <w:sz w:val="24"/>
          <w:szCs w:val="24"/>
        </w:rPr>
      </w:pPr>
      <w:r w:rsidRPr="00F82360">
        <w:rPr>
          <w:rFonts w:ascii="Times New Roman" w:hAnsi="Times New Roman" w:cs="Times New Roman"/>
          <w:sz w:val="24"/>
          <w:szCs w:val="24"/>
        </w:rPr>
        <w:t>к паспорту подпрограммы 5</w:t>
      </w:r>
    </w:p>
    <w:p w:rsidR="00F82360" w:rsidRPr="00F82360" w:rsidRDefault="00F82360" w:rsidP="00F82360">
      <w:pPr>
        <w:spacing w:after="0" w:line="240" w:lineRule="auto"/>
        <w:ind w:left="4395"/>
        <w:rPr>
          <w:rFonts w:ascii="Times New Roman" w:hAnsi="Times New Roman" w:cs="Times New Roman"/>
          <w:sz w:val="24"/>
          <w:szCs w:val="24"/>
        </w:rPr>
      </w:pPr>
      <w:r w:rsidRPr="00F82360">
        <w:rPr>
          <w:rFonts w:ascii="Times New Roman" w:hAnsi="Times New Roman" w:cs="Times New Roman"/>
          <w:sz w:val="24"/>
          <w:szCs w:val="24"/>
        </w:rPr>
        <w:t>«Формирование современной городской среды Боготольского муниципального округа»</w:t>
      </w:r>
    </w:p>
    <w:p w:rsidR="00F82360" w:rsidRPr="00F82360" w:rsidRDefault="00F82360" w:rsidP="00F82360">
      <w:pPr>
        <w:spacing w:before="100" w:beforeAutospacing="1" w:after="0" w:line="240" w:lineRule="auto"/>
        <w:jc w:val="center"/>
        <w:rPr>
          <w:rFonts w:ascii="Times New Roman" w:hAnsi="Times New Roman" w:cs="Times New Roman"/>
          <w:bCs/>
          <w:sz w:val="28"/>
          <w:szCs w:val="28"/>
          <w:lang w:eastAsia="ru-RU"/>
        </w:rPr>
      </w:pPr>
      <w:r w:rsidRPr="00F82360">
        <w:rPr>
          <w:rFonts w:ascii="Times New Roman" w:hAnsi="Times New Roman" w:cs="Times New Roman"/>
          <w:bCs/>
          <w:sz w:val="28"/>
          <w:szCs w:val="28"/>
          <w:lang w:eastAsia="ru-RU"/>
        </w:rPr>
        <w:t xml:space="preserve">ПАСПОРТ </w:t>
      </w:r>
    </w:p>
    <w:p w:rsidR="00F82360" w:rsidRPr="00F82360" w:rsidRDefault="00F82360" w:rsidP="00F82360">
      <w:pPr>
        <w:spacing w:before="100" w:beforeAutospacing="1" w:after="0" w:line="240" w:lineRule="auto"/>
        <w:jc w:val="center"/>
        <w:rPr>
          <w:rFonts w:ascii="Times New Roman" w:hAnsi="Times New Roman" w:cs="Times New Roman"/>
          <w:bCs/>
          <w:sz w:val="28"/>
          <w:szCs w:val="28"/>
          <w:lang w:eastAsia="ru-RU"/>
        </w:rPr>
      </w:pPr>
      <w:r w:rsidRPr="00F82360">
        <w:rPr>
          <w:rFonts w:ascii="Times New Roman" w:hAnsi="Times New Roman" w:cs="Times New Roman"/>
          <w:bCs/>
          <w:sz w:val="28"/>
          <w:szCs w:val="28"/>
          <w:lang w:eastAsia="ru-RU"/>
        </w:rPr>
        <w:t xml:space="preserve">благоустройства дворовой территории </w:t>
      </w:r>
      <w:r w:rsidRPr="00F82360">
        <w:rPr>
          <w:rFonts w:ascii="Times New Roman" w:hAnsi="Times New Roman" w:cs="Times New Roman"/>
          <w:bCs/>
          <w:sz w:val="28"/>
          <w:szCs w:val="28"/>
          <w:lang w:eastAsia="ru-RU"/>
        </w:rPr>
        <w:br/>
        <w:t>по состоянию на _________________</w:t>
      </w:r>
    </w:p>
    <w:p w:rsidR="00F82360" w:rsidRPr="00F82360" w:rsidRDefault="00F82360" w:rsidP="00F82360">
      <w:pPr>
        <w:spacing w:before="100" w:beforeAutospacing="1" w:after="0" w:line="240" w:lineRule="auto"/>
        <w:rPr>
          <w:rFonts w:ascii="Times New Roman" w:hAnsi="Times New Roman" w:cs="Times New Roman"/>
          <w:sz w:val="28"/>
          <w:szCs w:val="28"/>
          <w:lang w:eastAsia="ru-RU"/>
        </w:rPr>
      </w:pPr>
    </w:p>
    <w:p w:rsidR="00F82360" w:rsidRPr="00F82360" w:rsidRDefault="00F82360" w:rsidP="00F82360">
      <w:pPr>
        <w:spacing w:before="100" w:beforeAutospacing="1" w:after="0" w:line="240" w:lineRule="auto"/>
        <w:jc w:val="center"/>
        <w:rPr>
          <w:rFonts w:ascii="Times New Roman" w:hAnsi="Times New Roman" w:cs="Times New Roman"/>
          <w:sz w:val="28"/>
          <w:szCs w:val="28"/>
          <w:lang w:eastAsia="ru-RU"/>
        </w:rPr>
      </w:pPr>
      <w:r w:rsidRPr="00F82360">
        <w:rPr>
          <w:rFonts w:ascii="Times New Roman" w:hAnsi="Times New Roman" w:cs="Times New Roman"/>
          <w:sz w:val="28"/>
          <w:szCs w:val="28"/>
          <w:lang w:eastAsia="ru-RU"/>
        </w:rPr>
        <w:t>1. Общие сведения о территории благоустройства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8"/>
        <w:gridCol w:w="5523"/>
        <w:gridCol w:w="3095"/>
      </w:tblGrid>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 п/п</w:t>
            </w:r>
          </w:p>
        </w:tc>
        <w:tc>
          <w:tcPr>
            <w:tcW w:w="5705"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Наименование показателя</w:t>
            </w:r>
          </w:p>
        </w:tc>
        <w:tc>
          <w:tcPr>
            <w:tcW w:w="3191"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Значение показателя</w:t>
            </w: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1.1</w:t>
            </w:r>
          </w:p>
        </w:tc>
        <w:tc>
          <w:tcPr>
            <w:tcW w:w="570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Адрес многоквартирного дома*</w:t>
            </w:r>
          </w:p>
        </w:tc>
        <w:tc>
          <w:tcPr>
            <w:tcW w:w="3191"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1.2</w:t>
            </w:r>
          </w:p>
        </w:tc>
        <w:tc>
          <w:tcPr>
            <w:tcW w:w="570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Кадастровый номер земельного участка (дворовой территории)*</w:t>
            </w:r>
          </w:p>
        </w:tc>
        <w:tc>
          <w:tcPr>
            <w:tcW w:w="3191"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1.3</w:t>
            </w:r>
          </w:p>
        </w:tc>
        <w:tc>
          <w:tcPr>
            <w:tcW w:w="570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Численность населения, проживающего в пределах территории благоустройства, чел.</w:t>
            </w:r>
          </w:p>
        </w:tc>
        <w:tc>
          <w:tcPr>
            <w:tcW w:w="3191"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1.4</w:t>
            </w:r>
          </w:p>
        </w:tc>
        <w:tc>
          <w:tcPr>
            <w:tcW w:w="570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Общая площадь территории, кв. м.</w:t>
            </w:r>
          </w:p>
        </w:tc>
        <w:tc>
          <w:tcPr>
            <w:tcW w:w="3191"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1.5</w:t>
            </w:r>
          </w:p>
        </w:tc>
        <w:tc>
          <w:tcPr>
            <w:tcW w:w="570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both"/>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Оценка уровня благоустроенности территории </w:t>
            </w:r>
            <w:r w:rsidRPr="00F82360">
              <w:rPr>
                <w:rFonts w:ascii="Times New Roman" w:hAnsi="Times New Roman" w:cs="Times New Roman"/>
                <w:i/>
                <w:iCs/>
                <w:sz w:val="24"/>
                <w:szCs w:val="24"/>
                <w:lang w:eastAsia="ru-RU"/>
              </w:rPr>
              <w:t>(благоустроенная/ не благоустроенная) **</w:t>
            </w:r>
          </w:p>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3191"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r>
    </w:tbl>
    <w:p w:rsidR="00F82360" w:rsidRPr="00F82360" w:rsidRDefault="00F82360" w:rsidP="00F82360">
      <w:pPr>
        <w:spacing w:before="100" w:beforeAutospacing="1" w:after="0" w:line="240" w:lineRule="auto"/>
        <w:ind w:firstLine="1810"/>
        <w:jc w:val="both"/>
        <w:rPr>
          <w:rFonts w:ascii="Times New Roman" w:hAnsi="Times New Roman" w:cs="Times New Roman"/>
          <w:sz w:val="20"/>
          <w:szCs w:val="20"/>
          <w:lang w:eastAsia="ru-RU"/>
        </w:rPr>
      </w:pPr>
    </w:p>
    <w:p w:rsidR="00F82360" w:rsidRPr="00F82360" w:rsidRDefault="00F82360" w:rsidP="00F82360">
      <w:pPr>
        <w:spacing w:before="100" w:beforeAutospacing="1" w:after="0" w:line="240" w:lineRule="auto"/>
        <w:ind w:firstLine="708"/>
        <w:jc w:val="both"/>
        <w:rPr>
          <w:rFonts w:ascii="Times New Roman" w:hAnsi="Times New Roman" w:cs="Times New Roman"/>
          <w:i/>
          <w:iCs/>
          <w:sz w:val="20"/>
          <w:szCs w:val="20"/>
          <w:lang w:eastAsia="ru-RU"/>
        </w:rPr>
      </w:pPr>
      <w:r w:rsidRPr="00F82360">
        <w:rPr>
          <w:rFonts w:ascii="Times New Roman" w:hAnsi="Times New Roman" w:cs="Times New Roman"/>
          <w:i/>
          <w:iCs/>
          <w:sz w:val="20"/>
          <w:szCs w:val="20"/>
          <w:lang w:eastAsia="ru-RU"/>
        </w:rPr>
        <w:t xml:space="preserve">* - при образовании дворовой территории земельными участками нескольких МКД в пунктах 1.1. и 1.2 указываются данные для каждого МКД. </w:t>
      </w:r>
    </w:p>
    <w:p w:rsidR="00F82360" w:rsidRPr="00F82360" w:rsidRDefault="00F82360" w:rsidP="00F82360">
      <w:pPr>
        <w:spacing w:before="100" w:beforeAutospacing="1" w:after="0" w:line="240" w:lineRule="auto"/>
        <w:ind w:firstLine="708"/>
        <w:jc w:val="both"/>
        <w:rPr>
          <w:rFonts w:ascii="Times New Roman" w:hAnsi="Times New Roman" w:cs="Times New Roman"/>
          <w:sz w:val="24"/>
          <w:szCs w:val="24"/>
          <w:lang w:eastAsia="ru-RU"/>
        </w:rPr>
      </w:pPr>
      <w:r w:rsidRPr="00F82360">
        <w:rPr>
          <w:rFonts w:ascii="Times New Roman" w:hAnsi="Times New Roman" w:cs="Times New Roman"/>
          <w:i/>
          <w:iCs/>
          <w:sz w:val="20"/>
          <w:szCs w:val="20"/>
          <w:lang w:eastAsia="ru-RU"/>
        </w:rPr>
        <w:t>** - благоустроенной считается территория, обеспеченная твердым покрытием, позволяющим комфортное передвижение по основным пешеходным коммуникациям в любое время года и в любую погоду, освещением, игровым оборудованием для детей возрастом дошкольного возраста и набором необходимой мебели, озеленением, оборудованными площадками для сбора отходов.</w:t>
      </w:r>
    </w:p>
    <w:p w:rsidR="00F82360" w:rsidRPr="00F82360" w:rsidRDefault="00F82360" w:rsidP="00F82360">
      <w:pPr>
        <w:spacing w:before="100" w:beforeAutospacing="1" w:after="0" w:line="240" w:lineRule="auto"/>
        <w:ind w:firstLine="2390"/>
        <w:rPr>
          <w:rFonts w:ascii="Times New Roman" w:hAnsi="Times New Roman" w:cs="Times New Roman"/>
          <w:b/>
          <w:bCs/>
          <w:sz w:val="28"/>
          <w:szCs w:val="28"/>
          <w:lang w:eastAsia="ru-RU"/>
        </w:rPr>
      </w:pPr>
    </w:p>
    <w:p w:rsidR="00F82360" w:rsidRPr="00F82360" w:rsidRDefault="00F82360" w:rsidP="00F82360">
      <w:pPr>
        <w:spacing w:before="100" w:beforeAutospacing="1" w:after="0" w:line="240" w:lineRule="auto"/>
        <w:jc w:val="center"/>
        <w:rPr>
          <w:rFonts w:ascii="Times New Roman" w:hAnsi="Times New Roman" w:cs="Times New Roman"/>
          <w:bCs/>
          <w:sz w:val="28"/>
          <w:szCs w:val="28"/>
          <w:lang w:eastAsia="ru-RU"/>
        </w:rPr>
      </w:pPr>
      <w:r w:rsidRPr="00F82360">
        <w:rPr>
          <w:rFonts w:ascii="Times New Roman" w:hAnsi="Times New Roman" w:cs="Times New Roman"/>
          <w:bCs/>
          <w:sz w:val="28"/>
          <w:szCs w:val="28"/>
          <w:lang w:eastAsia="ru-RU"/>
        </w:rPr>
        <w:t>2. Характеристика благоустройства</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4"/>
        <w:gridCol w:w="3544"/>
        <w:gridCol w:w="2693"/>
        <w:gridCol w:w="1233"/>
        <w:gridCol w:w="1426"/>
      </w:tblGrid>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 п/п</w:t>
            </w:r>
          </w:p>
        </w:tc>
        <w:tc>
          <w:tcPr>
            <w:tcW w:w="3544"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Наименование показателя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Ед. изм.</w:t>
            </w:r>
          </w:p>
        </w:tc>
        <w:tc>
          <w:tcPr>
            <w:tcW w:w="123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Значение показателя</w:t>
            </w:r>
          </w:p>
        </w:tc>
        <w:tc>
          <w:tcPr>
            <w:tcW w:w="1426"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Примечание</w:t>
            </w: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1</w:t>
            </w: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3</w:t>
            </w:r>
          </w:p>
        </w:tc>
        <w:tc>
          <w:tcPr>
            <w:tcW w:w="123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4</w:t>
            </w:r>
          </w:p>
        </w:tc>
        <w:tc>
          <w:tcPr>
            <w:tcW w:w="1426"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5</w:t>
            </w:r>
          </w:p>
        </w:tc>
      </w:tr>
      <w:tr w:rsidR="00F82360" w:rsidRPr="00F82360" w:rsidTr="00F82360">
        <w:trPr>
          <w:trHeight w:val="246"/>
          <w:jc w:val="center"/>
        </w:trPr>
        <w:tc>
          <w:tcPr>
            <w:tcW w:w="9571" w:type="dxa"/>
            <w:gridSpan w:val="5"/>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Минимальный перечень характеристик благоустройства</w:t>
            </w: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1.1</w:t>
            </w: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Освещение</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да/нет</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Количество элементов освещения</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ед.</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Оценка технического состояния </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(хорошее/удовлетворительное/неудовлетворительное)</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Достаточность</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да/нет</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lastRenderedPageBreak/>
              <w:t>1.2</w:t>
            </w: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Наличие скамеек</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да/нет</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Количество</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ед.</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Оценка технического состояния </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(хорошее/удовлетворительное/неудовлетворительное)</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Достаточность</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да/нет</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1.3</w:t>
            </w: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Наличие урн для мусора</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да/нет</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Количество</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ед.</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Оценка технического состояния </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(хорошее/удовлетворительное/неудовлетворительное)</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Достаточность</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да/нет</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1.4</w:t>
            </w: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Состояние дорожного покрытия дворовых проездов </w:t>
            </w:r>
            <w:r w:rsidRPr="00F82360">
              <w:rPr>
                <w:rFonts w:ascii="Times New Roman" w:hAnsi="Times New Roman" w:cs="Times New Roman"/>
                <w:sz w:val="24"/>
                <w:szCs w:val="24"/>
                <w:lang w:eastAsia="ru-RU"/>
              </w:rPr>
              <w:br/>
              <w:t>(требует ремонта/ не требует)</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rPr>
            </w:pPr>
            <w:r w:rsidRPr="00F82360">
              <w:rPr>
                <w:rFonts w:ascii="Times New Roman" w:hAnsi="Times New Roman" w:cs="Times New Roman"/>
              </w:rPr>
              <w:t>да/нет</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r>
      <w:tr w:rsidR="00F82360" w:rsidRPr="00F82360" w:rsidTr="00F82360">
        <w:trPr>
          <w:jc w:val="center"/>
        </w:trPr>
        <w:tc>
          <w:tcPr>
            <w:tcW w:w="9571" w:type="dxa"/>
            <w:gridSpan w:val="5"/>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2. Дополнительный перечень видов работ по благоустройству</w:t>
            </w: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2.1</w:t>
            </w: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Наличие оборудованной контейнерной площадки</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да/нет</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2.3</w:t>
            </w: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Наличие пешеходных дорожек </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да/нет</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2.3</w:t>
            </w: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Наличие детских площадок,  игрового оборудования</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да/нет</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Наименование</w:t>
            </w:r>
          </w:p>
        </w:tc>
        <w:tc>
          <w:tcPr>
            <w:tcW w:w="269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widowControl w:val="0"/>
              <w:autoSpaceDE w:val="0"/>
              <w:autoSpaceDN w:val="0"/>
              <w:spacing w:after="0" w:line="240" w:lineRule="auto"/>
              <w:jc w:val="center"/>
              <w:rPr>
                <w:rFonts w:ascii="Times New Roman" w:hAnsi="Times New Roman" w:cs="Times New Roman"/>
                <w:sz w:val="20"/>
                <w:szCs w:val="20"/>
                <w:lang w:eastAsia="ru-RU"/>
              </w:rPr>
            </w:pP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widowControl w:val="0"/>
              <w:autoSpaceDE w:val="0"/>
              <w:autoSpaceDN w:val="0"/>
              <w:spacing w:after="0" w:line="240" w:lineRule="auto"/>
              <w:jc w:val="center"/>
              <w:rPr>
                <w:rFonts w:ascii="Times New Roman" w:hAnsi="Times New Roman" w:cs="Times New Roman"/>
                <w:sz w:val="20"/>
                <w:szCs w:val="20"/>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Количество</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ед.</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Достаточность</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да/нет</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Оценка технического состояния (удовлетворительное/</w:t>
            </w:r>
            <w:r w:rsidRPr="00F82360">
              <w:rPr>
                <w:rFonts w:ascii="Times New Roman" w:hAnsi="Times New Roman" w:cs="Times New Roman"/>
                <w:sz w:val="24"/>
                <w:szCs w:val="24"/>
                <w:lang w:eastAsia="ru-RU"/>
              </w:rPr>
              <w:br/>
              <w:t>неудовлетворительное)</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(хорошее/удовлетворительное/неудовлетворительное)</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r>
      <w:tr w:rsidR="00F82360" w:rsidRPr="00F82360" w:rsidTr="00F82360">
        <w:trPr>
          <w:trHeight w:val="899"/>
          <w:jc w:val="center"/>
        </w:trPr>
        <w:tc>
          <w:tcPr>
            <w:tcW w:w="67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2.4</w:t>
            </w: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Наличие спортивных площадок, спортивного оборудования</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да/нет</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Наименование</w:t>
            </w:r>
          </w:p>
        </w:tc>
        <w:tc>
          <w:tcPr>
            <w:tcW w:w="269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Количество</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ед.</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Оценка технического состояния (удовлетворительное/</w:t>
            </w:r>
            <w:r w:rsidRPr="00F82360">
              <w:rPr>
                <w:rFonts w:ascii="Times New Roman" w:hAnsi="Times New Roman" w:cs="Times New Roman"/>
                <w:sz w:val="24"/>
                <w:szCs w:val="24"/>
                <w:lang w:eastAsia="ru-RU"/>
              </w:rPr>
              <w:br/>
              <w:t>неудовлетворительное)</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(хорошее/удовлетворительное/неудовлетворительное)</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2.5</w:t>
            </w: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Наличие площадок для отдыха</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да/нет</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Наименование</w:t>
            </w:r>
          </w:p>
        </w:tc>
        <w:tc>
          <w:tcPr>
            <w:tcW w:w="269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Количество</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ед.</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Оценка технического состояния (удовлетворительное/</w:t>
            </w:r>
            <w:r w:rsidRPr="00F82360">
              <w:rPr>
                <w:rFonts w:ascii="Times New Roman" w:hAnsi="Times New Roman" w:cs="Times New Roman"/>
                <w:sz w:val="24"/>
                <w:szCs w:val="24"/>
                <w:lang w:eastAsia="ru-RU"/>
              </w:rPr>
              <w:br/>
              <w:t>неудовлетворительное)</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(хорошее/удовлетворительное/неудовлетворительное)</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2.6</w:t>
            </w: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Наличие автомобильных парковок</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да/нет</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2.7</w:t>
            </w: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Состояние озеленения придомовой территории (газоны, кустарники, деревья, цветочное оформление, иное)</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(хорошее/удовлетворительное/неудовлетворительное)</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Наличие</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widowControl w:val="0"/>
              <w:autoSpaceDE w:val="0"/>
              <w:autoSpaceDN w:val="0"/>
              <w:spacing w:after="0" w:line="240" w:lineRule="auto"/>
              <w:rPr>
                <w:rFonts w:ascii="Times New Roman" w:hAnsi="Times New Roman" w:cs="Times New Roman"/>
                <w:sz w:val="20"/>
                <w:szCs w:val="20"/>
                <w:lang w:eastAsia="ru-RU"/>
              </w:rPr>
            </w:pPr>
            <w:r w:rsidRPr="00F82360">
              <w:rPr>
                <w:rFonts w:ascii="Times New Roman" w:hAnsi="Times New Roman" w:cs="Times New Roman"/>
              </w:rPr>
              <w:t>да/нет</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widowControl w:val="0"/>
              <w:autoSpaceDE w:val="0"/>
              <w:autoSpaceDN w:val="0"/>
              <w:spacing w:after="0" w:line="240" w:lineRule="auto"/>
              <w:jc w:val="center"/>
              <w:rPr>
                <w:rFonts w:ascii="Times New Roman" w:hAnsi="Times New Roman" w:cs="Times New Roman"/>
                <w:sz w:val="20"/>
                <w:szCs w:val="20"/>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widowControl w:val="0"/>
              <w:autoSpaceDE w:val="0"/>
              <w:autoSpaceDN w:val="0"/>
              <w:spacing w:after="0" w:line="240" w:lineRule="auto"/>
              <w:jc w:val="center"/>
              <w:rPr>
                <w:rFonts w:ascii="Times New Roman" w:hAnsi="Times New Roman" w:cs="Times New Roman"/>
                <w:sz w:val="20"/>
                <w:szCs w:val="20"/>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Наименование</w:t>
            </w:r>
          </w:p>
        </w:tc>
        <w:tc>
          <w:tcPr>
            <w:tcW w:w="269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widowControl w:val="0"/>
              <w:autoSpaceDE w:val="0"/>
              <w:autoSpaceDN w:val="0"/>
              <w:spacing w:after="0" w:line="240" w:lineRule="auto"/>
              <w:jc w:val="center"/>
              <w:rPr>
                <w:rFonts w:ascii="Times New Roman" w:hAnsi="Times New Roman" w:cs="Times New Roman"/>
                <w:sz w:val="20"/>
                <w:szCs w:val="20"/>
                <w:lang w:eastAsia="ru-RU"/>
              </w:rPr>
            </w:pP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widowControl w:val="0"/>
              <w:autoSpaceDE w:val="0"/>
              <w:autoSpaceDN w:val="0"/>
              <w:spacing w:after="0" w:line="240" w:lineRule="auto"/>
              <w:jc w:val="center"/>
              <w:rPr>
                <w:rFonts w:ascii="Times New Roman" w:hAnsi="Times New Roman" w:cs="Times New Roman"/>
                <w:sz w:val="20"/>
                <w:szCs w:val="20"/>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Количество</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widowControl w:val="0"/>
              <w:autoSpaceDE w:val="0"/>
              <w:autoSpaceDN w:val="0"/>
              <w:spacing w:after="0" w:line="240" w:lineRule="auto"/>
              <w:rPr>
                <w:rFonts w:ascii="Times New Roman" w:hAnsi="Times New Roman" w:cs="Times New Roman"/>
                <w:sz w:val="20"/>
                <w:szCs w:val="20"/>
                <w:lang w:eastAsia="ru-RU"/>
              </w:rPr>
            </w:pPr>
            <w:r w:rsidRPr="00F82360">
              <w:rPr>
                <w:rFonts w:ascii="Times New Roman" w:hAnsi="Times New Roman" w:cs="Times New Roman"/>
              </w:rPr>
              <w:t>(кв.м /штук)</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Достаточность</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widowControl w:val="0"/>
              <w:autoSpaceDE w:val="0"/>
              <w:autoSpaceDN w:val="0"/>
              <w:spacing w:after="0" w:line="240" w:lineRule="auto"/>
              <w:rPr>
                <w:rFonts w:ascii="Times New Roman" w:hAnsi="Times New Roman" w:cs="Times New Roman"/>
                <w:sz w:val="20"/>
                <w:szCs w:val="20"/>
                <w:lang w:eastAsia="ru-RU"/>
              </w:rPr>
            </w:pPr>
            <w:r w:rsidRPr="00F82360">
              <w:rPr>
                <w:rFonts w:ascii="Times New Roman" w:hAnsi="Times New Roman" w:cs="Times New Roman"/>
              </w:rPr>
              <w:t>да/нет</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lastRenderedPageBreak/>
              <w:t>2.8</w:t>
            </w: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Наличие приспособлений для маломобильных групп населения (опорных поручней, специального оборудования на детских и спортивных площадках; спусков, пандусов для обеспечения беспрепятственного перемещения)</w:t>
            </w:r>
          </w:p>
        </w:tc>
        <w:tc>
          <w:tcPr>
            <w:tcW w:w="269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да/нет</w:t>
            </w:r>
          </w:p>
          <w:p w:rsidR="00F82360" w:rsidRPr="00F82360" w:rsidRDefault="00F82360" w:rsidP="00F82360">
            <w:pPr>
              <w:widowControl w:val="0"/>
              <w:autoSpaceDE w:val="0"/>
              <w:autoSpaceDN w:val="0"/>
              <w:spacing w:after="0" w:line="240" w:lineRule="auto"/>
              <w:jc w:val="center"/>
              <w:rPr>
                <w:rFonts w:ascii="Times New Roman" w:hAnsi="Times New Roman" w:cs="Times New Roman"/>
                <w:sz w:val="20"/>
                <w:szCs w:val="20"/>
                <w:lang w:eastAsia="ru-RU"/>
              </w:rPr>
            </w:pP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2.9</w:t>
            </w: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Иное</w:t>
            </w:r>
          </w:p>
        </w:tc>
        <w:tc>
          <w:tcPr>
            <w:tcW w:w="269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r>
    </w:tbl>
    <w:p w:rsidR="00F82360" w:rsidRPr="00F82360" w:rsidRDefault="00F82360" w:rsidP="00F82360">
      <w:pPr>
        <w:spacing w:before="100" w:beforeAutospacing="1" w:after="0" w:line="240" w:lineRule="auto"/>
        <w:rPr>
          <w:rFonts w:ascii="Times New Roman" w:hAnsi="Times New Roman" w:cs="Times New Roman"/>
          <w:sz w:val="28"/>
          <w:szCs w:val="28"/>
          <w:lang w:eastAsia="ru-RU"/>
        </w:rPr>
      </w:pPr>
    </w:p>
    <w:p w:rsidR="00F82360" w:rsidRPr="00F82360" w:rsidRDefault="00F82360" w:rsidP="00F82360">
      <w:pPr>
        <w:spacing w:before="100" w:beforeAutospacing="1" w:after="0" w:line="240" w:lineRule="auto"/>
        <w:jc w:val="both"/>
        <w:rPr>
          <w:rFonts w:ascii="Times New Roman" w:hAnsi="Times New Roman" w:cs="Times New Roman"/>
          <w:sz w:val="24"/>
          <w:szCs w:val="24"/>
          <w:lang w:eastAsia="ru-RU"/>
        </w:rPr>
      </w:pPr>
      <w:r w:rsidRPr="00F82360">
        <w:rPr>
          <w:rFonts w:ascii="Times New Roman" w:hAnsi="Times New Roman" w:cs="Times New Roman"/>
          <w:sz w:val="28"/>
          <w:szCs w:val="28"/>
          <w:lang w:eastAsia="ru-RU"/>
        </w:rPr>
        <w:t>Приложение: Схема земельного участка территории с указанием ее размеров и границ, размещением объектов благоустройства на _____ л.</w:t>
      </w:r>
    </w:p>
    <w:p w:rsidR="00F82360" w:rsidRPr="00F82360" w:rsidRDefault="00F82360" w:rsidP="00F82360">
      <w:pPr>
        <w:spacing w:before="100" w:beforeAutospacing="1" w:after="0" w:line="240" w:lineRule="auto"/>
        <w:rPr>
          <w:rFonts w:ascii="Times New Roman" w:hAnsi="Times New Roman" w:cs="Times New Roman"/>
          <w:bCs/>
          <w:sz w:val="28"/>
          <w:szCs w:val="28"/>
          <w:lang w:eastAsia="ru-RU"/>
        </w:rPr>
      </w:pPr>
    </w:p>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bCs/>
          <w:sz w:val="28"/>
          <w:szCs w:val="28"/>
          <w:lang w:eastAsia="ru-RU"/>
        </w:rPr>
        <w:t>Дата проведения инвентаризации: «___»_____________ 20___г.</w:t>
      </w:r>
    </w:p>
    <w:p w:rsidR="00F82360" w:rsidRPr="00F82360" w:rsidRDefault="00F82360" w:rsidP="00F82360">
      <w:pPr>
        <w:spacing w:before="100" w:beforeAutospacing="1" w:after="0" w:line="240" w:lineRule="auto"/>
        <w:rPr>
          <w:rFonts w:ascii="Times New Roman" w:hAnsi="Times New Roman" w:cs="Times New Roman"/>
          <w:bCs/>
          <w:sz w:val="28"/>
          <w:szCs w:val="28"/>
          <w:lang w:eastAsia="ru-RU"/>
        </w:rPr>
      </w:pPr>
    </w:p>
    <w:p w:rsidR="00F82360" w:rsidRPr="00F82360" w:rsidRDefault="00F82360" w:rsidP="00F82360">
      <w:pPr>
        <w:spacing w:before="100" w:beforeAutospacing="1" w:after="0" w:line="240" w:lineRule="auto"/>
        <w:rPr>
          <w:rFonts w:ascii="Times New Roman" w:hAnsi="Times New Roman" w:cs="Times New Roman"/>
          <w:bCs/>
          <w:sz w:val="28"/>
          <w:szCs w:val="28"/>
          <w:lang w:eastAsia="ru-RU"/>
        </w:rPr>
      </w:pPr>
      <w:r w:rsidRPr="00F82360">
        <w:rPr>
          <w:rFonts w:ascii="Times New Roman" w:hAnsi="Times New Roman" w:cs="Times New Roman"/>
          <w:bCs/>
          <w:sz w:val="28"/>
          <w:szCs w:val="28"/>
          <w:lang w:eastAsia="ru-RU"/>
        </w:rPr>
        <w:t>Инвентаризационная комиссия:</w:t>
      </w:r>
    </w:p>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b/>
          <w:bCs/>
          <w:sz w:val="28"/>
          <w:szCs w:val="28"/>
          <w:lang w:eastAsia="ru-RU"/>
        </w:rPr>
        <w:t>________________ /_____________/____________________________</w:t>
      </w:r>
    </w:p>
    <w:p w:rsidR="00F82360" w:rsidRPr="00F82360" w:rsidRDefault="00F82360" w:rsidP="00F82360">
      <w:pPr>
        <w:spacing w:before="100" w:beforeAutospacing="1" w:after="0" w:line="240" w:lineRule="auto"/>
        <w:rPr>
          <w:rFonts w:ascii="Times New Roman" w:hAnsi="Times New Roman" w:cs="Times New Roman"/>
          <w:sz w:val="18"/>
          <w:szCs w:val="18"/>
          <w:lang w:eastAsia="ru-RU"/>
        </w:rPr>
      </w:pPr>
      <w:r w:rsidRPr="00F82360">
        <w:rPr>
          <w:rFonts w:ascii="Times New Roman" w:hAnsi="Times New Roman" w:cs="Times New Roman"/>
          <w:sz w:val="18"/>
          <w:szCs w:val="18"/>
          <w:lang w:eastAsia="ru-RU"/>
        </w:rPr>
        <w:t>(организация, должность)           (подпись)                        (Ф.И.О.)</w:t>
      </w:r>
    </w:p>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b/>
          <w:bCs/>
          <w:sz w:val="28"/>
          <w:szCs w:val="28"/>
          <w:lang w:eastAsia="ru-RU"/>
        </w:rPr>
        <w:t>________________ /_____________/____________________________</w:t>
      </w:r>
    </w:p>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18"/>
          <w:szCs w:val="18"/>
          <w:lang w:eastAsia="ru-RU"/>
        </w:rPr>
        <w:t>(организация, должность)           (подпись)                        (Ф.И.О.)</w:t>
      </w:r>
    </w:p>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b/>
          <w:bCs/>
          <w:sz w:val="28"/>
          <w:szCs w:val="28"/>
          <w:lang w:eastAsia="ru-RU"/>
        </w:rPr>
        <w:t>________________ /_____________/____________________________</w:t>
      </w:r>
    </w:p>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18"/>
          <w:szCs w:val="18"/>
          <w:lang w:eastAsia="ru-RU"/>
        </w:rPr>
        <w:t>(организация, должность)           (подпись)                        (Ф.И.О.)</w:t>
      </w:r>
    </w:p>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p w:rsidR="00F82360" w:rsidRPr="00F82360" w:rsidRDefault="00F82360" w:rsidP="00F82360">
      <w:pPr>
        <w:spacing w:after="0" w:line="240" w:lineRule="auto"/>
        <w:rPr>
          <w:rFonts w:ascii="Times New Roman" w:hAnsi="Times New Roman" w:cs="Times New Roman"/>
        </w:rPr>
      </w:pPr>
    </w:p>
    <w:p w:rsidR="00F82360" w:rsidRPr="00F82360" w:rsidRDefault="00F82360" w:rsidP="00F82360">
      <w:pPr>
        <w:spacing w:after="0" w:line="240" w:lineRule="auto"/>
        <w:rPr>
          <w:rFonts w:ascii="Times New Roman" w:hAnsi="Times New Roman" w:cs="Times New Roman"/>
          <w:b/>
          <w:bCs/>
          <w:sz w:val="32"/>
          <w:szCs w:val="32"/>
          <w:lang w:eastAsia="ru-RU"/>
        </w:rPr>
      </w:pPr>
    </w:p>
    <w:p w:rsidR="00F82360" w:rsidRPr="00F82360" w:rsidRDefault="00F82360" w:rsidP="00F82360">
      <w:pPr>
        <w:spacing w:after="0" w:line="240" w:lineRule="auto"/>
        <w:rPr>
          <w:rFonts w:ascii="Times New Roman" w:hAnsi="Times New Roman" w:cs="Times New Roman"/>
          <w:szCs w:val="32"/>
        </w:rPr>
      </w:pPr>
    </w:p>
    <w:p w:rsidR="00F82360" w:rsidRPr="00F82360" w:rsidRDefault="00F82360" w:rsidP="00F82360">
      <w:pPr>
        <w:spacing w:after="0" w:line="240" w:lineRule="auto"/>
        <w:rPr>
          <w:rFonts w:ascii="Times New Roman" w:hAnsi="Times New Roman" w:cs="Times New Roman"/>
          <w:szCs w:val="24"/>
        </w:rPr>
      </w:pPr>
    </w:p>
    <w:p w:rsidR="00F82360" w:rsidRPr="00F82360" w:rsidRDefault="00F82360" w:rsidP="00F82360">
      <w:pPr>
        <w:widowControl w:val="0"/>
        <w:autoSpaceDE w:val="0"/>
        <w:autoSpaceDN w:val="0"/>
        <w:adjustRightInd w:val="0"/>
        <w:spacing w:after="0" w:line="240" w:lineRule="auto"/>
        <w:ind w:firstLine="5387"/>
        <w:rPr>
          <w:rFonts w:ascii="Times New Roman" w:hAnsi="Times New Roman" w:cs="Times New Roman"/>
          <w:sz w:val="24"/>
          <w:szCs w:val="24"/>
          <w:lang w:eastAsia="ru-RU"/>
        </w:rPr>
      </w:pPr>
    </w:p>
    <w:p w:rsidR="00F82360" w:rsidRPr="00F82360" w:rsidRDefault="00F82360" w:rsidP="00F82360">
      <w:pPr>
        <w:widowControl w:val="0"/>
        <w:autoSpaceDE w:val="0"/>
        <w:autoSpaceDN w:val="0"/>
        <w:adjustRightInd w:val="0"/>
        <w:spacing w:after="0" w:line="240" w:lineRule="auto"/>
        <w:ind w:firstLine="5387"/>
        <w:rPr>
          <w:rFonts w:ascii="Times New Roman" w:hAnsi="Times New Roman" w:cs="Times New Roman"/>
          <w:sz w:val="24"/>
          <w:szCs w:val="24"/>
          <w:lang w:eastAsia="ru-RU"/>
        </w:rPr>
      </w:pPr>
    </w:p>
    <w:p w:rsidR="00F82360" w:rsidRPr="00F82360" w:rsidRDefault="00F82360" w:rsidP="00F82360">
      <w:pPr>
        <w:widowControl w:val="0"/>
        <w:autoSpaceDE w:val="0"/>
        <w:autoSpaceDN w:val="0"/>
        <w:adjustRightInd w:val="0"/>
        <w:spacing w:after="0" w:line="240" w:lineRule="auto"/>
        <w:ind w:firstLine="5387"/>
        <w:rPr>
          <w:rFonts w:ascii="Times New Roman" w:hAnsi="Times New Roman" w:cs="Times New Roman"/>
          <w:sz w:val="24"/>
          <w:szCs w:val="24"/>
          <w:lang w:eastAsia="ru-RU"/>
        </w:rPr>
      </w:pPr>
    </w:p>
    <w:p w:rsidR="00F82360" w:rsidRPr="00F82360" w:rsidRDefault="00F82360" w:rsidP="00F82360">
      <w:pPr>
        <w:widowControl w:val="0"/>
        <w:autoSpaceDE w:val="0"/>
        <w:autoSpaceDN w:val="0"/>
        <w:adjustRightInd w:val="0"/>
        <w:spacing w:after="0" w:line="240" w:lineRule="auto"/>
        <w:ind w:firstLine="5387"/>
        <w:rPr>
          <w:rFonts w:ascii="Times New Roman" w:hAnsi="Times New Roman" w:cs="Times New Roman"/>
          <w:sz w:val="24"/>
          <w:szCs w:val="24"/>
          <w:lang w:eastAsia="ru-RU"/>
        </w:rPr>
      </w:pPr>
    </w:p>
    <w:p w:rsidR="00F82360" w:rsidRPr="00F82360" w:rsidRDefault="00F82360" w:rsidP="00F82360">
      <w:pPr>
        <w:widowControl w:val="0"/>
        <w:autoSpaceDE w:val="0"/>
        <w:autoSpaceDN w:val="0"/>
        <w:adjustRightInd w:val="0"/>
        <w:spacing w:after="0" w:line="240" w:lineRule="auto"/>
        <w:ind w:firstLine="5387"/>
        <w:rPr>
          <w:rFonts w:ascii="Times New Roman" w:hAnsi="Times New Roman" w:cs="Times New Roman"/>
          <w:sz w:val="24"/>
          <w:szCs w:val="24"/>
          <w:lang w:eastAsia="ru-RU"/>
        </w:rPr>
      </w:pPr>
    </w:p>
    <w:p w:rsidR="00F82360" w:rsidRPr="00F82360" w:rsidRDefault="00F82360" w:rsidP="00F82360">
      <w:pPr>
        <w:widowControl w:val="0"/>
        <w:autoSpaceDE w:val="0"/>
        <w:autoSpaceDN w:val="0"/>
        <w:adjustRightInd w:val="0"/>
        <w:spacing w:after="0" w:line="240" w:lineRule="auto"/>
        <w:ind w:firstLine="5387"/>
        <w:rPr>
          <w:rFonts w:ascii="Times New Roman" w:hAnsi="Times New Roman" w:cs="Times New Roman"/>
          <w:sz w:val="24"/>
          <w:szCs w:val="24"/>
          <w:lang w:eastAsia="ru-RU"/>
        </w:rPr>
      </w:pPr>
    </w:p>
    <w:p w:rsidR="00F82360" w:rsidRPr="00F82360" w:rsidRDefault="00F82360" w:rsidP="00F82360">
      <w:pPr>
        <w:widowControl w:val="0"/>
        <w:autoSpaceDE w:val="0"/>
        <w:autoSpaceDN w:val="0"/>
        <w:adjustRightInd w:val="0"/>
        <w:spacing w:after="0" w:line="240" w:lineRule="auto"/>
        <w:ind w:firstLine="5387"/>
        <w:rPr>
          <w:rFonts w:ascii="Times New Roman" w:hAnsi="Times New Roman" w:cs="Times New Roman"/>
          <w:sz w:val="24"/>
          <w:szCs w:val="24"/>
          <w:lang w:eastAsia="ru-RU"/>
        </w:rPr>
      </w:pPr>
    </w:p>
    <w:p w:rsidR="00F82360" w:rsidRPr="00F82360" w:rsidRDefault="00F82360" w:rsidP="00F82360">
      <w:pPr>
        <w:widowControl w:val="0"/>
        <w:autoSpaceDE w:val="0"/>
        <w:autoSpaceDN w:val="0"/>
        <w:adjustRightInd w:val="0"/>
        <w:spacing w:after="0" w:line="240" w:lineRule="auto"/>
        <w:rPr>
          <w:rFonts w:ascii="Times New Roman" w:hAnsi="Times New Roman" w:cs="Times New Roman"/>
          <w:sz w:val="24"/>
          <w:szCs w:val="24"/>
          <w:lang w:eastAsia="ru-RU"/>
        </w:rPr>
      </w:pPr>
    </w:p>
    <w:p w:rsidR="00F82360" w:rsidRPr="00F82360" w:rsidRDefault="00F82360" w:rsidP="00F82360">
      <w:pPr>
        <w:spacing w:after="0" w:line="240" w:lineRule="auto"/>
        <w:ind w:left="4395"/>
        <w:rPr>
          <w:rFonts w:ascii="Times New Roman" w:hAnsi="Times New Roman" w:cs="Times New Roman"/>
          <w:sz w:val="24"/>
          <w:szCs w:val="24"/>
        </w:rPr>
      </w:pPr>
      <w:r w:rsidRPr="00F82360">
        <w:rPr>
          <w:rFonts w:ascii="Times New Roman" w:hAnsi="Times New Roman" w:cs="Times New Roman"/>
          <w:sz w:val="24"/>
          <w:szCs w:val="24"/>
        </w:rPr>
        <w:lastRenderedPageBreak/>
        <w:t>Приложение № 11</w:t>
      </w:r>
    </w:p>
    <w:p w:rsidR="00F82360" w:rsidRPr="00F82360" w:rsidRDefault="00F82360" w:rsidP="00F82360">
      <w:pPr>
        <w:spacing w:after="0" w:line="240" w:lineRule="auto"/>
        <w:ind w:left="4395"/>
        <w:rPr>
          <w:rFonts w:ascii="Times New Roman" w:hAnsi="Times New Roman" w:cs="Times New Roman"/>
          <w:sz w:val="24"/>
          <w:szCs w:val="24"/>
        </w:rPr>
      </w:pPr>
      <w:r w:rsidRPr="00F82360">
        <w:rPr>
          <w:rFonts w:ascii="Times New Roman" w:hAnsi="Times New Roman" w:cs="Times New Roman"/>
          <w:sz w:val="24"/>
          <w:szCs w:val="24"/>
        </w:rPr>
        <w:t>к паспорту подпрограммы 5</w:t>
      </w:r>
    </w:p>
    <w:p w:rsidR="00F82360" w:rsidRPr="00F82360" w:rsidRDefault="00F82360" w:rsidP="00F82360">
      <w:pPr>
        <w:spacing w:after="0" w:line="240" w:lineRule="auto"/>
        <w:ind w:left="4395"/>
        <w:rPr>
          <w:rFonts w:ascii="Times New Roman" w:hAnsi="Times New Roman" w:cs="Times New Roman"/>
          <w:sz w:val="24"/>
          <w:szCs w:val="24"/>
        </w:rPr>
      </w:pPr>
      <w:r w:rsidRPr="00F82360">
        <w:rPr>
          <w:rFonts w:ascii="Times New Roman" w:hAnsi="Times New Roman" w:cs="Times New Roman"/>
          <w:sz w:val="24"/>
          <w:szCs w:val="24"/>
        </w:rPr>
        <w:t>«Формирование современной городской среды Боготольского муниципального округа»</w:t>
      </w:r>
    </w:p>
    <w:p w:rsidR="00F82360" w:rsidRPr="00F82360" w:rsidRDefault="00F82360" w:rsidP="00F82360">
      <w:pPr>
        <w:spacing w:before="100" w:beforeAutospacing="1" w:after="0" w:line="240" w:lineRule="auto"/>
        <w:jc w:val="center"/>
        <w:rPr>
          <w:rFonts w:ascii="Times New Roman" w:hAnsi="Times New Roman" w:cs="Times New Roman"/>
          <w:b/>
          <w:bCs/>
          <w:sz w:val="28"/>
          <w:szCs w:val="28"/>
          <w:lang w:eastAsia="ru-RU"/>
        </w:rPr>
      </w:pPr>
    </w:p>
    <w:p w:rsidR="00F82360" w:rsidRPr="00F82360" w:rsidRDefault="00F82360" w:rsidP="00F82360">
      <w:pPr>
        <w:spacing w:before="100" w:beforeAutospacing="1" w:after="0" w:line="240" w:lineRule="auto"/>
        <w:jc w:val="center"/>
        <w:rPr>
          <w:rFonts w:ascii="Times New Roman" w:hAnsi="Times New Roman" w:cs="Times New Roman"/>
          <w:bCs/>
          <w:sz w:val="28"/>
          <w:szCs w:val="28"/>
          <w:lang w:eastAsia="ru-RU"/>
        </w:rPr>
      </w:pPr>
      <w:r w:rsidRPr="00F82360">
        <w:rPr>
          <w:rFonts w:ascii="Times New Roman" w:hAnsi="Times New Roman" w:cs="Times New Roman"/>
          <w:bCs/>
          <w:sz w:val="28"/>
          <w:szCs w:val="28"/>
          <w:lang w:eastAsia="ru-RU"/>
        </w:rPr>
        <w:t xml:space="preserve">ПАСПОРТ </w:t>
      </w:r>
    </w:p>
    <w:p w:rsidR="00F82360" w:rsidRPr="00F82360" w:rsidRDefault="00F82360" w:rsidP="00F82360">
      <w:pPr>
        <w:spacing w:before="100" w:beforeAutospacing="1" w:after="0" w:line="240" w:lineRule="auto"/>
        <w:jc w:val="center"/>
        <w:rPr>
          <w:rFonts w:ascii="Times New Roman" w:hAnsi="Times New Roman" w:cs="Times New Roman"/>
          <w:sz w:val="28"/>
          <w:szCs w:val="28"/>
          <w:lang w:eastAsia="ru-RU"/>
        </w:rPr>
      </w:pPr>
      <w:r w:rsidRPr="00F82360">
        <w:rPr>
          <w:rFonts w:ascii="Times New Roman" w:hAnsi="Times New Roman" w:cs="Times New Roman"/>
          <w:bCs/>
          <w:sz w:val="28"/>
          <w:szCs w:val="28"/>
          <w:lang w:eastAsia="ru-RU"/>
        </w:rPr>
        <w:t>благоустройства общественной территории по состоянию на</w:t>
      </w:r>
      <w:r w:rsidRPr="00F82360">
        <w:rPr>
          <w:rFonts w:ascii="Times New Roman" w:hAnsi="Times New Roman" w:cs="Times New Roman"/>
          <w:b/>
          <w:bCs/>
          <w:sz w:val="28"/>
          <w:szCs w:val="28"/>
          <w:lang w:eastAsia="ru-RU"/>
        </w:rPr>
        <w:t xml:space="preserve"> _________________</w:t>
      </w:r>
    </w:p>
    <w:p w:rsidR="00F82360" w:rsidRPr="00F82360" w:rsidRDefault="00F82360" w:rsidP="00F82360">
      <w:pPr>
        <w:spacing w:before="100" w:beforeAutospacing="1" w:after="0" w:line="240" w:lineRule="auto"/>
        <w:jc w:val="center"/>
        <w:rPr>
          <w:rFonts w:ascii="Times New Roman" w:hAnsi="Times New Roman" w:cs="Times New Roman"/>
          <w:sz w:val="28"/>
          <w:szCs w:val="28"/>
          <w:lang w:eastAsia="ru-RU"/>
        </w:rPr>
      </w:pPr>
      <w:r w:rsidRPr="00F82360">
        <w:rPr>
          <w:rFonts w:ascii="Times New Roman" w:hAnsi="Times New Roman" w:cs="Times New Roman"/>
          <w:sz w:val="28"/>
          <w:szCs w:val="28"/>
          <w:lang w:eastAsia="ru-RU"/>
        </w:rPr>
        <w:t>1. Общие сведения о территории благоустройства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8"/>
        <w:gridCol w:w="5523"/>
        <w:gridCol w:w="3095"/>
      </w:tblGrid>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 п/п</w:t>
            </w:r>
          </w:p>
        </w:tc>
        <w:tc>
          <w:tcPr>
            <w:tcW w:w="5705"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Наименование показателя</w:t>
            </w:r>
          </w:p>
        </w:tc>
        <w:tc>
          <w:tcPr>
            <w:tcW w:w="3191"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Значение показателя</w:t>
            </w: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1.1</w:t>
            </w:r>
          </w:p>
        </w:tc>
        <w:tc>
          <w:tcPr>
            <w:tcW w:w="570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Физическое расположение общественной территории</w:t>
            </w:r>
            <w:r w:rsidRPr="00F82360">
              <w:rPr>
                <w:rFonts w:ascii="Times New Roman" w:hAnsi="Times New Roman" w:cs="Times New Roman"/>
                <w:sz w:val="24"/>
                <w:szCs w:val="24"/>
                <w:lang w:eastAsia="ru-RU"/>
              </w:rPr>
              <w:tab/>
            </w:r>
          </w:p>
        </w:tc>
        <w:tc>
          <w:tcPr>
            <w:tcW w:w="3191"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1.2</w:t>
            </w:r>
          </w:p>
        </w:tc>
        <w:tc>
          <w:tcPr>
            <w:tcW w:w="570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Наименование общественной территории*</w:t>
            </w:r>
            <w:r w:rsidRPr="00F82360">
              <w:rPr>
                <w:rFonts w:ascii="Times New Roman" w:hAnsi="Times New Roman" w:cs="Times New Roman"/>
                <w:sz w:val="24"/>
                <w:szCs w:val="24"/>
                <w:lang w:eastAsia="ru-RU"/>
              </w:rPr>
              <w:tab/>
            </w:r>
          </w:p>
        </w:tc>
        <w:tc>
          <w:tcPr>
            <w:tcW w:w="3191"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1.3</w:t>
            </w:r>
          </w:p>
        </w:tc>
        <w:tc>
          <w:tcPr>
            <w:tcW w:w="570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Общая площадь общественной территории, кв. м.</w:t>
            </w:r>
          </w:p>
        </w:tc>
        <w:tc>
          <w:tcPr>
            <w:tcW w:w="3191"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1.4</w:t>
            </w:r>
          </w:p>
        </w:tc>
        <w:tc>
          <w:tcPr>
            <w:tcW w:w="570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Назначение</w:t>
            </w:r>
          </w:p>
        </w:tc>
        <w:tc>
          <w:tcPr>
            <w:tcW w:w="3191"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1.5</w:t>
            </w:r>
          </w:p>
        </w:tc>
        <w:tc>
          <w:tcPr>
            <w:tcW w:w="570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Кадастровый номер земельного участка (дворовой территории)</w:t>
            </w:r>
          </w:p>
        </w:tc>
        <w:tc>
          <w:tcPr>
            <w:tcW w:w="3191"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1.6</w:t>
            </w:r>
          </w:p>
        </w:tc>
        <w:tc>
          <w:tcPr>
            <w:tcW w:w="570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jc w:val="both"/>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Оценка уровня благоустроенности территории </w:t>
            </w:r>
            <w:r w:rsidRPr="00F82360">
              <w:rPr>
                <w:rFonts w:ascii="Times New Roman" w:hAnsi="Times New Roman" w:cs="Times New Roman"/>
                <w:i/>
                <w:iCs/>
                <w:sz w:val="24"/>
                <w:szCs w:val="24"/>
                <w:lang w:eastAsia="ru-RU"/>
              </w:rPr>
              <w:t>(благоустроенная/ не благоустроенная) **</w:t>
            </w:r>
          </w:p>
        </w:tc>
        <w:tc>
          <w:tcPr>
            <w:tcW w:w="3191"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1.7</w:t>
            </w:r>
          </w:p>
        </w:tc>
        <w:tc>
          <w:tcPr>
            <w:tcW w:w="570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jc w:val="both"/>
              <w:rPr>
                <w:rFonts w:ascii="Times New Roman" w:hAnsi="Times New Roman" w:cs="Times New Roman"/>
                <w:sz w:val="24"/>
                <w:szCs w:val="24"/>
                <w:lang w:eastAsia="ru-RU"/>
              </w:rPr>
            </w:pPr>
            <w:r w:rsidRPr="00F82360">
              <w:rPr>
                <w:rFonts w:ascii="Times New Roman" w:hAnsi="Times New Roman" w:cs="Times New Roman"/>
                <w:sz w:val="24"/>
                <w:szCs w:val="24"/>
                <w:lang w:eastAsia="ru-RU"/>
              </w:rPr>
              <w:t>Численность населения, имеющая удобный пешеходный доступ к основным площадкам территории, чел.***</w:t>
            </w:r>
          </w:p>
        </w:tc>
        <w:tc>
          <w:tcPr>
            <w:tcW w:w="3191"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1.8</w:t>
            </w:r>
          </w:p>
        </w:tc>
        <w:tc>
          <w:tcPr>
            <w:tcW w:w="570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jc w:val="both"/>
              <w:rPr>
                <w:rFonts w:ascii="Times New Roman" w:hAnsi="Times New Roman" w:cs="Times New Roman"/>
                <w:sz w:val="24"/>
                <w:szCs w:val="24"/>
                <w:lang w:eastAsia="ru-RU"/>
              </w:rPr>
            </w:pPr>
            <w:r w:rsidRPr="00F82360">
              <w:rPr>
                <w:rFonts w:ascii="Times New Roman" w:hAnsi="Times New Roman" w:cs="Times New Roman"/>
                <w:sz w:val="24"/>
                <w:szCs w:val="24"/>
                <w:lang w:eastAsia="ru-RU"/>
              </w:rPr>
              <w:t>Наличие объектов недвижимого имущества, незавершенного строительства, земельных участков в собственности (пользовании) юридических лиц и индивидуальных предпринимателей</w:t>
            </w:r>
          </w:p>
        </w:tc>
        <w:tc>
          <w:tcPr>
            <w:tcW w:w="3191"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r>
    </w:tbl>
    <w:p w:rsidR="00F82360" w:rsidRPr="00F82360" w:rsidRDefault="00F82360" w:rsidP="00F82360">
      <w:pPr>
        <w:spacing w:before="100" w:beforeAutospacing="1" w:after="0" w:line="240" w:lineRule="auto"/>
        <w:ind w:firstLine="629"/>
        <w:rPr>
          <w:rFonts w:ascii="Times New Roman" w:hAnsi="Times New Roman" w:cs="Times New Roman"/>
          <w:i/>
          <w:iCs/>
          <w:sz w:val="20"/>
          <w:szCs w:val="20"/>
          <w:lang w:eastAsia="ru-RU"/>
        </w:rPr>
      </w:pPr>
    </w:p>
    <w:p w:rsidR="00F82360" w:rsidRPr="00F82360" w:rsidRDefault="00F82360" w:rsidP="00F82360">
      <w:pPr>
        <w:spacing w:before="100" w:beforeAutospacing="1" w:after="0" w:line="240" w:lineRule="auto"/>
        <w:ind w:firstLine="708"/>
        <w:jc w:val="both"/>
        <w:rPr>
          <w:rFonts w:ascii="Times New Roman" w:hAnsi="Times New Roman" w:cs="Times New Roman"/>
          <w:i/>
          <w:iCs/>
          <w:sz w:val="20"/>
          <w:szCs w:val="20"/>
          <w:lang w:eastAsia="ru-RU"/>
        </w:rPr>
      </w:pPr>
      <w:r w:rsidRPr="00F82360">
        <w:rPr>
          <w:rFonts w:ascii="Times New Roman" w:hAnsi="Times New Roman" w:cs="Times New Roman"/>
          <w:i/>
          <w:iCs/>
          <w:sz w:val="20"/>
          <w:szCs w:val="20"/>
          <w:lang w:eastAsia="ru-RU"/>
        </w:rPr>
        <w:t>*территории массового отдыха населения (парки, скверы и т.п.) наиболее посещаемые муниципальные территории общего пользования (центральные улицы, аллеи, площади и другие)</w:t>
      </w:r>
    </w:p>
    <w:p w:rsidR="00F82360" w:rsidRPr="00F82360" w:rsidRDefault="00F82360" w:rsidP="00F82360">
      <w:pPr>
        <w:spacing w:before="100" w:beforeAutospacing="1" w:after="0" w:line="240" w:lineRule="auto"/>
        <w:ind w:firstLine="708"/>
        <w:jc w:val="both"/>
        <w:rPr>
          <w:rFonts w:ascii="Times New Roman" w:hAnsi="Times New Roman" w:cs="Times New Roman"/>
          <w:sz w:val="24"/>
          <w:szCs w:val="24"/>
          <w:lang w:eastAsia="ru-RU"/>
        </w:rPr>
      </w:pPr>
      <w:r w:rsidRPr="00F82360">
        <w:rPr>
          <w:rFonts w:ascii="Times New Roman" w:hAnsi="Times New Roman" w:cs="Times New Roman"/>
          <w:i/>
          <w:iCs/>
          <w:sz w:val="20"/>
          <w:szCs w:val="20"/>
          <w:lang w:eastAsia="ru-RU"/>
        </w:rPr>
        <w:t>** благоустроенной считается территория, обеспеченная твердым покрытием, позволяющим комфортное передвижение по основным пешеходным коммуникациям в любое время года и в любую погоду, освещением, игровым оборудованием для детей возрастом до пяти лет и набором необходимой мебели, озеленением, оборудованными площадками для сбора отходов.</w:t>
      </w:r>
    </w:p>
    <w:p w:rsidR="00F82360" w:rsidRPr="00F82360" w:rsidRDefault="00F82360" w:rsidP="00F82360">
      <w:pPr>
        <w:spacing w:before="100" w:beforeAutospacing="1" w:after="0" w:line="240" w:lineRule="auto"/>
        <w:ind w:firstLine="708"/>
        <w:jc w:val="both"/>
        <w:rPr>
          <w:rFonts w:ascii="Times New Roman" w:hAnsi="Times New Roman" w:cs="Times New Roman"/>
          <w:sz w:val="24"/>
          <w:szCs w:val="24"/>
          <w:lang w:eastAsia="ru-RU"/>
        </w:rPr>
      </w:pPr>
      <w:r w:rsidRPr="00F82360">
        <w:rPr>
          <w:rFonts w:ascii="Times New Roman" w:hAnsi="Times New Roman" w:cs="Times New Roman"/>
          <w:i/>
          <w:iCs/>
          <w:sz w:val="20"/>
          <w:szCs w:val="20"/>
          <w:lang w:eastAsia="ru-RU"/>
        </w:rPr>
        <w:t xml:space="preserve">*** под удобным пешеходным доступом понимается возможность для пользователя площадки дойти до нее по оборудованному твердым покрытием и освещенному прямому маршруту </w:t>
      </w:r>
    </w:p>
    <w:p w:rsidR="00F82360" w:rsidRPr="00F82360" w:rsidRDefault="00F82360" w:rsidP="00F82360">
      <w:pPr>
        <w:spacing w:before="100" w:beforeAutospacing="1" w:after="0" w:line="240" w:lineRule="auto"/>
        <w:rPr>
          <w:rFonts w:ascii="Times New Roman" w:hAnsi="Times New Roman" w:cs="Times New Roman"/>
          <w:bCs/>
          <w:sz w:val="28"/>
          <w:szCs w:val="28"/>
          <w:lang w:eastAsia="ru-RU"/>
        </w:rPr>
      </w:pPr>
    </w:p>
    <w:p w:rsidR="00F82360" w:rsidRPr="00F82360" w:rsidRDefault="00F82360" w:rsidP="00F82360">
      <w:pPr>
        <w:spacing w:before="100" w:beforeAutospacing="1" w:after="0" w:line="240" w:lineRule="auto"/>
        <w:rPr>
          <w:rFonts w:ascii="Times New Roman" w:hAnsi="Times New Roman" w:cs="Times New Roman"/>
          <w:bCs/>
          <w:sz w:val="28"/>
          <w:szCs w:val="28"/>
          <w:lang w:eastAsia="ru-RU"/>
        </w:rPr>
      </w:pPr>
    </w:p>
    <w:p w:rsidR="00F82360" w:rsidRPr="00F82360" w:rsidRDefault="00F82360" w:rsidP="00F82360">
      <w:pPr>
        <w:spacing w:before="100" w:beforeAutospacing="1" w:after="0" w:line="240" w:lineRule="auto"/>
        <w:rPr>
          <w:rFonts w:ascii="Times New Roman" w:hAnsi="Times New Roman" w:cs="Times New Roman"/>
          <w:bCs/>
          <w:sz w:val="28"/>
          <w:szCs w:val="28"/>
          <w:lang w:eastAsia="ru-RU"/>
        </w:rPr>
      </w:pPr>
    </w:p>
    <w:p w:rsidR="00F82360" w:rsidRPr="00F82360" w:rsidRDefault="00F82360" w:rsidP="00F82360">
      <w:pPr>
        <w:spacing w:before="100" w:beforeAutospacing="1" w:after="0" w:line="240" w:lineRule="auto"/>
        <w:jc w:val="center"/>
        <w:rPr>
          <w:rFonts w:ascii="Times New Roman" w:hAnsi="Times New Roman" w:cs="Times New Roman"/>
          <w:bCs/>
          <w:sz w:val="28"/>
          <w:szCs w:val="28"/>
          <w:lang w:eastAsia="ru-RU"/>
        </w:rPr>
      </w:pPr>
      <w:r w:rsidRPr="00F82360">
        <w:rPr>
          <w:rFonts w:ascii="Times New Roman" w:hAnsi="Times New Roman" w:cs="Times New Roman"/>
          <w:bCs/>
          <w:sz w:val="28"/>
          <w:szCs w:val="28"/>
          <w:lang w:eastAsia="ru-RU"/>
        </w:rPr>
        <w:lastRenderedPageBreak/>
        <w:t>2. Характеристика благоустройства</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4"/>
        <w:gridCol w:w="3544"/>
        <w:gridCol w:w="2693"/>
        <w:gridCol w:w="1233"/>
        <w:gridCol w:w="1426"/>
      </w:tblGrid>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 п/п</w:t>
            </w:r>
          </w:p>
        </w:tc>
        <w:tc>
          <w:tcPr>
            <w:tcW w:w="3544"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Наименование показателя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Ед. изм.</w:t>
            </w:r>
          </w:p>
        </w:tc>
        <w:tc>
          <w:tcPr>
            <w:tcW w:w="123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Значение показателя</w:t>
            </w:r>
          </w:p>
        </w:tc>
        <w:tc>
          <w:tcPr>
            <w:tcW w:w="1426"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Примечание</w:t>
            </w: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1</w:t>
            </w: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3</w:t>
            </w:r>
          </w:p>
        </w:tc>
        <w:tc>
          <w:tcPr>
            <w:tcW w:w="123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4</w:t>
            </w:r>
          </w:p>
        </w:tc>
        <w:tc>
          <w:tcPr>
            <w:tcW w:w="1426"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5</w:t>
            </w: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1</w:t>
            </w: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Освещение</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да/нет</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Количество элементов освещения</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ед.</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Оценка технического состояния </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(хорошее/удовлетворительное/неудовлетворительное)</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Достаточность</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да/нет</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2</w:t>
            </w: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Наличие скамеек</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да/нет</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Количество</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ед.</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Оценка технического состояния </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(хорошее/удовлетворительное/неудовлетворительное)</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Достаточность</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да/нет</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3</w:t>
            </w: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Наличие урн для мусора</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да/нет</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Количество элементов освещения</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ед.</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Оценка технического состояния </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(хорошее/удовлетворительное/неудовлетворительное)</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Достаточность</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да/нет</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4</w:t>
            </w: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Состояние дорожного покрытия проезжей части</w:t>
            </w:r>
            <w:r w:rsidRPr="00F82360">
              <w:rPr>
                <w:rFonts w:ascii="Times New Roman" w:hAnsi="Times New Roman" w:cs="Times New Roman"/>
                <w:sz w:val="24"/>
                <w:szCs w:val="24"/>
                <w:lang w:eastAsia="ru-RU"/>
              </w:rPr>
              <w:br/>
              <w:t>(требует ремонта/ не требует)</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rPr>
            </w:pPr>
            <w:r w:rsidRPr="00F82360">
              <w:rPr>
                <w:rFonts w:ascii="Times New Roman" w:hAnsi="Times New Roman" w:cs="Times New Roman"/>
              </w:rPr>
              <w:t>да/нет</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5</w:t>
            </w: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Наличие оборудованной контейнерной площадки</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да/нет</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6</w:t>
            </w: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Наличие пешеходных дорожек </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да/нет</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Потребность в ремонте пешеходных дорожек</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да/нет</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7</w:t>
            </w: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Наличие детских площадок,  игрового оборудования</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да/нет</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Наименование</w:t>
            </w:r>
          </w:p>
        </w:tc>
        <w:tc>
          <w:tcPr>
            <w:tcW w:w="269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widowControl w:val="0"/>
              <w:autoSpaceDE w:val="0"/>
              <w:autoSpaceDN w:val="0"/>
              <w:spacing w:after="0" w:line="240" w:lineRule="auto"/>
              <w:jc w:val="center"/>
              <w:rPr>
                <w:rFonts w:ascii="Times New Roman" w:hAnsi="Times New Roman" w:cs="Times New Roman"/>
                <w:sz w:val="20"/>
                <w:szCs w:val="20"/>
                <w:lang w:eastAsia="ru-RU"/>
              </w:rPr>
            </w:pP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widowControl w:val="0"/>
              <w:autoSpaceDE w:val="0"/>
              <w:autoSpaceDN w:val="0"/>
              <w:spacing w:after="0" w:line="240" w:lineRule="auto"/>
              <w:jc w:val="center"/>
              <w:rPr>
                <w:rFonts w:ascii="Times New Roman" w:hAnsi="Times New Roman" w:cs="Times New Roman"/>
                <w:sz w:val="20"/>
                <w:szCs w:val="20"/>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Количество</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ед.</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Оценка технического состояния (удовлетворительное/</w:t>
            </w:r>
            <w:r w:rsidRPr="00F82360">
              <w:rPr>
                <w:rFonts w:ascii="Times New Roman" w:hAnsi="Times New Roman" w:cs="Times New Roman"/>
                <w:sz w:val="24"/>
                <w:szCs w:val="24"/>
                <w:lang w:eastAsia="ru-RU"/>
              </w:rPr>
              <w:br/>
              <w:t>неудовлетворительное)</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(хорошее/удовлетворительное/неудовлетворительное)</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Достаточность</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да/нет</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r>
      <w:tr w:rsidR="00F82360" w:rsidRPr="00F82360" w:rsidTr="00F82360">
        <w:trPr>
          <w:trHeight w:val="899"/>
          <w:jc w:val="center"/>
        </w:trPr>
        <w:tc>
          <w:tcPr>
            <w:tcW w:w="67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8</w:t>
            </w: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Наличие спортивных площадок, спортивного оборудования</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да/нет</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Наименование</w:t>
            </w:r>
          </w:p>
        </w:tc>
        <w:tc>
          <w:tcPr>
            <w:tcW w:w="269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Количество</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ед.</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Оценка технического состояния (удовлетворительное/</w:t>
            </w:r>
            <w:r w:rsidRPr="00F82360">
              <w:rPr>
                <w:rFonts w:ascii="Times New Roman" w:hAnsi="Times New Roman" w:cs="Times New Roman"/>
                <w:sz w:val="24"/>
                <w:szCs w:val="24"/>
                <w:lang w:eastAsia="ru-RU"/>
              </w:rPr>
              <w:br/>
              <w:t>неудовлетворительное)</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(хорошее/удовлетворительное/неудовлетворительное)</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Достаточность</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да/нет</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9</w:t>
            </w: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Наличие площадок для отдыха</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да/нет</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Наименование</w:t>
            </w:r>
          </w:p>
        </w:tc>
        <w:tc>
          <w:tcPr>
            <w:tcW w:w="269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Количество</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ед.</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Оценка технического состояния (удовлетворительное/</w:t>
            </w:r>
            <w:r w:rsidRPr="00F82360">
              <w:rPr>
                <w:rFonts w:ascii="Times New Roman" w:hAnsi="Times New Roman" w:cs="Times New Roman"/>
                <w:sz w:val="24"/>
                <w:szCs w:val="24"/>
                <w:lang w:eastAsia="ru-RU"/>
              </w:rPr>
              <w:br/>
              <w:t>неудовлетворительное)</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(хорошее/удовлетворительное/неудовлетворительное)</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Достаточность</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да/нет</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10</w:t>
            </w: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Состояние озеленения территории</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(хорошее/удовлетворительное/неудовлетворительное)</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Наличие</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widowControl w:val="0"/>
              <w:autoSpaceDE w:val="0"/>
              <w:autoSpaceDN w:val="0"/>
              <w:spacing w:after="0" w:line="240" w:lineRule="auto"/>
              <w:rPr>
                <w:rFonts w:ascii="Times New Roman" w:hAnsi="Times New Roman" w:cs="Times New Roman"/>
                <w:sz w:val="20"/>
                <w:szCs w:val="20"/>
                <w:lang w:eastAsia="ru-RU"/>
              </w:rPr>
            </w:pPr>
            <w:r w:rsidRPr="00F82360">
              <w:rPr>
                <w:rFonts w:ascii="Times New Roman" w:hAnsi="Times New Roman" w:cs="Times New Roman"/>
              </w:rPr>
              <w:t>да/нет</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widowControl w:val="0"/>
              <w:autoSpaceDE w:val="0"/>
              <w:autoSpaceDN w:val="0"/>
              <w:spacing w:after="0" w:line="240" w:lineRule="auto"/>
              <w:jc w:val="center"/>
              <w:rPr>
                <w:rFonts w:ascii="Times New Roman" w:hAnsi="Times New Roman" w:cs="Times New Roman"/>
                <w:sz w:val="20"/>
                <w:szCs w:val="20"/>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widowControl w:val="0"/>
              <w:autoSpaceDE w:val="0"/>
              <w:autoSpaceDN w:val="0"/>
              <w:spacing w:after="0" w:line="240" w:lineRule="auto"/>
              <w:jc w:val="center"/>
              <w:rPr>
                <w:rFonts w:ascii="Times New Roman" w:hAnsi="Times New Roman" w:cs="Times New Roman"/>
                <w:sz w:val="20"/>
                <w:szCs w:val="20"/>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Наименование</w:t>
            </w:r>
          </w:p>
        </w:tc>
        <w:tc>
          <w:tcPr>
            <w:tcW w:w="269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widowControl w:val="0"/>
              <w:autoSpaceDE w:val="0"/>
              <w:autoSpaceDN w:val="0"/>
              <w:spacing w:after="0" w:line="240" w:lineRule="auto"/>
              <w:jc w:val="center"/>
              <w:rPr>
                <w:rFonts w:ascii="Times New Roman" w:hAnsi="Times New Roman" w:cs="Times New Roman"/>
                <w:sz w:val="20"/>
                <w:szCs w:val="20"/>
                <w:lang w:eastAsia="ru-RU"/>
              </w:rPr>
            </w:pP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widowControl w:val="0"/>
              <w:autoSpaceDE w:val="0"/>
              <w:autoSpaceDN w:val="0"/>
              <w:spacing w:after="0" w:line="240" w:lineRule="auto"/>
              <w:jc w:val="center"/>
              <w:rPr>
                <w:rFonts w:ascii="Times New Roman" w:hAnsi="Times New Roman" w:cs="Times New Roman"/>
                <w:sz w:val="20"/>
                <w:szCs w:val="20"/>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Количество</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widowControl w:val="0"/>
              <w:autoSpaceDE w:val="0"/>
              <w:autoSpaceDN w:val="0"/>
              <w:spacing w:after="0" w:line="240" w:lineRule="auto"/>
              <w:rPr>
                <w:rFonts w:ascii="Times New Roman" w:hAnsi="Times New Roman" w:cs="Times New Roman"/>
                <w:sz w:val="20"/>
                <w:szCs w:val="20"/>
                <w:lang w:eastAsia="ru-RU"/>
              </w:rPr>
            </w:pPr>
            <w:r w:rsidRPr="00F82360">
              <w:rPr>
                <w:rFonts w:ascii="Times New Roman" w:hAnsi="Times New Roman" w:cs="Times New Roman"/>
              </w:rPr>
              <w:t>(кв.м /штук)</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Достаточность</w:t>
            </w:r>
          </w:p>
        </w:tc>
        <w:tc>
          <w:tcPr>
            <w:tcW w:w="269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widowControl w:val="0"/>
              <w:autoSpaceDE w:val="0"/>
              <w:autoSpaceDN w:val="0"/>
              <w:spacing w:after="0" w:line="240" w:lineRule="auto"/>
              <w:rPr>
                <w:rFonts w:ascii="Times New Roman" w:hAnsi="Times New Roman" w:cs="Times New Roman"/>
                <w:sz w:val="20"/>
                <w:szCs w:val="20"/>
                <w:lang w:eastAsia="ru-RU"/>
              </w:rPr>
            </w:pPr>
            <w:r w:rsidRPr="00F82360">
              <w:rPr>
                <w:rFonts w:ascii="Times New Roman" w:hAnsi="Times New Roman" w:cs="Times New Roman"/>
              </w:rPr>
              <w:t>да/нет</w:t>
            </w: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11</w:t>
            </w: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Наличие приспособлений для маломобильных групп населения (опорных поручней, специального оборудования на детских и спортивных площадках; спусков, пандусов для обеспечения беспрепятственного перемещения)</w:t>
            </w:r>
          </w:p>
        </w:tc>
        <w:tc>
          <w:tcPr>
            <w:tcW w:w="269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да/нет</w:t>
            </w:r>
          </w:p>
          <w:p w:rsidR="00F82360" w:rsidRPr="00F82360" w:rsidRDefault="00F82360" w:rsidP="00F82360">
            <w:pPr>
              <w:widowControl w:val="0"/>
              <w:autoSpaceDE w:val="0"/>
              <w:autoSpaceDN w:val="0"/>
              <w:spacing w:after="0" w:line="240" w:lineRule="auto"/>
              <w:jc w:val="center"/>
              <w:rPr>
                <w:rFonts w:ascii="Times New Roman" w:hAnsi="Times New Roman" w:cs="Times New Roman"/>
                <w:sz w:val="20"/>
                <w:szCs w:val="20"/>
                <w:lang w:eastAsia="ru-RU"/>
              </w:rPr>
            </w:pP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r>
      <w:tr w:rsidR="00F82360" w:rsidRPr="00F82360" w:rsidTr="00F82360">
        <w:trPr>
          <w:jc w:val="center"/>
        </w:trPr>
        <w:tc>
          <w:tcPr>
            <w:tcW w:w="67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12</w:t>
            </w:r>
          </w:p>
        </w:tc>
        <w:tc>
          <w:tcPr>
            <w:tcW w:w="354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Иное</w:t>
            </w:r>
          </w:p>
        </w:tc>
        <w:tc>
          <w:tcPr>
            <w:tcW w:w="269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before="100" w:beforeAutospacing="1" w:after="0" w:line="240" w:lineRule="auto"/>
              <w:jc w:val="center"/>
              <w:rPr>
                <w:rFonts w:ascii="Times New Roman" w:hAnsi="Times New Roman" w:cs="Times New Roman"/>
                <w:sz w:val="24"/>
                <w:szCs w:val="24"/>
                <w:lang w:eastAsia="ru-RU"/>
              </w:rPr>
            </w:pPr>
          </w:p>
        </w:tc>
      </w:tr>
    </w:tbl>
    <w:p w:rsidR="00F82360" w:rsidRPr="00F82360" w:rsidRDefault="00F82360" w:rsidP="00F82360">
      <w:pPr>
        <w:spacing w:before="100" w:beforeAutospacing="1" w:after="0" w:line="240" w:lineRule="auto"/>
        <w:rPr>
          <w:rFonts w:ascii="Times New Roman" w:hAnsi="Times New Roman" w:cs="Times New Roman"/>
          <w:sz w:val="28"/>
          <w:szCs w:val="28"/>
          <w:lang w:eastAsia="ru-RU"/>
        </w:rPr>
      </w:pPr>
    </w:p>
    <w:p w:rsidR="00F82360" w:rsidRPr="00F82360" w:rsidRDefault="00F82360" w:rsidP="00F82360">
      <w:pPr>
        <w:spacing w:before="100" w:beforeAutospacing="1" w:after="0" w:line="240" w:lineRule="auto"/>
        <w:jc w:val="both"/>
        <w:rPr>
          <w:rFonts w:ascii="Times New Roman" w:hAnsi="Times New Roman" w:cs="Times New Roman"/>
          <w:sz w:val="24"/>
          <w:szCs w:val="24"/>
          <w:lang w:eastAsia="ru-RU"/>
        </w:rPr>
      </w:pPr>
      <w:r w:rsidRPr="00F82360">
        <w:rPr>
          <w:rFonts w:ascii="Times New Roman" w:hAnsi="Times New Roman" w:cs="Times New Roman"/>
          <w:sz w:val="28"/>
          <w:szCs w:val="28"/>
          <w:lang w:eastAsia="ru-RU"/>
        </w:rPr>
        <w:t>Приложение: Схема земельного участка территории с указанием ее размеров и границ, размещением объектов благоустройства на _____ л.</w:t>
      </w:r>
    </w:p>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bCs/>
          <w:sz w:val="28"/>
          <w:szCs w:val="28"/>
          <w:lang w:eastAsia="ru-RU"/>
        </w:rPr>
        <w:t>Дата проведения инвентаризации: «___»_____________ 20___г.</w:t>
      </w:r>
    </w:p>
    <w:p w:rsidR="00F82360" w:rsidRPr="00F82360" w:rsidRDefault="00F82360" w:rsidP="00F82360">
      <w:pPr>
        <w:spacing w:before="100" w:beforeAutospacing="1" w:after="0" w:line="240" w:lineRule="auto"/>
        <w:rPr>
          <w:rFonts w:ascii="Times New Roman" w:hAnsi="Times New Roman" w:cs="Times New Roman"/>
          <w:bCs/>
          <w:sz w:val="28"/>
          <w:szCs w:val="28"/>
          <w:lang w:eastAsia="ru-RU"/>
        </w:rPr>
      </w:pPr>
    </w:p>
    <w:p w:rsidR="00F82360" w:rsidRPr="00F82360" w:rsidRDefault="00F82360" w:rsidP="00F82360">
      <w:pPr>
        <w:spacing w:before="100" w:beforeAutospacing="1" w:after="0" w:line="240" w:lineRule="auto"/>
        <w:rPr>
          <w:rFonts w:ascii="Times New Roman" w:hAnsi="Times New Roman" w:cs="Times New Roman"/>
          <w:bCs/>
          <w:sz w:val="28"/>
          <w:szCs w:val="28"/>
          <w:lang w:eastAsia="ru-RU"/>
        </w:rPr>
      </w:pPr>
      <w:r w:rsidRPr="00F82360">
        <w:rPr>
          <w:rFonts w:ascii="Times New Roman" w:hAnsi="Times New Roman" w:cs="Times New Roman"/>
          <w:bCs/>
          <w:sz w:val="28"/>
          <w:szCs w:val="28"/>
          <w:lang w:eastAsia="ru-RU"/>
        </w:rPr>
        <w:t>Инвентаризационная комиссия:</w:t>
      </w:r>
    </w:p>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b/>
          <w:bCs/>
          <w:sz w:val="28"/>
          <w:szCs w:val="28"/>
          <w:lang w:eastAsia="ru-RU"/>
        </w:rPr>
        <w:t>________________ /_____________/____________________________</w:t>
      </w:r>
    </w:p>
    <w:p w:rsidR="00F82360" w:rsidRPr="00F82360" w:rsidRDefault="00F82360" w:rsidP="00F82360">
      <w:pPr>
        <w:spacing w:before="100" w:beforeAutospacing="1" w:after="0" w:line="240" w:lineRule="auto"/>
        <w:rPr>
          <w:rFonts w:ascii="Times New Roman" w:hAnsi="Times New Roman" w:cs="Times New Roman"/>
          <w:sz w:val="18"/>
          <w:szCs w:val="18"/>
          <w:lang w:eastAsia="ru-RU"/>
        </w:rPr>
      </w:pPr>
      <w:r w:rsidRPr="00F82360">
        <w:rPr>
          <w:rFonts w:ascii="Times New Roman" w:hAnsi="Times New Roman" w:cs="Times New Roman"/>
          <w:sz w:val="18"/>
          <w:szCs w:val="18"/>
          <w:lang w:eastAsia="ru-RU"/>
        </w:rPr>
        <w:t>(организация, должность)           (подпись)                        (Ф.И.О.)</w:t>
      </w:r>
    </w:p>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b/>
          <w:bCs/>
          <w:sz w:val="28"/>
          <w:szCs w:val="28"/>
          <w:lang w:eastAsia="ru-RU"/>
        </w:rPr>
        <w:t>________________ /_____________/____________________________</w:t>
      </w:r>
    </w:p>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18"/>
          <w:szCs w:val="18"/>
          <w:lang w:eastAsia="ru-RU"/>
        </w:rPr>
        <w:t>(организация, должность)           (подпись)                        (Ф.И.О.)</w:t>
      </w:r>
    </w:p>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b/>
          <w:bCs/>
          <w:sz w:val="28"/>
          <w:szCs w:val="28"/>
          <w:lang w:eastAsia="ru-RU"/>
        </w:rPr>
        <w:t>________________ /_____________/____________________________</w:t>
      </w:r>
    </w:p>
    <w:p w:rsidR="00F82360" w:rsidRPr="00F82360" w:rsidRDefault="00F82360" w:rsidP="00F82360">
      <w:pPr>
        <w:spacing w:before="100" w:beforeAutospacing="1" w:after="0" w:line="240" w:lineRule="auto"/>
        <w:rPr>
          <w:rFonts w:ascii="Times New Roman" w:hAnsi="Times New Roman" w:cs="Times New Roman"/>
          <w:sz w:val="24"/>
          <w:szCs w:val="24"/>
          <w:lang w:eastAsia="ru-RU"/>
        </w:rPr>
      </w:pPr>
      <w:r w:rsidRPr="00F82360">
        <w:rPr>
          <w:rFonts w:ascii="Times New Roman" w:hAnsi="Times New Roman" w:cs="Times New Roman"/>
          <w:sz w:val="18"/>
          <w:szCs w:val="18"/>
          <w:lang w:eastAsia="ru-RU"/>
        </w:rPr>
        <w:t>(организация, должность)           (подпись)                        (Ф.И.О.)</w:t>
      </w:r>
    </w:p>
    <w:p w:rsidR="00F82360" w:rsidRPr="00F82360" w:rsidRDefault="00F82360" w:rsidP="00F82360">
      <w:pPr>
        <w:spacing w:after="0" w:line="240" w:lineRule="auto"/>
        <w:rPr>
          <w:rFonts w:ascii="Times New Roman" w:hAnsi="Times New Roman" w:cs="Times New Roman"/>
          <w:sz w:val="24"/>
          <w:szCs w:val="24"/>
        </w:rPr>
        <w:sectPr w:rsidR="00F82360" w:rsidRPr="00F82360">
          <w:pgSz w:w="11905" w:h="16838"/>
          <w:pgMar w:top="1134" w:right="1134" w:bottom="1134" w:left="1701" w:header="720" w:footer="720" w:gutter="0"/>
          <w:cols w:space="720"/>
        </w:sectPr>
      </w:pPr>
    </w:p>
    <w:p w:rsidR="00F82360" w:rsidRPr="00F82360" w:rsidRDefault="00F82360" w:rsidP="00F82360">
      <w:pPr>
        <w:autoSpaceDE w:val="0"/>
        <w:spacing w:after="0" w:line="240" w:lineRule="auto"/>
        <w:ind w:firstLine="10915"/>
        <w:rPr>
          <w:rFonts w:ascii="Times New Roman" w:hAnsi="Times New Roman" w:cs="Times New Roman"/>
          <w:sz w:val="24"/>
          <w:szCs w:val="24"/>
          <w:lang w:eastAsia="ru-RU"/>
        </w:rPr>
      </w:pPr>
      <w:r w:rsidRPr="00F82360">
        <w:rPr>
          <w:rFonts w:ascii="Times New Roman" w:hAnsi="Times New Roman" w:cs="Times New Roman"/>
          <w:sz w:val="24"/>
          <w:szCs w:val="24"/>
          <w:lang w:eastAsia="ru-RU"/>
        </w:rPr>
        <w:lastRenderedPageBreak/>
        <w:t>Приложение № 12</w:t>
      </w:r>
    </w:p>
    <w:p w:rsidR="00F82360" w:rsidRPr="00F82360" w:rsidRDefault="00F82360" w:rsidP="00F82360">
      <w:pPr>
        <w:autoSpaceDE w:val="0"/>
        <w:spacing w:after="0" w:line="240" w:lineRule="auto"/>
        <w:ind w:firstLine="10915"/>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 паспорту подпрограммы 5</w:t>
      </w:r>
    </w:p>
    <w:p w:rsidR="00F82360" w:rsidRPr="00F82360" w:rsidRDefault="00F82360" w:rsidP="00F82360">
      <w:pPr>
        <w:autoSpaceDE w:val="0"/>
        <w:spacing w:after="0" w:line="240" w:lineRule="auto"/>
        <w:ind w:firstLine="10915"/>
        <w:rPr>
          <w:rFonts w:ascii="Times New Roman" w:hAnsi="Times New Roman" w:cs="Times New Roman"/>
          <w:sz w:val="24"/>
          <w:szCs w:val="24"/>
          <w:lang w:eastAsia="ru-RU"/>
        </w:rPr>
      </w:pPr>
      <w:r w:rsidRPr="00F82360">
        <w:rPr>
          <w:rFonts w:ascii="Times New Roman" w:hAnsi="Times New Roman" w:cs="Times New Roman"/>
          <w:sz w:val="24"/>
          <w:szCs w:val="24"/>
          <w:lang w:eastAsia="ru-RU"/>
        </w:rPr>
        <w:t>«Формирование современной</w:t>
      </w:r>
    </w:p>
    <w:p w:rsidR="00F82360" w:rsidRPr="00F82360" w:rsidRDefault="00F82360" w:rsidP="00F82360">
      <w:pPr>
        <w:autoSpaceDE w:val="0"/>
        <w:spacing w:after="0" w:line="240" w:lineRule="auto"/>
        <w:ind w:firstLine="10915"/>
        <w:rPr>
          <w:rFonts w:ascii="Times New Roman" w:hAnsi="Times New Roman" w:cs="Times New Roman"/>
          <w:sz w:val="24"/>
          <w:szCs w:val="24"/>
          <w:lang w:eastAsia="ru-RU"/>
        </w:rPr>
      </w:pPr>
      <w:r w:rsidRPr="00F82360">
        <w:rPr>
          <w:rFonts w:ascii="Times New Roman" w:hAnsi="Times New Roman" w:cs="Times New Roman"/>
          <w:sz w:val="24"/>
          <w:szCs w:val="24"/>
          <w:lang w:eastAsia="ru-RU"/>
        </w:rPr>
        <w:t>городской среды Боготольского</w:t>
      </w:r>
    </w:p>
    <w:p w:rsidR="00F82360" w:rsidRPr="00F82360" w:rsidRDefault="00F82360" w:rsidP="00F82360">
      <w:pPr>
        <w:autoSpaceDE w:val="0"/>
        <w:spacing w:after="0" w:line="240" w:lineRule="auto"/>
        <w:ind w:firstLine="10915"/>
        <w:rPr>
          <w:rFonts w:ascii="Times New Roman" w:hAnsi="Times New Roman" w:cs="Times New Roman"/>
          <w:sz w:val="24"/>
          <w:szCs w:val="24"/>
        </w:rPr>
      </w:pPr>
      <w:r w:rsidRPr="00F82360">
        <w:rPr>
          <w:rFonts w:ascii="Times New Roman" w:hAnsi="Times New Roman" w:cs="Times New Roman"/>
          <w:sz w:val="24"/>
          <w:szCs w:val="24"/>
          <w:lang w:eastAsia="ru-RU"/>
        </w:rPr>
        <w:t xml:space="preserve"> муниципального округа»</w:t>
      </w:r>
    </w:p>
    <w:p w:rsidR="00F82360" w:rsidRPr="00F82360" w:rsidRDefault="00F82360" w:rsidP="00F82360">
      <w:pPr>
        <w:widowControl w:val="0"/>
        <w:tabs>
          <w:tab w:val="center" w:pos="7285"/>
          <w:tab w:val="left" w:pos="12450"/>
        </w:tabs>
        <w:spacing w:after="0" w:line="240" w:lineRule="auto"/>
        <w:rPr>
          <w:rFonts w:ascii="Times New Roman" w:hAnsi="Times New Roman" w:cs="Times New Roman"/>
          <w:sz w:val="24"/>
          <w:szCs w:val="20"/>
          <w:lang w:eastAsia="ru-RU"/>
        </w:rPr>
      </w:pPr>
      <w:r w:rsidRPr="00F82360">
        <w:rPr>
          <w:rFonts w:ascii="Times New Roman" w:hAnsi="Times New Roman" w:cs="Times New Roman"/>
          <w:sz w:val="24"/>
          <w:szCs w:val="20"/>
          <w:lang w:eastAsia="ru-RU"/>
        </w:rPr>
        <w:tab/>
        <w:t>Паспорт дворовой территории</w:t>
      </w:r>
      <w:r w:rsidRPr="00F82360">
        <w:rPr>
          <w:rFonts w:ascii="Times New Roman" w:hAnsi="Times New Roman" w:cs="Times New Roman"/>
          <w:sz w:val="24"/>
          <w:szCs w:val="20"/>
          <w:lang w:eastAsia="ru-RU"/>
        </w:rPr>
        <w:tab/>
      </w:r>
    </w:p>
    <w:p w:rsidR="00F82360" w:rsidRPr="00F82360" w:rsidRDefault="00F82360" w:rsidP="00F82360">
      <w:pPr>
        <w:widowControl w:val="0"/>
        <w:spacing w:after="0" w:line="240" w:lineRule="auto"/>
        <w:jc w:val="center"/>
        <w:rPr>
          <w:rFonts w:ascii="Times New Roman" w:hAnsi="Times New Roman" w:cs="Times New Roman"/>
          <w:sz w:val="24"/>
          <w:szCs w:val="20"/>
          <w:lang w:eastAsia="ru-RU"/>
        </w:rPr>
      </w:pPr>
      <w:r w:rsidRPr="00F82360">
        <w:rPr>
          <w:rFonts w:ascii="Times New Roman" w:hAnsi="Times New Roman" w:cs="Times New Roman"/>
          <w:sz w:val="24"/>
          <w:szCs w:val="20"/>
          <w:lang w:eastAsia="ru-RU"/>
        </w:rPr>
        <w:t>индивидуальных жилых домов и земельных участков, предоставленных для их размещения</w:t>
      </w:r>
    </w:p>
    <w:p w:rsidR="00F82360" w:rsidRPr="00F82360" w:rsidRDefault="00F82360" w:rsidP="00F82360">
      <w:pPr>
        <w:widowControl w:val="0"/>
        <w:spacing w:after="0" w:line="240" w:lineRule="auto"/>
        <w:jc w:val="center"/>
        <w:rPr>
          <w:rFonts w:ascii="Times New Roman" w:hAnsi="Times New Roman" w:cs="Times New Roman"/>
          <w:sz w:val="12"/>
          <w:szCs w:val="20"/>
          <w:lang w:eastAsia="ru-RU"/>
        </w:rPr>
      </w:pPr>
    </w:p>
    <w:tbl>
      <w:tblPr>
        <w:tblW w:w="15401" w:type="dxa"/>
        <w:jc w:val="center"/>
        <w:tblCellMar>
          <w:top w:w="102" w:type="dxa"/>
          <w:left w:w="62" w:type="dxa"/>
          <w:bottom w:w="102" w:type="dxa"/>
          <w:right w:w="62" w:type="dxa"/>
        </w:tblCellMar>
        <w:tblLook w:val="04A0" w:firstRow="1" w:lastRow="0" w:firstColumn="1" w:lastColumn="0" w:noHBand="0" w:noVBand="1"/>
      </w:tblPr>
      <w:tblGrid>
        <w:gridCol w:w="2861"/>
        <w:gridCol w:w="1183"/>
        <w:gridCol w:w="1541"/>
        <w:gridCol w:w="964"/>
        <w:gridCol w:w="1541"/>
        <w:gridCol w:w="834"/>
        <w:gridCol w:w="1402"/>
        <w:gridCol w:w="1549"/>
        <w:gridCol w:w="1974"/>
        <w:gridCol w:w="1552"/>
      </w:tblGrid>
      <w:tr w:rsidR="00F82360" w:rsidRPr="00F82360" w:rsidTr="00F82360">
        <w:trPr>
          <w:trHeight w:val="231"/>
          <w:jc w:val="center"/>
        </w:trPr>
        <w:tc>
          <w:tcPr>
            <w:tcW w:w="15401" w:type="dxa"/>
            <w:gridSpan w:val="10"/>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Общие сведения о территории благоустройства</w:t>
            </w:r>
          </w:p>
        </w:tc>
      </w:tr>
      <w:tr w:rsidR="00F82360" w:rsidRPr="00F82360" w:rsidTr="00F82360">
        <w:trPr>
          <w:trHeight w:val="1193"/>
          <w:jc w:val="center"/>
        </w:trPr>
        <w:tc>
          <w:tcPr>
            <w:tcW w:w="286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Наименование муниципального образования</w:t>
            </w:r>
          </w:p>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(муниципального района/городского округа/</w:t>
            </w:r>
            <w:r w:rsidRPr="00F82360">
              <w:rPr>
                <w:rFonts w:ascii="Times New Roman" w:hAnsi="Times New Roman" w:cs="Times New Roman"/>
                <w:sz w:val="20"/>
              </w:rPr>
              <w:t>сельского поселения</w:t>
            </w:r>
            <w:r w:rsidRPr="00F82360">
              <w:rPr>
                <w:rFonts w:ascii="Times New Roman" w:hAnsi="Times New Roman" w:cs="Times New Roman"/>
                <w:sz w:val="20"/>
                <w:szCs w:val="20"/>
                <w:lang w:eastAsia="ru-RU"/>
              </w:rPr>
              <w:t>)</w:t>
            </w:r>
          </w:p>
        </w:tc>
        <w:tc>
          <w:tcPr>
            <w:tcW w:w="118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тип населенного пункта</w:t>
            </w:r>
          </w:p>
        </w:tc>
        <w:tc>
          <w:tcPr>
            <w:tcW w:w="154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наименование населенного пункта</w:t>
            </w:r>
          </w:p>
        </w:tc>
        <w:tc>
          <w:tcPr>
            <w:tcW w:w="96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тип улицы</w:t>
            </w:r>
          </w:p>
        </w:tc>
        <w:tc>
          <w:tcPr>
            <w:tcW w:w="154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наименование улицы</w:t>
            </w:r>
          </w:p>
        </w:tc>
        <w:tc>
          <w:tcPr>
            <w:tcW w:w="83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номер дома</w:t>
            </w:r>
          </w:p>
        </w:tc>
        <w:tc>
          <w:tcPr>
            <w:tcW w:w="1402"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Кадастровый номер земельного участка</w:t>
            </w:r>
          </w:p>
        </w:tc>
        <w:tc>
          <w:tcPr>
            <w:tcW w:w="154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Численность населения, проживающего в пределах территории, чел.</w:t>
            </w:r>
          </w:p>
        </w:tc>
        <w:tc>
          <w:tcPr>
            <w:tcW w:w="197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Оценка уровня благоустроенности территории (благоустроенная/не благоустроенная)*</w:t>
            </w:r>
          </w:p>
        </w:tc>
        <w:tc>
          <w:tcPr>
            <w:tcW w:w="1552"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Соответствие внешнего вида ИЖС правилам благоустройства (да/ нет)</w:t>
            </w:r>
          </w:p>
        </w:tc>
      </w:tr>
      <w:tr w:rsidR="00F82360" w:rsidRPr="00F82360" w:rsidTr="00F82360">
        <w:trPr>
          <w:jc w:val="center"/>
        </w:trPr>
        <w:tc>
          <w:tcPr>
            <w:tcW w:w="286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w:t>
            </w:r>
          </w:p>
        </w:tc>
        <w:tc>
          <w:tcPr>
            <w:tcW w:w="118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2</w:t>
            </w:r>
          </w:p>
        </w:tc>
        <w:tc>
          <w:tcPr>
            <w:tcW w:w="154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3</w:t>
            </w:r>
          </w:p>
        </w:tc>
        <w:tc>
          <w:tcPr>
            <w:tcW w:w="96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4</w:t>
            </w:r>
          </w:p>
        </w:tc>
        <w:tc>
          <w:tcPr>
            <w:tcW w:w="154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5</w:t>
            </w:r>
          </w:p>
        </w:tc>
        <w:tc>
          <w:tcPr>
            <w:tcW w:w="83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6</w:t>
            </w:r>
          </w:p>
        </w:tc>
        <w:tc>
          <w:tcPr>
            <w:tcW w:w="1402"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7</w:t>
            </w:r>
          </w:p>
        </w:tc>
        <w:tc>
          <w:tcPr>
            <w:tcW w:w="154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8</w:t>
            </w:r>
          </w:p>
        </w:tc>
        <w:tc>
          <w:tcPr>
            <w:tcW w:w="197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9</w:t>
            </w:r>
          </w:p>
        </w:tc>
        <w:tc>
          <w:tcPr>
            <w:tcW w:w="1552"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10</w:t>
            </w:r>
          </w:p>
        </w:tc>
      </w:tr>
    </w:tbl>
    <w:p w:rsidR="00F82360" w:rsidRPr="00F82360" w:rsidRDefault="00F82360" w:rsidP="00F82360">
      <w:pPr>
        <w:widowControl w:val="0"/>
        <w:spacing w:after="0" w:line="240" w:lineRule="auto"/>
        <w:jc w:val="both"/>
        <w:rPr>
          <w:rFonts w:ascii="Times New Roman" w:hAnsi="Times New Roman" w:cs="Times New Roman"/>
          <w:sz w:val="24"/>
          <w:szCs w:val="20"/>
          <w:lang w:eastAsia="ru-RU"/>
        </w:rPr>
      </w:pPr>
    </w:p>
    <w:tbl>
      <w:tblPr>
        <w:tblW w:w="15165" w:type="dxa"/>
        <w:jc w:val="center"/>
        <w:tblCellMar>
          <w:top w:w="102" w:type="dxa"/>
          <w:left w:w="62" w:type="dxa"/>
          <w:bottom w:w="102" w:type="dxa"/>
          <w:right w:w="62" w:type="dxa"/>
        </w:tblCellMar>
        <w:tblLook w:val="04A0" w:firstRow="1" w:lastRow="0" w:firstColumn="1" w:lastColumn="0" w:noHBand="0" w:noVBand="1"/>
      </w:tblPr>
      <w:tblGrid>
        <w:gridCol w:w="1760"/>
        <w:gridCol w:w="1337"/>
        <w:gridCol w:w="2645"/>
        <w:gridCol w:w="694"/>
        <w:gridCol w:w="327"/>
        <w:gridCol w:w="1488"/>
        <w:gridCol w:w="265"/>
        <w:gridCol w:w="3337"/>
        <w:gridCol w:w="380"/>
        <w:gridCol w:w="1383"/>
        <w:gridCol w:w="66"/>
        <w:gridCol w:w="1483"/>
      </w:tblGrid>
      <w:tr w:rsidR="00F82360" w:rsidRPr="00F82360" w:rsidTr="00F82360">
        <w:trPr>
          <w:trHeight w:val="171"/>
          <w:jc w:val="center"/>
        </w:trPr>
        <w:tc>
          <w:tcPr>
            <w:tcW w:w="11052" w:type="dxa"/>
            <w:gridSpan w:val="8"/>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Общие сведения о жилых домах</w:t>
            </w:r>
          </w:p>
        </w:tc>
        <w:tc>
          <w:tcPr>
            <w:tcW w:w="4112" w:type="dxa"/>
            <w:gridSpan w:val="4"/>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Количественные характеристики</w:t>
            </w:r>
          </w:p>
        </w:tc>
      </w:tr>
      <w:tr w:rsidR="00F82360" w:rsidRPr="00F82360" w:rsidTr="00F82360">
        <w:trPr>
          <w:trHeight w:val="269"/>
          <w:jc w:val="center"/>
        </w:trPr>
        <w:tc>
          <w:tcPr>
            <w:tcW w:w="11052" w:type="dxa"/>
            <w:gridSpan w:val="8"/>
            <w:vMerge w:val="restart"/>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реквизиты правового акта об изъятии земельного участка, на котором расположен жилой дом для государственных или муниципальных нужд</w:t>
            </w:r>
          </w:p>
        </w:tc>
        <w:tc>
          <w:tcPr>
            <w:tcW w:w="1983" w:type="dxa"/>
            <w:gridSpan w:val="2"/>
            <w:vMerge w:val="restart"/>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общая площадь жилых и нежилых помещений в доме, кв. м</w:t>
            </w:r>
          </w:p>
        </w:tc>
        <w:tc>
          <w:tcPr>
            <w:tcW w:w="2129" w:type="dxa"/>
            <w:gridSpan w:val="2"/>
            <w:vMerge w:val="restart"/>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количество квартир, шт.</w:t>
            </w:r>
          </w:p>
        </w:tc>
      </w:tr>
      <w:tr w:rsidR="00F82360" w:rsidRPr="00F82360" w:rsidTr="00F82360">
        <w:trPr>
          <w:trHeight w:val="269"/>
          <w:jc w:val="center"/>
        </w:trPr>
        <w:tc>
          <w:tcPr>
            <w:tcW w:w="0" w:type="auto"/>
            <w:gridSpan w:val="8"/>
            <w:vMerge/>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rPr>
                <w:rFonts w:ascii="Times New Roman" w:hAnsi="Times New Roman" w:cs="Times New Roman"/>
                <w:sz w:val="20"/>
                <w:szCs w:val="20"/>
                <w:lang w:eastAsia="ru-RU"/>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rPr>
                <w:rFonts w:ascii="Times New Roman" w:hAnsi="Times New Roman" w:cs="Times New Roman"/>
                <w:sz w:val="20"/>
                <w:szCs w:val="20"/>
                <w:lang w:eastAsia="ru-RU"/>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rPr>
                <w:rFonts w:ascii="Times New Roman" w:hAnsi="Times New Roman" w:cs="Times New Roman"/>
                <w:sz w:val="20"/>
                <w:szCs w:val="20"/>
                <w:lang w:eastAsia="ru-RU"/>
              </w:rPr>
            </w:pPr>
          </w:p>
        </w:tc>
      </w:tr>
      <w:tr w:rsidR="00F82360" w:rsidRPr="00F82360" w:rsidTr="00F82360">
        <w:trPr>
          <w:trHeight w:val="20"/>
          <w:jc w:val="center"/>
        </w:trPr>
        <w:tc>
          <w:tcPr>
            <w:tcW w:w="3396"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дата (ДД.ММ.ГГГГ), заключения межведомственной комиссии</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Номер заключения межведомственной комиссии</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дата (ДД.ММ.ГГГГ) распорядительного акта органа местного самоуправления</w:t>
            </w:r>
          </w:p>
        </w:tc>
        <w:tc>
          <w:tcPr>
            <w:tcW w:w="2692"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номер распорядительного акта органа местного самоуправления</w:t>
            </w:r>
          </w:p>
        </w:tc>
        <w:tc>
          <w:tcPr>
            <w:tcW w:w="1982" w:type="dxa"/>
            <w:gridSpan w:val="2"/>
            <w:tcBorders>
              <w:top w:val="single" w:sz="4" w:space="0" w:color="000000"/>
              <w:left w:val="single" w:sz="4" w:space="0" w:color="000000"/>
              <w:bottom w:val="single" w:sz="4" w:space="0" w:color="000000"/>
              <w:right w:val="single" w:sz="4" w:space="0" w:color="000000"/>
            </w:tcBorders>
            <w:vAlign w:val="center"/>
          </w:tcPr>
          <w:p w:rsidR="00F82360" w:rsidRPr="00F82360" w:rsidRDefault="00F82360" w:rsidP="00F82360">
            <w:pPr>
              <w:spacing w:after="0" w:line="240" w:lineRule="auto"/>
              <w:rPr>
                <w:rFonts w:ascii="Times New Roman" w:hAnsi="Times New Roman" w:cs="Times New Roman"/>
                <w:sz w:val="20"/>
                <w:szCs w:val="20"/>
                <w:lang w:eastAsia="ru-RU"/>
              </w:rPr>
            </w:pPr>
          </w:p>
        </w:tc>
        <w:tc>
          <w:tcPr>
            <w:tcW w:w="2133" w:type="dxa"/>
            <w:gridSpan w:val="2"/>
            <w:tcBorders>
              <w:top w:val="single" w:sz="4" w:space="0" w:color="000000"/>
              <w:left w:val="single" w:sz="4" w:space="0" w:color="000000"/>
              <w:bottom w:val="single" w:sz="4" w:space="0" w:color="000000"/>
              <w:right w:val="single" w:sz="4" w:space="0" w:color="000000"/>
            </w:tcBorders>
            <w:vAlign w:val="center"/>
          </w:tcPr>
          <w:p w:rsidR="00F82360" w:rsidRPr="00F82360" w:rsidRDefault="00F82360" w:rsidP="00F82360">
            <w:pPr>
              <w:spacing w:after="0" w:line="240" w:lineRule="auto"/>
              <w:rPr>
                <w:rFonts w:ascii="Times New Roman" w:hAnsi="Times New Roman" w:cs="Times New Roman"/>
                <w:sz w:val="20"/>
                <w:szCs w:val="20"/>
                <w:lang w:eastAsia="ru-RU"/>
              </w:rPr>
            </w:pPr>
          </w:p>
        </w:tc>
      </w:tr>
      <w:tr w:rsidR="00F82360" w:rsidRPr="00F82360" w:rsidTr="00F82360">
        <w:trPr>
          <w:trHeight w:val="20"/>
          <w:jc w:val="center"/>
        </w:trPr>
        <w:tc>
          <w:tcPr>
            <w:tcW w:w="3396"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11</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12</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13</w:t>
            </w:r>
          </w:p>
        </w:tc>
        <w:tc>
          <w:tcPr>
            <w:tcW w:w="2692"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14</w:t>
            </w:r>
          </w:p>
        </w:tc>
        <w:tc>
          <w:tcPr>
            <w:tcW w:w="1982"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15</w:t>
            </w:r>
          </w:p>
        </w:tc>
        <w:tc>
          <w:tcPr>
            <w:tcW w:w="2133"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16</w:t>
            </w:r>
          </w:p>
        </w:tc>
      </w:tr>
      <w:tr w:rsidR="00F82360" w:rsidRPr="00F82360" w:rsidTr="00F82360">
        <w:trPr>
          <w:trHeight w:val="236"/>
          <w:jc w:val="center"/>
        </w:trPr>
        <w:tc>
          <w:tcPr>
            <w:tcW w:w="15164" w:type="dxa"/>
            <w:gridSpan w:val="1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Оборудование дома инженерными системами</w:t>
            </w:r>
          </w:p>
        </w:tc>
      </w:tr>
      <w:tr w:rsidR="00F82360" w:rsidRPr="00F82360" w:rsidTr="00F82360">
        <w:trPr>
          <w:trHeight w:val="269"/>
          <w:jc w:val="center"/>
        </w:trPr>
        <w:tc>
          <w:tcPr>
            <w:tcW w:w="2123" w:type="dxa"/>
            <w:vMerge w:val="restart"/>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Наличие системы электроснабжения</w:t>
            </w:r>
          </w:p>
        </w:tc>
        <w:tc>
          <w:tcPr>
            <w:tcW w:w="2547" w:type="dxa"/>
            <w:gridSpan w:val="2"/>
            <w:vMerge w:val="restart"/>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Оценка технического состояния (удовлетворительное/неудовлетворительное)</w:t>
            </w:r>
          </w:p>
        </w:tc>
        <w:tc>
          <w:tcPr>
            <w:tcW w:w="1559" w:type="dxa"/>
            <w:gridSpan w:val="2"/>
            <w:vMerge w:val="restart"/>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Наличие системы отопления</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Тип системы отопления</w:t>
            </w:r>
          </w:p>
        </w:tc>
        <w:tc>
          <w:tcPr>
            <w:tcW w:w="3256" w:type="dxa"/>
            <w:gridSpan w:val="3"/>
            <w:vMerge w:val="restart"/>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Оценка технического состояния (удовлетворительное/неудовлетворительное)</w:t>
            </w:r>
          </w:p>
        </w:tc>
        <w:tc>
          <w:tcPr>
            <w:tcW w:w="2124" w:type="dxa"/>
            <w:gridSpan w:val="2"/>
            <w:vMerge w:val="restart"/>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Наличие системы горячего водоснабжения</w:t>
            </w:r>
          </w:p>
        </w:tc>
        <w:tc>
          <w:tcPr>
            <w:tcW w:w="1712" w:type="dxa"/>
            <w:vMerge w:val="restart"/>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Тип системы горячего водоснабжения</w:t>
            </w:r>
          </w:p>
        </w:tc>
      </w:tr>
      <w:tr w:rsidR="00F82360" w:rsidRPr="00F82360" w:rsidTr="00F82360">
        <w:trPr>
          <w:trHeight w:val="33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rPr>
                <w:rFonts w:ascii="Times New Roman" w:hAnsi="Times New Roman" w:cs="Times New Roman"/>
                <w:sz w:val="20"/>
                <w:szCs w:val="20"/>
                <w:lang w:eastAsia="ru-RU"/>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rPr>
                <w:rFonts w:ascii="Times New Roman" w:hAnsi="Times New Roman" w:cs="Times New Roman"/>
                <w:sz w:val="20"/>
                <w:szCs w:val="20"/>
                <w:lang w:eastAsia="ru-RU"/>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rPr>
                <w:rFonts w:ascii="Times New Roman" w:hAnsi="Times New Roman" w:cs="Times New Roman"/>
                <w:sz w:val="20"/>
                <w:szCs w:val="2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rPr>
                <w:rFonts w:ascii="Times New Roman" w:hAnsi="Times New Roman" w:cs="Times New Roman"/>
                <w:sz w:val="20"/>
                <w:szCs w:val="20"/>
                <w:lang w:eastAsia="ru-RU"/>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rPr>
                <w:rFonts w:ascii="Times New Roman" w:hAnsi="Times New Roman" w:cs="Times New Roman"/>
                <w:sz w:val="20"/>
                <w:szCs w:val="20"/>
                <w:lang w:eastAsia="ru-RU"/>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rPr>
                <w:rFonts w:ascii="Times New Roman" w:hAnsi="Times New Roman" w:cs="Times New Roman"/>
                <w:sz w:val="20"/>
                <w:szCs w:val="2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rPr>
                <w:rFonts w:ascii="Times New Roman" w:hAnsi="Times New Roman" w:cs="Times New Roman"/>
                <w:sz w:val="20"/>
                <w:szCs w:val="20"/>
                <w:lang w:eastAsia="ru-RU"/>
              </w:rPr>
            </w:pPr>
          </w:p>
        </w:tc>
      </w:tr>
      <w:tr w:rsidR="00F82360" w:rsidRPr="00F82360" w:rsidTr="00F82360">
        <w:trPr>
          <w:jc w:val="center"/>
        </w:trPr>
        <w:tc>
          <w:tcPr>
            <w:tcW w:w="212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17</w:t>
            </w:r>
          </w:p>
        </w:tc>
        <w:tc>
          <w:tcPr>
            <w:tcW w:w="2547"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18</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19</w:t>
            </w:r>
          </w:p>
        </w:tc>
        <w:tc>
          <w:tcPr>
            <w:tcW w:w="184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20</w:t>
            </w:r>
          </w:p>
        </w:tc>
        <w:tc>
          <w:tcPr>
            <w:tcW w:w="3256" w:type="dxa"/>
            <w:gridSpan w:val="3"/>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21</w:t>
            </w:r>
          </w:p>
        </w:tc>
        <w:tc>
          <w:tcPr>
            <w:tcW w:w="2124" w:type="dxa"/>
            <w:gridSpan w:val="2"/>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22</w:t>
            </w:r>
          </w:p>
        </w:tc>
        <w:tc>
          <w:tcPr>
            <w:tcW w:w="1712"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20</w:t>
            </w:r>
          </w:p>
        </w:tc>
      </w:tr>
    </w:tbl>
    <w:p w:rsidR="00F82360" w:rsidRPr="00F82360" w:rsidRDefault="00F82360" w:rsidP="00F82360">
      <w:pPr>
        <w:widowControl w:val="0"/>
        <w:spacing w:after="0" w:line="240" w:lineRule="auto"/>
        <w:rPr>
          <w:rFonts w:ascii="Times New Roman" w:hAnsi="Times New Roman" w:cs="Times New Roman"/>
          <w:sz w:val="20"/>
          <w:szCs w:val="20"/>
          <w:lang w:eastAsia="ru-RU"/>
        </w:rPr>
      </w:pPr>
    </w:p>
    <w:tbl>
      <w:tblPr>
        <w:tblW w:w="15165" w:type="dxa"/>
        <w:jc w:val="center"/>
        <w:tblCellMar>
          <w:top w:w="102" w:type="dxa"/>
          <w:left w:w="62" w:type="dxa"/>
          <w:bottom w:w="102" w:type="dxa"/>
          <w:right w:w="62" w:type="dxa"/>
        </w:tblCellMar>
        <w:tblLook w:val="04A0" w:firstRow="1" w:lastRow="0" w:firstColumn="1" w:lastColumn="0" w:noHBand="0" w:noVBand="1"/>
      </w:tblPr>
      <w:tblGrid>
        <w:gridCol w:w="2179"/>
        <w:gridCol w:w="1440"/>
        <w:gridCol w:w="1440"/>
        <w:gridCol w:w="3982"/>
        <w:gridCol w:w="1388"/>
        <w:gridCol w:w="1388"/>
        <w:gridCol w:w="3982"/>
      </w:tblGrid>
      <w:tr w:rsidR="00F82360" w:rsidRPr="00F82360" w:rsidTr="00F82360">
        <w:trPr>
          <w:trHeight w:val="236"/>
          <w:jc w:val="center"/>
        </w:trPr>
        <w:tc>
          <w:tcPr>
            <w:tcW w:w="15164" w:type="dxa"/>
            <w:gridSpan w:val="7"/>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Оборудование дома инженерными системами</w:t>
            </w:r>
          </w:p>
        </w:tc>
      </w:tr>
      <w:tr w:rsidR="00F82360" w:rsidRPr="00F82360" w:rsidTr="00F82360">
        <w:trPr>
          <w:trHeight w:val="269"/>
          <w:jc w:val="center"/>
        </w:trPr>
        <w:tc>
          <w:tcPr>
            <w:tcW w:w="2831" w:type="dxa"/>
            <w:vMerge w:val="restart"/>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Оценка технического состояния (удовлетворительное</w:t>
            </w:r>
            <w:r w:rsidRPr="00F82360">
              <w:rPr>
                <w:rFonts w:ascii="Times New Roman" w:hAnsi="Times New Roman" w:cs="Times New Roman"/>
                <w:sz w:val="20"/>
                <w:szCs w:val="20"/>
                <w:lang w:eastAsia="ru-RU"/>
              </w:rPr>
              <w:br/>
              <w:t>/неудовлетворительное)</w:t>
            </w:r>
          </w:p>
        </w:tc>
        <w:tc>
          <w:tcPr>
            <w:tcW w:w="1700" w:type="dxa"/>
            <w:vMerge w:val="restart"/>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Наличие системы холодного водоснабжения</w:t>
            </w:r>
          </w:p>
        </w:tc>
        <w:tc>
          <w:tcPr>
            <w:tcW w:w="1700" w:type="dxa"/>
            <w:vMerge w:val="restart"/>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Наличие системы холодного водоснабжения</w:t>
            </w:r>
          </w:p>
        </w:tc>
        <w:tc>
          <w:tcPr>
            <w:tcW w:w="2975" w:type="dxa"/>
            <w:vMerge w:val="restart"/>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Оценка технического состояния (удовлетворительное/неудовлетворительное)</w:t>
            </w:r>
          </w:p>
        </w:tc>
        <w:tc>
          <w:tcPr>
            <w:tcW w:w="1841" w:type="dxa"/>
            <w:vMerge w:val="restart"/>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Наличие системы водоотведения</w:t>
            </w:r>
          </w:p>
        </w:tc>
        <w:tc>
          <w:tcPr>
            <w:tcW w:w="1512" w:type="dxa"/>
            <w:vMerge w:val="restart"/>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Тип системы водоотведения</w:t>
            </w:r>
          </w:p>
        </w:tc>
        <w:tc>
          <w:tcPr>
            <w:tcW w:w="2605" w:type="dxa"/>
            <w:vMerge w:val="restart"/>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Оценка технического состояния (удовлетворительное/неудовлетворительное)</w:t>
            </w:r>
          </w:p>
        </w:tc>
      </w:tr>
      <w:tr w:rsidR="00F82360" w:rsidRPr="00F82360" w:rsidTr="00F82360">
        <w:trPr>
          <w:trHeight w:val="33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rPr>
                <w:rFonts w:ascii="Times New Roman" w:hAnsi="Times New Roman" w:cs="Times New Roman"/>
                <w:sz w:val="20"/>
                <w:szCs w:val="2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rPr>
                <w:rFonts w:ascii="Times New Roman" w:hAnsi="Times New Roman" w:cs="Times New Roman"/>
                <w:sz w:val="20"/>
                <w:szCs w:val="2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rPr>
                <w:rFonts w:ascii="Times New Roman" w:hAnsi="Times New Roman" w:cs="Times New Roman"/>
                <w:sz w:val="20"/>
                <w:szCs w:val="2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rPr>
                <w:rFonts w:ascii="Times New Roman" w:hAnsi="Times New Roman" w:cs="Times New Roman"/>
                <w:sz w:val="20"/>
                <w:szCs w:val="2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rPr>
                <w:rFonts w:ascii="Times New Roman" w:hAnsi="Times New Roman" w:cs="Times New Roman"/>
                <w:sz w:val="20"/>
                <w:szCs w:val="2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rPr>
                <w:rFonts w:ascii="Times New Roman" w:hAnsi="Times New Roman" w:cs="Times New Roman"/>
                <w:sz w:val="20"/>
                <w:szCs w:val="2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rPr>
                <w:rFonts w:ascii="Times New Roman" w:hAnsi="Times New Roman" w:cs="Times New Roman"/>
                <w:sz w:val="20"/>
                <w:szCs w:val="20"/>
                <w:lang w:eastAsia="ru-RU"/>
              </w:rPr>
            </w:pPr>
          </w:p>
        </w:tc>
      </w:tr>
      <w:tr w:rsidR="00F82360" w:rsidRPr="00F82360" w:rsidTr="00F82360">
        <w:trPr>
          <w:jc w:val="center"/>
        </w:trPr>
        <w:tc>
          <w:tcPr>
            <w:tcW w:w="283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21</w:t>
            </w:r>
          </w:p>
        </w:tc>
        <w:tc>
          <w:tcPr>
            <w:tcW w:w="170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22</w:t>
            </w:r>
          </w:p>
        </w:tc>
        <w:tc>
          <w:tcPr>
            <w:tcW w:w="170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23</w:t>
            </w:r>
          </w:p>
        </w:tc>
        <w:tc>
          <w:tcPr>
            <w:tcW w:w="297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24</w:t>
            </w:r>
          </w:p>
        </w:tc>
        <w:tc>
          <w:tcPr>
            <w:tcW w:w="184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25</w:t>
            </w:r>
          </w:p>
        </w:tc>
        <w:tc>
          <w:tcPr>
            <w:tcW w:w="1512"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26</w:t>
            </w:r>
          </w:p>
        </w:tc>
        <w:tc>
          <w:tcPr>
            <w:tcW w:w="260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27</w:t>
            </w:r>
          </w:p>
        </w:tc>
      </w:tr>
    </w:tbl>
    <w:p w:rsidR="00F82360" w:rsidRPr="00F82360" w:rsidRDefault="00F82360" w:rsidP="00F82360">
      <w:pPr>
        <w:widowControl w:val="0"/>
        <w:spacing w:after="0" w:line="240" w:lineRule="auto"/>
        <w:rPr>
          <w:rFonts w:ascii="Times New Roman" w:hAnsi="Times New Roman" w:cs="Times New Roman"/>
          <w:sz w:val="20"/>
          <w:szCs w:val="20"/>
          <w:lang w:eastAsia="ru-RU"/>
        </w:rPr>
      </w:pPr>
    </w:p>
    <w:p w:rsidR="00F82360" w:rsidRPr="00F82360" w:rsidRDefault="00F82360" w:rsidP="00F82360">
      <w:pPr>
        <w:widowControl w:val="0"/>
        <w:spacing w:after="0" w:line="240" w:lineRule="auto"/>
        <w:rPr>
          <w:rFonts w:ascii="Times New Roman" w:hAnsi="Times New Roman" w:cs="Times New Roman"/>
          <w:sz w:val="20"/>
          <w:szCs w:val="20"/>
          <w:lang w:eastAsia="ru-RU"/>
        </w:rPr>
      </w:pPr>
    </w:p>
    <w:tbl>
      <w:tblPr>
        <w:tblW w:w="15165" w:type="dxa"/>
        <w:jc w:val="center"/>
        <w:tblCellMar>
          <w:top w:w="102" w:type="dxa"/>
          <w:left w:w="62" w:type="dxa"/>
          <w:bottom w:w="102" w:type="dxa"/>
          <w:right w:w="62" w:type="dxa"/>
        </w:tblCellMar>
        <w:tblLook w:val="04A0" w:firstRow="1" w:lastRow="0" w:firstColumn="1" w:lastColumn="0" w:noHBand="0" w:noVBand="1"/>
      </w:tblPr>
      <w:tblGrid>
        <w:gridCol w:w="5242"/>
        <w:gridCol w:w="1839"/>
        <w:gridCol w:w="1700"/>
        <w:gridCol w:w="2410"/>
        <w:gridCol w:w="1839"/>
        <w:gridCol w:w="2135"/>
      </w:tblGrid>
      <w:tr w:rsidR="00F82360" w:rsidRPr="00F82360" w:rsidTr="00F82360">
        <w:trPr>
          <w:trHeight w:val="236"/>
          <w:jc w:val="center"/>
        </w:trPr>
        <w:tc>
          <w:tcPr>
            <w:tcW w:w="15164" w:type="dxa"/>
            <w:gridSpan w:val="6"/>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Сведения о дворовой территории</w:t>
            </w:r>
          </w:p>
        </w:tc>
      </w:tr>
      <w:tr w:rsidR="00F82360" w:rsidRPr="00F82360" w:rsidTr="00F82360">
        <w:trPr>
          <w:trHeight w:val="269"/>
          <w:jc w:val="center"/>
        </w:trPr>
        <w:tc>
          <w:tcPr>
            <w:tcW w:w="5241" w:type="dxa"/>
            <w:vMerge w:val="restart"/>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Общая площадь дворовой территории</w:t>
            </w:r>
          </w:p>
        </w:tc>
        <w:tc>
          <w:tcPr>
            <w:tcW w:w="1839" w:type="dxa"/>
            <w:vMerge w:val="restart"/>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Наличие зданий и сооружений</w:t>
            </w:r>
          </w:p>
        </w:tc>
        <w:tc>
          <w:tcPr>
            <w:tcW w:w="1700" w:type="dxa"/>
            <w:vMerge w:val="restart"/>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Назначение</w:t>
            </w:r>
          </w:p>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зданий и сооружений</w:t>
            </w:r>
          </w:p>
        </w:tc>
        <w:tc>
          <w:tcPr>
            <w:tcW w:w="2410" w:type="dxa"/>
            <w:vMerge w:val="restart"/>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Наличие ограждений дворовой территории</w:t>
            </w:r>
          </w:p>
        </w:tc>
        <w:tc>
          <w:tcPr>
            <w:tcW w:w="1839" w:type="dxa"/>
            <w:vMerge w:val="restart"/>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Материал ограждения</w:t>
            </w:r>
          </w:p>
        </w:tc>
        <w:tc>
          <w:tcPr>
            <w:tcW w:w="2135" w:type="dxa"/>
            <w:vMerge w:val="restart"/>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Расстояние ограждения от дорожного полотна</w:t>
            </w:r>
          </w:p>
        </w:tc>
      </w:tr>
      <w:tr w:rsidR="00F82360" w:rsidRPr="00F82360" w:rsidTr="00F82360">
        <w:trPr>
          <w:trHeight w:val="33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rPr>
                <w:rFonts w:ascii="Times New Roman" w:hAnsi="Times New Roman" w:cs="Times New Roman"/>
                <w:sz w:val="20"/>
                <w:szCs w:val="2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rPr>
                <w:rFonts w:ascii="Times New Roman" w:hAnsi="Times New Roman" w:cs="Times New Roman"/>
                <w:sz w:val="20"/>
                <w:szCs w:val="2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rPr>
                <w:rFonts w:ascii="Times New Roman" w:hAnsi="Times New Roman" w:cs="Times New Roman"/>
                <w:sz w:val="20"/>
                <w:szCs w:val="2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rPr>
                <w:rFonts w:ascii="Times New Roman" w:hAnsi="Times New Roman" w:cs="Times New Roman"/>
                <w:sz w:val="20"/>
                <w:szCs w:val="2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rPr>
                <w:rFonts w:ascii="Times New Roman" w:hAnsi="Times New Roman" w:cs="Times New Roman"/>
                <w:sz w:val="20"/>
                <w:szCs w:val="2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2360" w:rsidRPr="00F82360" w:rsidRDefault="00F82360" w:rsidP="00F82360">
            <w:pPr>
              <w:spacing w:after="0" w:line="240" w:lineRule="auto"/>
              <w:rPr>
                <w:rFonts w:ascii="Times New Roman" w:hAnsi="Times New Roman" w:cs="Times New Roman"/>
                <w:sz w:val="20"/>
                <w:szCs w:val="20"/>
                <w:lang w:eastAsia="ru-RU"/>
              </w:rPr>
            </w:pPr>
          </w:p>
        </w:tc>
      </w:tr>
      <w:tr w:rsidR="00F82360" w:rsidRPr="00F82360" w:rsidTr="00F82360">
        <w:trPr>
          <w:jc w:val="center"/>
        </w:trPr>
        <w:tc>
          <w:tcPr>
            <w:tcW w:w="5241"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28</w:t>
            </w:r>
          </w:p>
        </w:tc>
        <w:tc>
          <w:tcPr>
            <w:tcW w:w="183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29</w:t>
            </w:r>
          </w:p>
        </w:tc>
        <w:tc>
          <w:tcPr>
            <w:tcW w:w="170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30</w:t>
            </w:r>
          </w:p>
        </w:tc>
        <w:tc>
          <w:tcPr>
            <w:tcW w:w="2410"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31</w:t>
            </w:r>
          </w:p>
        </w:tc>
        <w:tc>
          <w:tcPr>
            <w:tcW w:w="183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32</w:t>
            </w:r>
          </w:p>
        </w:tc>
        <w:tc>
          <w:tcPr>
            <w:tcW w:w="2135"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33</w:t>
            </w:r>
          </w:p>
        </w:tc>
      </w:tr>
    </w:tbl>
    <w:p w:rsidR="00F82360" w:rsidRPr="00F82360" w:rsidRDefault="00F82360" w:rsidP="00F82360">
      <w:pPr>
        <w:widowControl w:val="0"/>
        <w:spacing w:after="0" w:line="240" w:lineRule="auto"/>
        <w:rPr>
          <w:rFonts w:ascii="Times New Roman" w:hAnsi="Times New Roman" w:cs="Times New Roman"/>
          <w:sz w:val="20"/>
          <w:szCs w:val="20"/>
          <w:lang w:eastAsia="ru-RU"/>
        </w:rPr>
      </w:pPr>
    </w:p>
    <w:p w:rsidR="00F82360" w:rsidRPr="00F82360" w:rsidRDefault="00F82360" w:rsidP="00F82360">
      <w:pPr>
        <w:widowControl w:val="0"/>
        <w:spacing w:after="0" w:line="240" w:lineRule="auto"/>
        <w:rPr>
          <w:rFonts w:ascii="Times New Roman" w:hAnsi="Times New Roman" w:cs="Times New Roman"/>
          <w:sz w:val="10"/>
          <w:szCs w:val="10"/>
          <w:lang w:eastAsia="ru-RU"/>
        </w:rPr>
      </w:pPr>
    </w:p>
    <w:tbl>
      <w:tblPr>
        <w:tblW w:w="15607" w:type="dxa"/>
        <w:jc w:val="center"/>
        <w:tblCellMar>
          <w:top w:w="102" w:type="dxa"/>
          <w:left w:w="62" w:type="dxa"/>
          <w:bottom w:w="102" w:type="dxa"/>
          <w:right w:w="62" w:type="dxa"/>
        </w:tblCellMar>
        <w:tblLook w:val="04A0" w:firstRow="1" w:lastRow="0" w:firstColumn="1" w:lastColumn="0" w:noHBand="0" w:noVBand="1"/>
      </w:tblPr>
      <w:tblGrid>
        <w:gridCol w:w="2492"/>
        <w:gridCol w:w="1819"/>
        <w:gridCol w:w="1274"/>
        <w:gridCol w:w="1409"/>
        <w:gridCol w:w="1432"/>
        <w:gridCol w:w="1553"/>
        <w:gridCol w:w="1422"/>
        <w:gridCol w:w="4206"/>
      </w:tblGrid>
      <w:tr w:rsidR="00F82360" w:rsidRPr="00F82360" w:rsidTr="00F82360">
        <w:trPr>
          <w:trHeight w:val="231"/>
          <w:jc w:val="center"/>
        </w:trPr>
        <w:tc>
          <w:tcPr>
            <w:tcW w:w="15607" w:type="dxa"/>
            <w:gridSpan w:val="8"/>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Характеристики благоустройства</w:t>
            </w:r>
          </w:p>
        </w:tc>
      </w:tr>
      <w:tr w:rsidR="00F82360" w:rsidRPr="00F82360" w:rsidTr="00F82360">
        <w:trPr>
          <w:trHeight w:val="1618"/>
          <w:jc w:val="center"/>
        </w:trPr>
        <w:tc>
          <w:tcPr>
            <w:tcW w:w="2492"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Требует ремонта дорожное покрытие проезжих частей (да/нет)</w:t>
            </w:r>
          </w:p>
        </w:tc>
        <w:tc>
          <w:tcPr>
            <w:tcW w:w="181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Требует ремонта дорожное покрытие пешеходных дорожек, тротуаров (да/нет)</w:t>
            </w:r>
          </w:p>
        </w:tc>
        <w:tc>
          <w:tcPr>
            <w:tcW w:w="127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Наличие достаточного освещения территорий (да/нет)</w:t>
            </w:r>
          </w:p>
        </w:tc>
        <w:tc>
          <w:tcPr>
            <w:tcW w:w="140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Наличие площадок (детских, спортивных, для отдыха и т.д.) (количество)</w:t>
            </w:r>
          </w:p>
        </w:tc>
        <w:tc>
          <w:tcPr>
            <w:tcW w:w="1432"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Наличие оборудованной контейнерной площадки (выделенная) (да/нет)</w:t>
            </w:r>
          </w:p>
        </w:tc>
        <w:tc>
          <w:tcPr>
            <w:tcW w:w="155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Достаточность озеленения (газонов, кустарников, деревьев, цветочного оформления) (да/нет)</w:t>
            </w:r>
          </w:p>
        </w:tc>
        <w:tc>
          <w:tcPr>
            <w:tcW w:w="1422"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Наличие достаточного количества малых архитектурных форм (да/нет)</w:t>
            </w:r>
          </w:p>
        </w:tc>
        <w:tc>
          <w:tcPr>
            <w:tcW w:w="4206"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Наличие приспособлений для маломобильных групп населения (опорных поручней, специального оборудования детских и спортивных площадках, спусков, пандусов для обеспечения беспрепятственного перемещения) (да/нет)</w:t>
            </w:r>
          </w:p>
        </w:tc>
      </w:tr>
      <w:tr w:rsidR="00F82360" w:rsidRPr="00F82360" w:rsidTr="00F82360">
        <w:trPr>
          <w:jc w:val="center"/>
        </w:trPr>
        <w:tc>
          <w:tcPr>
            <w:tcW w:w="2492"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34</w:t>
            </w:r>
          </w:p>
        </w:tc>
        <w:tc>
          <w:tcPr>
            <w:tcW w:w="181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35</w:t>
            </w:r>
          </w:p>
        </w:tc>
        <w:tc>
          <w:tcPr>
            <w:tcW w:w="1274"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36</w:t>
            </w:r>
          </w:p>
        </w:tc>
        <w:tc>
          <w:tcPr>
            <w:tcW w:w="1409"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37</w:t>
            </w:r>
          </w:p>
        </w:tc>
        <w:tc>
          <w:tcPr>
            <w:tcW w:w="1432"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38</w:t>
            </w:r>
          </w:p>
        </w:tc>
        <w:tc>
          <w:tcPr>
            <w:tcW w:w="1553"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39</w:t>
            </w:r>
          </w:p>
        </w:tc>
        <w:tc>
          <w:tcPr>
            <w:tcW w:w="1422"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40</w:t>
            </w:r>
          </w:p>
        </w:tc>
        <w:tc>
          <w:tcPr>
            <w:tcW w:w="4206" w:type="dxa"/>
            <w:tcBorders>
              <w:top w:val="single" w:sz="4" w:space="0" w:color="000000"/>
              <w:left w:val="single" w:sz="4" w:space="0" w:color="000000"/>
              <w:bottom w:val="single" w:sz="4" w:space="0" w:color="000000"/>
              <w:right w:val="single" w:sz="4" w:space="0" w:color="000000"/>
            </w:tcBorders>
            <w:hideMark/>
          </w:tcPr>
          <w:p w:rsidR="00F82360" w:rsidRPr="00F82360" w:rsidRDefault="00F82360" w:rsidP="00F82360">
            <w:pPr>
              <w:widowControl w:val="0"/>
              <w:spacing w:after="0" w:line="240" w:lineRule="auto"/>
              <w:jc w:val="center"/>
              <w:rPr>
                <w:rFonts w:ascii="Times New Roman" w:hAnsi="Times New Roman" w:cs="Times New Roman"/>
                <w:sz w:val="20"/>
                <w:szCs w:val="20"/>
                <w:lang w:eastAsia="ru-RU"/>
              </w:rPr>
            </w:pPr>
            <w:r w:rsidRPr="00F82360">
              <w:rPr>
                <w:rFonts w:ascii="Times New Roman" w:hAnsi="Times New Roman" w:cs="Times New Roman"/>
                <w:sz w:val="20"/>
                <w:szCs w:val="20"/>
                <w:lang w:eastAsia="ru-RU"/>
              </w:rPr>
              <w:t>41</w:t>
            </w:r>
          </w:p>
        </w:tc>
      </w:tr>
    </w:tbl>
    <w:p w:rsidR="00F82360" w:rsidRPr="00F82360" w:rsidRDefault="00F82360" w:rsidP="00F82360">
      <w:pPr>
        <w:spacing w:after="0" w:line="240" w:lineRule="auto"/>
        <w:jc w:val="both"/>
        <w:rPr>
          <w:rFonts w:ascii="Times New Roman" w:hAnsi="Times New Roman" w:cs="Times New Roman"/>
          <w:sz w:val="28"/>
          <w:szCs w:val="28"/>
        </w:rPr>
      </w:pPr>
    </w:p>
    <w:p w:rsidR="00F82360" w:rsidRPr="00F82360" w:rsidRDefault="00F82360" w:rsidP="00F82360">
      <w:pPr>
        <w:spacing w:after="0" w:line="240" w:lineRule="auto"/>
        <w:jc w:val="both"/>
        <w:rPr>
          <w:rFonts w:ascii="Times New Roman" w:hAnsi="Times New Roman" w:cs="Times New Roman"/>
          <w:sz w:val="24"/>
          <w:szCs w:val="20"/>
        </w:rPr>
      </w:pPr>
      <w:r w:rsidRPr="00F82360">
        <w:rPr>
          <w:rFonts w:ascii="Times New Roman" w:hAnsi="Times New Roman" w:cs="Times New Roman"/>
          <w:sz w:val="28"/>
          <w:szCs w:val="28"/>
        </w:rPr>
        <w:t>Глава Боготольского муниципального округа</w:t>
      </w:r>
      <w:r w:rsidRPr="00F82360">
        <w:rPr>
          <w:rFonts w:ascii="Times New Roman" w:hAnsi="Times New Roman" w:cs="Times New Roman"/>
          <w:sz w:val="24"/>
          <w:szCs w:val="20"/>
        </w:rPr>
        <w:t>_____________________                         ______________</w:t>
      </w:r>
    </w:p>
    <w:p w:rsidR="00F82360" w:rsidRPr="00F82360" w:rsidRDefault="00F82360" w:rsidP="00F82360">
      <w:pPr>
        <w:spacing w:after="0" w:line="240" w:lineRule="auto"/>
        <w:jc w:val="both"/>
        <w:rPr>
          <w:rFonts w:ascii="Times New Roman" w:hAnsi="Times New Roman" w:cs="Times New Roman"/>
          <w:i/>
          <w:sz w:val="20"/>
          <w:szCs w:val="20"/>
        </w:rPr>
      </w:pPr>
      <w:r w:rsidRPr="00F82360">
        <w:rPr>
          <w:rFonts w:ascii="Times New Roman" w:hAnsi="Times New Roman" w:cs="Times New Roman"/>
          <w:i/>
          <w:sz w:val="28"/>
          <w:szCs w:val="28"/>
        </w:rPr>
        <w:t xml:space="preserve">* </w:t>
      </w:r>
      <w:r w:rsidRPr="00F82360">
        <w:rPr>
          <w:rFonts w:ascii="Times New Roman" w:hAnsi="Times New Roman" w:cs="Times New Roman"/>
          <w:i/>
          <w:sz w:val="20"/>
          <w:szCs w:val="20"/>
        </w:rPr>
        <w:t>Благоустроенной считается территория, обеспеченная твердым покрытием, позволяющим комфортное передвижение по основным пешеходным коммуникациям в любое время года и в любую погоду, освещением, игровым оборудованием для детей возрастом до пяти лет и набором необходимой мебели, озеленением, оборудованными площадками для сбора отходов.</w:t>
      </w:r>
    </w:p>
    <w:p w:rsidR="00F82360" w:rsidRPr="00F82360" w:rsidRDefault="00F82360" w:rsidP="00F82360">
      <w:pPr>
        <w:spacing w:after="0" w:line="240" w:lineRule="auto"/>
        <w:rPr>
          <w:rFonts w:ascii="Times New Roman" w:hAnsi="Times New Roman" w:cs="Times New Roman"/>
          <w:szCs w:val="28"/>
        </w:rPr>
        <w:sectPr w:rsidR="00F82360" w:rsidRPr="00F82360" w:rsidSect="009C3D8B">
          <w:pgSz w:w="16838" w:h="11906" w:orient="landscape"/>
          <w:pgMar w:top="709" w:right="1134" w:bottom="1134" w:left="1134" w:header="0" w:footer="0" w:gutter="0"/>
          <w:cols w:space="720"/>
          <w:formProt w:val="0"/>
        </w:sectPr>
      </w:pPr>
    </w:p>
    <w:p w:rsidR="00F82360" w:rsidRPr="00F82360" w:rsidRDefault="00F82360" w:rsidP="00F82360">
      <w:pPr>
        <w:spacing w:after="0" w:line="240" w:lineRule="auto"/>
        <w:ind w:firstLine="4820"/>
        <w:rPr>
          <w:rFonts w:ascii="Times New Roman" w:hAnsi="Times New Roman" w:cs="Times New Roman"/>
          <w:sz w:val="24"/>
          <w:szCs w:val="24"/>
          <w:lang w:eastAsia="ru-RU"/>
        </w:rPr>
      </w:pPr>
      <w:r w:rsidRPr="00F82360">
        <w:rPr>
          <w:rFonts w:ascii="Times New Roman" w:hAnsi="Times New Roman" w:cs="Times New Roman"/>
          <w:sz w:val="24"/>
          <w:szCs w:val="24"/>
          <w:lang w:eastAsia="ru-RU"/>
        </w:rPr>
        <w:lastRenderedPageBreak/>
        <w:t>Приложение № 8</w:t>
      </w:r>
    </w:p>
    <w:p w:rsidR="00F82360" w:rsidRPr="00F82360" w:rsidRDefault="00F82360" w:rsidP="00F82360">
      <w:pPr>
        <w:spacing w:after="0" w:line="240" w:lineRule="auto"/>
        <w:ind w:firstLine="4820"/>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 муниципальной программе</w:t>
      </w:r>
    </w:p>
    <w:p w:rsidR="00F82360" w:rsidRPr="00F82360" w:rsidRDefault="00F82360" w:rsidP="00F82360">
      <w:pPr>
        <w:overflowPunct w:val="0"/>
        <w:autoSpaceDE w:val="0"/>
        <w:autoSpaceDN w:val="0"/>
        <w:adjustRightInd w:val="0"/>
        <w:spacing w:after="0" w:line="240" w:lineRule="auto"/>
        <w:ind w:firstLine="4820"/>
        <w:textAlignment w:val="baseline"/>
        <w:rPr>
          <w:rFonts w:ascii="Times New Roman" w:hAnsi="Times New Roman" w:cs="Times New Roman"/>
        </w:rPr>
      </w:pPr>
      <w:r w:rsidRPr="00F82360">
        <w:rPr>
          <w:rFonts w:ascii="Times New Roman" w:hAnsi="Times New Roman" w:cs="Times New Roman"/>
          <w:lang w:eastAsia="ru-RU"/>
        </w:rPr>
        <w:t>«</w:t>
      </w:r>
      <w:r w:rsidRPr="00F82360">
        <w:rPr>
          <w:rFonts w:ascii="Times New Roman" w:hAnsi="Times New Roman" w:cs="Times New Roman"/>
        </w:rPr>
        <w:t>Реформирование и модернизация</w:t>
      </w:r>
    </w:p>
    <w:p w:rsidR="00F82360" w:rsidRPr="00F82360" w:rsidRDefault="00F82360" w:rsidP="00F82360">
      <w:pPr>
        <w:overflowPunct w:val="0"/>
        <w:autoSpaceDE w:val="0"/>
        <w:autoSpaceDN w:val="0"/>
        <w:adjustRightInd w:val="0"/>
        <w:spacing w:after="0" w:line="240" w:lineRule="auto"/>
        <w:ind w:firstLine="4820"/>
        <w:textAlignment w:val="baseline"/>
        <w:rPr>
          <w:rFonts w:ascii="Times New Roman" w:hAnsi="Times New Roman" w:cs="Times New Roman"/>
        </w:rPr>
      </w:pPr>
      <w:r w:rsidRPr="00F82360">
        <w:rPr>
          <w:rFonts w:ascii="Times New Roman" w:hAnsi="Times New Roman" w:cs="Times New Roman"/>
        </w:rPr>
        <w:t>жилищно-коммунального хозяйства;</w:t>
      </w:r>
    </w:p>
    <w:p w:rsidR="00F82360" w:rsidRPr="00F82360" w:rsidRDefault="00F82360" w:rsidP="00F82360">
      <w:pPr>
        <w:overflowPunct w:val="0"/>
        <w:autoSpaceDE w:val="0"/>
        <w:autoSpaceDN w:val="0"/>
        <w:adjustRightInd w:val="0"/>
        <w:spacing w:after="0" w:line="240" w:lineRule="auto"/>
        <w:ind w:firstLine="4820"/>
        <w:textAlignment w:val="baseline"/>
        <w:rPr>
          <w:rFonts w:ascii="Times New Roman" w:hAnsi="Times New Roman" w:cs="Times New Roman"/>
        </w:rPr>
      </w:pPr>
      <w:r w:rsidRPr="00F82360">
        <w:rPr>
          <w:rFonts w:ascii="Times New Roman" w:hAnsi="Times New Roman" w:cs="Times New Roman"/>
        </w:rPr>
        <w:t>повышение энергетической эффективности;</w:t>
      </w:r>
    </w:p>
    <w:p w:rsidR="00F82360" w:rsidRPr="00F82360" w:rsidRDefault="00F82360" w:rsidP="00F82360">
      <w:pPr>
        <w:overflowPunct w:val="0"/>
        <w:autoSpaceDE w:val="0"/>
        <w:autoSpaceDN w:val="0"/>
        <w:adjustRightInd w:val="0"/>
        <w:spacing w:after="0" w:line="240" w:lineRule="auto"/>
        <w:ind w:firstLine="4820"/>
        <w:textAlignment w:val="baseline"/>
        <w:rPr>
          <w:rFonts w:ascii="Times New Roman" w:hAnsi="Times New Roman"/>
        </w:rPr>
      </w:pPr>
      <w:r w:rsidRPr="00F82360">
        <w:rPr>
          <w:rFonts w:ascii="Times New Roman" w:hAnsi="Times New Roman"/>
        </w:rPr>
        <w:t>благоустройство территории Боготольского</w:t>
      </w:r>
    </w:p>
    <w:p w:rsidR="00F82360" w:rsidRPr="00F82360" w:rsidRDefault="00F82360" w:rsidP="00F82360">
      <w:pPr>
        <w:overflowPunct w:val="0"/>
        <w:autoSpaceDE w:val="0"/>
        <w:autoSpaceDN w:val="0"/>
        <w:adjustRightInd w:val="0"/>
        <w:spacing w:after="0" w:line="240" w:lineRule="auto"/>
        <w:ind w:firstLine="4820"/>
        <w:textAlignment w:val="baseline"/>
        <w:rPr>
          <w:rFonts w:ascii="Times New Roman" w:hAnsi="Times New Roman"/>
          <w:sz w:val="28"/>
          <w:szCs w:val="28"/>
        </w:rPr>
      </w:pPr>
      <w:r w:rsidRPr="00F82360">
        <w:rPr>
          <w:rFonts w:ascii="Times New Roman" w:hAnsi="Times New Roman"/>
        </w:rPr>
        <w:t>муниципального округа</w:t>
      </w:r>
      <w:r w:rsidRPr="00F82360">
        <w:rPr>
          <w:rFonts w:ascii="Times New Roman" w:hAnsi="Times New Roman"/>
          <w:lang w:eastAsia="ru-RU"/>
        </w:rPr>
        <w:t>»</w:t>
      </w: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sz w:val="28"/>
          <w:szCs w:val="28"/>
        </w:rPr>
      </w:pP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sz w:val="28"/>
          <w:szCs w:val="28"/>
        </w:rPr>
      </w:pPr>
      <w:r w:rsidRPr="00F82360">
        <w:rPr>
          <w:rFonts w:ascii="Times New Roman" w:hAnsi="Times New Roman"/>
          <w:sz w:val="28"/>
          <w:szCs w:val="28"/>
        </w:rPr>
        <w:t>ПОДПРОГРАММЫ № 5</w:t>
      </w: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sz w:val="16"/>
          <w:szCs w:val="16"/>
        </w:rPr>
      </w:pP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sz w:val="28"/>
          <w:szCs w:val="28"/>
        </w:rPr>
      </w:pPr>
      <w:r w:rsidRPr="00F82360">
        <w:rPr>
          <w:rFonts w:ascii="Times New Roman" w:hAnsi="Times New Roman"/>
          <w:sz w:val="28"/>
          <w:szCs w:val="28"/>
        </w:rPr>
        <w:t>«ОБЕСПЕЧЕНИЕ РЕАЛИЗАЦИИ МЕРОПРИЯТИЙ</w:t>
      </w: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sz w:val="28"/>
          <w:szCs w:val="28"/>
        </w:rPr>
      </w:pPr>
      <w:r w:rsidRPr="00F82360">
        <w:rPr>
          <w:rFonts w:ascii="Times New Roman" w:hAnsi="Times New Roman"/>
          <w:sz w:val="28"/>
          <w:szCs w:val="28"/>
        </w:rPr>
        <w:t>МУНИЦИПАЛЬНОЙ ПРОГРАММЫ И ПРОЧИЕ МЕРОПРИЯТИЯ»</w:t>
      </w: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sz w:val="28"/>
          <w:szCs w:val="28"/>
        </w:rPr>
      </w:pP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sz w:val="28"/>
          <w:szCs w:val="28"/>
        </w:rPr>
      </w:pPr>
      <w:r w:rsidRPr="00F82360">
        <w:rPr>
          <w:rFonts w:ascii="Times New Roman" w:hAnsi="Times New Roman"/>
          <w:sz w:val="28"/>
          <w:szCs w:val="28"/>
          <w:lang w:eastAsia="ru-RU"/>
        </w:rPr>
        <w:t>ПАСПОРТ ПОДПРОГРАММЫ</w:t>
      </w:r>
    </w:p>
    <w:tbl>
      <w:tblPr>
        <w:tblpPr w:leftFromText="180" w:rightFromText="180" w:vertAnchor="text" w:horzAnchor="margin" w:tblpXSpec="center" w:tblpY="20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662"/>
      </w:tblGrid>
      <w:tr w:rsidR="00F82360" w:rsidRPr="00F82360" w:rsidTr="00F82360">
        <w:tc>
          <w:tcPr>
            <w:tcW w:w="308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t>Наименование подпрограммы</w:t>
            </w:r>
          </w:p>
          <w:p w:rsidR="00F82360" w:rsidRPr="00F82360" w:rsidRDefault="00F82360" w:rsidP="00F82360">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both"/>
              <w:rPr>
                <w:rFonts w:ascii="Times New Roman" w:hAnsi="Times New Roman" w:cs="Times New Roman"/>
                <w:sz w:val="16"/>
                <w:szCs w:val="16"/>
              </w:rPr>
            </w:pPr>
            <w:r w:rsidRPr="00F82360">
              <w:rPr>
                <w:rFonts w:ascii="Times New Roman" w:hAnsi="Times New Roman" w:cs="Times New Roman"/>
                <w:sz w:val="28"/>
                <w:szCs w:val="28"/>
              </w:rPr>
              <w:t>«Обеспечение реализации мероприятий муниципальной программы и прочие мероприятия» (далее - подпрограмма)</w:t>
            </w:r>
          </w:p>
        </w:tc>
      </w:tr>
      <w:tr w:rsidR="00F82360" w:rsidRPr="00F82360" w:rsidTr="00F82360">
        <w:tc>
          <w:tcPr>
            <w:tcW w:w="308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666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both"/>
              <w:rPr>
                <w:rFonts w:ascii="Times New Roman" w:hAnsi="Times New Roman" w:cs="Times New Roman"/>
                <w:sz w:val="28"/>
                <w:szCs w:val="28"/>
              </w:rPr>
            </w:pPr>
            <w:r w:rsidRPr="00F82360">
              <w:rPr>
                <w:rFonts w:ascii="Times New Roman" w:hAnsi="Times New Roman" w:cs="Times New Roman"/>
                <w:sz w:val="28"/>
                <w:szCs w:val="28"/>
              </w:rPr>
              <w:t>«Реформирование и модернизация жилищно-коммунального хозяйства; повышение энергетической эффективности; благоустройство территории Боготольского муниципального округа» (далее - муниципальная программа)</w:t>
            </w:r>
          </w:p>
        </w:tc>
      </w:tr>
      <w:tr w:rsidR="00F82360" w:rsidRPr="00F82360" w:rsidTr="00F82360">
        <w:tc>
          <w:tcPr>
            <w:tcW w:w="308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t xml:space="preserve">Муниципальный заказчик </w:t>
            </w:r>
          </w:p>
        </w:tc>
        <w:tc>
          <w:tcPr>
            <w:tcW w:w="666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both"/>
              <w:rPr>
                <w:rFonts w:ascii="Times New Roman" w:hAnsi="Times New Roman" w:cs="Times New Roman"/>
                <w:sz w:val="16"/>
                <w:szCs w:val="16"/>
              </w:rPr>
            </w:pPr>
            <w:r w:rsidRPr="00F82360">
              <w:rPr>
                <w:rFonts w:ascii="Times New Roman" w:hAnsi="Times New Roman" w:cs="Times New Roman"/>
                <w:sz w:val="28"/>
                <w:szCs w:val="28"/>
              </w:rPr>
              <w:t>Администрация Боготольского муниципального округа</w:t>
            </w:r>
          </w:p>
        </w:tc>
      </w:tr>
      <w:tr w:rsidR="00F82360" w:rsidRPr="00F82360" w:rsidTr="00F82360">
        <w:tc>
          <w:tcPr>
            <w:tcW w:w="308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t xml:space="preserve">Исполнители </w:t>
            </w:r>
          </w:p>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t>мероприятий подпрограммы</w:t>
            </w:r>
          </w:p>
          <w:p w:rsidR="00F82360" w:rsidRPr="00F82360" w:rsidRDefault="00F82360" w:rsidP="00F82360">
            <w:pPr>
              <w:overflowPunct w:val="0"/>
              <w:autoSpaceDE w:val="0"/>
              <w:autoSpaceDN w:val="0"/>
              <w:adjustRightInd w:val="0"/>
              <w:spacing w:after="0" w:line="240" w:lineRule="auto"/>
              <w:textAlignment w:val="baseline"/>
              <w:rPr>
                <w:rFonts w:ascii="Times New Roman" w:hAnsi="Times New Roman" w:cs="Times New Roman"/>
                <w:sz w:val="16"/>
                <w:szCs w:val="16"/>
              </w:rPr>
            </w:pPr>
          </w:p>
        </w:tc>
        <w:tc>
          <w:tcPr>
            <w:tcW w:w="6662"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F82360">
              <w:rPr>
                <w:rFonts w:ascii="Times New Roman" w:hAnsi="Times New Roman" w:cs="Times New Roman"/>
                <w:sz w:val="28"/>
                <w:szCs w:val="28"/>
              </w:rPr>
              <w:t>МКУ Служба «Заказчика» ЖКУ и МЗ города Боготола; Отдел архитектуры и капитального строительства администрации Боготольского района; Отдел жилищной политики, коммунального хозяйства и капитального строительства администрации Тюхтетского муниципального округа.</w:t>
            </w:r>
          </w:p>
        </w:tc>
      </w:tr>
      <w:tr w:rsidR="00F82360" w:rsidRPr="00F82360" w:rsidTr="00F82360">
        <w:trPr>
          <w:trHeight w:val="1393"/>
        </w:trPr>
        <w:tc>
          <w:tcPr>
            <w:tcW w:w="308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t xml:space="preserve">Цель </w:t>
            </w:r>
          </w:p>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t xml:space="preserve">подпрограммы </w:t>
            </w:r>
          </w:p>
          <w:p w:rsidR="00F82360" w:rsidRPr="00F82360" w:rsidRDefault="00F82360" w:rsidP="00F82360">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widowControl w:val="0"/>
              <w:autoSpaceDE w:val="0"/>
              <w:autoSpaceDN w:val="0"/>
              <w:adjustRightInd w:val="0"/>
              <w:spacing w:after="0" w:line="240" w:lineRule="auto"/>
              <w:ind w:firstLine="317"/>
              <w:jc w:val="both"/>
              <w:rPr>
                <w:rFonts w:ascii="Times New Roman" w:hAnsi="Times New Roman" w:cs="Times New Roman"/>
                <w:sz w:val="28"/>
                <w:szCs w:val="28"/>
              </w:rPr>
            </w:pPr>
            <w:r w:rsidRPr="00F82360">
              <w:rPr>
                <w:rFonts w:ascii="Times New Roman" w:hAnsi="Times New Roman" w:cs="Times New Roman"/>
                <w:sz w:val="28"/>
                <w:szCs w:val="28"/>
              </w:rPr>
              <w:t>-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tc>
      </w:tr>
      <w:tr w:rsidR="00F82360" w:rsidRPr="00F82360" w:rsidTr="00F82360">
        <w:trPr>
          <w:trHeight w:val="279"/>
        </w:trPr>
        <w:tc>
          <w:tcPr>
            <w:tcW w:w="3085"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t>Задача</w:t>
            </w:r>
          </w:p>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t xml:space="preserve"> подпрограммы </w:t>
            </w:r>
          </w:p>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widowControl w:val="0"/>
              <w:autoSpaceDE w:val="0"/>
              <w:autoSpaceDN w:val="0"/>
              <w:adjustRightInd w:val="0"/>
              <w:spacing w:after="0" w:line="240" w:lineRule="auto"/>
              <w:ind w:firstLine="317"/>
              <w:jc w:val="both"/>
              <w:rPr>
                <w:rFonts w:ascii="Times New Roman" w:hAnsi="Times New Roman" w:cs="Times New Roman"/>
                <w:sz w:val="28"/>
                <w:szCs w:val="28"/>
              </w:rPr>
            </w:pPr>
            <w:r w:rsidRPr="00F82360">
              <w:rPr>
                <w:rFonts w:ascii="Times New Roman" w:hAnsi="Times New Roman" w:cs="Times New Roman"/>
                <w:sz w:val="28"/>
                <w:szCs w:val="28"/>
              </w:rPr>
              <w:t>- повышение эффективности исполнения установленных функций и полномочий в сфере благоустройства, жилищно-коммунального хозяйства, сфере теплоэнергетики, электроэнергетики, водоснабжения и водоотведения</w:t>
            </w:r>
          </w:p>
          <w:p w:rsidR="00F82360" w:rsidRPr="00F82360" w:rsidRDefault="00F82360" w:rsidP="00F82360">
            <w:pPr>
              <w:shd w:val="clear" w:color="auto" w:fill="FFFFFF"/>
              <w:spacing w:after="0" w:line="240" w:lineRule="auto"/>
              <w:ind w:left="1" w:firstLine="317"/>
              <w:jc w:val="both"/>
              <w:rPr>
                <w:rFonts w:ascii="Times New Roman" w:hAnsi="Times New Roman" w:cs="Times New Roman"/>
                <w:sz w:val="28"/>
                <w:szCs w:val="28"/>
              </w:rPr>
            </w:pPr>
            <w:r w:rsidRPr="00F82360">
              <w:rPr>
                <w:rFonts w:ascii="Times New Roman" w:hAnsi="Times New Roman" w:cs="Times New Roman"/>
                <w:sz w:val="28"/>
                <w:szCs w:val="28"/>
              </w:rPr>
              <w:t>- своевременное предоставление адресной материальной помощи отдельным категориям граждан при посещении бань.</w:t>
            </w:r>
          </w:p>
          <w:p w:rsidR="00F82360" w:rsidRPr="00F82360" w:rsidRDefault="00F82360" w:rsidP="00F82360">
            <w:pPr>
              <w:shd w:val="clear" w:color="auto" w:fill="FFFFFF"/>
              <w:spacing w:after="0" w:line="240" w:lineRule="auto"/>
              <w:ind w:left="1" w:firstLine="317"/>
              <w:jc w:val="both"/>
              <w:rPr>
                <w:rFonts w:ascii="Times New Roman" w:hAnsi="Times New Roman" w:cs="Times New Roman"/>
                <w:sz w:val="28"/>
                <w:szCs w:val="28"/>
              </w:rPr>
            </w:pPr>
            <w:r w:rsidRPr="00F82360">
              <w:rPr>
                <w:rFonts w:ascii="Times New Roman" w:hAnsi="Times New Roman" w:cs="Times New Roman"/>
                <w:sz w:val="28"/>
                <w:szCs w:val="28"/>
              </w:rPr>
              <w:t xml:space="preserve">- </w:t>
            </w:r>
            <w:r w:rsidRPr="00F82360">
              <w:rPr>
                <w:rFonts w:ascii="Times New Roman" w:eastAsia="Calibri" w:hAnsi="Times New Roman" w:cs="Times New Roman"/>
                <w:sz w:val="28"/>
                <w:szCs w:val="28"/>
              </w:rPr>
              <w:t xml:space="preserve">предоставлении временных мер поддержки населения в виде компенсации части платы граждан </w:t>
            </w:r>
            <w:r w:rsidRPr="00F82360">
              <w:rPr>
                <w:rFonts w:ascii="Times New Roman" w:eastAsia="Calibri" w:hAnsi="Times New Roman" w:cs="Times New Roman"/>
                <w:sz w:val="28"/>
                <w:szCs w:val="28"/>
              </w:rPr>
              <w:lastRenderedPageBreak/>
              <w:t>за коммунальные услуги</w:t>
            </w:r>
          </w:p>
        </w:tc>
      </w:tr>
      <w:tr w:rsidR="00F82360" w:rsidRPr="00F82360" w:rsidTr="00F82360">
        <w:trPr>
          <w:trHeight w:val="758"/>
        </w:trPr>
        <w:tc>
          <w:tcPr>
            <w:tcW w:w="308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autoSpaceDE w:val="0"/>
              <w:autoSpaceDN w:val="0"/>
              <w:adjustRightInd w:val="0"/>
              <w:spacing w:after="0" w:line="240" w:lineRule="auto"/>
              <w:rPr>
                <w:rFonts w:ascii="Times New Roman" w:hAnsi="Times New Roman" w:cs="Times New Roman"/>
                <w:sz w:val="28"/>
                <w:szCs w:val="28"/>
              </w:rPr>
            </w:pPr>
            <w:r w:rsidRPr="00F82360">
              <w:rPr>
                <w:rFonts w:ascii="Times New Roman" w:hAnsi="Times New Roman" w:cs="Times New Roman"/>
                <w:sz w:val="28"/>
                <w:szCs w:val="28"/>
              </w:rPr>
              <w:lastRenderedPageBreak/>
              <w:t>Показатели результативности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overflowPunct w:val="0"/>
              <w:autoSpaceDE w:val="0"/>
              <w:autoSpaceDN w:val="0"/>
              <w:adjustRightInd w:val="0"/>
              <w:spacing w:after="0" w:line="240" w:lineRule="auto"/>
              <w:ind w:firstLine="317"/>
              <w:jc w:val="both"/>
              <w:textAlignment w:val="baseline"/>
              <w:rPr>
                <w:rFonts w:ascii="Times New Roman" w:hAnsi="Times New Roman" w:cs="Times New Roman"/>
                <w:sz w:val="28"/>
                <w:szCs w:val="28"/>
              </w:rPr>
            </w:pPr>
            <w:r w:rsidRPr="00F82360">
              <w:rPr>
                <w:rFonts w:ascii="Times New Roman" w:hAnsi="Times New Roman" w:cs="Times New Roman"/>
                <w:sz w:val="28"/>
                <w:szCs w:val="28"/>
              </w:rPr>
              <w:t>- доля исполненных бюджетных ассигнований, предусмотренных в муниципальной программе</w:t>
            </w:r>
            <w:r w:rsidRPr="00F82360">
              <w:rPr>
                <w:rFonts w:ascii="Times New Roman" w:hAnsi="Times New Roman" w:cs="Times New Roman"/>
                <w:sz w:val="24"/>
                <w:szCs w:val="24"/>
              </w:rPr>
              <w:t xml:space="preserve"> </w:t>
            </w:r>
            <w:r w:rsidRPr="00F82360">
              <w:rPr>
                <w:rFonts w:ascii="Times New Roman" w:hAnsi="Times New Roman" w:cs="Times New Roman"/>
                <w:sz w:val="28"/>
                <w:szCs w:val="28"/>
              </w:rPr>
              <w:t>не менее 100% ежегодно</w:t>
            </w:r>
          </w:p>
          <w:p w:rsidR="00F82360" w:rsidRPr="00F82360" w:rsidRDefault="00F82360" w:rsidP="00F82360">
            <w:pPr>
              <w:autoSpaceDE w:val="0"/>
              <w:autoSpaceDN w:val="0"/>
              <w:adjustRightInd w:val="0"/>
              <w:spacing w:after="0" w:line="240" w:lineRule="auto"/>
              <w:ind w:firstLine="317"/>
              <w:jc w:val="both"/>
              <w:rPr>
                <w:rFonts w:ascii="Times New Roman" w:hAnsi="Times New Roman" w:cs="Times New Roman"/>
              </w:rPr>
            </w:pPr>
            <w:r w:rsidRPr="00F82360">
              <w:rPr>
                <w:rFonts w:ascii="Times New Roman" w:hAnsi="Times New Roman" w:cs="Times New Roman"/>
                <w:sz w:val="28"/>
                <w:szCs w:val="28"/>
              </w:rPr>
              <w:t>- количество граждан, получивших адресную материальную помощь при посещении бань в период 2026-2028 годов не менее 202 чел. ежегодно;</w:t>
            </w:r>
            <w:r w:rsidRPr="00F82360">
              <w:rPr>
                <w:rFonts w:ascii="Times New Roman" w:hAnsi="Times New Roman" w:cs="Times New Roman"/>
              </w:rPr>
              <w:t xml:space="preserve"> </w:t>
            </w:r>
          </w:p>
          <w:p w:rsidR="00F82360" w:rsidRPr="00F82360" w:rsidRDefault="00F82360" w:rsidP="00F82360">
            <w:pPr>
              <w:autoSpaceDE w:val="0"/>
              <w:autoSpaceDN w:val="0"/>
              <w:adjustRightInd w:val="0"/>
              <w:spacing w:after="0" w:line="240" w:lineRule="auto"/>
              <w:ind w:firstLine="317"/>
              <w:jc w:val="both"/>
              <w:rPr>
                <w:rFonts w:ascii="Times New Roman" w:hAnsi="Times New Roman" w:cs="Times New Roman"/>
                <w:sz w:val="28"/>
                <w:szCs w:val="28"/>
              </w:rPr>
            </w:pPr>
            <w:r w:rsidRPr="00F82360">
              <w:rPr>
                <w:rFonts w:ascii="Times New Roman" w:hAnsi="Times New Roman" w:cs="Times New Roman"/>
                <w:sz w:val="28"/>
                <w:szCs w:val="28"/>
              </w:rPr>
              <w:t>- количество помывок при посещении бань в период 2026-2028 годов - 4252 ед. ежегодно;</w:t>
            </w:r>
          </w:p>
          <w:p w:rsidR="00F82360" w:rsidRPr="00F82360" w:rsidRDefault="00F82360" w:rsidP="00F82360">
            <w:pPr>
              <w:autoSpaceDE w:val="0"/>
              <w:autoSpaceDN w:val="0"/>
              <w:adjustRightInd w:val="0"/>
              <w:spacing w:after="0" w:line="240" w:lineRule="auto"/>
              <w:ind w:firstLine="317"/>
              <w:jc w:val="both"/>
              <w:rPr>
                <w:rFonts w:ascii="Times New Roman" w:hAnsi="Times New Roman" w:cs="Times New Roman"/>
                <w:sz w:val="28"/>
                <w:szCs w:val="28"/>
              </w:rPr>
            </w:pPr>
            <w:r w:rsidRPr="00F82360">
              <w:rPr>
                <w:rFonts w:ascii="Times New Roman" w:hAnsi="Times New Roman" w:cs="Times New Roman"/>
                <w:sz w:val="28"/>
                <w:szCs w:val="28"/>
              </w:rPr>
              <w:t>- количество обращений за предоставлением адресной материальной помощи при посещении бань в период 2026-2028 годов - 896 ед. ежегодно.</w:t>
            </w:r>
          </w:p>
          <w:p w:rsidR="00F82360" w:rsidRPr="00F82360" w:rsidRDefault="00F82360" w:rsidP="00F82360">
            <w:pPr>
              <w:autoSpaceDE w:val="0"/>
              <w:autoSpaceDN w:val="0"/>
              <w:adjustRightInd w:val="0"/>
              <w:spacing w:after="0" w:line="240" w:lineRule="auto"/>
              <w:ind w:firstLine="317"/>
              <w:jc w:val="both"/>
              <w:rPr>
                <w:rFonts w:ascii="Times New Roman" w:hAnsi="Times New Roman" w:cs="Times New Roman"/>
                <w:sz w:val="28"/>
                <w:szCs w:val="28"/>
              </w:rPr>
            </w:pPr>
            <w:r w:rsidRPr="00F82360">
              <w:rPr>
                <w:rFonts w:ascii="Times New Roman" w:hAnsi="Times New Roman" w:cs="Times New Roman"/>
                <w:sz w:val="28"/>
                <w:szCs w:val="28"/>
              </w:rPr>
              <w:t>- предельный индекс изменения размера вносимой гражданами платы за коммунальные услуги в год 3,9% ежегодно.</w:t>
            </w:r>
          </w:p>
          <w:p w:rsidR="00F82360" w:rsidRPr="00F82360" w:rsidRDefault="00F82360" w:rsidP="00F82360">
            <w:pPr>
              <w:autoSpaceDE w:val="0"/>
              <w:autoSpaceDN w:val="0"/>
              <w:adjustRightInd w:val="0"/>
              <w:spacing w:after="0" w:line="240" w:lineRule="auto"/>
              <w:jc w:val="both"/>
              <w:rPr>
                <w:rFonts w:ascii="Times New Roman" w:hAnsi="Times New Roman" w:cs="Times New Roman"/>
                <w:sz w:val="28"/>
                <w:szCs w:val="28"/>
              </w:rPr>
            </w:pPr>
            <w:r w:rsidRPr="00F82360">
              <w:rPr>
                <w:rFonts w:ascii="Times New Roman" w:hAnsi="Times New Roman" w:cs="Times New Roman"/>
                <w:sz w:val="28"/>
                <w:szCs w:val="28"/>
              </w:rPr>
              <w:t>Перечень и значения показателей результативности, запланированных по годам, отражены в приложении 1 к паспорту подпрограммы 5</w:t>
            </w:r>
          </w:p>
        </w:tc>
      </w:tr>
      <w:tr w:rsidR="00F82360" w:rsidRPr="00F82360" w:rsidTr="00F82360">
        <w:tc>
          <w:tcPr>
            <w:tcW w:w="308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tabs>
                <w:tab w:val="left" w:pos="1418"/>
              </w:tabs>
              <w:autoSpaceDE w:val="0"/>
              <w:autoSpaceDN w:val="0"/>
              <w:adjustRightInd w:val="0"/>
              <w:spacing w:after="0" w:line="240" w:lineRule="auto"/>
              <w:outlineLvl w:val="1"/>
              <w:rPr>
                <w:rFonts w:ascii="Times New Roman" w:hAnsi="Times New Roman" w:cs="Times New Roman"/>
                <w:sz w:val="28"/>
                <w:szCs w:val="28"/>
              </w:rPr>
            </w:pPr>
            <w:r w:rsidRPr="00F82360">
              <w:rPr>
                <w:rFonts w:ascii="Times New Roman" w:hAnsi="Times New Roman" w:cs="Times New Roman"/>
                <w:sz w:val="28"/>
                <w:szCs w:val="28"/>
              </w:rPr>
              <w:t>Сроки реализации подпрограммы</w:t>
            </w:r>
          </w:p>
        </w:tc>
        <w:tc>
          <w:tcPr>
            <w:tcW w:w="6662"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F82360">
              <w:rPr>
                <w:rFonts w:ascii="Times New Roman" w:hAnsi="Times New Roman" w:cs="Times New Roman"/>
                <w:sz w:val="28"/>
                <w:szCs w:val="28"/>
              </w:rPr>
              <w:t>2026-2028 годы</w:t>
            </w:r>
          </w:p>
          <w:p w:rsidR="00F82360" w:rsidRPr="00F82360" w:rsidRDefault="00F82360" w:rsidP="00F82360">
            <w:pPr>
              <w:overflowPunct w:val="0"/>
              <w:autoSpaceDE w:val="0"/>
              <w:autoSpaceDN w:val="0"/>
              <w:adjustRightInd w:val="0"/>
              <w:spacing w:after="0" w:line="240" w:lineRule="auto"/>
              <w:ind w:firstLine="317"/>
              <w:jc w:val="both"/>
              <w:textAlignment w:val="baseline"/>
              <w:rPr>
                <w:rFonts w:ascii="Times New Roman" w:hAnsi="Times New Roman" w:cs="Times New Roman"/>
                <w:sz w:val="28"/>
                <w:szCs w:val="28"/>
              </w:rPr>
            </w:pPr>
          </w:p>
        </w:tc>
      </w:tr>
      <w:tr w:rsidR="00F82360" w:rsidRPr="00F82360" w:rsidTr="00F82360">
        <w:trPr>
          <w:trHeight w:val="3822"/>
        </w:trPr>
        <w:tc>
          <w:tcPr>
            <w:tcW w:w="308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tabs>
                <w:tab w:val="left" w:pos="1418"/>
              </w:tabs>
              <w:autoSpaceDE w:val="0"/>
              <w:autoSpaceDN w:val="0"/>
              <w:adjustRightInd w:val="0"/>
              <w:spacing w:after="0" w:line="240" w:lineRule="auto"/>
              <w:outlineLvl w:val="1"/>
              <w:rPr>
                <w:rFonts w:ascii="Times New Roman" w:hAnsi="Times New Roman" w:cs="Times New Roman"/>
                <w:sz w:val="28"/>
                <w:szCs w:val="28"/>
              </w:rPr>
            </w:pPr>
            <w:r w:rsidRPr="00F82360">
              <w:rPr>
                <w:rFonts w:ascii="Times New Roman" w:hAnsi="Times New Roman" w:cs="Times New Roman"/>
                <w:sz w:val="28"/>
                <w:szCs w:val="28"/>
              </w:rPr>
              <w:t xml:space="preserve">Информация по ресурсному обеспечению подпрограммы </w:t>
            </w:r>
          </w:p>
        </w:tc>
        <w:tc>
          <w:tcPr>
            <w:tcW w:w="6662"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autoSpaceDE w:val="0"/>
              <w:autoSpaceDN w:val="0"/>
              <w:adjustRightInd w:val="0"/>
              <w:spacing w:after="0" w:line="240" w:lineRule="auto"/>
              <w:ind w:firstLine="459"/>
              <w:jc w:val="both"/>
              <w:rPr>
                <w:rFonts w:ascii="Times New Roman" w:hAnsi="Times New Roman" w:cs="Times New Roman"/>
                <w:sz w:val="28"/>
                <w:szCs w:val="28"/>
              </w:rPr>
            </w:pPr>
            <w:r w:rsidRPr="00F82360">
              <w:rPr>
                <w:rFonts w:ascii="Times New Roman" w:hAnsi="Times New Roman" w:cs="Times New Roman"/>
                <w:sz w:val="28"/>
                <w:szCs w:val="28"/>
              </w:rPr>
              <w:t>Объем финансирования</w:t>
            </w:r>
            <w:r w:rsidRPr="00F82360">
              <w:rPr>
                <w:rFonts w:ascii="Times New Roman" w:hAnsi="Times New Roman" w:cs="Times New Roman"/>
                <w:sz w:val="28"/>
                <w:szCs w:val="28"/>
                <w:lang w:eastAsia="ru-RU"/>
              </w:rPr>
              <w:t xml:space="preserve"> подпрограммы составит         381 133,8 тыс. рублей, в том </w:t>
            </w:r>
            <w:r w:rsidRPr="00F82360">
              <w:rPr>
                <w:rFonts w:ascii="Times New Roman" w:hAnsi="Times New Roman" w:cs="Times New Roman"/>
                <w:sz w:val="28"/>
                <w:szCs w:val="28"/>
              </w:rPr>
              <w:t>числе по годам:</w:t>
            </w:r>
          </w:p>
          <w:p w:rsidR="00F82360" w:rsidRPr="00F82360" w:rsidRDefault="00F82360" w:rsidP="00F82360">
            <w:pPr>
              <w:autoSpaceDE w:val="0"/>
              <w:autoSpaceDN w:val="0"/>
              <w:adjustRightInd w:val="0"/>
              <w:spacing w:after="0" w:line="240" w:lineRule="auto"/>
              <w:ind w:firstLine="459"/>
              <w:jc w:val="both"/>
              <w:rPr>
                <w:rFonts w:ascii="Times New Roman" w:hAnsi="Times New Roman" w:cs="Times New Roman"/>
                <w:sz w:val="28"/>
                <w:szCs w:val="28"/>
              </w:rPr>
            </w:pPr>
            <w:r w:rsidRPr="00F82360">
              <w:rPr>
                <w:rFonts w:ascii="Times New Roman" w:hAnsi="Times New Roman" w:cs="Times New Roman"/>
                <w:sz w:val="28"/>
                <w:szCs w:val="28"/>
              </w:rPr>
              <w:t>2026 год – 152 795,1 тыс. рублей;</w:t>
            </w:r>
          </w:p>
          <w:p w:rsidR="00F82360" w:rsidRPr="00F82360" w:rsidRDefault="00F82360" w:rsidP="00F82360">
            <w:pPr>
              <w:autoSpaceDE w:val="0"/>
              <w:autoSpaceDN w:val="0"/>
              <w:adjustRightInd w:val="0"/>
              <w:spacing w:after="0" w:line="240" w:lineRule="auto"/>
              <w:ind w:firstLine="459"/>
              <w:jc w:val="both"/>
              <w:rPr>
                <w:rFonts w:ascii="Times New Roman" w:hAnsi="Times New Roman" w:cs="Times New Roman"/>
                <w:sz w:val="28"/>
                <w:szCs w:val="28"/>
              </w:rPr>
            </w:pPr>
            <w:r w:rsidRPr="00F82360">
              <w:rPr>
                <w:rFonts w:ascii="Times New Roman" w:hAnsi="Times New Roman" w:cs="Times New Roman"/>
                <w:sz w:val="28"/>
                <w:szCs w:val="28"/>
              </w:rPr>
              <w:t>2027 год – 113 933,0 тыс. рублей;</w:t>
            </w:r>
          </w:p>
          <w:p w:rsidR="00F82360" w:rsidRPr="00F82360" w:rsidRDefault="00F82360" w:rsidP="00F82360">
            <w:pPr>
              <w:autoSpaceDE w:val="0"/>
              <w:autoSpaceDN w:val="0"/>
              <w:adjustRightInd w:val="0"/>
              <w:spacing w:after="0" w:line="240" w:lineRule="auto"/>
              <w:ind w:firstLine="459"/>
              <w:jc w:val="both"/>
              <w:rPr>
                <w:rFonts w:ascii="Times New Roman" w:hAnsi="Times New Roman" w:cs="Times New Roman"/>
                <w:sz w:val="28"/>
                <w:szCs w:val="28"/>
              </w:rPr>
            </w:pPr>
            <w:r w:rsidRPr="00F82360">
              <w:rPr>
                <w:rFonts w:ascii="Times New Roman" w:hAnsi="Times New Roman" w:cs="Times New Roman"/>
                <w:sz w:val="28"/>
                <w:szCs w:val="28"/>
              </w:rPr>
              <w:t>2028 год – 114 405,7 тыс. рублей</w:t>
            </w:r>
          </w:p>
          <w:p w:rsidR="00F82360" w:rsidRPr="00F82360" w:rsidRDefault="00F82360" w:rsidP="00F82360">
            <w:pPr>
              <w:autoSpaceDE w:val="0"/>
              <w:autoSpaceDN w:val="0"/>
              <w:adjustRightInd w:val="0"/>
              <w:spacing w:after="0" w:line="240" w:lineRule="auto"/>
              <w:ind w:firstLine="459"/>
              <w:jc w:val="both"/>
              <w:rPr>
                <w:rFonts w:ascii="Times New Roman" w:hAnsi="Times New Roman" w:cs="Times New Roman"/>
                <w:sz w:val="28"/>
                <w:szCs w:val="28"/>
              </w:rPr>
            </w:pPr>
            <w:r w:rsidRPr="00F82360">
              <w:rPr>
                <w:rFonts w:ascii="Times New Roman" w:hAnsi="Times New Roman" w:cs="Times New Roman"/>
                <w:sz w:val="28"/>
                <w:szCs w:val="28"/>
              </w:rPr>
              <w:t>в том числе по источникам финансирования:</w:t>
            </w:r>
          </w:p>
          <w:p w:rsidR="00F82360" w:rsidRPr="00F82360" w:rsidRDefault="00F82360" w:rsidP="00F82360">
            <w:pPr>
              <w:autoSpaceDE w:val="0"/>
              <w:autoSpaceDN w:val="0"/>
              <w:adjustRightInd w:val="0"/>
              <w:spacing w:after="0" w:line="240" w:lineRule="auto"/>
              <w:ind w:firstLine="459"/>
              <w:jc w:val="both"/>
              <w:rPr>
                <w:rFonts w:ascii="Times New Roman" w:hAnsi="Times New Roman" w:cs="Times New Roman"/>
                <w:kern w:val="2"/>
                <w:sz w:val="28"/>
                <w:szCs w:val="28"/>
              </w:rPr>
            </w:pPr>
            <w:r w:rsidRPr="00F82360">
              <w:rPr>
                <w:rFonts w:ascii="Times New Roman" w:hAnsi="Times New Roman" w:cs="Times New Roman"/>
                <w:kern w:val="2"/>
                <w:sz w:val="28"/>
                <w:szCs w:val="28"/>
              </w:rPr>
              <w:t xml:space="preserve">местный бюджет – 250 751,1 </w:t>
            </w:r>
            <w:r w:rsidRPr="00F82360">
              <w:rPr>
                <w:rFonts w:ascii="Times New Roman" w:hAnsi="Times New Roman" w:cs="Times New Roman"/>
                <w:spacing w:val="1"/>
                <w:kern w:val="2"/>
                <w:sz w:val="28"/>
                <w:szCs w:val="28"/>
              </w:rPr>
              <w:t xml:space="preserve">тыс. руб., </w:t>
            </w:r>
            <w:r w:rsidRPr="00F82360">
              <w:rPr>
                <w:rFonts w:ascii="Times New Roman" w:hAnsi="Times New Roman" w:cs="Times New Roman"/>
                <w:kern w:val="2"/>
                <w:sz w:val="28"/>
                <w:szCs w:val="28"/>
              </w:rPr>
              <w:t>в том числе по годам:</w:t>
            </w:r>
          </w:p>
          <w:p w:rsidR="00F82360" w:rsidRPr="00F82360" w:rsidRDefault="00F82360" w:rsidP="00F82360">
            <w:pPr>
              <w:autoSpaceDE w:val="0"/>
              <w:autoSpaceDN w:val="0"/>
              <w:adjustRightInd w:val="0"/>
              <w:spacing w:after="0" w:line="240" w:lineRule="auto"/>
              <w:ind w:firstLine="459"/>
              <w:jc w:val="both"/>
              <w:rPr>
                <w:rFonts w:ascii="Times New Roman" w:hAnsi="Times New Roman" w:cs="Times New Roman"/>
                <w:sz w:val="28"/>
                <w:szCs w:val="28"/>
              </w:rPr>
            </w:pPr>
            <w:r w:rsidRPr="00F82360">
              <w:rPr>
                <w:rFonts w:ascii="Times New Roman" w:hAnsi="Times New Roman" w:cs="Times New Roman"/>
                <w:sz w:val="28"/>
                <w:szCs w:val="28"/>
              </w:rPr>
              <w:t>2026 год – 109 334,2 тыс. рублей;</w:t>
            </w:r>
          </w:p>
          <w:p w:rsidR="00F82360" w:rsidRPr="00F82360" w:rsidRDefault="00F82360" w:rsidP="00F82360">
            <w:pPr>
              <w:autoSpaceDE w:val="0"/>
              <w:autoSpaceDN w:val="0"/>
              <w:adjustRightInd w:val="0"/>
              <w:spacing w:after="0" w:line="240" w:lineRule="auto"/>
              <w:ind w:firstLine="459"/>
              <w:jc w:val="both"/>
              <w:rPr>
                <w:rFonts w:ascii="Times New Roman" w:hAnsi="Times New Roman" w:cs="Times New Roman"/>
                <w:sz w:val="28"/>
                <w:szCs w:val="28"/>
              </w:rPr>
            </w:pPr>
            <w:r w:rsidRPr="00F82360">
              <w:rPr>
                <w:rFonts w:ascii="Times New Roman" w:hAnsi="Times New Roman" w:cs="Times New Roman"/>
                <w:sz w:val="28"/>
                <w:szCs w:val="28"/>
              </w:rPr>
              <w:t>2027 год – 70 472,1 тыс. рублей;</w:t>
            </w:r>
          </w:p>
          <w:p w:rsidR="00F82360" w:rsidRPr="00F82360" w:rsidRDefault="00F82360" w:rsidP="00F82360">
            <w:pPr>
              <w:autoSpaceDE w:val="0"/>
              <w:autoSpaceDN w:val="0"/>
              <w:adjustRightInd w:val="0"/>
              <w:spacing w:after="0" w:line="240" w:lineRule="auto"/>
              <w:ind w:firstLine="459"/>
              <w:jc w:val="both"/>
              <w:rPr>
                <w:rFonts w:ascii="Times New Roman" w:hAnsi="Times New Roman" w:cs="Times New Roman"/>
                <w:sz w:val="28"/>
                <w:szCs w:val="28"/>
              </w:rPr>
            </w:pPr>
            <w:r w:rsidRPr="00F82360">
              <w:rPr>
                <w:rFonts w:ascii="Times New Roman" w:hAnsi="Times New Roman" w:cs="Times New Roman"/>
                <w:sz w:val="28"/>
                <w:szCs w:val="28"/>
              </w:rPr>
              <w:t>2028 год – 70 944,8 тыс. рублей</w:t>
            </w:r>
          </w:p>
          <w:p w:rsidR="00F82360" w:rsidRPr="00F82360" w:rsidRDefault="00F82360" w:rsidP="00F82360">
            <w:pPr>
              <w:autoSpaceDE w:val="0"/>
              <w:autoSpaceDN w:val="0"/>
              <w:adjustRightInd w:val="0"/>
              <w:spacing w:after="0" w:line="240" w:lineRule="auto"/>
              <w:ind w:firstLine="459"/>
              <w:jc w:val="both"/>
              <w:rPr>
                <w:rFonts w:ascii="Times New Roman" w:hAnsi="Times New Roman" w:cs="Times New Roman"/>
                <w:kern w:val="2"/>
                <w:sz w:val="28"/>
                <w:szCs w:val="28"/>
              </w:rPr>
            </w:pPr>
            <w:r w:rsidRPr="00F82360">
              <w:rPr>
                <w:rFonts w:ascii="Times New Roman" w:hAnsi="Times New Roman" w:cs="Times New Roman"/>
                <w:kern w:val="2"/>
                <w:sz w:val="28"/>
                <w:szCs w:val="28"/>
              </w:rPr>
              <w:t xml:space="preserve">краевой бюджет -    </w:t>
            </w:r>
            <w:r w:rsidRPr="00F82360">
              <w:rPr>
                <w:rFonts w:ascii="Times New Roman" w:hAnsi="Times New Roman" w:cs="Times New Roman"/>
                <w:b/>
                <w:kern w:val="2"/>
                <w:sz w:val="28"/>
                <w:szCs w:val="28"/>
              </w:rPr>
              <w:t>130 382,7</w:t>
            </w:r>
            <w:r w:rsidRPr="00F82360">
              <w:rPr>
                <w:rFonts w:ascii="Times New Roman" w:hAnsi="Times New Roman" w:cs="Times New Roman"/>
                <w:kern w:val="2"/>
                <w:sz w:val="28"/>
                <w:szCs w:val="28"/>
              </w:rPr>
              <w:t xml:space="preserve">               </w:t>
            </w:r>
            <w:r w:rsidRPr="00F82360">
              <w:rPr>
                <w:rFonts w:ascii="Times New Roman" w:hAnsi="Times New Roman" w:cs="Times New Roman"/>
                <w:spacing w:val="1"/>
                <w:kern w:val="2"/>
                <w:sz w:val="28"/>
                <w:szCs w:val="28"/>
              </w:rPr>
              <w:t xml:space="preserve">тыс. руб., </w:t>
            </w:r>
            <w:r w:rsidRPr="00F82360">
              <w:rPr>
                <w:rFonts w:ascii="Times New Roman" w:hAnsi="Times New Roman" w:cs="Times New Roman"/>
                <w:kern w:val="2"/>
                <w:sz w:val="28"/>
                <w:szCs w:val="28"/>
              </w:rPr>
              <w:t>в том числе по годам:</w:t>
            </w:r>
          </w:p>
          <w:p w:rsidR="00F82360" w:rsidRPr="00F82360" w:rsidRDefault="00F82360" w:rsidP="00F82360">
            <w:pPr>
              <w:autoSpaceDE w:val="0"/>
              <w:autoSpaceDN w:val="0"/>
              <w:adjustRightInd w:val="0"/>
              <w:spacing w:after="0" w:line="240" w:lineRule="auto"/>
              <w:ind w:firstLine="459"/>
              <w:jc w:val="both"/>
              <w:rPr>
                <w:rFonts w:ascii="Times New Roman" w:hAnsi="Times New Roman" w:cs="Times New Roman"/>
                <w:sz w:val="28"/>
                <w:szCs w:val="28"/>
              </w:rPr>
            </w:pPr>
            <w:r w:rsidRPr="00F82360">
              <w:rPr>
                <w:rFonts w:ascii="Times New Roman" w:hAnsi="Times New Roman" w:cs="Times New Roman"/>
                <w:sz w:val="28"/>
                <w:szCs w:val="28"/>
              </w:rPr>
              <w:t>2026 год – 43 460,9 тыс. рублей;</w:t>
            </w:r>
          </w:p>
          <w:p w:rsidR="00F82360" w:rsidRPr="00F82360" w:rsidRDefault="00F82360" w:rsidP="00F82360">
            <w:pPr>
              <w:autoSpaceDE w:val="0"/>
              <w:autoSpaceDN w:val="0"/>
              <w:adjustRightInd w:val="0"/>
              <w:spacing w:after="0" w:line="240" w:lineRule="auto"/>
              <w:ind w:firstLine="459"/>
              <w:jc w:val="both"/>
              <w:rPr>
                <w:rFonts w:ascii="Times New Roman" w:hAnsi="Times New Roman" w:cs="Times New Roman"/>
                <w:sz w:val="28"/>
                <w:szCs w:val="28"/>
              </w:rPr>
            </w:pPr>
            <w:r w:rsidRPr="00F82360">
              <w:rPr>
                <w:rFonts w:ascii="Times New Roman" w:hAnsi="Times New Roman" w:cs="Times New Roman"/>
                <w:sz w:val="28"/>
                <w:szCs w:val="28"/>
              </w:rPr>
              <w:t>2027 год – 43 460,9 тыс. рублей;</w:t>
            </w:r>
          </w:p>
          <w:p w:rsidR="00F82360" w:rsidRPr="00F82360" w:rsidRDefault="00F82360" w:rsidP="00F82360">
            <w:pPr>
              <w:autoSpaceDE w:val="0"/>
              <w:autoSpaceDN w:val="0"/>
              <w:adjustRightInd w:val="0"/>
              <w:spacing w:after="0" w:line="240" w:lineRule="auto"/>
              <w:ind w:firstLine="459"/>
              <w:jc w:val="both"/>
              <w:rPr>
                <w:rFonts w:ascii="Times New Roman" w:hAnsi="Times New Roman" w:cs="Times New Roman"/>
                <w:sz w:val="28"/>
                <w:szCs w:val="28"/>
              </w:rPr>
            </w:pPr>
            <w:r w:rsidRPr="00F82360">
              <w:rPr>
                <w:rFonts w:ascii="Times New Roman" w:hAnsi="Times New Roman" w:cs="Times New Roman"/>
                <w:sz w:val="28"/>
                <w:szCs w:val="28"/>
              </w:rPr>
              <w:t>2028 год – 43 460,9 тыс. рублей</w:t>
            </w:r>
          </w:p>
        </w:tc>
      </w:tr>
    </w:tbl>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r w:rsidRPr="00F82360">
        <w:rPr>
          <w:rFonts w:ascii="Times New Roman" w:hAnsi="Times New Roman" w:cs="Times New Roman"/>
          <w:sz w:val="28"/>
          <w:szCs w:val="28"/>
        </w:rPr>
        <w:t>1. МЕРОПРИЯТИЯ ПОДПРОГРАММЫ</w:t>
      </w:r>
    </w:p>
    <w:p w:rsidR="00F82360" w:rsidRPr="00F82360" w:rsidRDefault="00F82360" w:rsidP="00F82360">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p>
    <w:p w:rsidR="00F82360" w:rsidRPr="00F82360" w:rsidRDefault="00F82360" w:rsidP="00F82360">
      <w:pPr>
        <w:autoSpaceDE w:val="0"/>
        <w:autoSpaceDN w:val="0"/>
        <w:adjustRightInd w:val="0"/>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 xml:space="preserve">Подпрограмма «Обеспечение реализации муниципальной программы и прочие мероприятия» на 2026-2028 годы объединяет в себе мероприятия по бесперебойному обеспечению деятельности МКУ Службы «Заказчика» ЖКУ и МЗ г. Боготола, Отдел архитектуры и капитального строительства администрации Боготольского района; Отдел жилищной политики, коммунального хозяйства и капитального строительства администрации </w:t>
      </w:r>
      <w:r w:rsidRPr="00F82360">
        <w:rPr>
          <w:rFonts w:ascii="Times New Roman" w:hAnsi="Times New Roman" w:cs="Times New Roman"/>
          <w:sz w:val="28"/>
          <w:szCs w:val="28"/>
        </w:rPr>
        <w:lastRenderedPageBreak/>
        <w:t>Тюхтетского муниципального округа.  направленной на реализацию муниципальной программы.</w:t>
      </w:r>
    </w:p>
    <w:p w:rsidR="00F82360" w:rsidRPr="00F82360" w:rsidRDefault="00F82360" w:rsidP="00F82360">
      <w:pPr>
        <w:autoSpaceDE w:val="0"/>
        <w:autoSpaceDN w:val="0"/>
        <w:adjustRightInd w:val="0"/>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Целью подпрограммы является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p w:rsidR="00F82360" w:rsidRPr="00F82360" w:rsidRDefault="00F82360" w:rsidP="00F82360">
      <w:pPr>
        <w:autoSpaceDE w:val="0"/>
        <w:autoSpaceDN w:val="0"/>
        <w:adjustRightInd w:val="0"/>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Подпрограмма носит вспомогательный характер и обеспечивает достижение ожидаемых результатов реализации муниципальных программ в целом.</w:t>
      </w:r>
    </w:p>
    <w:p w:rsidR="00F82360" w:rsidRPr="00F82360" w:rsidRDefault="00F82360" w:rsidP="00F82360">
      <w:pPr>
        <w:autoSpaceDE w:val="0"/>
        <w:autoSpaceDN w:val="0"/>
        <w:adjustRightInd w:val="0"/>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Мероприятия подпрограммы:</w:t>
      </w:r>
    </w:p>
    <w:p w:rsidR="00F82360" w:rsidRPr="00F82360" w:rsidRDefault="00F82360" w:rsidP="00F82360">
      <w:pPr>
        <w:autoSpaceDE w:val="0"/>
        <w:autoSpaceDN w:val="0"/>
        <w:adjustRightInd w:val="0"/>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 обеспечение деятельности подведомственных учреждений;</w:t>
      </w:r>
    </w:p>
    <w:p w:rsidR="00F82360" w:rsidRPr="00F82360" w:rsidRDefault="00F82360" w:rsidP="00F82360">
      <w:pPr>
        <w:autoSpaceDE w:val="0"/>
        <w:autoSpaceDN w:val="0"/>
        <w:adjustRightInd w:val="0"/>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 предоставление отдельным категориям граждан адресной материальной помощи при посещении бань, в соответствии с действующим законодательством;</w:t>
      </w:r>
    </w:p>
    <w:p w:rsidR="00F82360" w:rsidRPr="00F82360" w:rsidRDefault="00F82360" w:rsidP="00F82360">
      <w:pPr>
        <w:autoSpaceDE w:val="0"/>
        <w:autoSpaceDN w:val="0"/>
        <w:adjustRightInd w:val="0"/>
        <w:spacing w:after="0" w:line="240" w:lineRule="auto"/>
        <w:ind w:firstLine="704"/>
        <w:jc w:val="both"/>
        <w:rPr>
          <w:rFonts w:ascii="Times New Roman" w:hAnsi="Times New Roman" w:cs="Times New Roman"/>
          <w:sz w:val="28"/>
          <w:szCs w:val="28"/>
        </w:rPr>
      </w:pPr>
      <w:r w:rsidRPr="00F82360">
        <w:rPr>
          <w:rFonts w:ascii="Times New Roman" w:hAnsi="Times New Roman" w:cs="Times New Roman"/>
          <w:sz w:val="28"/>
          <w:szCs w:val="28"/>
        </w:rPr>
        <w:t>- реализация отдельных мер по обеспечению ограничения платы граждан за коммунальные услуги (в соответствии с законом края от 1 декабря 2014 года № 7-2839), предоставление субсидий предприятиям (организациям) жилищно-коммунального хозяйства в целях возмещения недополученных доходов.</w:t>
      </w:r>
    </w:p>
    <w:p w:rsidR="00F82360" w:rsidRPr="00F82360" w:rsidRDefault="00F82360" w:rsidP="00F82360">
      <w:pPr>
        <w:autoSpaceDE w:val="0"/>
        <w:autoSpaceDN w:val="0"/>
        <w:adjustRightInd w:val="0"/>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 xml:space="preserve">Главным распорядителем бюджетных средств является администрация Боготольского муниципального округа. </w:t>
      </w:r>
    </w:p>
    <w:p w:rsidR="00F82360" w:rsidRPr="00F82360" w:rsidRDefault="00F82360" w:rsidP="00F82360">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F82360">
        <w:rPr>
          <w:rFonts w:ascii="Times New Roman" w:hAnsi="Times New Roman" w:cs="Times New Roman"/>
          <w:sz w:val="28"/>
          <w:szCs w:val="28"/>
        </w:rPr>
        <w:t xml:space="preserve">Мероприятия подпрограммы предусматривают их реализацию за счет средств местного бюджета и </w:t>
      </w:r>
      <w:r w:rsidRPr="00F82360">
        <w:rPr>
          <w:rFonts w:ascii="Times New Roman" w:hAnsi="Times New Roman" w:cs="Times New Roman"/>
          <w:sz w:val="28"/>
          <w:szCs w:val="28"/>
          <w:lang w:eastAsia="ru-RU"/>
        </w:rPr>
        <w:t xml:space="preserve">субсидий из вышестоящих бюджетов. </w:t>
      </w:r>
    </w:p>
    <w:p w:rsidR="00F82360" w:rsidRPr="00F82360" w:rsidRDefault="00F82360" w:rsidP="00F82360">
      <w:pPr>
        <w:autoSpaceDE w:val="0"/>
        <w:autoSpaceDN w:val="0"/>
        <w:adjustRightInd w:val="0"/>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Перечень мероприятий подпрограммы приведен в приложении № 2 к паспорту подпрограммы 5.</w:t>
      </w:r>
    </w:p>
    <w:p w:rsidR="00F82360" w:rsidRPr="00F82360" w:rsidRDefault="00F82360" w:rsidP="00F82360">
      <w:pPr>
        <w:autoSpaceDE w:val="0"/>
        <w:autoSpaceDN w:val="0"/>
        <w:adjustRightInd w:val="0"/>
        <w:spacing w:after="0" w:line="240" w:lineRule="auto"/>
        <w:ind w:firstLine="708"/>
        <w:jc w:val="both"/>
        <w:rPr>
          <w:rFonts w:ascii="Times New Roman" w:hAnsi="Times New Roman" w:cs="Times New Roman"/>
          <w:sz w:val="28"/>
          <w:szCs w:val="28"/>
        </w:rPr>
      </w:pPr>
      <w:r w:rsidRPr="00F82360">
        <w:rPr>
          <w:rFonts w:ascii="Times New Roman" w:hAnsi="Times New Roman" w:cs="Times New Roman"/>
          <w:sz w:val="28"/>
          <w:szCs w:val="28"/>
        </w:rPr>
        <w:t>Информация об источниках финансирования подпрограммы и мероприятий приведен в приложении № 3 к паспорту подпрограммы 5.</w:t>
      </w:r>
    </w:p>
    <w:p w:rsidR="00F82360" w:rsidRPr="00F82360" w:rsidRDefault="00F82360" w:rsidP="00F82360">
      <w:pPr>
        <w:widowControl w:val="0"/>
        <w:autoSpaceDE w:val="0"/>
        <w:autoSpaceDN w:val="0"/>
        <w:spacing w:after="0" w:line="240" w:lineRule="auto"/>
        <w:jc w:val="center"/>
        <w:outlineLvl w:val="2"/>
        <w:rPr>
          <w:rFonts w:ascii="Times New Roman" w:hAnsi="Times New Roman" w:cs="Times New Roman"/>
          <w:sz w:val="28"/>
          <w:szCs w:val="28"/>
        </w:rPr>
      </w:pPr>
    </w:p>
    <w:p w:rsidR="00F82360" w:rsidRPr="00F82360" w:rsidRDefault="00F82360" w:rsidP="00F82360">
      <w:pPr>
        <w:widowControl w:val="0"/>
        <w:autoSpaceDE w:val="0"/>
        <w:autoSpaceDN w:val="0"/>
        <w:spacing w:after="0" w:line="240" w:lineRule="auto"/>
        <w:jc w:val="center"/>
        <w:outlineLvl w:val="2"/>
        <w:rPr>
          <w:rFonts w:ascii="Times New Roman" w:hAnsi="Times New Roman" w:cs="Times New Roman"/>
          <w:sz w:val="28"/>
          <w:szCs w:val="28"/>
        </w:rPr>
      </w:pPr>
      <w:r w:rsidRPr="00F82360">
        <w:rPr>
          <w:rFonts w:ascii="Times New Roman" w:hAnsi="Times New Roman" w:cs="Times New Roman"/>
          <w:sz w:val="28"/>
          <w:szCs w:val="28"/>
        </w:rPr>
        <w:t>2. МЕХАНИЗМ РЕАЛИЗАЦИИ ПОДПРОГРАММЫ</w:t>
      </w:r>
    </w:p>
    <w:p w:rsidR="00F82360" w:rsidRPr="00F82360" w:rsidRDefault="00F82360" w:rsidP="00F82360">
      <w:pPr>
        <w:widowControl w:val="0"/>
        <w:autoSpaceDE w:val="0"/>
        <w:autoSpaceDN w:val="0"/>
        <w:spacing w:after="0" w:line="240" w:lineRule="auto"/>
        <w:outlineLvl w:val="2"/>
        <w:rPr>
          <w:rFonts w:ascii="Times New Roman" w:hAnsi="Times New Roman" w:cs="Times New Roman"/>
          <w:sz w:val="28"/>
          <w:szCs w:val="28"/>
          <w:lang w:eastAsia="ru-RU"/>
        </w:rPr>
      </w:pPr>
    </w:p>
    <w:p w:rsidR="00F82360" w:rsidRPr="00F82360" w:rsidRDefault="00F82360" w:rsidP="00F82360">
      <w:pPr>
        <w:widowControl w:val="0"/>
        <w:autoSpaceDE w:val="0"/>
        <w:autoSpaceDN w:val="0"/>
        <w:spacing w:after="0" w:line="240" w:lineRule="auto"/>
        <w:ind w:firstLine="708"/>
        <w:jc w:val="both"/>
        <w:outlineLvl w:val="2"/>
        <w:rPr>
          <w:rFonts w:ascii="Times New Roman" w:hAnsi="Times New Roman" w:cs="Times New Roman"/>
          <w:sz w:val="28"/>
          <w:szCs w:val="28"/>
          <w:lang w:eastAsia="ru-RU"/>
        </w:rPr>
      </w:pPr>
      <w:r w:rsidRPr="00F82360">
        <w:rPr>
          <w:rFonts w:ascii="Times New Roman" w:eastAsia="Calibri" w:hAnsi="Times New Roman" w:cs="Times New Roman"/>
          <w:sz w:val="28"/>
          <w:szCs w:val="28"/>
        </w:rPr>
        <w:t>Механизм реализации п</w:t>
      </w:r>
      <w:r w:rsidRPr="00F82360">
        <w:rPr>
          <w:rFonts w:ascii="Times New Roman" w:hAnsi="Times New Roman" w:cs="Times New Roman"/>
          <w:sz w:val="28"/>
          <w:szCs w:val="28"/>
          <w:lang w:eastAsia="ru-RU"/>
        </w:rPr>
        <w:t xml:space="preserve">одпрограммы </w:t>
      </w:r>
      <w:r w:rsidRPr="00F82360">
        <w:rPr>
          <w:rFonts w:ascii="Times New Roman" w:eastAsia="Calibri" w:hAnsi="Times New Roman" w:cs="Times New Roman"/>
          <w:sz w:val="28"/>
          <w:szCs w:val="28"/>
        </w:rPr>
        <w:t>базируется на нормативно-правовой базе:</w:t>
      </w:r>
      <w:r w:rsidRPr="00F82360">
        <w:rPr>
          <w:rFonts w:ascii="Times New Roman" w:hAnsi="Times New Roman" w:cs="Times New Roman"/>
          <w:sz w:val="28"/>
          <w:szCs w:val="28"/>
          <w:lang w:eastAsia="ru-RU"/>
        </w:rPr>
        <w:t xml:space="preserve"> </w:t>
      </w:r>
    </w:p>
    <w:p w:rsidR="00F82360" w:rsidRPr="00F82360" w:rsidRDefault="00F82360" w:rsidP="00F82360">
      <w:pPr>
        <w:spacing w:after="0" w:line="240" w:lineRule="auto"/>
        <w:ind w:firstLine="709"/>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t xml:space="preserve">Закон Красноярского края от «О краевом бюджете на 2026 год и плановый период 2027-2028 годов»; </w:t>
      </w:r>
    </w:p>
    <w:p w:rsidR="00F82360" w:rsidRPr="00F82360" w:rsidRDefault="00F82360" w:rsidP="00F82360">
      <w:pPr>
        <w:spacing w:after="0" w:line="240" w:lineRule="auto"/>
        <w:ind w:firstLine="709"/>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t xml:space="preserve">Закон Красноярского края от 01.12.2014 № 7-2839 «О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роста платы граждан за коммунальные услуги»; </w:t>
      </w:r>
    </w:p>
    <w:p w:rsidR="00F82360" w:rsidRPr="00F82360" w:rsidRDefault="00F82360" w:rsidP="00F82360">
      <w:pPr>
        <w:spacing w:after="0" w:line="240" w:lineRule="auto"/>
        <w:ind w:firstLine="709"/>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t xml:space="preserve">Закон Красноярского края от 01.12.2014 №7-2835 «Об отдельных мерах по обеспечению ограничения платы граждан за коммунальные услуги»; </w:t>
      </w:r>
    </w:p>
    <w:p w:rsidR="00F82360" w:rsidRPr="00F82360" w:rsidRDefault="00F82360" w:rsidP="00F82360">
      <w:pPr>
        <w:spacing w:after="0" w:line="240" w:lineRule="auto"/>
        <w:ind w:firstLine="709"/>
        <w:jc w:val="both"/>
        <w:rPr>
          <w:rFonts w:ascii="Times New Roman" w:eastAsia="Calibri" w:hAnsi="Times New Roman" w:cs="Times New Roman"/>
          <w:sz w:val="28"/>
          <w:szCs w:val="28"/>
        </w:rPr>
      </w:pPr>
      <w:r w:rsidRPr="00F82360">
        <w:rPr>
          <w:rFonts w:ascii="Times New Roman" w:eastAsia="Calibri" w:hAnsi="Times New Roman" w:cs="Times New Roman"/>
          <w:sz w:val="28"/>
          <w:szCs w:val="28"/>
        </w:rPr>
        <w:t>Постановление Правительства Красноярского края от 09.04.2015 № 165-п «Об отдельных мерах по обеспечению ограничения роста платы граждан за коммунальные услуги»;</w:t>
      </w:r>
    </w:p>
    <w:p w:rsidR="00F82360" w:rsidRPr="00F82360" w:rsidRDefault="00F82360" w:rsidP="00F82360">
      <w:pPr>
        <w:shd w:val="clear" w:color="auto" w:fill="FFFFFF"/>
        <w:spacing w:after="0" w:line="240" w:lineRule="auto"/>
        <w:ind w:firstLine="709"/>
        <w:contextualSpacing/>
        <w:jc w:val="both"/>
        <w:rPr>
          <w:rFonts w:ascii="Times New Roman" w:hAnsi="Times New Roman" w:cs="Times New Roman"/>
          <w:sz w:val="28"/>
          <w:szCs w:val="28"/>
        </w:rPr>
      </w:pPr>
      <w:r w:rsidRPr="00F82360">
        <w:rPr>
          <w:rFonts w:ascii="Times New Roman" w:hAnsi="Times New Roman" w:cs="Times New Roman"/>
          <w:sz w:val="28"/>
          <w:szCs w:val="28"/>
        </w:rPr>
        <w:lastRenderedPageBreak/>
        <w:t>Постановление Администрации города Боготола от 03.12.2018 № 1545-п «Об утверждении Положения о порядке предоставления отдельным категориям граждан дополнительных мер социальной поддержки при посещении бань», административным регламентом, утвержденным постановлением администрации города Боготола от 21.01.2019   № 0046-п  «Об утверждении административного регламента по предоставлению отдельным категориям граждан адресной материальной помощи при посещении бань»;</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lang w:eastAsia="ru-RU"/>
        </w:rPr>
        <w:t>Постановление Администрации города Боготола № 1047-п от 20.07.2021 «Об утверждении Порядка предоставления компенсации части расходов граждан на оплату коммунальных услуг на территории города Боготола»;</w:t>
      </w:r>
    </w:p>
    <w:p w:rsidR="00F82360" w:rsidRPr="00F82360" w:rsidRDefault="00F82360" w:rsidP="00F82360">
      <w:pPr>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Постановление администрации города Боготола от 03.12.2018 № 1545-п «Об утверждении Положения о порядке предоставления отдельным категориям граждан дополнительных мер социальной поддержки при посещении бань»;</w:t>
      </w:r>
    </w:p>
    <w:p w:rsidR="00F82360" w:rsidRPr="00F82360" w:rsidRDefault="00F82360" w:rsidP="00F82360">
      <w:pPr>
        <w:shd w:val="clear" w:color="auto" w:fill="FFFFFF"/>
        <w:spacing w:after="0" w:line="240" w:lineRule="auto"/>
        <w:ind w:firstLine="709"/>
        <w:contextualSpacing/>
        <w:jc w:val="both"/>
        <w:rPr>
          <w:rFonts w:ascii="Times New Roman" w:hAnsi="Times New Roman" w:cs="Times New Roman"/>
          <w:sz w:val="28"/>
          <w:szCs w:val="28"/>
        </w:rPr>
      </w:pPr>
      <w:r w:rsidRPr="00F82360">
        <w:rPr>
          <w:rFonts w:ascii="Times New Roman" w:hAnsi="Times New Roman" w:cs="Times New Roman"/>
          <w:sz w:val="28"/>
          <w:szCs w:val="28"/>
        </w:rPr>
        <w:t>административный регламент, утвержденный постановлением администрации города Боготола от 21.01.2019   № 0046-п  «Об утверждении административного регламента по предоставлению отдельным категориям граждан адресной материальной помощи при посещении бань»;</w:t>
      </w:r>
    </w:p>
    <w:p w:rsidR="00F82360" w:rsidRPr="00F82360" w:rsidRDefault="00F82360" w:rsidP="00F82360">
      <w:pPr>
        <w:widowControl w:val="0"/>
        <w:autoSpaceDE w:val="0"/>
        <w:autoSpaceDN w:val="0"/>
        <w:spacing w:after="0" w:line="240" w:lineRule="auto"/>
        <w:ind w:firstLine="708"/>
        <w:jc w:val="both"/>
        <w:outlineLvl w:val="2"/>
        <w:rPr>
          <w:rFonts w:ascii="Times New Roman" w:hAnsi="Times New Roman" w:cs="Times New Roman"/>
          <w:sz w:val="28"/>
          <w:szCs w:val="28"/>
          <w:lang w:eastAsia="ru-RU"/>
        </w:rPr>
      </w:pPr>
      <w:r w:rsidRPr="00F82360">
        <w:rPr>
          <w:rFonts w:ascii="Times New Roman" w:hAnsi="Times New Roman" w:cs="Times New Roman"/>
          <w:sz w:val="28"/>
          <w:szCs w:val="28"/>
          <w:lang w:eastAsia="ru-RU"/>
        </w:rPr>
        <w:t>бюджетное законодательство;</w:t>
      </w:r>
    </w:p>
    <w:p w:rsidR="00F82360" w:rsidRPr="00F82360" w:rsidRDefault="00F82360" w:rsidP="00F82360">
      <w:pPr>
        <w:widowControl w:val="0"/>
        <w:autoSpaceDE w:val="0"/>
        <w:autoSpaceDN w:val="0"/>
        <w:spacing w:after="0" w:line="240" w:lineRule="auto"/>
        <w:ind w:firstLine="708"/>
        <w:jc w:val="both"/>
        <w:outlineLvl w:val="2"/>
        <w:rPr>
          <w:rFonts w:ascii="Times New Roman" w:hAnsi="Times New Roman" w:cs="Times New Roman"/>
          <w:sz w:val="28"/>
          <w:szCs w:val="28"/>
        </w:rPr>
      </w:pPr>
      <w:r w:rsidRPr="00F82360">
        <w:rPr>
          <w:rFonts w:ascii="Times New Roman" w:hAnsi="Times New Roman" w:cs="Times New Roman"/>
          <w:sz w:val="28"/>
          <w:szCs w:val="28"/>
          <w:lang w:eastAsia="ru-RU"/>
        </w:rPr>
        <w:t>уставы и положения учреждений: МКУ Службы «Заказчика» ЖКУ и МЗ г. Боготола</w:t>
      </w:r>
    </w:p>
    <w:p w:rsidR="00F82360" w:rsidRPr="00F82360" w:rsidRDefault="00F82360" w:rsidP="00F82360">
      <w:pPr>
        <w:autoSpaceDE w:val="0"/>
        <w:autoSpaceDN w:val="0"/>
        <w:adjustRightInd w:val="0"/>
        <w:spacing w:after="0" w:line="240" w:lineRule="auto"/>
        <w:ind w:firstLine="709"/>
        <w:jc w:val="both"/>
        <w:rPr>
          <w:rFonts w:ascii="Times New Roman" w:hAnsi="Times New Roman" w:cs="Times New Roman"/>
          <w:sz w:val="28"/>
          <w:szCs w:val="28"/>
        </w:rPr>
      </w:pPr>
      <w:r w:rsidRPr="00F82360">
        <w:rPr>
          <w:rFonts w:ascii="Times New Roman" w:hAnsi="Times New Roman" w:cs="Times New Roman"/>
          <w:sz w:val="28"/>
          <w:szCs w:val="28"/>
        </w:rPr>
        <w:t>Закупка товаров, выполнение работ, оказание услуг в рамках реализации подпрограммных мероприятий осуществляется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82360" w:rsidRPr="00F82360" w:rsidRDefault="00F82360" w:rsidP="00F82360">
      <w:pPr>
        <w:autoSpaceDE w:val="0"/>
        <w:autoSpaceDN w:val="0"/>
        <w:adjustRightInd w:val="0"/>
        <w:spacing w:after="0" w:line="240" w:lineRule="auto"/>
        <w:ind w:firstLine="709"/>
        <w:jc w:val="both"/>
        <w:rPr>
          <w:rFonts w:ascii="Times New Roman" w:hAnsi="Times New Roman" w:cs="Times New Roman"/>
          <w:sz w:val="28"/>
          <w:szCs w:val="28"/>
        </w:rPr>
      </w:pPr>
    </w:p>
    <w:p w:rsidR="00F82360" w:rsidRPr="00F82360" w:rsidRDefault="00F82360" w:rsidP="00F82360">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F82360" w:rsidRPr="00F82360" w:rsidRDefault="00F82360" w:rsidP="00F82360">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F82360" w:rsidRPr="00F82360" w:rsidRDefault="00F82360" w:rsidP="00F82360">
      <w:pPr>
        <w:spacing w:after="0" w:line="240" w:lineRule="auto"/>
        <w:rPr>
          <w:rFonts w:ascii="Times New Roman" w:hAnsi="Times New Roman" w:cs="Times New Roman"/>
          <w:sz w:val="28"/>
          <w:szCs w:val="28"/>
        </w:rPr>
        <w:sectPr w:rsidR="00F82360" w:rsidRPr="00F82360">
          <w:pgSz w:w="11906" w:h="16838"/>
          <w:pgMar w:top="1134" w:right="1134" w:bottom="1134" w:left="1701" w:header="709" w:footer="709" w:gutter="0"/>
          <w:cols w:space="720"/>
        </w:sectPr>
      </w:pPr>
    </w:p>
    <w:p w:rsidR="00F82360" w:rsidRPr="00F82360" w:rsidRDefault="00F82360" w:rsidP="00F82360">
      <w:pPr>
        <w:autoSpaceDE w:val="0"/>
        <w:spacing w:after="0" w:line="240" w:lineRule="auto"/>
        <w:ind w:firstLine="10915"/>
        <w:rPr>
          <w:rFonts w:ascii="Times New Roman" w:hAnsi="Times New Roman" w:cs="Times New Roman"/>
          <w:sz w:val="24"/>
          <w:szCs w:val="24"/>
          <w:lang w:eastAsia="ru-RU"/>
        </w:rPr>
      </w:pPr>
      <w:r w:rsidRPr="00F82360">
        <w:rPr>
          <w:rFonts w:ascii="Times New Roman" w:hAnsi="Times New Roman" w:cs="Times New Roman"/>
          <w:sz w:val="24"/>
          <w:szCs w:val="24"/>
          <w:lang w:eastAsia="ru-RU"/>
        </w:rPr>
        <w:lastRenderedPageBreak/>
        <w:t>Приложение № 1</w:t>
      </w:r>
    </w:p>
    <w:p w:rsidR="00F82360" w:rsidRPr="00F82360" w:rsidRDefault="00F82360" w:rsidP="00F82360">
      <w:pPr>
        <w:autoSpaceDE w:val="0"/>
        <w:spacing w:after="0" w:line="240" w:lineRule="auto"/>
        <w:ind w:firstLine="10915"/>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 паспорту подпрограммы 5</w:t>
      </w:r>
    </w:p>
    <w:p w:rsidR="00F82360" w:rsidRPr="00F82360" w:rsidRDefault="00F82360" w:rsidP="00F82360">
      <w:pPr>
        <w:autoSpaceDE w:val="0"/>
        <w:spacing w:after="0" w:line="240" w:lineRule="auto"/>
        <w:ind w:firstLine="10915"/>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«Обеспечение реализации мероприятий      </w:t>
      </w:r>
    </w:p>
    <w:p w:rsidR="00F82360" w:rsidRPr="00F82360" w:rsidRDefault="00F82360" w:rsidP="00F82360">
      <w:pPr>
        <w:autoSpaceDE w:val="0"/>
        <w:spacing w:after="0" w:line="240" w:lineRule="auto"/>
        <w:ind w:firstLine="10915"/>
        <w:rPr>
          <w:rFonts w:ascii="Times New Roman" w:hAnsi="Times New Roman" w:cs="Times New Roman"/>
          <w:sz w:val="24"/>
          <w:szCs w:val="24"/>
          <w:lang w:eastAsia="ru-RU"/>
        </w:rPr>
      </w:pPr>
      <w:r w:rsidRPr="00F82360">
        <w:rPr>
          <w:rFonts w:ascii="Times New Roman" w:hAnsi="Times New Roman" w:cs="Times New Roman"/>
          <w:sz w:val="24"/>
          <w:szCs w:val="24"/>
          <w:lang w:eastAsia="ru-RU"/>
        </w:rPr>
        <w:t>муниципальной</w:t>
      </w:r>
      <w:r w:rsidRPr="00F82360">
        <w:rPr>
          <w:rFonts w:ascii="Times New Roman" w:hAnsi="Times New Roman" w:cs="Times New Roman"/>
          <w:sz w:val="24"/>
          <w:szCs w:val="24"/>
          <w:lang w:eastAsia="ru-RU"/>
        </w:rPr>
        <w:tab/>
        <w:t xml:space="preserve"> программы»</w:t>
      </w:r>
    </w:p>
    <w:p w:rsidR="00F82360" w:rsidRPr="00F82360" w:rsidRDefault="00F82360" w:rsidP="00F82360">
      <w:pPr>
        <w:spacing w:after="0" w:line="240" w:lineRule="auto"/>
        <w:jc w:val="center"/>
        <w:outlineLvl w:val="0"/>
        <w:rPr>
          <w:rFonts w:ascii="Times New Roman" w:hAnsi="Times New Roman" w:cs="Times New Roman"/>
          <w:sz w:val="28"/>
          <w:szCs w:val="28"/>
        </w:rPr>
      </w:pPr>
    </w:p>
    <w:p w:rsidR="00F82360" w:rsidRPr="00F82360" w:rsidRDefault="00F82360" w:rsidP="00F82360">
      <w:pPr>
        <w:autoSpaceDE w:val="0"/>
        <w:spacing w:after="0" w:line="240" w:lineRule="auto"/>
        <w:jc w:val="center"/>
        <w:rPr>
          <w:rFonts w:ascii="Times New Roman" w:hAnsi="Times New Roman" w:cs="Times New Roman"/>
          <w:sz w:val="28"/>
          <w:szCs w:val="28"/>
          <w:lang w:eastAsia="ru-RU"/>
        </w:rPr>
      </w:pPr>
      <w:r w:rsidRPr="00F82360">
        <w:rPr>
          <w:rFonts w:ascii="Times New Roman" w:hAnsi="Times New Roman" w:cs="Times New Roman"/>
          <w:sz w:val="28"/>
          <w:szCs w:val="28"/>
          <w:lang w:eastAsia="ru-RU"/>
        </w:rPr>
        <w:t>Перечень</w:t>
      </w:r>
    </w:p>
    <w:p w:rsidR="00F82360" w:rsidRPr="00F82360" w:rsidRDefault="00F82360" w:rsidP="00F82360">
      <w:pPr>
        <w:spacing w:after="0" w:line="240" w:lineRule="auto"/>
        <w:jc w:val="center"/>
        <w:outlineLvl w:val="0"/>
        <w:rPr>
          <w:rFonts w:ascii="Times New Roman" w:hAnsi="Times New Roman" w:cs="Times New Roman"/>
          <w:sz w:val="28"/>
          <w:szCs w:val="28"/>
          <w:lang w:eastAsia="ru-RU"/>
        </w:rPr>
      </w:pPr>
      <w:r w:rsidRPr="00F82360">
        <w:rPr>
          <w:rFonts w:ascii="Times New Roman" w:hAnsi="Times New Roman" w:cs="Times New Roman"/>
          <w:sz w:val="28"/>
          <w:szCs w:val="28"/>
          <w:lang w:eastAsia="ru-RU"/>
        </w:rPr>
        <w:t>и значения показателей результативности подпрограммы</w:t>
      </w:r>
    </w:p>
    <w:p w:rsidR="00F82360" w:rsidRPr="00F82360" w:rsidRDefault="00F82360" w:rsidP="00F82360">
      <w:pPr>
        <w:spacing w:after="0" w:line="240" w:lineRule="auto"/>
        <w:jc w:val="center"/>
        <w:outlineLvl w:val="0"/>
        <w:rPr>
          <w:rFonts w:ascii="Times New Roman" w:hAnsi="Times New Roman" w:cs="Times New Roman"/>
          <w:sz w:val="28"/>
          <w:szCs w:val="28"/>
        </w:rPr>
      </w:pPr>
    </w:p>
    <w:tbl>
      <w:tblPr>
        <w:tblW w:w="13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5190"/>
        <w:gridCol w:w="1559"/>
        <w:gridCol w:w="1417"/>
        <w:gridCol w:w="1843"/>
        <w:gridCol w:w="1037"/>
        <w:gridCol w:w="948"/>
        <w:gridCol w:w="1105"/>
      </w:tblGrid>
      <w:tr w:rsidR="00F82360" w:rsidRPr="00F82360" w:rsidTr="00F82360">
        <w:trPr>
          <w:jc w:val="center"/>
        </w:trPr>
        <w:tc>
          <w:tcPr>
            <w:tcW w:w="686"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w:t>
            </w:r>
          </w:p>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п/п</w:t>
            </w:r>
          </w:p>
        </w:tc>
        <w:tc>
          <w:tcPr>
            <w:tcW w:w="5190"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 xml:space="preserve">Цель, показатели результативности </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Единица измерения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Вес показателя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Источник информации</w:t>
            </w:r>
          </w:p>
        </w:tc>
        <w:tc>
          <w:tcPr>
            <w:tcW w:w="3090" w:type="dxa"/>
            <w:gridSpan w:val="3"/>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Годы реализации подпрограммы</w:t>
            </w:r>
          </w:p>
        </w:tc>
      </w:tr>
      <w:tr w:rsidR="00F82360" w:rsidRPr="00F82360" w:rsidTr="00F82360">
        <w:trPr>
          <w:jc w:val="center"/>
        </w:trPr>
        <w:tc>
          <w:tcPr>
            <w:tcW w:w="686"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5190"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103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2026</w:t>
            </w:r>
          </w:p>
        </w:tc>
        <w:tc>
          <w:tcPr>
            <w:tcW w:w="94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2027</w:t>
            </w:r>
          </w:p>
        </w:tc>
        <w:tc>
          <w:tcPr>
            <w:tcW w:w="1105"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2028</w:t>
            </w:r>
          </w:p>
        </w:tc>
      </w:tr>
      <w:tr w:rsidR="00F82360" w:rsidRPr="00F82360" w:rsidTr="00F82360">
        <w:trPr>
          <w:trHeight w:val="266"/>
          <w:jc w:val="center"/>
        </w:trPr>
        <w:tc>
          <w:tcPr>
            <w:tcW w:w="686"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1</w:t>
            </w:r>
          </w:p>
        </w:tc>
        <w:tc>
          <w:tcPr>
            <w:tcW w:w="5190"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5</w:t>
            </w:r>
          </w:p>
        </w:tc>
        <w:tc>
          <w:tcPr>
            <w:tcW w:w="1037"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6</w:t>
            </w:r>
          </w:p>
        </w:tc>
        <w:tc>
          <w:tcPr>
            <w:tcW w:w="948"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7</w:t>
            </w:r>
          </w:p>
        </w:tc>
        <w:tc>
          <w:tcPr>
            <w:tcW w:w="1105"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8</w:t>
            </w:r>
          </w:p>
        </w:tc>
      </w:tr>
      <w:tr w:rsidR="00F82360" w:rsidRPr="00F82360" w:rsidTr="00F82360">
        <w:trPr>
          <w:jc w:val="center"/>
        </w:trPr>
        <w:tc>
          <w:tcPr>
            <w:tcW w:w="13785" w:type="dxa"/>
            <w:gridSpan w:val="8"/>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b/>
                <w:sz w:val="24"/>
                <w:szCs w:val="24"/>
              </w:rPr>
            </w:pPr>
            <w:r w:rsidRPr="00F82360">
              <w:rPr>
                <w:rFonts w:ascii="Times New Roman" w:hAnsi="Times New Roman" w:cs="Times New Roman"/>
                <w:b/>
                <w:sz w:val="24"/>
                <w:szCs w:val="24"/>
              </w:rPr>
              <w:t>Подпрограмма 5 «</w:t>
            </w:r>
            <w:r w:rsidRPr="00F82360">
              <w:rPr>
                <w:rFonts w:ascii="Times New Roman" w:hAnsi="Times New Roman" w:cs="Times New Roman"/>
                <w:b/>
                <w:bCs/>
                <w:sz w:val="24"/>
                <w:szCs w:val="24"/>
              </w:rPr>
              <w:t>Обеспечение реализации мероприятий муниципальной программы и прочие мероприятия</w:t>
            </w:r>
            <w:r w:rsidRPr="00F82360">
              <w:rPr>
                <w:rFonts w:ascii="Times New Roman" w:hAnsi="Times New Roman" w:cs="Times New Roman"/>
                <w:b/>
                <w:sz w:val="24"/>
                <w:szCs w:val="24"/>
              </w:rPr>
              <w:t>»</w:t>
            </w:r>
          </w:p>
        </w:tc>
      </w:tr>
      <w:tr w:rsidR="00F82360" w:rsidRPr="00F82360" w:rsidTr="00F82360">
        <w:trPr>
          <w:jc w:val="center"/>
        </w:trPr>
        <w:tc>
          <w:tcPr>
            <w:tcW w:w="686" w:type="dxa"/>
            <w:tcBorders>
              <w:top w:val="single" w:sz="4" w:space="0" w:color="auto"/>
              <w:left w:val="single" w:sz="4" w:space="0" w:color="auto"/>
              <w:bottom w:val="single" w:sz="4" w:space="0" w:color="auto"/>
            </w:tcBorders>
          </w:tcPr>
          <w:p w:rsidR="00F82360" w:rsidRPr="00F82360" w:rsidRDefault="00F82360" w:rsidP="00F82360">
            <w:pPr>
              <w:spacing w:after="0" w:line="240" w:lineRule="auto"/>
              <w:rPr>
                <w:rFonts w:ascii="Times New Roman" w:hAnsi="Times New Roman" w:cs="Times New Roman"/>
                <w:sz w:val="24"/>
                <w:szCs w:val="24"/>
              </w:rPr>
            </w:pPr>
          </w:p>
        </w:tc>
        <w:tc>
          <w:tcPr>
            <w:tcW w:w="13099" w:type="dxa"/>
            <w:gridSpan w:val="7"/>
            <w:tcBorders>
              <w:top w:val="single" w:sz="4" w:space="0" w:color="auto"/>
              <w:left w:val="single" w:sz="4" w:space="0" w:color="auto"/>
              <w:bottom w:val="single" w:sz="4" w:space="0" w:color="auto"/>
            </w:tcBorders>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Цель: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tc>
      </w:tr>
      <w:tr w:rsidR="00F82360" w:rsidRPr="00F82360" w:rsidTr="00F82360">
        <w:trPr>
          <w:jc w:val="center"/>
        </w:trPr>
        <w:tc>
          <w:tcPr>
            <w:tcW w:w="686" w:type="dxa"/>
            <w:tcBorders>
              <w:top w:val="single" w:sz="4" w:space="0" w:color="auto"/>
              <w:left w:val="single" w:sz="4" w:space="0" w:color="auto"/>
              <w:bottom w:val="single" w:sz="4" w:space="0" w:color="auto"/>
              <w:right w:val="single" w:sz="6"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1,</w:t>
            </w:r>
          </w:p>
        </w:tc>
        <w:tc>
          <w:tcPr>
            <w:tcW w:w="13099" w:type="dxa"/>
            <w:gridSpan w:val="7"/>
            <w:tcBorders>
              <w:top w:val="single" w:sz="4" w:space="0" w:color="auto"/>
              <w:left w:val="single" w:sz="4" w:space="0" w:color="auto"/>
              <w:bottom w:val="single" w:sz="4" w:space="0" w:color="auto"/>
              <w:right w:val="single" w:sz="6" w:space="0" w:color="auto"/>
            </w:tcBorders>
          </w:tcPr>
          <w:p w:rsidR="00F82360" w:rsidRPr="00F82360" w:rsidRDefault="00F82360" w:rsidP="00F82360">
            <w:pPr>
              <w:autoSpaceDE w:val="0"/>
              <w:autoSpaceDN w:val="0"/>
              <w:adjustRightInd w:val="0"/>
              <w:spacing w:after="0" w:line="240" w:lineRule="auto"/>
              <w:rPr>
                <w:rFonts w:ascii="Times New Roman" w:hAnsi="Times New Roman" w:cs="Times New Roman"/>
                <w:sz w:val="24"/>
                <w:szCs w:val="24"/>
              </w:rPr>
            </w:pPr>
            <w:r w:rsidRPr="00F82360">
              <w:rPr>
                <w:rFonts w:ascii="Times New Roman" w:hAnsi="Times New Roman" w:cs="Times New Roman"/>
                <w:sz w:val="24"/>
                <w:szCs w:val="24"/>
              </w:rPr>
              <w:t>Задача 1: повышение эффективности исполнения установленных функций и полномочий в сфере благоустройства, жилищно-коммунального хозяйства, сфере теплоэнергетики, электроэнергетики, водоснабжения и водоотведения</w:t>
            </w:r>
          </w:p>
        </w:tc>
      </w:tr>
      <w:tr w:rsidR="00F82360" w:rsidRPr="00F82360" w:rsidTr="00F82360">
        <w:trPr>
          <w:jc w:val="center"/>
        </w:trPr>
        <w:tc>
          <w:tcPr>
            <w:tcW w:w="686"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1.1</w:t>
            </w:r>
          </w:p>
        </w:tc>
        <w:tc>
          <w:tcPr>
            <w:tcW w:w="5190"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доля исполненных бюджетных ассигнований, предусмотренных в муниципальной программе.</w:t>
            </w:r>
          </w:p>
        </w:tc>
        <w:tc>
          <w:tcPr>
            <w:tcW w:w="1559"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0,04</w:t>
            </w:r>
          </w:p>
        </w:tc>
        <w:tc>
          <w:tcPr>
            <w:tcW w:w="1843" w:type="dxa"/>
            <w:tcBorders>
              <w:top w:val="single" w:sz="6" w:space="0" w:color="auto"/>
              <w:left w:val="single" w:sz="6" w:space="0" w:color="auto"/>
              <w:bottom w:val="single" w:sz="6" w:space="0" w:color="auto"/>
              <w:right w:val="single" w:sz="4" w:space="0" w:color="auto"/>
            </w:tcBorders>
            <w:vAlign w:val="center"/>
            <w:hideMark/>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Ведомственная отчетность</w:t>
            </w:r>
          </w:p>
        </w:tc>
        <w:tc>
          <w:tcPr>
            <w:tcW w:w="103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100</w:t>
            </w:r>
          </w:p>
        </w:tc>
        <w:tc>
          <w:tcPr>
            <w:tcW w:w="94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100</w:t>
            </w:r>
          </w:p>
        </w:tc>
        <w:tc>
          <w:tcPr>
            <w:tcW w:w="1105"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100</w:t>
            </w:r>
          </w:p>
        </w:tc>
      </w:tr>
      <w:tr w:rsidR="00F82360" w:rsidRPr="00F82360" w:rsidTr="00F82360">
        <w:trPr>
          <w:jc w:val="center"/>
        </w:trPr>
        <w:tc>
          <w:tcPr>
            <w:tcW w:w="686" w:type="dxa"/>
            <w:tcBorders>
              <w:top w:val="single" w:sz="4" w:space="0" w:color="auto"/>
              <w:left w:val="single" w:sz="4" w:space="0" w:color="auto"/>
              <w:bottom w:val="single" w:sz="4" w:space="0" w:color="auto"/>
              <w:right w:val="single" w:sz="6" w:space="0" w:color="auto"/>
            </w:tcBorders>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2.</w:t>
            </w:r>
          </w:p>
        </w:tc>
        <w:tc>
          <w:tcPr>
            <w:tcW w:w="13099" w:type="dxa"/>
            <w:gridSpan w:val="7"/>
            <w:tcBorders>
              <w:top w:val="single" w:sz="4" w:space="0" w:color="auto"/>
              <w:left w:val="single" w:sz="4" w:space="0" w:color="auto"/>
              <w:bottom w:val="single" w:sz="4" w:space="0" w:color="auto"/>
              <w:right w:val="single" w:sz="6" w:space="0" w:color="auto"/>
            </w:tcBorders>
          </w:tcPr>
          <w:p w:rsidR="00F82360" w:rsidRPr="00F82360" w:rsidRDefault="00F82360" w:rsidP="00F82360">
            <w:pPr>
              <w:shd w:val="clear" w:color="auto" w:fill="FFFFFF"/>
              <w:spacing w:after="0" w:line="240" w:lineRule="auto"/>
              <w:ind w:left="1"/>
              <w:jc w:val="both"/>
              <w:rPr>
                <w:rFonts w:ascii="Times New Roman" w:hAnsi="Times New Roman" w:cs="Times New Roman"/>
                <w:sz w:val="24"/>
                <w:szCs w:val="24"/>
              </w:rPr>
            </w:pPr>
            <w:r w:rsidRPr="00F82360">
              <w:rPr>
                <w:rFonts w:ascii="Times New Roman" w:hAnsi="Times New Roman" w:cs="Times New Roman"/>
                <w:sz w:val="24"/>
                <w:szCs w:val="24"/>
              </w:rPr>
              <w:t>Задача 2: своевременное предоставление адресной материальной помощи отдельным категориям граждан при посещении бань.</w:t>
            </w:r>
          </w:p>
        </w:tc>
      </w:tr>
      <w:tr w:rsidR="00F82360" w:rsidRPr="00F82360" w:rsidTr="00F82360">
        <w:trPr>
          <w:jc w:val="center"/>
        </w:trPr>
        <w:tc>
          <w:tcPr>
            <w:tcW w:w="68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2.1.</w:t>
            </w:r>
          </w:p>
        </w:tc>
        <w:tc>
          <w:tcPr>
            <w:tcW w:w="5190" w:type="dxa"/>
            <w:tcBorders>
              <w:top w:val="single" w:sz="6" w:space="0" w:color="auto"/>
              <w:left w:val="single" w:sz="6" w:space="0" w:color="auto"/>
              <w:bottom w:val="single" w:sz="6" w:space="0" w:color="auto"/>
              <w:right w:val="single" w:sz="6" w:space="0" w:color="auto"/>
            </w:tcBorders>
            <w:vAlign w:val="center"/>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rPr>
              <w:t>Количество граждан, получивших адресную материальную помощь при посещении бань</w:t>
            </w:r>
          </w:p>
        </w:tc>
        <w:tc>
          <w:tcPr>
            <w:tcW w:w="1559" w:type="dxa"/>
            <w:tcBorders>
              <w:top w:val="single" w:sz="6" w:space="0" w:color="auto"/>
              <w:left w:val="single" w:sz="6" w:space="0" w:color="auto"/>
              <w:bottom w:val="single" w:sz="6" w:space="0" w:color="auto"/>
              <w:right w:val="single" w:sz="6"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Чел.</w:t>
            </w:r>
          </w:p>
        </w:tc>
        <w:tc>
          <w:tcPr>
            <w:tcW w:w="1417" w:type="dxa"/>
            <w:tcBorders>
              <w:top w:val="single" w:sz="6" w:space="0" w:color="auto"/>
              <w:left w:val="single" w:sz="6" w:space="0" w:color="auto"/>
              <w:bottom w:val="single" w:sz="6" w:space="0" w:color="auto"/>
              <w:right w:val="single" w:sz="6"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0,03</w:t>
            </w:r>
          </w:p>
        </w:tc>
        <w:tc>
          <w:tcPr>
            <w:tcW w:w="1843" w:type="dxa"/>
            <w:tcBorders>
              <w:top w:val="single" w:sz="6" w:space="0" w:color="auto"/>
              <w:left w:val="single" w:sz="6" w:space="0" w:color="auto"/>
              <w:bottom w:val="single" w:sz="6" w:space="0" w:color="auto"/>
              <w:right w:val="single" w:sz="4" w:space="0" w:color="auto"/>
            </w:tcBorders>
            <w:vAlign w:val="center"/>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Ведомственная отчетность</w:t>
            </w:r>
          </w:p>
        </w:tc>
        <w:tc>
          <w:tcPr>
            <w:tcW w:w="103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202</w:t>
            </w:r>
          </w:p>
        </w:tc>
        <w:tc>
          <w:tcPr>
            <w:tcW w:w="948"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202</w:t>
            </w:r>
          </w:p>
        </w:tc>
        <w:tc>
          <w:tcPr>
            <w:tcW w:w="1105"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202</w:t>
            </w:r>
          </w:p>
        </w:tc>
      </w:tr>
      <w:tr w:rsidR="00F82360" w:rsidRPr="00F82360" w:rsidTr="00F82360">
        <w:trPr>
          <w:jc w:val="center"/>
        </w:trPr>
        <w:tc>
          <w:tcPr>
            <w:tcW w:w="68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2.2.</w:t>
            </w:r>
          </w:p>
        </w:tc>
        <w:tc>
          <w:tcPr>
            <w:tcW w:w="5190" w:type="dxa"/>
            <w:tcBorders>
              <w:top w:val="single" w:sz="6" w:space="0" w:color="auto"/>
              <w:left w:val="single" w:sz="6" w:space="0" w:color="auto"/>
              <w:bottom w:val="single" w:sz="6" w:space="0" w:color="auto"/>
              <w:right w:val="single" w:sz="6" w:space="0" w:color="auto"/>
            </w:tcBorders>
          </w:tcPr>
          <w:p w:rsidR="00F82360" w:rsidRPr="00F82360" w:rsidRDefault="00F82360" w:rsidP="00F82360">
            <w:pPr>
              <w:widowControl w:val="0"/>
              <w:autoSpaceDE w:val="0"/>
              <w:autoSpaceDN w:val="0"/>
              <w:spacing w:after="0" w:line="240" w:lineRule="auto"/>
              <w:rPr>
                <w:rFonts w:ascii="Times New Roman" w:hAnsi="Times New Roman" w:cs="Times New Roman"/>
              </w:rPr>
            </w:pPr>
            <w:r w:rsidRPr="00F82360">
              <w:rPr>
                <w:rFonts w:ascii="Times New Roman" w:hAnsi="Times New Roman" w:cs="Times New Roman"/>
              </w:rPr>
              <w:t>Количество помывок при посещении бань</w:t>
            </w:r>
          </w:p>
        </w:tc>
        <w:tc>
          <w:tcPr>
            <w:tcW w:w="1559" w:type="dxa"/>
            <w:tcBorders>
              <w:top w:val="single" w:sz="6" w:space="0" w:color="auto"/>
              <w:left w:val="single" w:sz="6" w:space="0" w:color="auto"/>
              <w:bottom w:val="single" w:sz="6" w:space="0" w:color="auto"/>
              <w:right w:val="single" w:sz="6"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Ед.</w:t>
            </w:r>
          </w:p>
        </w:tc>
        <w:tc>
          <w:tcPr>
            <w:tcW w:w="1417" w:type="dxa"/>
            <w:tcBorders>
              <w:top w:val="single" w:sz="6" w:space="0" w:color="auto"/>
              <w:left w:val="single" w:sz="6" w:space="0" w:color="auto"/>
              <w:bottom w:val="single" w:sz="6" w:space="0" w:color="auto"/>
              <w:right w:val="single" w:sz="6"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0,03</w:t>
            </w:r>
          </w:p>
        </w:tc>
        <w:tc>
          <w:tcPr>
            <w:tcW w:w="1843" w:type="dxa"/>
            <w:tcBorders>
              <w:top w:val="single" w:sz="6" w:space="0" w:color="auto"/>
              <w:left w:val="single" w:sz="6" w:space="0" w:color="auto"/>
              <w:bottom w:val="single" w:sz="6" w:space="0" w:color="auto"/>
              <w:right w:val="single" w:sz="4" w:space="0" w:color="auto"/>
            </w:tcBorders>
            <w:vAlign w:val="center"/>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Ведомственная отчетность</w:t>
            </w:r>
          </w:p>
        </w:tc>
        <w:tc>
          <w:tcPr>
            <w:tcW w:w="103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4252</w:t>
            </w:r>
          </w:p>
        </w:tc>
        <w:tc>
          <w:tcPr>
            <w:tcW w:w="948"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4252</w:t>
            </w:r>
          </w:p>
        </w:tc>
        <w:tc>
          <w:tcPr>
            <w:tcW w:w="1105"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4252</w:t>
            </w:r>
          </w:p>
        </w:tc>
      </w:tr>
      <w:tr w:rsidR="00F82360" w:rsidRPr="00F82360" w:rsidTr="00F82360">
        <w:trPr>
          <w:jc w:val="center"/>
        </w:trPr>
        <w:tc>
          <w:tcPr>
            <w:tcW w:w="68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2.3.</w:t>
            </w:r>
          </w:p>
        </w:tc>
        <w:tc>
          <w:tcPr>
            <w:tcW w:w="5190" w:type="dxa"/>
            <w:tcBorders>
              <w:top w:val="single" w:sz="6" w:space="0" w:color="auto"/>
              <w:left w:val="single" w:sz="6" w:space="0" w:color="auto"/>
              <w:bottom w:val="single" w:sz="6" w:space="0" w:color="auto"/>
              <w:right w:val="single" w:sz="6" w:space="0" w:color="auto"/>
            </w:tcBorders>
          </w:tcPr>
          <w:p w:rsidR="00F82360" w:rsidRPr="00F82360" w:rsidRDefault="00F82360" w:rsidP="00F82360">
            <w:pPr>
              <w:widowControl w:val="0"/>
              <w:autoSpaceDE w:val="0"/>
              <w:autoSpaceDN w:val="0"/>
              <w:spacing w:after="0" w:line="240" w:lineRule="auto"/>
              <w:rPr>
                <w:rFonts w:ascii="Times New Roman" w:hAnsi="Times New Roman" w:cs="Times New Roman"/>
              </w:rPr>
            </w:pPr>
            <w:r w:rsidRPr="00F82360">
              <w:rPr>
                <w:rFonts w:ascii="Times New Roman" w:hAnsi="Times New Roman" w:cs="Times New Roman"/>
              </w:rPr>
              <w:t>Количество обращений за предоставлением адресной материальной помощи при посещении бань</w:t>
            </w:r>
          </w:p>
        </w:tc>
        <w:tc>
          <w:tcPr>
            <w:tcW w:w="1559" w:type="dxa"/>
            <w:tcBorders>
              <w:top w:val="single" w:sz="6" w:space="0" w:color="auto"/>
              <w:left w:val="single" w:sz="6" w:space="0" w:color="auto"/>
              <w:bottom w:val="single" w:sz="6" w:space="0" w:color="auto"/>
              <w:right w:val="single" w:sz="6"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Ед.</w:t>
            </w:r>
          </w:p>
        </w:tc>
        <w:tc>
          <w:tcPr>
            <w:tcW w:w="1417" w:type="dxa"/>
            <w:tcBorders>
              <w:top w:val="single" w:sz="6" w:space="0" w:color="auto"/>
              <w:left w:val="single" w:sz="6" w:space="0" w:color="auto"/>
              <w:bottom w:val="single" w:sz="6" w:space="0" w:color="auto"/>
              <w:right w:val="single" w:sz="6"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0,03</w:t>
            </w:r>
          </w:p>
        </w:tc>
        <w:tc>
          <w:tcPr>
            <w:tcW w:w="1843" w:type="dxa"/>
            <w:tcBorders>
              <w:top w:val="single" w:sz="6" w:space="0" w:color="auto"/>
              <w:left w:val="single" w:sz="6" w:space="0" w:color="auto"/>
              <w:bottom w:val="single" w:sz="6" w:space="0" w:color="auto"/>
              <w:right w:val="single" w:sz="4" w:space="0" w:color="auto"/>
            </w:tcBorders>
            <w:vAlign w:val="center"/>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Ведомственная отчетность</w:t>
            </w:r>
          </w:p>
        </w:tc>
        <w:tc>
          <w:tcPr>
            <w:tcW w:w="103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896</w:t>
            </w:r>
          </w:p>
        </w:tc>
        <w:tc>
          <w:tcPr>
            <w:tcW w:w="948"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896</w:t>
            </w:r>
          </w:p>
        </w:tc>
        <w:tc>
          <w:tcPr>
            <w:tcW w:w="1105"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896</w:t>
            </w:r>
          </w:p>
        </w:tc>
      </w:tr>
      <w:tr w:rsidR="00F82360" w:rsidRPr="00F82360" w:rsidTr="00F82360">
        <w:trPr>
          <w:jc w:val="center"/>
        </w:trPr>
        <w:tc>
          <w:tcPr>
            <w:tcW w:w="68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3.</w:t>
            </w:r>
          </w:p>
        </w:tc>
        <w:tc>
          <w:tcPr>
            <w:tcW w:w="13099" w:type="dxa"/>
            <w:gridSpan w:val="7"/>
            <w:tcBorders>
              <w:top w:val="single" w:sz="6" w:space="0" w:color="auto"/>
              <w:left w:val="single" w:sz="6" w:space="0" w:color="auto"/>
              <w:bottom w:val="single" w:sz="6" w:space="0" w:color="auto"/>
              <w:right w:val="single" w:sz="4" w:space="0" w:color="auto"/>
            </w:tcBorders>
          </w:tcPr>
          <w:p w:rsidR="00F82360" w:rsidRPr="00F82360" w:rsidRDefault="00F82360" w:rsidP="00F82360">
            <w:pPr>
              <w:autoSpaceDE w:val="0"/>
              <w:autoSpaceDN w:val="0"/>
              <w:adjustRightInd w:val="0"/>
              <w:spacing w:after="0" w:line="240" w:lineRule="auto"/>
              <w:rPr>
                <w:rFonts w:ascii="Times New Roman" w:hAnsi="Times New Roman" w:cs="Times New Roman"/>
                <w:sz w:val="24"/>
                <w:szCs w:val="24"/>
                <w:lang w:eastAsia="ru-RU"/>
              </w:rPr>
            </w:pPr>
            <w:r w:rsidRPr="00F82360">
              <w:rPr>
                <w:rFonts w:ascii="Times New Roman" w:hAnsi="Times New Roman" w:cs="Times New Roman"/>
                <w:sz w:val="24"/>
                <w:szCs w:val="24"/>
              </w:rPr>
              <w:t>Задача 3:</w:t>
            </w:r>
            <w:r w:rsidRPr="00F82360">
              <w:rPr>
                <w:rFonts w:ascii="Times New Roman" w:eastAsia="Calibri" w:hAnsi="Times New Roman" w:cs="Times New Roman"/>
                <w:sz w:val="28"/>
                <w:szCs w:val="28"/>
              </w:rPr>
              <w:t xml:space="preserve"> </w:t>
            </w:r>
            <w:r w:rsidRPr="00F82360">
              <w:rPr>
                <w:rFonts w:ascii="Times New Roman" w:eastAsia="Calibri" w:hAnsi="Times New Roman" w:cs="Times New Roman"/>
                <w:sz w:val="24"/>
                <w:szCs w:val="24"/>
              </w:rPr>
              <w:t>Предоставлении временных мер поддержки населения в виде компенсации части платы граждан за коммунальные услуги</w:t>
            </w:r>
          </w:p>
        </w:tc>
      </w:tr>
      <w:tr w:rsidR="00F82360" w:rsidRPr="00F82360" w:rsidTr="00F82360">
        <w:trPr>
          <w:jc w:val="center"/>
        </w:trPr>
        <w:tc>
          <w:tcPr>
            <w:tcW w:w="68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outlineLvl w:val="0"/>
              <w:rPr>
                <w:rFonts w:ascii="Times New Roman" w:hAnsi="Times New Roman" w:cs="Times New Roman"/>
                <w:sz w:val="24"/>
                <w:szCs w:val="24"/>
              </w:rPr>
            </w:pPr>
            <w:r w:rsidRPr="00F82360">
              <w:rPr>
                <w:rFonts w:ascii="Times New Roman" w:hAnsi="Times New Roman" w:cs="Times New Roman"/>
                <w:sz w:val="24"/>
                <w:szCs w:val="24"/>
              </w:rPr>
              <w:t>3.1.</w:t>
            </w:r>
          </w:p>
        </w:tc>
        <w:tc>
          <w:tcPr>
            <w:tcW w:w="5190" w:type="dxa"/>
            <w:tcBorders>
              <w:top w:val="single" w:sz="6" w:space="0" w:color="auto"/>
              <w:left w:val="single" w:sz="6" w:space="0" w:color="auto"/>
              <w:bottom w:val="single" w:sz="6" w:space="0" w:color="auto"/>
              <w:right w:val="single" w:sz="6" w:space="0" w:color="auto"/>
            </w:tcBorders>
          </w:tcPr>
          <w:p w:rsidR="00F82360" w:rsidRPr="00F82360" w:rsidRDefault="00F82360" w:rsidP="00F82360">
            <w:pPr>
              <w:widowControl w:val="0"/>
              <w:autoSpaceDE w:val="0"/>
              <w:autoSpaceDN w:val="0"/>
              <w:spacing w:after="0" w:line="240" w:lineRule="auto"/>
              <w:rPr>
                <w:rFonts w:ascii="Times New Roman" w:hAnsi="Times New Roman" w:cs="Times New Roman"/>
              </w:rPr>
            </w:pPr>
            <w:r w:rsidRPr="00F82360">
              <w:rPr>
                <w:rFonts w:ascii="Times New Roman" w:hAnsi="Times New Roman" w:cs="Times New Roman"/>
              </w:rPr>
              <w:t>Предельный индекс изменения размера вносимой гражданами платы за коммунальные услуги в год</w:t>
            </w:r>
          </w:p>
        </w:tc>
        <w:tc>
          <w:tcPr>
            <w:tcW w:w="1559" w:type="dxa"/>
            <w:tcBorders>
              <w:top w:val="single" w:sz="6" w:space="0" w:color="auto"/>
              <w:left w:val="single" w:sz="6" w:space="0" w:color="auto"/>
              <w:bottom w:val="single" w:sz="6" w:space="0" w:color="auto"/>
              <w:right w:val="single" w:sz="6"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w:t>
            </w:r>
          </w:p>
        </w:tc>
        <w:tc>
          <w:tcPr>
            <w:tcW w:w="1417" w:type="dxa"/>
            <w:tcBorders>
              <w:top w:val="single" w:sz="6" w:space="0" w:color="auto"/>
              <w:left w:val="single" w:sz="6" w:space="0" w:color="auto"/>
              <w:bottom w:val="single" w:sz="6" w:space="0" w:color="auto"/>
              <w:right w:val="single" w:sz="6"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0,04</w:t>
            </w:r>
          </w:p>
        </w:tc>
        <w:tc>
          <w:tcPr>
            <w:tcW w:w="1843" w:type="dxa"/>
            <w:tcBorders>
              <w:top w:val="single" w:sz="6" w:space="0" w:color="auto"/>
              <w:left w:val="single" w:sz="6" w:space="0" w:color="auto"/>
              <w:bottom w:val="single" w:sz="6" w:space="0" w:color="auto"/>
              <w:right w:val="single" w:sz="4" w:space="0" w:color="auto"/>
            </w:tcBorders>
          </w:tcPr>
          <w:p w:rsidR="00F82360" w:rsidRPr="00F82360" w:rsidRDefault="00F82360" w:rsidP="00F82360">
            <w:pPr>
              <w:widowControl w:val="0"/>
              <w:autoSpaceDE w:val="0"/>
              <w:autoSpaceDN w:val="0"/>
              <w:spacing w:after="0" w:line="240" w:lineRule="auto"/>
              <w:jc w:val="center"/>
              <w:rPr>
                <w:rFonts w:ascii="Times New Roman" w:hAnsi="Times New Roman" w:cs="Times New Roman"/>
              </w:rPr>
            </w:pPr>
          </w:p>
          <w:p w:rsidR="00F82360" w:rsidRPr="00F82360" w:rsidRDefault="00F82360" w:rsidP="00F82360">
            <w:pPr>
              <w:widowControl w:val="0"/>
              <w:autoSpaceDE w:val="0"/>
              <w:autoSpaceDN w:val="0"/>
              <w:spacing w:after="0" w:line="240" w:lineRule="auto"/>
              <w:jc w:val="center"/>
              <w:rPr>
                <w:rFonts w:ascii="Times New Roman" w:hAnsi="Times New Roman" w:cs="Times New Roman"/>
              </w:rPr>
            </w:pPr>
            <w:r w:rsidRPr="00F82360">
              <w:rPr>
                <w:rFonts w:ascii="Times New Roman" w:hAnsi="Times New Roman" w:cs="Times New Roman"/>
              </w:rPr>
              <w:t>Отраслевой мониторинг</w:t>
            </w:r>
          </w:p>
        </w:tc>
        <w:tc>
          <w:tcPr>
            <w:tcW w:w="1037"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3,9</w:t>
            </w:r>
          </w:p>
        </w:tc>
        <w:tc>
          <w:tcPr>
            <w:tcW w:w="948"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3,9</w:t>
            </w:r>
          </w:p>
        </w:tc>
        <w:tc>
          <w:tcPr>
            <w:tcW w:w="1105"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autoSpaceDE w:val="0"/>
              <w:autoSpaceDN w:val="0"/>
              <w:adjustRightInd w:val="0"/>
              <w:spacing w:after="0" w:line="240" w:lineRule="auto"/>
              <w:jc w:val="center"/>
              <w:rPr>
                <w:rFonts w:ascii="Times New Roman" w:hAnsi="Times New Roman" w:cs="Times New Roman"/>
                <w:sz w:val="24"/>
                <w:szCs w:val="24"/>
                <w:lang w:eastAsia="ru-RU"/>
              </w:rPr>
            </w:pPr>
            <w:r w:rsidRPr="00F82360">
              <w:rPr>
                <w:rFonts w:ascii="Times New Roman" w:hAnsi="Times New Roman" w:cs="Times New Roman"/>
                <w:sz w:val="24"/>
                <w:szCs w:val="24"/>
                <w:lang w:eastAsia="ru-RU"/>
              </w:rPr>
              <w:t>3,9</w:t>
            </w:r>
          </w:p>
        </w:tc>
      </w:tr>
    </w:tbl>
    <w:p w:rsidR="00F82360" w:rsidRPr="00F82360" w:rsidRDefault="00F82360" w:rsidP="00F82360">
      <w:pPr>
        <w:autoSpaceDE w:val="0"/>
        <w:spacing w:after="0" w:line="240" w:lineRule="auto"/>
        <w:ind w:firstLine="10915"/>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0915"/>
        <w:rPr>
          <w:rFonts w:ascii="Times New Roman" w:hAnsi="Times New Roman" w:cs="Times New Roman"/>
          <w:sz w:val="24"/>
          <w:szCs w:val="24"/>
          <w:lang w:eastAsia="ru-RU"/>
        </w:rPr>
      </w:pPr>
    </w:p>
    <w:p w:rsidR="00F82360" w:rsidRPr="00F82360" w:rsidRDefault="00F82360" w:rsidP="00F82360">
      <w:pPr>
        <w:autoSpaceDE w:val="0"/>
        <w:spacing w:after="0" w:line="240" w:lineRule="auto"/>
        <w:ind w:firstLine="10915"/>
        <w:rPr>
          <w:rFonts w:ascii="Times New Roman" w:hAnsi="Times New Roman" w:cs="Times New Roman"/>
          <w:sz w:val="24"/>
          <w:szCs w:val="24"/>
          <w:lang w:eastAsia="ru-RU"/>
        </w:rPr>
      </w:pPr>
      <w:r w:rsidRPr="00F82360">
        <w:rPr>
          <w:rFonts w:ascii="Times New Roman" w:hAnsi="Times New Roman" w:cs="Times New Roman"/>
          <w:sz w:val="24"/>
          <w:szCs w:val="24"/>
          <w:lang w:eastAsia="ru-RU"/>
        </w:rPr>
        <w:lastRenderedPageBreak/>
        <w:t>Приложение № 2</w:t>
      </w:r>
    </w:p>
    <w:p w:rsidR="00F82360" w:rsidRPr="00F82360" w:rsidRDefault="00F82360" w:rsidP="00F82360">
      <w:pPr>
        <w:autoSpaceDE w:val="0"/>
        <w:spacing w:after="0" w:line="240" w:lineRule="auto"/>
        <w:ind w:firstLine="10915"/>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 паспорту подпрограммы 5</w:t>
      </w:r>
    </w:p>
    <w:p w:rsidR="00F82360" w:rsidRPr="00F82360" w:rsidRDefault="00F82360" w:rsidP="00F82360">
      <w:pPr>
        <w:autoSpaceDE w:val="0"/>
        <w:spacing w:after="0" w:line="240" w:lineRule="auto"/>
        <w:ind w:firstLine="10915"/>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«Обеспечение реализации мероприятий      </w:t>
      </w:r>
    </w:p>
    <w:p w:rsidR="00F82360" w:rsidRPr="00F82360" w:rsidRDefault="00F82360" w:rsidP="00F82360">
      <w:pPr>
        <w:autoSpaceDE w:val="0"/>
        <w:spacing w:after="0" w:line="240" w:lineRule="auto"/>
        <w:ind w:firstLine="10915"/>
        <w:rPr>
          <w:rFonts w:ascii="Times New Roman" w:hAnsi="Times New Roman" w:cs="Times New Roman"/>
          <w:sz w:val="24"/>
          <w:szCs w:val="24"/>
          <w:lang w:eastAsia="ru-RU"/>
        </w:rPr>
      </w:pPr>
      <w:r w:rsidRPr="00F82360">
        <w:rPr>
          <w:rFonts w:ascii="Times New Roman" w:hAnsi="Times New Roman" w:cs="Times New Roman"/>
          <w:sz w:val="24"/>
          <w:szCs w:val="24"/>
          <w:lang w:eastAsia="ru-RU"/>
        </w:rPr>
        <w:t>муниципальной</w:t>
      </w:r>
      <w:r w:rsidRPr="00F82360">
        <w:rPr>
          <w:rFonts w:ascii="Times New Roman" w:hAnsi="Times New Roman" w:cs="Times New Roman"/>
          <w:sz w:val="24"/>
          <w:szCs w:val="24"/>
          <w:lang w:eastAsia="ru-RU"/>
        </w:rPr>
        <w:tab/>
        <w:t xml:space="preserve"> программы»</w:t>
      </w:r>
    </w:p>
    <w:p w:rsidR="00F82360" w:rsidRPr="00F82360" w:rsidRDefault="00F82360" w:rsidP="00F82360">
      <w:pPr>
        <w:spacing w:after="0" w:line="240" w:lineRule="auto"/>
        <w:jc w:val="center"/>
        <w:outlineLvl w:val="0"/>
        <w:rPr>
          <w:rFonts w:ascii="Times New Roman" w:hAnsi="Times New Roman" w:cs="Times New Roman"/>
          <w:sz w:val="28"/>
          <w:szCs w:val="28"/>
        </w:rPr>
      </w:pPr>
    </w:p>
    <w:p w:rsidR="00F82360" w:rsidRPr="00F82360" w:rsidRDefault="00F82360" w:rsidP="00F82360">
      <w:pPr>
        <w:spacing w:after="0" w:line="240" w:lineRule="auto"/>
        <w:jc w:val="center"/>
        <w:outlineLvl w:val="0"/>
        <w:rPr>
          <w:rFonts w:ascii="Times New Roman" w:hAnsi="Times New Roman" w:cs="Times New Roman"/>
          <w:sz w:val="28"/>
          <w:szCs w:val="28"/>
        </w:rPr>
      </w:pPr>
      <w:r w:rsidRPr="00F82360">
        <w:rPr>
          <w:rFonts w:ascii="Times New Roman" w:hAnsi="Times New Roman" w:cs="Times New Roman"/>
          <w:sz w:val="28"/>
          <w:szCs w:val="28"/>
        </w:rPr>
        <w:t xml:space="preserve">РАСПРЕДЕЛЕНИЕ </w:t>
      </w:r>
    </w:p>
    <w:p w:rsidR="00F82360" w:rsidRPr="00F82360" w:rsidRDefault="00F82360" w:rsidP="00F82360">
      <w:pPr>
        <w:spacing w:after="0" w:line="240" w:lineRule="auto"/>
        <w:jc w:val="center"/>
        <w:outlineLvl w:val="0"/>
        <w:rPr>
          <w:rFonts w:ascii="Times New Roman" w:hAnsi="Times New Roman" w:cs="Times New Roman"/>
          <w:sz w:val="28"/>
          <w:szCs w:val="28"/>
        </w:rPr>
      </w:pPr>
      <w:r w:rsidRPr="00F82360">
        <w:rPr>
          <w:rFonts w:ascii="Times New Roman" w:hAnsi="Times New Roman" w:cs="Times New Roman"/>
          <w:sz w:val="28"/>
          <w:szCs w:val="28"/>
        </w:rPr>
        <w:t>планируемых расходов по подпрограмме и мероприятиям муниципальной программы</w:t>
      </w:r>
    </w:p>
    <w:p w:rsidR="00F82360" w:rsidRPr="00F82360" w:rsidRDefault="00F82360" w:rsidP="00F82360">
      <w:pPr>
        <w:spacing w:after="0" w:line="240" w:lineRule="auto"/>
        <w:jc w:val="right"/>
        <w:outlineLvl w:val="0"/>
        <w:rPr>
          <w:rFonts w:ascii="Times New Roman" w:hAnsi="Times New Roman" w:cs="Times New Roman"/>
          <w:sz w:val="24"/>
          <w:szCs w:val="24"/>
          <w:lang w:eastAsia="ru-RU"/>
        </w:rPr>
      </w:pPr>
      <w:r w:rsidRPr="00F82360">
        <w:rPr>
          <w:rFonts w:ascii="Times New Roman" w:hAnsi="Times New Roman" w:cs="Times New Roman"/>
          <w:sz w:val="24"/>
          <w:szCs w:val="24"/>
        </w:rPr>
        <w:t>тыс. рублей</w:t>
      </w:r>
    </w:p>
    <w:tbl>
      <w:tblPr>
        <w:tblW w:w="15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6"/>
        <w:gridCol w:w="1843"/>
        <w:gridCol w:w="1417"/>
        <w:gridCol w:w="796"/>
        <w:gridCol w:w="850"/>
        <w:gridCol w:w="1418"/>
        <w:gridCol w:w="992"/>
        <w:gridCol w:w="17"/>
        <w:gridCol w:w="1285"/>
        <w:gridCol w:w="1246"/>
        <w:gridCol w:w="1219"/>
        <w:gridCol w:w="1504"/>
        <w:gridCol w:w="1989"/>
      </w:tblGrid>
      <w:tr w:rsidR="00F82360" w:rsidRPr="00F82360" w:rsidTr="00F82360">
        <w:trPr>
          <w:trHeight w:val="675"/>
          <w:jc w:val="center"/>
        </w:trPr>
        <w:tc>
          <w:tcPr>
            <w:tcW w:w="486"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w:t>
            </w:r>
          </w:p>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п/п</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Цели, задачи, мероприятия подпрограммы</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ГРБС</w:t>
            </w:r>
          </w:p>
        </w:tc>
        <w:tc>
          <w:tcPr>
            <w:tcW w:w="4056" w:type="dxa"/>
            <w:gridSpan w:val="4"/>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Код бюджетной классификации</w:t>
            </w:r>
          </w:p>
        </w:tc>
        <w:tc>
          <w:tcPr>
            <w:tcW w:w="5271" w:type="dxa"/>
            <w:gridSpan w:val="5"/>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Расходы по годам реализации подпрограммы</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Ожидаемый непосредственный результат (краткое описание) от реализации подпрограммного мероприятия (в натуральном выражении</w:t>
            </w:r>
          </w:p>
        </w:tc>
      </w:tr>
      <w:tr w:rsidR="00F82360" w:rsidRPr="00F82360" w:rsidTr="00F82360">
        <w:trPr>
          <w:trHeight w:val="1354"/>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lang w:eastAsia="ru-RU"/>
              </w:rPr>
            </w:pPr>
          </w:p>
        </w:tc>
        <w:tc>
          <w:tcPr>
            <w:tcW w:w="796"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ГРБС,</w:t>
            </w:r>
          </w:p>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ПБС</w:t>
            </w:r>
          </w:p>
        </w:tc>
        <w:tc>
          <w:tcPr>
            <w:tcW w:w="850"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РзПр</w:t>
            </w:r>
          </w:p>
        </w:tc>
        <w:tc>
          <w:tcPr>
            <w:tcW w:w="141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ЦСР</w:t>
            </w:r>
          </w:p>
        </w:tc>
        <w:tc>
          <w:tcPr>
            <w:tcW w:w="992"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ВР</w:t>
            </w:r>
          </w:p>
        </w:tc>
        <w:tc>
          <w:tcPr>
            <w:tcW w:w="1302" w:type="dxa"/>
            <w:gridSpan w:val="2"/>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2026</w:t>
            </w:r>
          </w:p>
        </w:tc>
        <w:tc>
          <w:tcPr>
            <w:tcW w:w="1246"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2027</w:t>
            </w:r>
          </w:p>
        </w:tc>
        <w:tc>
          <w:tcPr>
            <w:tcW w:w="1219"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2028</w:t>
            </w:r>
          </w:p>
        </w:tc>
        <w:tc>
          <w:tcPr>
            <w:tcW w:w="1504"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Итого на период</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lang w:eastAsia="ru-RU"/>
              </w:rPr>
            </w:pPr>
          </w:p>
        </w:tc>
      </w:tr>
      <w:tr w:rsidR="00F82360" w:rsidRPr="00F82360" w:rsidTr="00F82360">
        <w:trPr>
          <w:trHeight w:val="319"/>
          <w:jc w:val="center"/>
        </w:trPr>
        <w:tc>
          <w:tcPr>
            <w:tcW w:w="486"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4</w:t>
            </w:r>
          </w:p>
        </w:tc>
        <w:tc>
          <w:tcPr>
            <w:tcW w:w="796"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7</w:t>
            </w:r>
          </w:p>
        </w:tc>
        <w:tc>
          <w:tcPr>
            <w:tcW w:w="992"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8</w:t>
            </w:r>
          </w:p>
        </w:tc>
        <w:tc>
          <w:tcPr>
            <w:tcW w:w="1302" w:type="dxa"/>
            <w:gridSpan w:val="2"/>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10</w:t>
            </w:r>
          </w:p>
        </w:tc>
        <w:tc>
          <w:tcPr>
            <w:tcW w:w="1246"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11</w:t>
            </w:r>
          </w:p>
        </w:tc>
        <w:tc>
          <w:tcPr>
            <w:tcW w:w="1219"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12</w:t>
            </w:r>
          </w:p>
        </w:tc>
        <w:tc>
          <w:tcPr>
            <w:tcW w:w="1504"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13</w:t>
            </w:r>
          </w:p>
        </w:tc>
        <w:tc>
          <w:tcPr>
            <w:tcW w:w="1984"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14</w:t>
            </w:r>
          </w:p>
        </w:tc>
      </w:tr>
      <w:tr w:rsidR="00F82360" w:rsidRPr="00F82360" w:rsidTr="00F82360">
        <w:trPr>
          <w:cantSplit/>
          <w:trHeight w:val="265"/>
          <w:jc w:val="center"/>
        </w:trPr>
        <w:tc>
          <w:tcPr>
            <w:tcW w:w="486"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1</w:t>
            </w:r>
          </w:p>
        </w:tc>
        <w:tc>
          <w:tcPr>
            <w:tcW w:w="14576" w:type="dxa"/>
            <w:gridSpan w:val="12"/>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outlineLvl w:val="0"/>
              <w:rPr>
                <w:rFonts w:ascii="Times New Roman" w:hAnsi="Times New Roman" w:cs="Times New Roman"/>
                <w:b/>
                <w:sz w:val="24"/>
                <w:szCs w:val="24"/>
              </w:rPr>
            </w:pPr>
            <w:r w:rsidRPr="00F82360">
              <w:rPr>
                <w:rFonts w:ascii="Times New Roman" w:hAnsi="Times New Roman" w:cs="Times New Roman"/>
                <w:b/>
                <w:sz w:val="24"/>
                <w:szCs w:val="24"/>
              </w:rPr>
              <w:t>Подпрограмма 5 «</w:t>
            </w:r>
            <w:r w:rsidRPr="00F82360">
              <w:rPr>
                <w:rFonts w:ascii="Times New Roman" w:hAnsi="Times New Roman" w:cs="Times New Roman"/>
                <w:b/>
                <w:bCs/>
                <w:sz w:val="24"/>
                <w:szCs w:val="24"/>
              </w:rPr>
              <w:t>Обеспечение реализации мероприятий муниципальной программы и прочие мероприятия</w:t>
            </w:r>
            <w:r w:rsidRPr="00F82360">
              <w:rPr>
                <w:rFonts w:ascii="Times New Roman" w:hAnsi="Times New Roman" w:cs="Times New Roman"/>
                <w:b/>
                <w:sz w:val="24"/>
                <w:szCs w:val="24"/>
              </w:rPr>
              <w:t>»</w:t>
            </w:r>
          </w:p>
        </w:tc>
      </w:tr>
      <w:tr w:rsidR="00F82360" w:rsidRPr="00F82360" w:rsidTr="00F82360">
        <w:trPr>
          <w:trHeight w:val="319"/>
          <w:jc w:val="center"/>
        </w:trPr>
        <w:tc>
          <w:tcPr>
            <w:tcW w:w="48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lang w:eastAsia="ru-RU"/>
              </w:rPr>
            </w:pPr>
          </w:p>
        </w:tc>
        <w:tc>
          <w:tcPr>
            <w:tcW w:w="14576" w:type="dxa"/>
            <w:gridSpan w:val="12"/>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ind w:firstLine="708"/>
              <w:jc w:val="both"/>
              <w:outlineLvl w:val="1"/>
              <w:rPr>
                <w:rFonts w:ascii="Times New Roman" w:hAnsi="Times New Roman" w:cs="Times New Roman"/>
                <w:sz w:val="24"/>
                <w:szCs w:val="24"/>
              </w:rPr>
            </w:pPr>
            <w:r w:rsidRPr="00F82360">
              <w:rPr>
                <w:rFonts w:ascii="Times New Roman" w:hAnsi="Times New Roman" w:cs="Times New Roman"/>
                <w:sz w:val="24"/>
                <w:szCs w:val="24"/>
              </w:rPr>
              <w:t xml:space="preserve">Цель: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w:t>
            </w:r>
          </w:p>
        </w:tc>
      </w:tr>
      <w:tr w:rsidR="00F82360" w:rsidRPr="00F82360" w:rsidTr="00F82360">
        <w:trPr>
          <w:trHeight w:val="319"/>
          <w:jc w:val="center"/>
        </w:trPr>
        <w:tc>
          <w:tcPr>
            <w:tcW w:w="48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lang w:eastAsia="ru-RU"/>
              </w:rPr>
            </w:pPr>
          </w:p>
        </w:tc>
        <w:tc>
          <w:tcPr>
            <w:tcW w:w="14576" w:type="dxa"/>
            <w:gridSpan w:val="12"/>
            <w:tcBorders>
              <w:top w:val="single" w:sz="6" w:space="0" w:color="auto"/>
              <w:left w:val="single" w:sz="6" w:space="0" w:color="auto"/>
              <w:bottom w:val="single" w:sz="6" w:space="0" w:color="auto"/>
              <w:right w:val="single" w:sz="6" w:space="0" w:color="auto"/>
            </w:tcBorders>
            <w:vAlign w:val="center"/>
            <w:hideMark/>
          </w:tcPr>
          <w:p w:rsidR="00F82360" w:rsidRPr="00F82360" w:rsidRDefault="00F82360" w:rsidP="00F82360">
            <w:pPr>
              <w:autoSpaceDE w:val="0"/>
              <w:autoSpaceDN w:val="0"/>
              <w:adjustRightInd w:val="0"/>
              <w:spacing w:after="0" w:line="240" w:lineRule="auto"/>
              <w:rPr>
                <w:rFonts w:ascii="Times New Roman" w:hAnsi="Times New Roman" w:cs="Times New Roman"/>
                <w:sz w:val="24"/>
                <w:szCs w:val="24"/>
              </w:rPr>
            </w:pPr>
            <w:r w:rsidRPr="00F82360">
              <w:rPr>
                <w:rFonts w:ascii="Times New Roman" w:hAnsi="Times New Roman" w:cs="Times New Roman"/>
                <w:sz w:val="24"/>
                <w:szCs w:val="24"/>
              </w:rPr>
              <w:t>Задача 1: повышение эффективности исполнения установленных функций и полномочий в сфере благоустройства, жилищно-коммунального хозяйства, сфере теплоэнергетики, электроэнергетики, водоснабжения и водоотведения</w:t>
            </w:r>
          </w:p>
        </w:tc>
      </w:tr>
      <w:tr w:rsidR="00F82360" w:rsidRPr="00F82360" w:rsidTr="00F82360">
        <w:trPr>
          <w:trHeight w:val="553"/>
          <w:jc w:val="center"/>
        </w:trPr>
        <w:tc>
          <w:tcPr>
            <w:tcW w:w="486"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b/>
                <w:bCs/>
                <w:lang w:eastAsia="ru-RU"/>
              </w:rPr>
            </w:pPr>
            <w:r w:rsidRPr="00F82360">
              <w:rPr>
                <w:rFonts w:ascii="Times New Roman" w:hAnsi="Times New Roman" w:cs="Times New Roman"/>
                <w:b/>
                <w:bCs/>
                <w:lang w:eastAsia="ru-RU"/>
              </w:rPr>
              <w:t>1</w:t>
            </w:r>
          </w:p>
        </w:tc>
        <w:tc>
          <w:tcPr>
            <w:tcW w:w="184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rPr>
            </w:pPr>
            <w:r w:rsidRPr="00F82360">
              <w:rPr>
                <w:rFonts w:ascii="Times New Roman" w:hAnsi="Times New Roman" w:cs="Times New Roman"/>
                <w:b/>
                <w:bCs/>
                <w:lang w:eastAsia="ru-RU"/>
              </w:rPr>
              <w:t>Мероприятие 1</w:t>
            </w:r>
            <w:r w:rsidRPr="00F82360">
              <w:rPr>
                <w:rFonts w:ascii="Times New Roman" w:hAnsi="Times New Roman" w:cs="Times New Roman"/>
              </w:rPr>
              <w:t xml:space="preserve"> Обеспечение деятельности подведомственных учреждений</w:t>
            </w:r>
          </w:p>
        </w:tc>
        <w:tc>
          <w:tcPr>
            <w:tcW w:w="1417"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lang w:eastAsia="ru-RU"/>
              </w:rPr>
            </w:pPr>
            <w:r w:rsidRPr="00F82360">
              <w:rPr>
                <w:rFonts w:ascii="Times New Roman" w:hAnsi="Times New Roman" w:cs="Times New Roman"/>
                <w:lang w:eastAsia="ru-RU"/>
              </w:rPr>
              <w:t>Администрация Боготольского муниципального округа</w:t>
            </w:r>
          </w:p>
        </w:tc>
        <w:tc>
          <w:tcPr>
            <w:tcW w:w="796"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0660063910</w:t>
            </w:r>
          </w:p>
        </w:tc>
        <w:tc>
          <w:tcPr>
            <w:tcW w:w="992"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111</w:t>
            </w:r>
          </w:p>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119</w:t>
            </w:r>
          </w:p>
          <w:p w:rsidR="00F82360" w:rsidRPr="00F82360" w:rsidRDefault="00F82360" w:rsidP="00F82360">
            <w:pPr>
              <w:spacing w:after="0" w:line="240" w:lineRule="auto"/>
              <w:jc w:val="center"/>
              <w:rPr>
                <w:rFonts w:ascii="Times New Roman" w:hAnsi="Times New Roman" w:cs="Times New Roman"/>
                <w:lang w:val="en-US"/>
              </w:rPr>
            </w:pPr>
            <w:r w:rsidRPr="00F82360">
              <w:rPr>
                <w:rFonts w:ascii="Times New Roman" w:hAnsi="Times New Roman" w:cs="Times New Roman"/>
              </w:rPr>
              <w:t>244</w:t>
            </w:r>
          </w:p>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lang w:val="en-US"/>
              </w:rPr>
              <w:t>247</w:t>
            </w:r>
          </w:p>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852</w:t>
            </w:r>
          </w:p>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831</w:t>
            </w:r>
          </w:p>
        </w:tc>
        <w:tc>
          <w:tcPr>
            <w:tcW w:w="1302" w:type="dxa"/>
            <w:gridSpan w:val="2"/>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107 291,9</w:t>
            </w:r>
          </w:p>
        </w:tc>
        <w:tc>
          <w:tcPr>
            <w:tcW w:w="124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eastAsia="Calibri" w:hAnsi="Times New Roman" w:cs="Times New Roman"/>
              </w:rPr>
            </w:pPr>
            <w:r w:rsidRPr="00F82360">
              <w:rPr>
                <w:rFonts w:ascii="Times New Roman" w:eastAsia="Calibri" w:hAnsi="Times New Roman" w:cs="Times New Roman"/>
              </w:rPr>
              <w:t>68 429,8</w:t>
            </w:r>
          </w:p>
        </w:tc>
        <w:tc>
          <w:tcPr>
            <w:tcW w:w="1219"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eastAsia="Calibri" w:hAnsi="Times New Roman" w:cs="Times New Roman"/>
              </w:rPr>
            </w:pPr>
            <w:r w:rsidRPr="00F82360">
              <w:rPr>
                <w:rFonts w:ascii="Times New Roman" w:eastAsia="Calibri" w:hAnsi="Times New Roman" w:cs="Times New Roman"/>
              </w:rPr>
              <w:t>68 902,5</w:t>
            </w:r>
          </w:p>
        </w:tc>
        <w:tc>
          <w:tcPr>
            <w:tcW w:w="150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eastAsia="Calibri" w:hAnsi="Times New Roman" w:cs="Times New Roman"/>
              </w:rPr>
            </w:pPr>
            <w:r w:rsidRPr="00F82360">
              <w:rPr>
                <w:rFonts w:ascii="Times New Roman" w:eastAsia="Calibri" w:hAnsi="Times New Roman" w:cs="Times New Roman"/>
              </w:rPr>
              <w:t>244 624,2</w:t>
            </w:r>
          </w:p>
        </w:tc>
        <w:tc>
          <w:tcPr>
            <w:tcW w:w="1984"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eastAsia="Calibri" w:hAnsi="Times New Roman" w:cs="Times New Roman"/>
              </w:rPr>
            </w:pPr>
            <w:r w:rsidRPr="00F82360">
              <w:rPr>
                <w:rFonts w:ascii="Times New Roman" w:eastAsia="Calibri" w:hAnsi="Times New Roman" w:cs="Times New Roman"/>
              </w:rPr>
              <w:t>100% освоение бюджетных ассигнований для  достижения целей муниципальной программы</w:t>
            </w:r>
          </w:p>
        </w:tc>
      </w:tr>
      <w:tr w:rsidR="00F82360" w:rsidRPr="00F82360" w:rsidTr="00F82360">
        <w:trPr>
          <w:trHeight w:val="431"/>
          <w:jc w:val="center"/>
        </w:trPr>
        <w:tc>
          <w:tcPr>
            <w:tcW w:w="48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b/>
                <w:bCs/>
                <w:lang w:eastAsia="ru-RU"/>
              </w:rPr>
            </w:pPr>
          </w:p>
        </w:tc>
        <w:tc>
          <w:tcPr>
            <w:tcW w:w="14576" w:type="dxa"/>
            <w:gridSpan w:val="12"/>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eastAsia="Calibri" w:hAnsi="Times New Roman" w:cs="Times New Roman"/>
              </w:rPr>
            </w:pPr>
            <w:r w:rsidRPr="00F82360">
              <w:rPr>
                <w:rFonts w:ascii="Times New Roman" w:hAnsi="Times New Roman" w:cs="Times New Roman"/>
                <w:sz w:val="24"/>
                <w:szCs w:val="24"/>
              </w:rPr>
              <w:t>Задача 2: Своевременное предоставление адресной материальной помощи отдельным категориям граждан при посещении бань.</w:t>
            </w:r>
          </w:p>
        </w:tc>
      </w:tr>
      <w:tr w:rsidR="00F82360" w:rsidRPr="00F82360" w:rsidTr="00F82360">
        <w:trPr>
          <w:trHeight w:val="553"/>
          <w:jc w:val="center"/>
        </w:trPr>
        <w:tc>
          <w:tcPr>
            <w:tcW w:w="48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b/>
                <w:bCs/>
                <w:lang w:eastAsia="ru-RU"/>
              </w:rPr>
            </w:pPr>
            <w:r w:rsidRPr="00F82360">
              <w:rPr>
                <w:rFonts w:ascii="Times New Roman" w:hAnsi="Times New Roman" w:cs="Times New Roman"/>
                <w:b/>
                <w:bCs/>
                <w:lang w:eastAsia="ru-RU"/>
              </w:rPr>
              <w:t>2</w:t>
            </w:r>
          </w:p>
        </w:tc>
        <w:tc>
          <w:tcPr>
            <w:tcW w:w="184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ind w:left="5"/>
              <w:jc w:val="both"/>
              <w:rPr>
                <w:rFonts w:ascii="Times New Roman" w:hAnsi="Times New Roman" w:cs="Times New Roman"/>
              </w:rPr>
            </w:pPr>
            <w:r w:rsidRPr="00F82360">
              <w:rPr>
                <w:rFonts w:ascii="Times New Roman" w:hAnsi="Times New Roman" w:cs="Times New Roman"/>
                <w:b/>
              </w:rPr>
              <w:t>Мероприятие 2</w:t>
            </w:r>
            <w:r w:rsidRPr="00F82360">
              <w:rPr>
                <w:rFonts w:ascii="Times New Roman" w:hAnsi="Times New Roman" w:cs="Times New Roman"/>
              </w:rPr>
              <w:t xml:space="preserve">: Предоставление отдельным категориям граждан адресной </w:t>
            </w:r>
            <w:r w:rsidRPr="00F82360">
              <w:rPr>
                <w:rFonts w:ascii="Times New Roman" w:hAnsi="Times New Roman" w:cs="Times New Roman"/>
              </w:rPr>
              <w:lastRenderedPageBreak/>
              <w:t xml:space="preserve">материальной помощи </w:t>
            </w:r>
          </w:p>
          <w:p w:rsidR="00F82360" w:rsidRPr="00F82360" w:rsidRDefault="00F82360" w:rsidP="00F82360">
            <w:pPr>
              <w:spacing w:after="0" w:line="240" w:lineRule="auto"/>
              <w:ind w:left="5"/>
              <w:jc w:val="both"/>
              <w:rPr>
                <w:rFonts w:ascii="Times New Roman" w:hAnsi="Times New Roman" w:cs="Times New Roman"/>
                <w:b/>
                <w:bCs/>
                <w:lang w:eastAsia="ru-RU"/>
              </w:rPr>
            </w:pPr>
            <w:r w:rsidRPr="00F82360">
              <w:rPr>
                <w:rFonts w:ascii="Times New Roman" w:hAnsi="Times New Roman" w:cs="Times New Roman"/>
              </w:rPr>
              <w:t>при посещении бань, в соответствии с действующим законодательством</w:t>
            </w:r>
          </w:p>
        </w:tc>
        <w:tc>
          <w:tcPr>
            <w:tcW w:w="1417"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lang w:eastAsia="ru-RU"/>
              </w:rPr>
            </w:pPr>
            <w:r w:rsidRPr="00F82360">
              <w:rPr>
                <w:rFonts w:ascii="Times New Roman" w:hAnsi="Times New Roman" w:cs="Times New Roman"/>
                <w:lang w:eastAsia="ru-RU"/>
              </w:rPr>
              <w:lastRenderedPageBreak/>
              <w:t>Администрация Боготольского муниципального округа</w:t>
            </w:r>
          </w:p>
        </w:tc>
        <w:tc>
          <w:tcPr>
            <w:tcW w:w="796"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553</w:t>
            </w:r>
          </w:p>
        </w:tc>
        <w:tc>
          <w:tcPr>
            <w:tcW w:w="850"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1003</w:t>
            </w:r>
          </w:p>
        </w:tc>
        <w:tc>
          <w:tcPr>
            <w:tcW w:w="1418"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0660064200</w:t>
            </w:r>
          </w:p>
        </w:tc>
        <w:tc>
          <w:tcPr>
            <w:tcW w:w="992" w:type="dxa"/>
            <w:tcBorders>
              <w:top w:val="single" w:sz="4" w:space="0" w:color="auto"/>
              <w:left w:val="single" w:sz="4" w:space="0" w:color="auto"/>
              <w:bottom w:val="single" w:sz="4" w:space="0" w:color="auto"/>
              <w:right w:val="single" w:sz="4" w:space="0" w:color="auto"/>
            </w:tcBorders>
            <w:noWrap/>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313</w:t>
            </w:r>
          </w:p>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244</w:t>
            </w:r>
          </w:p>
        </w:tc>
        <w:tc>
          <w:tcPr>
            <w:tcW w:w="1302" w:type="dxa"/>
            <w:gridSpan w:val="2"/>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1 042,3</w:t>
            </w:r>
          </w:p>
        </w:tc>
        <w:tc>
          <w:tcPr>
            <w:tcW w:w="124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eastAsia="Calibri" w:hAnsi="Times New Roman" w:cs="Times New Roman"/>
              </w:rPr>
            </w:pPr>
            <w:r w:rsidRPr="00F82360">
              <w:rPr>
                <w:rFonts w:ascii="Times New Roman" w:eastAsia="Calibri" w:hAnsi="Times New Roman" w:cs="Times New Roman"/>
              </w:rPr>
              <w:t>1 042,3</w:t>
            </w:r>
          </w:p>
        </w:tc>
        <w:tc>
          <w:tcPr>
            <w:tcW w:w="1219"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eastAsia="Calibri" w:hAnsi="Times New Roman" w:cs="Times New Roman"/>
              </w:rPr>
            </w:pPr>
            <w:r w:rsidRPr="00F82360">
              <w:rPr>
                <w:rFonts w:ascii="Times New Roman" w:eastAsia="Calibri" w:hAnsi="Times New Roman" w:cs="Times New Roman"/>
              </w:rPr>
              <w:t>1 042,3</w:t>
            </w:r>
          </w:p>
        </w:tc>
        <w:tc>
          <w:tcPr>
            <w:tcW w:w="150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eastAsia="Calibri" w:hAnsi="Times New Roman" w:cs="Times New Roman"/>
              </w:rPr>
            </w:pPr>
            <w:r w:rsidRPr="00F82360">
              <w:rPr>
                <w:rFonts w:ascii="Times New Roman" w:eastAsia="Calibri" w:hAnsi="Times New Roman" w:cs="Times New Roman"/>
              </w:rPr>
              <w:t>3 126,9</w:t>
            </w:r>
          </w:p>
        </w:tc>
        <w:tc>
          <w:tcPr>
            <w:tcW w:w="198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eastAsia="Calibri" w:hAnsi="Times New Roman" w:cs="Times New Roman"/>
              </w:rPr>
            </w:pPr>
          </w:p>
        </w:tc>
      </w:tr>
      <w:tr w:rsidR="00F82360" w:rsidRPr="00F82360" w:rsidTr="00F82360">
        <w:trPr>
          <w:trHeight w:val="553"/>
          <w:jc w:val="center"/>
        </w:trPr>
        <w:tc>
          <w:tcPr>
            <w:tcW w:w="486"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hAnsi="Times New Roman" w:cs="Times New Roman"/>
                <w:b/>
                <w:bCs/>
                <w:lang w:eastAsia="ru-RU"/>
              </w:rPr>
            </w:pPr>
          </w:p>
        </w:tc>
        <w:tc>
          <w:tcPr>
            <w:tcW w:w="14576" w:type="dxa"/>
            <w:gridSpan w:val="12"/>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rPr>
                <w:rFonts w:ascii="Times New Roman" w:eastAsia="Calibri" w:hAnsi="Times New Roman" w:cs="Times New Roman"/>
              </w:rPr>
            </w:pPr>
            <w:r w:rsidRPr="00F82360">
              <w:rPr>
                <w:rFonts w:ascii="Times New Roman" w:hAnsi="Times New Roman" w:cs="Times New Roman"/>
                <w:sz w:val="24"/>
                <w:szCs w:val="24"/>
              </w:rPr>
              <w:t xml:space="preserve">Задача 3: </w:t>
            </w:r>
            <w:r w:rsidRPr="00F82360">
              <w:rPr>
                <w:rFonts w:ascii="Times New Roman" w:eastAsia="Calibri" w:hAnsi="Times New Roman" w:cs="Times New Roman"/>
                <w:sz w:val="24"/>
                <w:szCs w:val="24"/>
              </w:rPr>
              <w:t>Предоставлении временных мер поддержки населения в виде компенсации части платы граждан за коммунальные услуги</w:t>
            </w:r>
          </w:p>
        </w:tc>
      </w:tr>
      <w:tr w:rsidR="00F82360" w:rsidRPr="00F82360" w:rsidTr="00F82360">
        <w:trPr>
          <w:trHeight w:val="553"/>
          <w:jc w:val="center"/>
        </w:trPr>
        <w:tc>
          <w:tcPr>
            <w:tcW w:w="486" w:type="dxa"/>
            <w:tcBorders>
              <w:top w:val="single" w:sz="4" w:space="0" w:color="auto"/>
              <w:left w:val="single" w:sz="4" w:space="0" w:color="auto"/>
              <w:bottom w:val="single" w:sz="4" w:space="0" w:color="auto"/>
              <w:right w:val="single" w:sz="4" w:space="0" w:color="auto"/>
            </w:tcBorders>
            <w:shd w:val="clear" w:color="auto" w:fill="auto"/>
          </w:tcPr>
          <w:p w:rsidR="00F82360" w:rsidRPr="00F82360" w:rsidRDefault="00F82360" w:rsidP="00F82360">
            <w:pPr>
              <w:spacing w:after="0" w:line="240" w:lineRule="auto"/>
              <w:rPr>
                <w:rFonts w:ascii="Times New Roman" w:hAnsi="Times New Roman" w:cs="Times New Roman"/>
                <w:b/>
                <w:bCs/>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82360" w:rsidRPr="00F82360" w:rsidRDefault="00F82360" w:rsidP="00F82360">
            <w:pPr>
              <w:spacing w:after="0" w:line="240" w:lineRule="auto"/>
              <w:ind w:left="-108"/>
              <w:jc w:val="both"/>
              <w:rPr>
                <w:rFonts w:ascii="Times New Roman" w:hAnsi="Times New Roman" w:cs="Times New Roman"/>
              </w:rPr>
            </w:pPr>
            <w:r w:rsidRPr="00F82360">
              <w:rPr>
                <w:rFonts w:ascii="Times New Roman" w:hAnsi="Times New Roman" w:cs="Times New Roman"/>
                <w:b/>
                <w:bCs/>
                <w:lang w:eastAsia="ru-RU"/>
              </w:rPr>
              <w:t xml:space="preserve">  Мероприятие 3</w:t>
            </w:r>
          </w:p>
          <w:p w:rsidR="00F82360" w:rsidRPr="00F82360" w:rsidRDefault="00F82360" w:rsidP="00F82360">
            <w:pPr>
              <w:spacing w:before="100" w:beforeAutospacing="1" w:after="100" w:afterAutospacing="1" w:line="240" w:lineRule="auto"/>
              <w:rPr>
                <w:rFonts w:ascii="Times New Roman" w:hAnsi="Times New Roman" w:cs="Times New Roman"/>
                <w:sz w:val="24"/>
                <w:szCs w:val="24"/>
                <w:lang w:eastAsia="ru-RU"/>
              </w:rPr>
            </w:pPr>
            <w:r w:rsidRPr="00F82360">
              <w:rPr>
                <w:rFonts w:ascii="Times New Roman" w:hAnsi="Times New Roman" w:cs="Times New Roman"/>
                <w:sz w:val="24"/>
                <w:szCs w:val="24"/>
                <w:lang w:eastAsia="ru-RU"/>
              </w:rPr>
              <w:t>Реализация отдельных мер по обеспечению ограничения платы граждан за коммунальные услуги (в соответствии с законом края от 1 декабря 2014 года № 7-2839), предоставлениесубсидий предприятиям (организациям) жилищно-коммунального хозяйства в целях возмещение недополученных доходов</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82360" w:rsidRPr="00F82360" w:rsidRDefault="00F82360" w:rsidP="00F82360">
            <w:pPr>
              <w:spacing w:after="0" w:line="240" w:lineRule="auto"/>
              <w:rPr>
                <w:rFonts w:ascii="Times New Roman" w:hAnsi="Times New Roman" w:cs="Times New Roman"/>
                <w:lang w:eastAsia="ru-RU"/>
              </w:rPr>
            </w:pPr>
            <w:r w:rsidRPr="00F82360">
              <w:rPr>
                <w:rFonts w:ascii="Times New Roman" w:hAnsi="Times New Roman" w:cs="Times New Roman"/>
                <w:lang w:eastAsia="ru-RU"/>
              </w:rPr>
              <w:t>Администрация Боготольского муниципального округа</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553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0502</w:t>
            </w:r>
          </w:p>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0503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2360" w:rsidRPr="00F82360" w:rsidRDefault="00F82360" w:rsidP="00F82360">
            <w:pPr>
              <w:spacing w:after="0" w:line="240" w:lineRule="auto"/>
              <w:jc w:val="center"/>
              <w:rPr>
                <w:rFonts w:ascii="Times New Roman" w:hAnsi="Times New Roman" w:cs="Times New Roman"/>
                <w:lang w:eastAsia="ru-RU"/>
              </w:rPr>
            </w:pPr>
            <w:r w:rsidRPr="00F82360">
              <w:rPr>
                <w:rFonts w:ascii="Times New Roman" w:hAnsi="Times New Roman" w:cs="Times New Roman"/>
                <w:lang w:eastAsia="ru-RU"/>
              </w:rPr>
              <w:t>06600757000660063940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244</w:t>
            </w:r>
          </w:p>
        </w:tc>
        <w:tc>
          <w:tcPr>
            <w:tcW w:w="13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2360" w:rsidRPr="00F82360" w:rsidRDefault="00F82360" w:rsidP="00F82360">
            <w:pPr>
              <w:spacing w:after="0" w:line="240" w:lineRule="auto"/>
              <w:jc w:val="center"/>
              <w:rPr>
                <w:rFonts w:ascii="Times New Roman" w:hAnsi="Times New Roman" w:cs="Times New Roman"/>
              </w:rPr>
            </w:pPr>
            <w:r w:rsidRPr="00F82360">
              <w:rPr>
                <w:rFonts w:ascii="Times New Roman" w:hAnsi="Times New Roman" w:cs="Times New Roman"/>
              </w:rPr>
              <w:t>44 460,9</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rsidR="00F82360" w:rsidRPr="00F82360" w:rsidRDefault="00F82360" w:rsidP="00F82360">
            <w:pPr>
              <w:spacing w:after="0" w:line="240" w:lineRule="auto"/>
              <w:jc w:val="center"/>
              <w:rPr>
                <w:rFonts w:ascii="Times New Roman" w:eastAsia="Calibri" w:hAnsi="Times New Roman" w:cs="Times New Roman"/>
              </w:rPr>
            </w:pPr>
            <w:r w:rsidRPr="00F82360">
              <w:rPr>
                <w:rFonts w:ascii="Times New Roman" w:hAnsi="Times New Roman" w:cs="Times New Roman"/>
              </w:rPr>
              <w:t>44 460,9</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rsidR="00F82360" w:rsidRPr="00F82360" w:rsidRDefault="00F82360" w:rsidP="00F82360">
            <w:pPr>
              <w:spacing w:after="0" w:line="240" w:lineRule="auto"/>
              <w:jc w:val="center"/>
              <w:rPr>
                <w:rFonts w:ascii="Times New Roman" w:eastAsia="Calibri" w:hAnsi="Times New Roman" w:cs="Times New Roman"/>
              </w:rPr>
            </w:pPr>
            <w:r w:rsidRPr="00F82360">
              <w:rPr>
                <w:rFonts w:ascii="Times New Roman" w:hAnsi="Times New Roman" w:cs="Times New Roman"/>
              </w:rPr>
              <w:t>44 460,9</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center"/>
          </w:tcPr>
          <w:p w:rsidR="00F82360" w:rsidRPr="00F82360" w:rsidRDefault="00F82360" w:rsidP="00F82360">
            <w:pPr>
              <w:spacing w:after="0" w:line="240" w:lineRule="auto"/>
              <w:jc w:val="center"/>
              <w:rPr>
                <w:rFonts w:ascii="Times New Roman" w:eastAsia="Calibri" w:hAnsi="Times New Roman" w:cs="Times New Roman"/>
              </w:rPr>
            </w:pPr>
            <w:r w:rsidRPr="00F82360">
              <w:rPr>
                <w:rFonts w:ascii="Times New Roman" w:eastAsia="Calibri" w:hAnsi="Times New Roman" w:cs="Times New Roman"/>
              </w:rPr>
              <w:t>133 382,7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82360" w:rsidRPr="00F82360" w:rsidRDefault="00F82360" w:rsidP="00F82360">
            <w:pPr>
              <w:widowControl w:val="0"/>
              <w:autoSpaceDE w:val="0"/>
              <w:autoSpaceDN w:val="0"/>
              <w:spacing w:after="0" w:line="240" w:lineRule="auto"/>
              <w:rPr>
                <w:rFonts w:ascii="Times New Roman" w:hAnsi="Times New Roman" w:cs="Times New Roman"/>
              </w:rPr>
            </w:pPr>
          </w:p>
          <w:p w:rsidR="00F82360" w:rsidRPr="00F82360" w:rsidRDefault="00F82360" w:rsidP="00F82360">
            <w:pPr>
              <w:widowControl w:val="0"/>
              <w:autoSpaceDE w:val="0"/>
              <w:autoSpaceDN w:val="0"/>
              <w:spacing w:after="0" w:line="240" w:lineRule="auto"/>
              <w:rPr>
                <w:rFonts w:ascii="Times New Roman" w:hAnsi="Times New Roman" w:cs="Times New Roman"/>
              </w:rPr>
            </w:pPr>
          </w:p>
          <w:p w:rsidR="00F82360" w:rsidRPr="00F82360" w:rsidRDefault="00F82360" w:rsidP="00F82360">
            <w:pPr>
              <w:widowControl w:val="0"/>
              <w:autoSpaceDE w:val="0"/>
              <w:autoSpaceDN w:val="0"/>
              <w:spacing w:after="0" w:line="240" w:lineRule="auto"/>
              <w:rPr>
                <w:rFonts w:ascii="Times New Roman" w:hAnsi="Times New Roman" w:cs="Times New Roman"/>
              </w:rPr>
            </w:pPr>
          </w:p>
          <w:p w:rsidR="00F82360" w:rsidRPr="00F82360" w:rsidRDefault="00F82360" w:rsidP="00F82360">
            <w:pPr>
              <w:widowControl w:val="0"/>
              <w:autoSpaceDE w:val="0"/>
              <w:autoSpaceDN w:val="0"/>
              <w:spacing w:after="0" w:line="240" w:lineRule="auto"/>
              <w:rPr>
                <w:rFonts w:ascii="Times New Roman" w:hAnsi="Times New Roman" w:cs="Times New Roman"/>
              </w:rPr>
            </w:pPr>
          </w:p>
          <w:p w:rsidR="00F82360" w:rsidRPr="00F82360" w:rsidRDefault="00F82360" w:rsidP="00F82360">
            <w:pPr>
              <w:widowControl w:val="0"/>
              <w:autoSpaceDE w:val="0"/>
              <w:autoSpaceDN w:val="0"/>
              <w:spacing w:after="0" w:line="240" w:lineRule="auto"/>
              <w:rPr>
                <w:rFonts w:ascii="Times New Roman" w:hAnsi="Times New Roman" w:cs="Times New Roman"/>
              </w:rPr>
            </w:pPr>
            <w:r w:rsidRPr="00F82360">
              <w:rPr>
                <w:rFonts w:ascii="Times New Roman" w:hAnsi="Times New Roman" w:cs="Times New Roman"/>
              </w:rPr>
              <w:t>Предельный индекс изменения размера вносимой гражданами платы за коммунальные услуги в год 3,9%</w:t>
            </w:r>
          </w:p>
          <w:p w:rsidR="00F82360" w:rsidRPr="00F82360" w:rsidRDefault="00F82360" w:rsidP="00F82360">
            <w:pPr>
              <w:spacing w:after="0" w:line="240" w:lineRule="auto"/>
              <w:jc w:val="center"/>
              <w:rPr>
                <w:rFonts w:ascii="Times New Roman" w:eastAsia="Calibri" w:hAnsi="Times New Roman" w:cs="Times New Roman"/>
              </w:rPr>
            </w:pPr>
          </w:p>
        </w:tc>
      </w:tr>
      <w:tr w:rsidR="00F82360" w:rsidRPr="00F82360" w:rsidTr="00F82360">
        <w:trPr>
          <w:cantSplit/>
          <w:trHeight w:val="375"/>
          <w:jc w:val="center"/>
        </w:trPr>
        <w:tc>
          <w:tcPr>
            <w:tcW w:w="7819" w:type="dxa"/>
            <w:gridSpan w:val="8"/>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b/>
              </w:rPr>
            </w:pPr>
          </w:p>
          <w:p w:rsidR="00F82360" w:rsidRPr="00F82360" w:rsidRDefault="00F82360" w:rsidP="00F82360">
            <w:pPr>
              <w:spacing w:after="0" w:line="240" w:lineRule="auto"/>
              <w:jc w:val="center"/>
              <w:rPr>
                <w:rFonts w:ascii="Times New Roman" w:hAnsi="Times New Roman" w:cs="Times New Roman"/>
                <w:b/>
              </w:rPr>
            </w:pPr>
            <w:r w:rsidRPr="00F82360">
              <w:rPr>
                <w:rFonts w:ascii="Times New Roman" w:hAnsi="Times New Roman" w:cs="Times New Roman"/>
                <w:b/>
              </w:rPr>
              <w:t>ИТОГО</w:t>
            </w:r>
          </w:p>
        </w:tc>
        <w:tc>
          <w:tcPr>
            <w:tcW w:w="1285"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152 795,1</w:t>
            </w:r>
          </w:p>
        </w:tc>
        <w:tc>
          <w:tcPr>
            <w:tcW w:w="1246"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113 933,0</w:t>
            </w:r>
          </w:p>
        </w:tc>
        <w:tc>
          <w:tcPr>
            <w:tcW w:w="1219"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114 405,7</w:t>
            </w:r>
          </w:p>
        </w:tc>
        <w:tc>
          <w:tcPr>
            <w:tcW w:w="150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381 133,8</w:t>
            </w:r>
          </w:p>
        </w:tc>
        <w:tc>
          <w:tcPr>
            <w:tcW w:w="1984"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rPr>
            </w:pPr>
          </w:p>
        </w:tc>
      </w:tr>
    </w:tbl>
    <w:p w:rsidR="00F82360" w:rsidRPr="00F82360" w:rsidRDefault="00F82360" w:rsidP="00F82360">
      <w:pPr>
        <w:spacing w:after="0" w:line="240" w:lineRule="auto"/>
        <w:rPr>
          <w:rFonts w:ascii="Times New Roman" w:hAnsi="Times New Roman" w:cs="Times New Roman"/>
          <w:sz w:val="28"/>
          <w:szCs w:val="28"/>
        </w:rPr>
      </w:pPr>
    </w:p>
    <w:p w:rsidR="00F82360" w:rsidRPr="00F82360" w:rsidRDefault="00F82360" w:rsidP="00F82360">
      <w:pPr>
        <w:spacing w:after="0" w:line="240" w:lineRule="auto"/>
        <w:rPr>
          <w:rFonts w:ascii="Times New Roman" w:hAnsi="Times New Roman" w:cs="Times New Roman"/>
          <w:sz w:val="28"/>
          <w:szCs w:val="28"/>
        </w:rPr>
      </w:pPr>
    </w:p>
    <w:p w:rsidR="00F82360" w:rsidRPr="00F82360" w:rsidRDefault="00F82360" w:rsidP="00F82360">
      <w:pPr>
        <w:spacing w:after="0" w:line="240" w:lineRule="auto"/>
        <w:rPr>
          <w:rFonts w:ascii="Times New Roman" w:hAnsi="Times New Roman" w:cs="Times New Roman"/>
          <w:sz w:val="28"/>
          <w:szCs w:val="28"/>
        </w:rPr>
      </w:pPr>
    </w:p>
    <w:p w:rsidR="00F82360" w:rsidRPr="00F82360" w:rsidRDefault="00F82360" w:rsidP="00F82360">
      <w:pPr>
        <w:spacing w:after="0" w:line="240" w:lineRule="auto"/>
        <w:rPr>
          <w:rFonts w:ascii="Times New Roman" w:hAnsi="Times New Roman" w:cs="Times New Roman"/>
          <w:sz w:val="28"/>
          <w:szCs w:val="28"/>
        </w:rPr>
      </w:pPr>
    </w:p>
    <w:p w:rsidR="00F82360" w:rsidRPr="00F82360" w:rsidRDefault="00F82360" w:rsidP="00F82360">
      <w:pPr>
        <w:spacing w:after="0" w:line="240" w:lineRule="auto"/>
        <w:rPr>
          <w:rFonts w:ascii="Times New Roman" w:hAnsi="Times New Roman" w:cs="Times New Roman"/>
          <w:sz w:val="28"/>
          <w:szCs w:val="28"/>
        </w:rPr>
      </w:pPr>
    </w:p>
    <w:p w:rsidR="00F82360" w:rsidRPr="00F82360" w:rsidRDefault="00F82360" w:rsidP="00F82360">
      <w:pPr>
        <w:spacing w:after="0" w:line="240" w:lineRule="auto"/>
        <w:rPr>
          <w:rFonts w:ascii="Times New Roman" w:hAnsi="Times New Roman" w:cs="Times New Roman"/>
          <w:sz w:val="28"/>
          <w:szCs w:val="28"/>
        </w:rPr>
      </w:pPr>
    </w:p>
    <w:p w:rsidR="00F82360" w:rsidRPr="00F82360" w:rsidRDefault="00F82360" w:rsidP="00F82360">
      <w:pPr>
        <w:spacing w:after="0" w:line="240" w:lineRule="auto"/>
        <w:rPr>
          <w:rFonts w:ascii="Times New Roman" w:hAnsi="Times New Roman" w:cs="Times New Roman"/>
          <w:sz w:val="28"/>
          <w:szCs w:val="28"/>
        </w:rPr>
      </w:pPr>
    </w:p>
    <w:p w:rsidR="00F82360" w:rsidRPr="00F82360" w:rsidRDefault="00F82360" w:rsidP="00F82360">
      <w:pPr>
        <w:spacing w:after="0" w:line="240" w:lineRule="auto"/>
        <w:rPr>
          <w:rFonts w:ascii="Times New Roman" w:hAnsi="Times New Roman" w:cs="Times New Roman"/>
          <w:sz w:val="28"/>
          <w:szCs w:val="28"/>
        </w:rPr>
      </w:pPr>
    </w:p>
    <w:p w:rsidR="00F82360" w:rsidRPr="00F82360" w:rsidRDefault="00F82360" w:rsidP="00F82360">
      <w:pPr>
        <w:spacing w:after="0" w:line="240" w:lineRule="auto"/>
        <w:rPr>
          <w:rFonts w:ascii="Times New Roman" w:hAnsi="Times New Roman" w:cs="Times New Roman"/>
          <w:sz w:val="28"/>
          <w:szCs w:val="28"/>
        </w:rPr>
      </w:pPr>
    </w:p>
    <w:p w:rsidR="00F82360" w:rsidRPr="00F82360" w:rsidRDefault="00F82360" w:rsidP="00F82360">
      <w:pPr>
        <w:spacing w:after="0" w:line="240" w:lineRule="auto"/>
        <w:rPr>
          <w:rFonts w:ascii="Times New Roman" w:hAnsi="Times New Roman" w:cs="Times New Roman"/>
          <w:sz w:val="28"/>
          <w:szCs w:val="28"/>
        </w:rPr>
      </w:pPr>
    </w:p>
    <w:p w:rsidR="00F82360" w:rsidRPr="00F82360" w:rsidRDefault="00F82360" w:rsidP="00F82360">
      <w:pPr>
        <w:spacing w:after="0" w:line="240" w:lineRule="auto"/>
        <w:rPr>
          <w:rFonts w:ascii="Times New Roman" w:hAnsi="Times New Roman" w:cs="Times New Roman"/>
          <w:sz w:val="28"/>
          <w:szCs w:val="28"/>
        </w:rPr>
      </w:pPr>
    </w:p>
    <w:p w:rsidR="00F82360" w:rsidRPr="00F82360" w:rsidRDefault="00F82360" w:rsidP="00F82360">
      <w:pPr>
        <w:autoSpaceDE w:val="0"/>
        <w:spacing w:after="0" w:line="240" w:lineRule="auto"/>
        <w:ind w:firstLine="10915"/>
        <w:rPr>
          <w:rFonts w:ascii="Times New Roman" w:hAnsi="Times New Roman" w:cs="Times New Roman"/>
          <w:sz w:val="24"/>
          <w:szCs w:val="24"/>
          <w:lang w:eastAsia="ru-RU"/>
        </w:rPr>
      </w:pPr>
      <w:r w:rsidRPr="00F82360">
        <w:rPr>
          <w:rFonts w:ascii="Times New Roman" w:hAnsi="Times New Roman" w:cs="Times New Roman"/>
          <w:sz w:val="24"/>
          <w:szCs w:val="24"/>
          <w:lang w:eastAsia="ru-RU"/>
        </w:rPr>
        <w:t>Приложение № 3</w:t>
      </w:r>
    </w:p>
    <w:p w:rsidR="00F82360" w:rsidRPr="00F82360" w:rsidRDefault="00F82360" w:rsidP="00F82360">
      <w:pPr>
        <w:autoSpaceDE w:val="0"/>
        <w:spacing w:after="0" w:line="240" w:lineRule="auto"/>
        <w:ind w:firstLine="10915"/>
        <w:rPr>
          <w:rFonts w:ascii="Times New Roman" w:hAnsi="Times New Roman" w:cs="Times New Roman"/>
          <w:sz w:val="24"/>
          <w:szCs w:val="24"/>
          <w:lang w:eastAsia="ru-RU"/>
        </w:rPr>
      </w:pPr>
      <w:r w:rsidRPr="00F82360">
        <w:rPr>
          <w:rFonts w:ascii="Times New Roman" w:hAnsi="Times New Roman" w:cs="Times New Roman"/>
          <w:sz w:val="24"/>
          <w:szCs w:val="24"/>
          <w:lang w:eastAsia="ru-RU"/>
        </w:rPr>
        <w:t>к паспорту подпрограммы 5</w:t>
      </w:r>
    </w:p>
    <w:p w:rsidR="00F82360" w:rsidRPr="00F82360" w:rsidRDefault="00F82360" w:rsidP="00F82360">
      <w:pPr>
        <w:autoSpaceDE w:val="0"/>
        <w:spacing w:after="0" w:line="240" w:lineRule="auto"/>
        <w:ind w:firstLine="10915"/>
        <w:rPr>
          <w:rFonts w:ascii="Times New Roman" w:hAnsi="Times New Roman" w:cs="Times New Roman"/>
          <w:sz w:val="24"/>
          <w:szCs w:val="24"/>
          <w:lang w:eastAsia="ru-RU"/>
        </w:rPr>
      </w:pPr>
      <w:r w:rsidRPr="00F82360">
        <w:rPr>
          <w:rFonts w:ascii="Times New Roman" w:hAnsi="Times New Roman" w:cs="Times New Roman"/>
          <w:sz w:val="24"/>
          <w:szCs w:val="24"/>
          <w:lang w:eastAsia="ru-RU"/>
        </w:rPr>
        <w:t xml:space="preserve">«Обеспечение реализации мероприятий      </w:t>
      </w:r>
    </w:p>
    <w:p w:rsidR="00F82360" w:rsidRPr="00F82360" w:rsidRDefault="00F82360" w:rsidP="00F82360">
      <w:pPr>
        <w:autoSpaceDE w:val="0"/>
        <w:spacing w:after="0" w:line="240" w:lineRule="auto"/>
        <w:ind w:firstLine="10915"/>
        <w:rPr>
          <w:rFonts w:ascii="Times New Roman" w:hAnsi="Times New Roman" w:cs="Times New Roman"/>
          <w:bCs/>
          <w:sz w:val="24"/>
          <w:szCs w:val="24"/>
        </w:rPr>
      </w:pPr>
      <w:r w:rsidRPr="00F82360">
        <w:rPr>
          <w:rFonts w:ascii="Times New Roman" w:hAnsi="Times New Roman" w:cs="Times New Roman"/>
          <w:sz w:val="24"/>
          <w:szCs w:val="24"/>
          <w:lang w:eastAsia="ru-RU"/>
        </w:rPr>
        <w:t>муниципальной</w:t>
      </w:r>
      <w:r w:rsidRPr="00F82360">
        <w:rPr>
          <w:rFonts w:ascii="Times New Roman" w:hAnsi="Times New Roman" w:cs="Times New Roman"/>
          <w:sz w:val="24"/>
          <w:szCs w:val="24"/>
          <w:lang w:eastAsia="ru-RU"/>
        </w:rPr>
        <w:tab/>
        <w:t xml:space="preserve"> программы»</w:t>
      </w:r>
    </w:p>
    <w:p w:rsidR="00F82360" w:rsidRPr="00F82360" w:rsidRDefault="00F82360" w:rsidP="00F82360">
      <w:pPr>
        <w:widowControl w:val="0"/>
        <w:autoSpaceDE w:val="0"/>
        <w:autoSpaceDN w:val="0"/>
        <w:spacing w:after="0" w:line="240" w:lineRule="auto"/>
        <w:jc w:val="center"/>
        <w:rPr>
          <w:rFonts w:ascii="Times New Roman" w:hAnsi="Times New Roman" w:cs="Times New Roman"/>
          <w:sz w:val="24"/>
          <w:szCs w:val="24"/>
        </w:rPr>
      </w:pPr>
    </w:p>
    <w:p w:rsidR="00F82360" w:rsidRPr="00F82360" w:rsidRDefault="00F82360" w:rsidP="00F82360">
      <w:pPr>
        <w:widowControl w:val="0"/>
        <w:autoSpaceDE w:val="0"/>
        <w:autoSpaceDN w:val="0"/>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ИНФОРМАЦИЯ</w:t>
      </w:r>
    </w:p>
    <w:p w:rsidR="00F82360" w:rsidRPr="00F82360" w:rsidRDefault="00F82360" w:rsidP="00F82360">
      <w:pPr>
        <w:widowControl w:val="0"/>
        <w:autoSpaceDE w:val="0"/>
        <w:autoSpaceDN w:val="0"/>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ОБ ИСТОЧНИКАХ ФИНАНСИРОВАНИЯ ПОДПРОГРАММ, ОТДЕЛЬНЫХ</w:t>
      </w:r>
    </w:p>
    <w:p w:rsidR="00F82360" w:rsidRPr="00F82360" w:rsidRDefault="00F82360" w:rsidP="00F82360">
      <w:pPr>
        <w:widowControl w:val="0"/>
        <w:autoSpaceDE w:val="0"/>
        <w:autoSpaceDN w:val="0"/>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МЕРОПРИЯТИЙ МУНИЦИПАЛЬНОЙ ПРОГРАММЫ ГОРОДА БОГОТОЛА (СРЕДСТВА</w:t>
      </w:r>
    </w:p>
    <w:p w:rsidR="00F82360" w:rsidRPr="00F82360" w:rsidRDefault="00F82360" w:rsidP="00F82360">
      <w:pPr>
        <w:widowControl w:val="0"/>
        <w:autoSpaceDE w:val="0"/>
        <w:autoSpaceDN w:val="0"/>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ГОРОДСКОГО БЮДЖЕТА, В ТОМ ЧИСЛЕ СРЕДСТВА, ПОСТУПИВШИЕ</w:t>
      </w:r>
    </w:p>
    <w:p w:rsidR="00F82360" w:rsidRPr="00F82360" w:rsidRDefault="00F82360" w:rsidP="00F82360">
      <w:pPr>
        <w:widowControl w:val="0"/>
        <w:autoSpaceDE w:val="0"/>
        <w:autoSpaceDN w:val="0"/>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ИЗ БЮДЖЕТОВ ДРУГИХ УРОВНЕЙ БЮДЖЕТНОЙ СИСТЕМЫ, БЮДЖЕТОВ</w:t>
      </w:r>
    </w:p>
    <w:p w:rsidR="00F82360" w:rsidRPr="00F82360" w:rsidRDefault="00F82360" w:rsidP="00F82360">
      <w:pPr>
        <w:autoSpaceDE w:val="0"/>
        <w:autoSpaceDN w:val="0"/>
        <w:adjustRightInd w:val="0"/>
        <w:spacing w:after="0" w:line="240" w:lineRule="auto"/>
        <w:ind w:firstLine="720"/>
        <w:jc w:val="center"/>
        <w:rPr>
          <w:rFonts w:ascii="Times New Roman" w:hAnsi="Times New Roman" w:cs="Times New Roman"/>
          <w:sz w:val="24"/>
          <w:szCs w:val="24"/>
          <w:lang w:eastAsia="ru-RU"/>
        </w:rPr>
      </w:pPr>
      <w:r w:rsidRPr="00F82360">
        <w:rPr>
          <w:rFonts w:ascii="Times New Roman" w:eastAsia="Calibri" w:hAnsi="Times New Roman" w:cs="Times New Roman"/>
          <w:sz w:val="24"/>
          <w:szCs w:val="24"/>
        </w:rPr>
        <w:t>ГОСУДАРСТВЕННЫХ ВНЕБЮДЖЕТНЫХ ФОНДОВ)</w:t>
      </w:r>
    </w:p>
    <w:p w:rsidR="00F82360" w:rsidRPr="00F82360" w:rsidRDefault="00F82360" w:rsidP="00F82360">
      <w:pPr>
        <w:spacing w:after="0" w:line="240" w:lineRule="auto"/>
        <w:jc w:val="right"/>
        <w:rPr>
          <w:rFonts w:ascii="Times New Roman" w:hAnsi="Times New Roman" w:cs="Times New Roman"/>
          <w:sz w:val="28"/>
          <w:szCs w:val="28"/>
        </w:rPr>
      </w:pPr>
      <w:r w:rsidRPr="00F82360">
        <w:rPr>
          <w:rFonts w:ascii="Times New Roman" w:hAnsi="Times New Roman" w:cs="Times New Roman"/>
          <w:sz w:val="28"/>
          <w:szCs w:val="28"/>
        </w:rPr>
        <w:t>тыс. рублей</w:t>
      </w:r>
    </w:p>
    <w:tbl>
      <w:tblPr>
        <w:tblW w:w="15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241"/>
        <w:gridCol w:w="4781"/>
        <w:gridCol w:w="2117"/>
        <w:gridCol w:w="1420"/>
        <w:gridCol w:w="1563"/>
        <w:gridCol w:w="1423"/>
        <w:gridCol w:w="1273"/>
        <w:gridCol w:w="6"/>
      </w:tblGrid>
      <w:tr w:rsidR="00F82360" w:rsidRPr="00F82360" w:rsidTr="00F82360">
        <w:trPr>
          <w:gridAfter w:val="1"/>
          <w:wAfter w:w="6" w:type="dxa"/>
          <w:trHeight w:val="1027"/>
          <w:jc w:val="center"/>
        </w:trPr>
        <w:tc>
          <w:tcPr>
            <w:tcW w:w="671"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 п/п</w:t>
            </w:r>
          </w:p>
        </w:tc>
        <w:tc>
          <w:tcPr>
            <w:tcW w:w="2241"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Статус (подпрограмма, мероприятие)</w:t>
            </w:r>
          </w:p>
        </w:tc>
        <w:tc>
          <w:tcPr>
            <w:tcW w:w="4781"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Наименование подпрограммы, мероприятия</w:t>
            </w:r>
          </w:p>
        </w:tc>
        <w:tc>
          <w:tcPr>
            <w:tcW w:w="2117" w:type="dxa"/>
            <w:vMerge w:val="restart"/>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Уровень бюджетной системы/ источники финансирования</w:t>
            </w:r>
          </w:p>
        </w:tc>
        <w:tc>
          <w:tcPr>
            <w:tcW w:w="142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 xml:space="preserve">очередной финансовый год </w:t>
            </w:r>
          </w:p>
          <w:p w:rsidR="00F82360" w:rsidRPr="00F82360" w:rsidRDefault="00F82360" w:rsidP="00F82360">
            <w:pPr>
              <w:spacing w:after="0" w:line="240" w:lineRule="auto"/>
              <w:jc w:val="cente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первый год планового периода</w:t>
            </w:r>
          </w:p>
        </w:tc>
        <w:tc>
          <w:tcPr>
            <w:tcW w:w="142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второй год планового периода</w:t>
            </w:r>
          </w:p>
        </w:tc>
        <w:tc>
          <w:tcPr>
            <w:tcW w:w="1273" w:type="dxa"/>
            <w:vMerge w:val="restart"/>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p>
          <w:p w:rsidR="00F82360" w:rsidRPr="00F82360" w:rsidRDefault="00F82360" w:rsidP="00F82360">
            <w:pPr>
              <w:spacing w:after="0" w:line="240" w:lineRule="auto"/>
              <w:jc w:val="center"/>
              <w:rPr>
                <w:rFonts w:ascii="Times New Roman" w:hAnsi="Times New Roman" w:cs="Times New Roman"/>
                <w:sz w:val="24"/>
                <w:szCs w:val="24"/>
              </w:rPr>
            </w:pPr>
          </w:p>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Итого</w:t>
            </w:r>
          </w:p>
        </w:tc>
      </w:tr>
      <w:tr w:rsidR="00F82360" w:rsidRPr="00F82360" w:rsidTr="00F82360">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2117"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2026</w:t>
            </w:r>
          </w:p>
        </w:tc>
        <w:tc>
          <w:tcPr>
            <w:tcW w:w="156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2027</w:t>
            </w:r>
          </w:p>
        </w:tc>
        <w:tc>
          <w:tcPr>
            <w:tcW w:w="142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2028</w:t>
            </w:r>
          </w:p>
        </w:tc>
        <w:tc>
          <w:tcPr>
            <w:tcW w:w="1273"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r>
      <w:tr w:rsidR="00F82360" w:rsidRPr="00F82360" w:rsidTr="00F82360">
        <w:trPr>
          <w:gridAfter w:val="1"/>
          <w:wAfter w:w="6" w:type="dxa"/>
          <w:jc w:val="center"/>
        </w:trPr>
        <w:tc>
          <w:tcPr>
            <w:tcW w:w="671"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16"/>
                <w:szCs w:val="16"/>
              </w:rPr>
            </w:pPr>
            <w:r w:rsidRPr="00F82360">
              <w:rPr>
                <w:rFonts w:ascii="Times New Roman" w:hAnsi="Times New Roman" w:cs="Times New Roman"/>
                <w:sz w:val="16"/>
                <w:szCs w:val="16"/>
              </w:rPr>
              <w:t>1</w:t>
            </w:r>
          </w:p>
        </w:tc>
        <w:tc>
          <w:tcPr>
            <w:tcW w:w="2241"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16"/>
                <w:szCs w:val="16"/>
              </w:rPr>
            </w:pPr>
            <w:r w:rsidRPr="00F82360">
              <w:rPr>
                <w:rFonts w:ascii="Times New Roman" w:hAnsi="Times New Roman" w:cs="Times New Roman"/>
                <w:sz w:val="16"/>
                <w:szCs w:val="16"/>
              </w:rPr>
              <w:t>2</w:t>
            </w:r>
          </w:p>
        </w:tc>
        <w:tc>
          <w:tcPr>
            <w:tcW w:w="4781"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16"/>
                <w:szCs w:val="16"/>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16"/>
                <w:szCs w:val="16"/>
              </w:rPr>
            </w:pPr>
            <w:r w:rsidRPr="00F82360">
              <w:rPr>
                <w:rFonts w:ascii="Times New Roman" w:hAnsi="Times New Roman" w:cs="Times New Roman"/>
                <w:sz w:val="16"/>
                <w:szCs w:val="16"/>
              </w:rPr>
              <w:t>3</w:t>
            </w:r>
          </w:p>
        </w:tc>
        <w:tc>
          <w:tcPr>
            <w:tcW w:w="1420"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16"/>
                <w:szCs w:val="16"/>
              </w:rPr>
            </w:pPr>
            <w:r w:rsidRPr="00F82360">
              <w:rPr>
                <w:rFonts w:ascii="Times New Roman" w:hAnsi="Times New Roman" w:cs="Times New Roman"/>
                <w:sz w:val="16"/>
                <w:szCs w:val="16"/>
              </w:rPr>
              <w:t>5</w:t>
            </w:r>
          </w:p>
        </w:tc>
        <w:tc>
          <w:tcPr>
            <w:tcW w:w="156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16"/>
                <w:szCs w:val="16"/>
              </w:rPr>
            </w:pPr>
            <w:r w:rsidRPr="00F82360">
              <w:rPr>
                <w:rFonts w:ascii="Times New Roman" w:hAnsi="Times New Roman" w:cs="Times New Roman"/>
                <w:sz w:val="16"/>
                <w:szCs w:val="16"/>
              </w:rPr>
              <w:t>6</w:t>
            </w:r>
          </w:p>
        </w:tc>
        <w:tc>
          <w:tcPr>
            <w:tcW w:w="1423"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jc w:val="center"/>
              <w:rPr>
                <w:rFonts w:ascii="Times New Roman" w:hAnsi="Times New Roman" w:cs="Times New Roman"/>
                <w:sz w:val="16"/>
                <w:szCs w:val="16"/>
              </w:rPr>
            </w:pPr>
            <w:r w:rsidRPr="00F82360">
              <w:rPr>
                <w:rFonts w:ascii="Times New Roman" w:hAnsi="Times New Roman" w:cs="Times New Roman"/>
                <w:sz w:val="16"/>
                <w:szCs w:val="16"/>
              </w:rPr>
              <w:t>7</w:t>
            </w:r>
          </w:p>
        </w:tc>
        <w:tc>
          <w:tcPr>
            <w:tcW w:w="1273" w:type="dxa"/>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jc w:val="center"/>
              <w:rPr>
                <w:rFonts w:ascii="Times New Roman" w:hAnsi="Times New Roman" w:cs="Times New Roman"/>
                <w:sz w:val="16"/>
                <w:szCs w:val="16"/>
              </w:rPr>
            </w:pPr>
            <w:r w:rsidRPr="00F82360">
              <w:rPr>
                <w:rFonts w:ascii="Times New Roman" w:hAnsi="Times New Roman" w:cs="Times New Roman"/>
                <w:sz w:val="16"/>
                <w:szCs w:val="16"/>
              </w:rPr>
              <w:t>8</w:t>
            </w:r>
          </w:p>
        </w:tc>
      </w:tr>
      <w:tr w:rsidR="00F82360" w:rsidRPr="00F82360" w:rsidTr="00F82360">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1</w:t>
            </w:r>
          </w:p>
          <w:p w:rsidR="00F82360" w:rsidRPr="00F82360" w:rsidRDefault="00F82360" w:rsidP="00F82360">
            <w:pPr>
              <w:spacing w:after="0" w:line="240" w:lineRule="auto"/>
              <w:jc w:val="center"/>
              <w:rPr>
                <w:rFonts w:ascii="Times New Roman" w:hAnsi="Times New Roman" w:cs="Times New Roman"/>
                <w:sz w:val="24"/>
                <w:szCs w:val="24"/>
              </w:rPr>
            </w:pPr>
          </w:p>
        </w:tc>
        <w:tc>
          <w:tcPr>
            <w:tcW w:w="2241" w:type="dxa"/>
            <w:vMerge w:val="restart"/>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spacing w:after="0" w:line="240" w:lineRule="auto"/>
              <w:rPr>
                <w:rFonts w:ascii="Times New Roman" w:hAnsi="Times New Roman" w:cs="Times New Roman"/>
                <w:b/>
                <w:sz w:val="24"/>
                <w:szCs w:val="24"/>
              </w:rPr>
            </w:pPr>
            <w:r w:rsidRPr="00F82360">
              <w:rPr>
                <w:rFonts w:ascii="Times New Roman" w:hAnsi="Times New Roman" w:cs="Times New Roman"/>
                <w:b/>
                <w:sz w:val="24"/>
                <w:szCs w:val="24"/>
              </w:rPr>
              <w:t>Подпрограмма 5</w:t>
            </w:r>
          </w:p>
        </w:tc>
        <w:tc>
          <w:tcPr>
            <w:tcW w:w="4781" w:type="dxa"/>
            <w:vMerge w:val="restart"/>
            <w:tcBorders>
              <w:top w:val="single" w:sz="4" w:space="0" w:color="auto"/>
              <w:left w:val="single" w:sz="4" w:space="0" w:color="auto"/>
              <w:bottom w:val="single" w:sz="4" w:space="0" w:color="auto"/>
              <w:right w:val="single" w:sz="4" w:space="0" w:color="auto"/>
            </w:tcBorders>
            <w:hideMark/>
          </w:tcPr>
          <w:p w:rsidR="00F82360" w:rsidRPr="00F82360" w:rsidRDefault="00F82360" w:rsidP="00F82360">
            <w:pPr>
              <w:autoSpaceDE w:val="0"/>
              <w:spacing w:after="0" w:line="240" w:lineRule="auto"/>
              <w:ind w:firstLine="10915"/>
              <w:rPr>
                <w:rFonts w:ascii="Times New Roman" w:hAnsi="Times New Roman" w:cs="Times New Roman"/>
                <w:sz w:val="24"/>
                <w:szCs w:val="24"/>
                <w:lang w:eastAsia="ru-RU"/>
              </w:rPr>
            </w:pPr>
            <w:r w:rsidRPr="00F82360">
              <w:rPr>
                <w:rFonts w:ascii="Times New Roman" w:hAnsi="Times New Roman" w:cs="Times New Roman"/>
                <w:bCs/>
                <w:sz w:val="24"/>
                <w:szCs w:val="24"/>
                <w:lang w:eastAsia="ru-RU"/>
              </w:rPr>
              <w:t>«</w:t>
            </w:r>
            <w:r w:rsidRPr="00F82360">
              <w:rPr>
                <w:rFonts w:ascii="Times New Roman" w:hAnsi="Times New Roman" w:cs="Times New Roman"/>
                <w:sz w:val="24"/>
                <w:szCs w:val="24"/>
                <w:lang w:eastAsia="ru-RU"/>
              </w:rPr>
              <w:t xml:space="preserve">Обеспечение реализации мероприятий      </w:t>
            </w:r>
          </w:p>
          <w:p w:rsidR="00F82360" w:rsidRPr="00F82360" w:rsidRDefault="00F82360" w:rsidP="00F82360">
            <w:pPr>
              <w:spacing w:after="0" w:line="240" w:lineRule="auto"/>
              <w:rPr>
                <w:rFonts w:ascii="Times New Roman" w:hAnsi="Times New Roman" w:cs="Times New Roman"/>
                <w:b/>
                <w:sz w:val="24"/>
                <w:szCs w:val="24"/>
              </w:rPr>
            </w:pPr>
            <w:r w:rsidRPr="00F82360">
              <w:rPr>
                <w:rFonts w:ascii="Times New Roman" w:hAnsi="Times New Roman" w:cs="Times New Roman"/>
                <w:sz w:val="24"/>
                <w:szCs w:val="24"/>
                <w:lang w:eastAsia="ru-RU"/>
              </w:rPr>
              <w:t>муниципальной</w:t>
            </w:r>
            <w:r w:rsidRPr="00F82360">
              <w:rPr>
                <w:rFonts w:ascii="Times New Roman" w:hAnsi="Times New Roman" w:cs="Times New Roman"/>
                <w:sz w:val="24"/>
                <w:szCs w:val="24"/>
                <w:lang w:eastAsia="ru-RU"/>
              </w:rPr>
              <w:tab/>
              <w:t xml:space="preserve"> программы</w:t>
            </w:r>
            <w:r w:rsidRPr="00F82360">
              <w:rPr>
                <w:rFonts w:ascii="Times New Roman" w:hAnsi="Times New Roman" w:cs="Times New Roman"/>
                <w:bCs/>
                <w:sz w:val="24"/>
                <w:szCs w:val="24"/>
              </w:rPr>
              <w:t>»</w:t>
            </w:r>
          </w:p>
        </w:tc>
        <w:tc>
          <w:tcPr>
            <w:tcW w:w="21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r w:rsidRPr="00F82360">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152 795,1</w:t>
            </w:r>
          </w:p>
        </w:tc>
        <w:tc>
          <w:tcPr>
            <w:tcW w:w="156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113 933,0</w:t>
            </w:r>
          </w:p>
        </w:tc>
        <w:tc>
          <w:tcPr>
            <w:tcW w:w="142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114 405,7</w:t>
            </w:r>
          </w:p>
        </w:tc>
        <w:tc>
          <w:tcPr>
            <w:tcW w:w="1273" w:type="dxa"/>
            <w:tcBorders>
              <w:top w:val="single" w:sz="4" w:space="0" w:color="auto"/>
              <w:left w:val="single" w:sz="4" w:space="0" w:color="auto"/>
              <w:bottom w:val="single" w:sz="4" w:space="0" w:color="auto"/>
              <w:right w:val="single" w:sz="4" w:space="0" w:color="auto"/>
            </w:tcBorders>
            <w:vAlign w:val="center"/>
          </w:tcPr>
          <w:p w:rsidR="00F82360" w:rsidRPr="00F82360" w:rsidRDefault="00F82360" w:rsidP="00F82360">
            <w:pPr>
              <w:spacing w:after="0" w:line="240" w:lineRule="auto"/>
              <w:jc w:val="center"/>
              <w:rPr>
                <w:rFonts w:ascii="Times New Roman" w:hAnsi="Times New Roman" w:cs="Times New Roman"/>
                <w:b/>
                <w:sz w:val="24"/>
                <w:szCs w:val="24"/>
              </w:rPr>
            </w:pPr>
            <w:r w:rsidRPr="00F82360">
              <w:rPr>
                <w:rFonts w:ascii="Times New Roman" w:hAnsi="Times New Roman" w:cs="Times New Roman"/>
                <w:b/>
                <w:sz w:val="24"/>
                <w:szCs w:val="24"/>
              </w:rPr>
              <w:t>381 133,8</w:t>
            </w:r>
          </w:p>
        </w:tc>
      </w:tr>
      <w:tr w:rsidR="00F82360" w:rsidRPr="00F82360" w:rsidTr="00F82360">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p>
        </w:tc>
        <w:tc>
          <w:tcPr>
            <w:tcW w:w="142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p>
        </w:tc>
        <w:tc>
          <w:tcPr>
            <w:tcW w:w="127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p>
        </w:tc>
      </w:tr>
      <w:tr w:rsidR="00F82360" w:rsidRPr="00F82360" w:rsidTr="00F82360">
        <w:trPr>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Бюджет окуга</w:t>
            </w:r>
          </w:p>
        </w:tc>
        <w:tc>
          <w:tcPr>
            <w:tcW w:w="1420"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109 334,2</w:t>
            </w:r>
          </w:p>
        </w:tc>
        <w:tc>
          <w:tcPr>
            <w:tcW w:w="156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70 472,1</w:t>
            </w:r>
          </w:p>
        </w:tc>
        <w:tc>
          <w:tcPr>
            <w:tcW w:w="142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70 944,8</w:t>
            </w:r>
          </w:p>
        </w:tc>
        <w:tc>
          <w:tcPr>
            <w:tcW w:w="1279" w:type="dxa"/>
            <w:gridSpan w:val="2"/>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250 751,1</w:t>
            </w:r>
          </w:p>
        </w:tc>
      </w:tr>
      <w:tr w:rsidR="00F82360" w:rsidRPr="00F82360" w:rsidTr="00F82360">
        <w:trPr>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F82360" w:rsidRPr="00F82360" w:rsidRDefault="00F82360" w:rsidP="00F82360">
            <w:pPr>
              <w:spacing w:after="0" w:line="240" w:lineRule="auto"/>
              <w:rPr>
                <w:rFonts w:ascii="Times New Roman" w:hAnsi="Times New Roman" w:cs="Times New Roman"/>
                <w:sz w:val="24"/>
                <w:szCs w:val="24"/>
              </w:rPr>
            </w:pPr>
            <w:r w:rsidRPr="00F82360">
              <w:rPr>
                <w:rFonts w:ascii="Times New Roman" w:hAnsi="Times New Roman" w:cs="Times New Roman"/>
                <w:sz w:val="24"/>
                <w:szCs w:val="24"/>
              </w:rPr>
              <w:t>Краевой бюджет</w:t>
            </w:r>
          </w:p>
        </w:tc>
        <w:tc>
          <w:tcPr>
            <w:tcW w:w="1420"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43 460,9</w:t>
            </w:r>
          </w:p>
        </w:tc>
        <w:tc>
          <w:tcPr>
            <w:tcW w:w="156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43 460,9</w:t>
            </w:r>
          </w:p>
        </w:tc>
        <w:tc>
          <w:tcPr>
            <w:tcW w:w="1423" w:type="dxa"/>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43 460,9</w:t>
            </w:r>
          </w:p>
        </w:tc>
        <w:tc>
          <w:tcPr>
            <w:tcW w:w="1279" w:type="dxa"/>
            <w:gridSpan w:val="2"/>
            <w:tcBorders>
              <w:top w:val="single" w:sz="4" w:space="0" w:color="auto"/>
              <w:left w:val="single" w:sz="4" w:space="0" w:color="auto"/>
              <w:bottom w:val="single" w:sz="4" w:space="0" w:color="auto"/>
              <w:right w:val="single" w:sz="4" w:space="0" w:color="auto"/>
            </w:tcBorders>
          </w:tcPr>
          <w:p w:rsidR="00F82360" w:rsidRPr="00F82360" w:rsidRDefault="00F82360" w:rsidP="00F82360">
            <w:pPr>
              <w:spacing w:after="0" w:line="240" w:lineRule="auto"/>
              <w:jc w:val="center"/>
              <w:rPr>
                <w:rFonts w:ascii="Times New Roman" w:hAnsi="Times New Roman" w:cs="Times New Roman"/>
                <w:sz w:val="24"/>
                <w:szCs w:val="24"/>
              </w:rPr>
            </w:pPr>
            <w:r w:rsidRPr="00F82360">
              <w:rPr>
                <w:rFonts w:ascii="Times New Roman" w:hAnsi="Times New Roman" w:cs="Times New Roman"/>
                <w:sz w:val="24"/>
                <w:szCs w:val="24"/>
              </w:rPr>
              <w:t>130 382,7</w:t>
            </w:r>
          </w:p>
        </w:tc>
      </w:tr>
    </w:tbl>
    <w:p w:rsidR="00F82360" w:rsidRPr="00F82360" w:rsidRDefault="00F82360" w:rsidP="00F82360">
      <w:pPr>
        <w:spacing w:after="0" w:line="240" w:lineRule="auto"/>
        <w:rPr>
          <w:rFonts w:ascii="Times New Roman" w:hAnsi="Times New Roman" w:cs="Times New Roman"/>
          <w:sz w:val="28"/>
          <w:szCs w:val="28"/>
        </w:rPr>
      </w:pPr>
    </w:p>
    <w:p w:rsidR="00996AFD" w:rsidRPr="00F82360" w:rsidRDefault="00996AFD" w:rsidP="00F82360"/>
    <w:sectPr w:rsidR="00996AFD" w:rsidRPr="00F82360" w:rsidSect="002A1C45">
      <w:footerReference w:type="default" r:id="rId47"/>
      <w:pgSz w:w="16838" w:h="11906" w:orient="landscape"/>
      <w:pgMar w:top="851" w:right="680" w:bottom="1134" w:left="1134"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D0C" w:rsidRDefault="00BF5D0C" w:rsidP="00937A51">
      <w:pPr>
        <w:spacing w:after="0" w:line="240" w:lineRule="auto"/>
      </w:pPr>
      <w:r>
        <w:separator/>
      </w:r>
    </w:p>
  </w:endnote>
  <w:endnote w:type="continuationSeparator" w:id="0">
    <w:p w:rsidR="00BF5D0C" w:rsidRDefault="00BF5D0C" w:rsidP="00937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penSymbol">
    <w:altName w:val="Arial Unicode MS"/>
    <w:charset w:val="80"/>
    <w:family w:val="auto"/>
    <w:pitch w:val="default"/>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360" w:rsidRDefault="00F82360">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D0C" w:rsidRDefault="00BF5D0C" w:rsidP="00937A51">
      <w:pPr>
        <w:spacing w:after="0" w:line="240" w:lineRule="auto"/>
      </w:pPr>
      <w:r>
        <w:separator/>
      </w:r>
    </w:p>
  </w:footnote>
  <w:footnote w:type="continuationSeparator" w:id="0">
    <w:p w:rsidR="00BF5D0C" w:rsidRDefault="00BF5D0C" w:rsidP="00937A51">
      <w:pPr>
        <w:spacing w:after="0" w:line="240" w:lineRule="auto"/>
      </w:pPr>
      <w:r>
        <w:continuationSeparator/>
      </w:r>
    </w:p>
  </w:footnote>
  <w:footnote w:id="1">
    <w:p w:rsidR="00F82360" w:rsidRDefault="00F82360" w:rsidP="00F82360">
      <w:pPr>
        <w:spacing w:after="0" w:line="240" w:lineRule="auto"/>
        <w:ind w:firstLine="708"/>
        <w:jc w:val="both"/>
        <w:rPr>
          <w:rFonts w:ascii="Times New Roman" w:hAnsi="Times New Roman"/>
          <w:sz w:val="18"/>
          <w:szCs w:val="18"/>
        </w:rPr>
      </w:pPr>
      <w:r>
        <w:rPr>
          <w:rStyle w:val="afc"/>
        </w:rPr>
        <w:footnoteRef/>
      </w:r>
      <w:r>
        <w:rPr>
          <w:rFonts w:ascii="Times New Roman" w:hAnsi="Times New Roman"/>
          <w:sz w:val="18"/>
          <w:szCs w:val="18"/>
        </w:rPr>
        <w:t xml:space="preserve"> В концепции отражается настоящее и будущее территории </w:t>
      </w:r>
    </w:p>
    <w:p w:rsidR="00F82360" w:rsidRDefault="00F82360" w:rsidP="00F82360">
      <w:pPr>
        <w:widowControl w:val="0"/>
        <w:spacing w:after="0" w:line="240" w:lineRule="auto"/>
        <w:ind w:firstLine="708"/>
        <w:jc w:val="both"/>
        <w:rPr>
          <w:rFonts w:ascii="Times New Roman" w:hAnsi="Times New Roman"/>
          <w:sz w:val="18"/>
          <w:szCs w:val="18"/>
        </w:rPr>
      </w:pPr>
      <w:r>
        <w:rPr>
          <w:rFonts w:ascii="Times New Roman" w:hAnsi="Times New Roman"/>
          <w:sz w:val="18"/>
          <w:szCs w:val="18"/>
        </w:rPr>
        <w:t>а) характеристика, описание (текстовое, графическое) территории в настоящее время, место расположения (адрес), анализ существующих сценариев использования, анализ проблем, анализ ценностей и потенциала территории, задачи по развитию территории;</w:t>
      </w:r>
    </w:p>
    <w:p w:rsidR="00F82360" w:rsidRDefault="00F82360" w:rsidP="00F82360">
      <w:pPr>
        <w:widowControl w:val="0"/>
        <w:spacing w:after="0" w:line="240" w:lineRule="auto"/>
        <w:ind w:firstLine="708"/>
        <w:jc w:val="both"/>
      </w:pPr>
      <w:r>
        <w:rPr>
          <w:rFonts w:ascii="Times New Roman" w:hAnsi="Times New Roman"/>
          <w:sz w:val="18"/>
          <w:szCs w:val="18"/>
        </w:rPr>
        <w:t>б) характеристика, описание (текстовое, графическое), планируемые сценарии использования территории по результатам работ по благоустройству.</w:t>
      </w:r>
    </w:p>
  </w:footnote>
  <w:footnote w:id="2">
    <w:p w:rsidR="00F82360" w:rsidRDefault="00F82360" w:rsidP="00F82360">
      <w:pPr>
        <w:spacing w:after="0" w:line="240" w:lineRule="auto"/>
        <w:ind w:firstLine="708"/>
        <w:jc w:val="both"/>
        <w:outlineLvl w:val="0"/>
      </w:pPr>
      <w:r>
        <w:rPr>
          <w:rStyle w:val="afc"/>
        </w:rPr>
        <w:footnoteRef/>
      </w:r>
      <w:r>
        <w:rPr>
          <w:rFonts w:ascii="Times New Roman" w:hAnsi="Times New Roman"/>
          <w:sz w:val="18"/>
          <w:szCs w:val="18"/>
        </w:rPr>
        <w:t xml:space="preserve"> Согласно ст. 14.2 закона Красноярского края от 02.10.2008 № 7-2161 «Об административных правонарушениях» о</w:t>
      </w:r>
      <w:r>
        <w:rPr>
          <w:rFonts w:ascii="Times New Roman" w:hAnsi="Times New Roman"/>
          <w:bCs/>
          <w:sz w:val="18"/>
          <w:szCs w:val="18"/>
        </w:rPr>
        <w:t xml:space="preserve">рганы местного самоуправления городских округов, поселений края наделяются государственными полномочиями по созданию и обеспечению деятельности административных комиссий в соответствии с </w:t>
      </w:r>
      <w:hyperlink r:id="rId1" w:history="1">
        <w:r>
          <w:rPr>
            <w:rStyle w:val="-"/>
            <w:bCs/>
            <w:sz w:val="18"/>
            <w:szCs w:val="18"/>
          </w:rPr>
          <w:t>Законом</w:t>
        </w:r>
      </w:hyperlink>
      <w:r>
        <w:rPr>
          <w:rFonts w:ascii="Times New Roman" w:hAnsi="Times New Roman"/>
          <w:bCs/>
          <w:sz w:val="18"/>
          <w:szCs w:val="18"/>
        </w:rPr>
        <w:t xml:space="preserve"> края от 23.04.2009 № 8-3170. Административные комиссии рассматривают дела об административных правонарушениях, предусмотренных ст. </w:t>
      </w:r>
      <w:hyperlink r:id="rId2" w:history="1">
        <w:r>
          <w:rPr>
            <w:rStyle w:val="-"/>
            <w:bCs/>
            <w:sz w:val="18"/>
            <w:szCs w:val="18"/>
          </w:rPr>
          <w:t>5.1</w:t>
        </w:r>
      </w:hyperlink>
      <w:r>
        <w:rPr>
          <w:rFonts w:ascii="Times New Roman" w:hAnsi="Times New Roman"/>
          <w:bCs/>
          <w:sz w:val="18"/>
          <w:szCs w:val="18"/>
        </w:rPr>
        <w:t xml:space="preserve"> «</w:t>
      </w:r>
      <w:r>
        <w:rPr>
          <w:rFonts w:ascii="Times New Roman" w:hAnsi="Times New Roman"/>
          <w:sz w:val="18"/>
          <w:szCs w:val="18"/>
        </w:rPr>
        <w:t>Нарушение правил благоустройства городов и других населенных пунктов»</w:t>
      </w:r>
      <w:r>
        <w:rPr>
          <w:rFonts w:ascii="Times New Roman" w:hAnsi="Times New Roman"/>
          <w:bCs/>
          <w:sz w:val="18"/>
          <w:szCs w:val="18"/>
        </w:rPr>
        <w:t xml:space="preserve"> Закона </w:t>
      </w:r>
      <w:r>
        <w:rPr>
          <w:rFonts w:ascii="Times New Roman" w:hAnsi="Times New Roman"/>
          <w:sz w:val="18"/>
          <w:szCs w:val="18"/>
        </w:rPr>
        <w:t xml:space="preserve">«Об административных правонарушениях». </w:t>
      </w:r>
    </w:p>
  </w:footnote>
  <w:footnote w:id="3">
    <w:p w:rsidR="00F82360" w:rsidRDefault="00F82360" w:rsidP="00F82360">
      <w:pPr>
        <w:spacing w:after="0" w:line="240" w:lineRule="auto"/>
        <w:ind w:firstLine="540"/>
        <w:jc w:val="both"/>
      </w:pPr>
      <w:r>
        <w:rPr>
          <w:rStyle w:val="afc"/>
        </w:rPr>
        <w:footnoteRef/>
      </w:r>
      <w:r>
        <w:rPr>
          <w:rFonts w:ascii="Times New Roman" w:hAnsi="Times New Roman"/>
          <w:sz w:val="18"/>
          <w:szCs w:val="18"/>
        </w:rPr>
        <w:t xml:space="preserve">Благоустройство индивидуальных жилых домов и земельных участков, предоставленных для их размещения, реализуется на основании  заключенных соглашений с собственниками (пользователями) указанных домов (собственниками (землепользователями) земельных участков) об их благоустройстве не позднее 2020 года </w:t>
      </w:r>
      <w:r>
        <w:rPr>
          <w:rFonts w:ascii="Times New Roman" w:hAnsi="Times New Roman"/>
          <w:sz w:val="18"/>
          <w:szCs w:val="18"/>
          <w:u w:val="single"/>
        </w:rPr>
        <w:t>в соответствии с требованиями утвержденных в муниципальном образовании правил благоустройства</w:t>
      </w:r>
      <w:r>
        <w:rPr>
          <w:rFonts w:ascii="Times New Roman" w:hAnsi="Times New Roman"/>
          <w:sz w:val="18"/>
          <w:szCs w:val="18"/>
        </w:rPr>
        <w:t xml:space="preserve"> по результатам проведенной инвентаризации.</w:t>
      </w:r>
    </w:p>
  </w:footnote>
  <w:footnote w:id="4">
    <w:p w:rsidR="00F82360" w:rsidRDefault="00F82360" w:rsidP="00F82360">
      <w:pPr>
        <w:pStyle w:val="aff2"/>
        <w:ind w:firstLine="708"/>
      </w:pPr>
      <w:r>
        <w:rPr>
          <w:rStyle w:val="afc"/>
        </w:rPr>
        <w:footnoteRef/>
      </w:r>
      <w:r>
        <w:rPr>
          <w:rFonts w:ascii="Times New Roman" w:hAnsi="Times New Roman"/>
          <w:sz w:val="22"/>
          <w:szCs w:val="22"/>
        </w:rPr>
        <w:t xml:space="preserve"> Инвентаризация проводится в порядке, установленном Правительством края. </w:t>
      </w:r>
    </w:p>
  </w:footnote>
  <w:footnote w:id="5">
    <w:p w:rsidR="00F82360" w:rsidRDefault="00F82360" w:rsidP="00F82360">
      <w:pPr>
        <w:pStyle w:val="aff2"/>
        <w:ind w:firstLine="284"/>
        <w:jc w:val="both"/>
      </w:pPr>
      <w:r>
        <w:rPr>
          <w:rStyle w:val="afc"/>
        </w:rPr>
        <w:footnoteRef/>
      </w:r>
      <w:r>
        <w:rPr>
          <w:rFonts w:ascii="Times New Roman" w:hAnsi="Times New Roman"/>
          <w:sz w:val="18"/>
          <w:szCs w:val="18"/>
        </w:rPr>
        <w:t xml:space="preserve"> Инвентаризация дворовых территорий с учетом их физического состояния проводится в порядке, установленном правительством Красноярского края.</w:t>
      </w:r>
    </w:p>
  </w:footnote>
  <w:footnote w:id="6">
    <w:p w:rsidR="00F82360" w:rsidRDefault="00F82360" w:rsidP="00F82360">
      <w:pPr>
        <w:pStyle w:val="ConsPlusNormal"/>
        <w:ind w:firstLine="284"/>
        <w:jc w:val="both"/>
      </w:pPr>
      <w:r>
        <w:rPr>
          <w:rStyle w:val="afc"/>
        </w:rPr>
        <w:footnoteRef/>
      </w:r>
      <w:r>
        <w:rPr>
          <w:rFonts w:ascii="Times New Roman" w:hAnsi="Times New Roman" w:cs="Times New Roman"/>
          <w:kern w:val="2"/>
          <w:sz w:val="18"/>
          <w:szCs w:val="18"/>
        </w:rPr>
        <w:t>Доля финансового участия заинтересованных лиц от сметной стоимости работ по благоустройству: 2% - минимальный перечень.</w:t>
      </w:r>
    </w:p>
  </w:footnote>
  <w:footnote w:id="7">
    <w:p w:rsidR="00F82360" w:rsidRDefault="00F82360" w:rsidP="00F82360">
      <w:pPr>
        <w:spacing w:after="0" w:line="240" w:lineRule="auto"/>
        <w:ind w:firstLine="540"/>
        <w:jc w:val="both"/>
      </w:pPr>
      <w:r>
        <w:rPr>
          <w:rStyle w:val="afc"/>
        </w:rPr>
        <w:footnoteRef/>
      </w:r>
      <w:r>
        <w:rPr>
          <w:rFonts w:ascii="Times New Roman" w:hAnsi="Times New Roman"/>
          <w:sz w:val="18"/>
          <w:szCs w:val="18"/>
        </w:rPr>
        <w:t xml:space="preserve">Согласно ст.16 федерального закона от 29.12.2004  № 189-Фз в случае, если земельный участок, на котором расположены многоквартирный дом и иные входящие в состав такого дома объекты недвижимого имущества, не сформирован до введения в действие Жилищного </w:t>
      </w:r>
      <w:hyperlink r:id="rId3" w:history="1">
        <w:r>
          <w:rPr>
            <w:rStyle w:val="-"/>
            <w:sz w:val="18"/>
            <w:szCs w:val="18"/>
          </w:rPr>
          <w:t>кодекса</w:t>
        </w:r>
      </w:hyperlink>
      <w:r>
        <w:rPr>
          <w:rFonts w:ascii="Times New Roman" w:hAnsi="Times New Roman"/>
          <w:sz w:val="18"/>
          <w:szCs w:val="18"/>
        </w:rPr>
        <w:t xml:space="preserve"> Российской Федерации, на основании решения общего собрания собственников помещений в многоквартирном доме любое уполномоченное указанным собранием лицо вправе обратиться в орган местного самоуправления с заявлением о формировании земельного участка, на котором расположен многоквартирный дом. Формирование земельного участка, на котором расположен многоквартирный дом, осуществляется органами местного самоуправления.</w:t>
      </w:r>
    </w:p>
  </w:footnote>
  <w:footnote w:id="8">
    <w:p w:rsidR="00F82360" w:rsidRDefault="00F82360" w:rsidP="00F82360">
      <w:pPr>
        <w:pStyle w:val="aff2"/>
        <w:ind w:firstLine="708"/>
      </w:pPr>
      <w:r>
        <w:rPr>
          <w:rStyle w:val="afc"/>
        </w:rPr>
        <w:footnoteRef/>
      </w:r>
      <w:r>
        <w:rPr>
          <w:rFonts w:ascii="Times New Roman" w:hAnsi="Times New Roman"/>
          <w:sz w:val="18"/>
          <w:szCs w:val="18"/>
        </w:rPr>
        <w:t>Проведение инвентаризации общественных территорий с учетом их физического состояния проводится в порядке, установленном Правительством Красноярского края</w:t>
      </w:r>
    </w:p>
  </w:footnote>
  <w:footnote w:id="9">
    <w:p w:rsidR="00F82360" w:rsidRDefault="00F82360" w:rsidP="00F82360">
      <w:pPr>
        <w:pStyle w:val="aff2"/>
      </w:pPr>
      <w:r>
        <w:rPr>
          <w:rStyle w:val="afc"/>
        </w:rPr>
        <w:footnoteRef/>
      </w:r>
    </w:p>
  </w:footnote>
  <w:footnote w:id="10">
    <w:p w:rsidR="00F82360" w:rsidRDefault="00F82360" w:rsidP="00F82360">
      <w:pPr>
        <w:pStyle w:val="aff2"/>
      </w:pPr>
      <w:r>
        <w:rPr>
          <w:rStyle w:val="afc"/>
        </w:rPr>
        <w:footnoteRef/>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52492"/>
    <w:multiLevelType w:val="hybridMultilevel"/>
    <w:tmpl w:val="8BBAF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730BF6"/>
    <w:multiLevelType w:val="hybridMultilevel"/>
    <w:tmpl w:val="8F30A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5C2242"/>
    <w:multiLevelType w:val="multilevel"/>
    <w:tmpl w:val="75C8E6E4"/>
    <w:lvl w:ilvl="0">
      <w:start w:val="1"/>
      <w:numFmt w:val="decimal"/>
      <w:lvlText w:val="%1."/>
      <w:lvlJc w:val="left"/>
      <w:pPr>
        <w:ind w:left="720" w:hanging="360"/>
      </w:pPr>
    </w:lvl>
    <w:lvl w:ilvl="1">
      <w:start w:val="5"/>
      <w:numFmt w:val="decimal"/>
      <w:isLgl/>
      <w:lvlText w:val="%1.%2."/>
      <w:lvlJc w:val="left"/>
      <w:pPr>
        <w:ind w:left="810" w:hanging="450"/>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440" w:hanging="108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1800" w:hanging="1440"/>
      </w:pPr>
      <w:rPr>
        <w:rFonts w:hint="default"/>
        <w:sz w:val="28"/>
      </w:rPr>
    </w:lvl>
  </w:abstractNum>
  <w:abstractNum w:abstractNumId="3" w15:restartNumberingAfterBreak="0">
    <w:nsid w:val="11DE3118"/>
    <w:multiLevelType w:val="hybridMultilevel"/>
    <w:tmpl w:val="A5A414F6"/>
    <w:lvl w:ilvl="0" w:tplc="4D5AEC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80C10EB"/>
    <w:multiLevelType w:val="hybridMultilevel"/>
    <w:tmpl w:val="277E8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7079CD"/>
    <w:multiLevelType w:val="multilevel"/>
    <w:tmpl w:val="0ECE5684"/>
    <w:lvl w:ilvl="0">
      <w:start w:val="1"/>
      <w:numFmt w:val="decimal"/>
      <w:lvlText w:val="%1."/>
      <w:lvlJc w:val="left"/>
      <w:pPr>
        <w:ind w:left="1204" w:hanging="495"/>
      </w:pPr>
    </w:lvl>
    <w:lvl w:ilvl="1">
      <w:start w:val="1"/>
      <w:numFmt w:val="decimal"/>
      <w:lvlText w:val="%1.%2."/>
      <w:lvlJc w:val="left"/>
      <w:pPr>
        <w:ind w:left="1429" w:hanging="720"/>
      </w:pPr>
    </w:lvl>
    <w:lvl w:ilvl="2">
      <w:start w:val="1"/>
      <w:numFmt w:val="decimal"/>
      <w:lvlText w:val="%1.%2.%3."/>
      <w:lvlJc w:val="left"/>
      <w:pPr>
        <w:ind w:left="1429"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6" w15:restartNumberingAfterBreak="0">
    <w:nsid w:val="32DE3436"/>
    <w:multiLevelType w:val="hybridMultilevel"/>
    <w:tmpl w:val="A5A414F6"/>
    <w:lvl w:ilvl="0" w:tplc="4D5AEC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43EC0832"/>
    <w:multiLevelType w:val="hybridMultilevel"/>
    <w:tmpl w:val="F9385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13A7170"/>
    <w:multiLevelType w:val="hybridMultilevel"/>
    <w:tmpl w:val="277E8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82678B"/>
    <w:multiLevelType w:val="hybridMultilevel"/>
    <w:tmpl w:val="54526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2953ADA"/>
    <w:multiLevelType w:val="hybridMultilevel"/>
    <w:tmpl w:val="9BA0CF86"/>
    <w:lvl w:ilvl="0" w:tplc="2EB414A0">
      <w:start w:val="1"/>
      <w:numFmt w:val="decimal"/>
      <w:lvlText w:val="%1."/>
      <w:lvlJc w:val="left"/>
      <w:pPr>
        <w:ind w:left="1189" w:hanging="48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47E0DBF"/>
    <w:multiLevelType w:val="multilevel"/>
    <w:tmpl w:val="0F38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11"/>
  </w:num>
  <w:num w:numId="9">
    <w:abstractNumId w:val="6"/>
  </w:num>
  <w:num w:numId="10">
    <w:abstractNumId w:val="3"/>
  </w:num>
  <w:num w:numId="11">
    <w:abstractNumId w:val="0"/>
  </w:num>
  <w:num w:numId="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evenAndOddHeader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087"/>
    <w:rsid w:val="00000976"/>
    <w:rsid w:val="000010DF"/>
    <w:rsid w:val="00001B46"/>
    <w:rsid w:val="00001FFC"/>
    <w:rsid w:val="00001FFE"/>
    <w:rsid w:val="00002646"/>
    <w:rsid w:val="00002D90"/>
    <w:rsid w:val="00002F12"/>
    <w:rsid w:val="000030A7"/>
    <w:rsid w:val="00003389"/>
    <w:rsid w:val="0000355D"/>
    <w:rsid w:val="00004438"/>
    <w:rsid w:val="00004515"/>
    <w:rsid w:val="00004ED6"/>
    <w:rsid w:val="00005710"/>
    <w:rsid w:val="00005856"/>
    <w:rsid w:val="0000624E"/>
    <w:rsid w:val="00006725"/>
    <w:rsid w:val="00006CE6"/>
    <w:rsid w:val="00006E28"/>
    <w:rsid w:val="00007233"/>
    <w:rsid w:val="00007B3C"/>
    <w:rsid w:val="00007C35"/>
    <w:rsid w:val="00010386"/>
    <w:rsid w:val="00010CFD"/>
    <w:rsid w:val="00010F3D"/>
    <w:rsid w:val="0001137A"/>
    <w:rsid w:val="00011567"/>
    <w:rsid w:val="000117AD"/>
    <w:rsid w:val="00011EE3"/>
    <w:rsid w:val="00012101"/>
    <w:rsid w:val="0001286D"/>
    <w:rsid w:val="00013006"/>
    <w:rsid w:val="000133E4"/>
    <w:rsid w:val="00014124"/>
    <w:rsid w:val="0001412D"/>
    <w:rsid w:val="00014C9A"/>
    <w:rsid w:val="00014D10"/>
    <w:rsid w:val="00015E5A"/>
    <w:rsid w:val="000162EF"/>
    <w:rsid w:val="00016458"/>
    <w:rsid w:val="00016E29"/>
    <w:rsid w:val="00017E4E"/>
    <w:rsid w:val="0002078F"/>
    <w:rsid w:val="00020841"/>
    <w:rsid w:val="000210B1"/>
    <w:rsid w:val="00021306"/>
    <w:rsid w:val="00021417"/>
    <w:rsid w:val="00021798"/>
    <w:rsid w:val="00021823"/>
    <w:rsid w:val="00022979"/>
    <w:rsid w:val="00022F8A"/>
    <w:rsid w:val="00022F8E"/>
    <w:rsid w:val="000237C7"/>
    <w:rsid w:val="000239FD"/>
    <w:rsid w:val="00023AD4"/>
    <w:rsid w:val="00023DBA"/>
    <w:rsid w:val="0002464E"/>
    <w:rsid w:val="000246D9"/>
    <w:rsid w:val="00024B35"/>
    <w:rsid w:val="00024FC7"/>
    <w:rsid w:val="00025045"/>
    <w:rsid w:val="000259D9"/>
    <w:rsid w:val="00025E11"/>
    <w:rsid w:val="00026A73"/>
    <w:rsid w:val="00027000"/>
    <w:rsid w:val="00027266"/>
    <w:rsid w:val="0003032F"/>
    <w:rsid w:val="00030D31"/>
    <w:rsid w:val="00031DBD"/>
    <w:rsid w:val="00031EF6"/>
    <w:rsid w:val="00032274"/>
    <w:rsid w:val="0003286B"/>
    <w:rsid w:val="00032978"/>
    <w:rsid w:val="00032E96"/>
    <w:rsid w:val="00033246"/>
    <w:rsid w:val="000339C5"/>
    <w:rsid w:val="00034876"/>
    <w:rsid w:val="00034B72"/>
    <w:rsid w:val="0003517A"/>
    <w:rsid w:val="00035821"/>
    <w:rsid w:val="000372CC"/>
    <w:rsid w:val="00037A18"/>
    <w:rsid w:val="00037F85"/>
    <w:rsid w:val="000400C8"/>
    <w:rsid w:val="000404D1"/>
    <w:rsid w:val="00041239"/>
    <w:rsid w:val="00041AF7"/>
    <w:rsid w:val="00041E13"/>
    <w:rsid w:val="00041E4E"/>
    <w:rsid w:val="000423B2"/>
    <w:rsid w:val="000424D3"/>
    <w:rsid w:val="00042D2C"/>
    <w:rsid w:val="0004319C"/>
    <w:rsid w:val="000431E5"/>
    <w:rsid w:val="000438A7"/>
    <w:rsid w:val="00043B09"/>
    <w:rsid w:val="00043E43"/>
    <w:rsid w:val="00043EB8"/>
    <w:rsid w:val="00044408"/>
    <w:rsid w:val="00044A63"/>
    <w:rsid w:val="000451AE"/>
    <w:rsid w:val="00045F30"/>
    <w:rsid w:val="000463CC"/>
    <w:rsid w:val="00047695"/>
    <w:rsid w:val="00047BAC"/>
    <w:rsid w:val="00047FAA"/>
    <w:rsid w:val="00047FBA"/>
    <w:rsid w:val="00050B0A"/>
    <w:rsid w:val="00051209"/>
    <w:rsid w:val="00051477"/>
    <w:rsid w:val="000517EA"/>
    <w:rsid w:val="00052623"/>
    <w:rsid w:val="00052B2D"/>
    <w:rsid w:val="00052B33"/>
    <w:rsid w:val="00052B41"/>
    <w:rsid w:val="00053D6E"/>
    <w:rsid w:val="00053F48"/>
    <w:rsid w:val="00054345"/>
    <w:rsid w:val="000544AC"/>
    <w:rsid w:val="00054522"/>
    <w:rsid w:val="0005550B"/>
    <w:rsid w:val="00055D75"/>
    <w:rsid w:val="00055FA3"/>
    <w:rsid w:val="00057B44"/>
    <w:rsid w:val="0006054C"/>
    <w:rsid w:val="00060D66"/>
    <w:rsid w:val="00061AA5"/>
    <w:rsid w:val="00061CD8"/>
    <w:rsid w:val="0006208A"/>
    <w:rsid w:val="000628BD"/>
    <w:rsid w:val="00062CE3"/>
    <w:rsid w:val="000637FA"/>
    <w:rsid w:val="00063B14"/>
    <w:rsid w:val="00063C5E"/>
    <w:rsid w:val="00064485"/>
    <w:rsid w:val="000644BC"/>
    <w:rsid w:val="0006500B"/>
    <w:rsid w:val="00065487"/>
    <w:rsid w:val="00065872"/>
    <w:rsid w:val="0006647B"/>
    <w:rsid w:val="00066AEF"/>
    <w:rsid w:val="00066AF9"/>
    <w:rsid w:val="0006748B"/>
    <w:rsid w:val="000676AC"/>
    <w:rsid w:val="00067D31"/>
    <w:rsid w:val="00067E88"/>
    <w:rsid w:val="000704E2"/>
    <w:rsid w:val="00071AA8"/>
    <w:rsid w:val="00071B7F"/>
    <w:rsid w:val="00071F5B"/>
    <w:rsid w:val="0007207D"/>
    <w:rsid w:val="000720FC"/>
    <w:rsid w:val="00072269"/>
    <w:rsid w:val="0007261F"/>
    <w:rsid w:val="00072BE8"/>
    <w:rsid w:val="00072F07"/>
    <w:rsid w:val="00073064"/>
    <w:rsid w:val="00073347"/>
    <w:rsid w:val="00073E64"/>
    <w:rsid w:val="0007483E"/>
    <w:rsid w:val="00074E84"/>
    <w:rsid w:val="00074F63"/>
    <w:rsid w:val="000752B8"/>
    <w:rsid w:val="00075D94"/>
    <w:rsid w:val="00076542"/>
    <w:rsid w:val="00077182"/>
    <w:rsid w:val="00077879"/>
    <w:rsid w:val="000779F4"/>
    <w:rsid w:val="00080688"/>
    <w:rsid w:val="00080899"/>
    <w:rsid w:val="00080B96"/>
    <w:rsid w:val="00081C50"/>
    <w:rsid w:val="00081FAB"/>
    <w:rsid w:val="00082AEA"/>
    <w:rsid w:val="00083DE0"/>
    <w:rsid w:val="00083FA1"/>
    <w:rsid w:val="000840F4"/>
    <w:rsid w:val="00084507"/>
    <w:rsid w:val="0008470F"/>
    <w:rsid w:val="00084C90"/>
    <w:rsid w:val="00085B42"/>
    <w:rsid w:val="00086A35"/>
    <w:rsid w:val="000871FF"/>
    <w:rsid w:val="000876C6"/>
    <w:rsid w:val="000877F2"/>
    <w:rsid w:val="00087CFA"/>
    <w:rsid w:val="00087FE6"/>
    <w:rsid w:val="00090C9C"/>
    <w:rsid w:val="00091245"/>
    <w:rsid w:val="0009176E"/>
    <w:rsid w:val="0009265B"/>
    <w:rsid w:val="00092EA2"/>
    <w:rsid w:val="00092F07"/>
    <w:rsid w:val="00092F37"/>
    <w:rsid w:val="000932F9"/>
    <w:rsid w:val="00093506"/>
    <w:rsid w:val="000935A9"/>
    <w:rsid w:val="0009374F"/>
    <w:rsid w:val="00093915"/>
    <w:rsid w:val="00093A11"/>
    <w:rsid w:val="0009412E"/>
    <w:rsid w:val="000941B6"/>
    <w:rsid w:val="00094A2E"/>
    <w:rsid w:val="000959ED"/>
    <w:rsid w:val="00096611"/>
    <w:rsid w:val="00097032"/>
    <w:rsid w:val="00097053"/>
    <w:rsid w:val="00097951"/>
    <w:rsid w:val="00097B05"/>
    <w:rsid w:val="00097B53"/>
    <w:rsid w:val="00097C3E"/>
    <w:rsid w:val="00097F93"/>
    <w:rsid w:val="000A0178"/>
    <w:rsid w:val="000A03F9"/>
    <w:rsid w:val="000A10B3"/>
    <w:rsid w:val="000A13BF"/>
    <w:rsid w:val="000A1613"/>
    <w:rsid w:val="000A2469"/>
    <w:rsid w:val="000A26AE"/>
    <w:rsid w:val="000A2AD0"/>
    <w:rsid w:val="000A2F49"/>
    <w:rsid w:val="000A3D71"/>
    <w:rsid w:val="000A4C3F"/>
    <w:rsid w:val="000A4EB4"/>
    <w:rsid w:val="000A523B"/>
    <w:rsid w:val="000A5673"/>
    <w:rsid w:val="000A5BAC"/>
    <w:rsid w:val="000A5FF2"/>
    <w:rsid w:val="000A63DA"/>
    <w:rsid w:val="000A65A4"/>
    <w:rsid w:val="000A679D"/>
    <w:rsid w:val="000A687B"/>
    <w:rsid w:val="000A6A3F"/>
    <w:rsid w:val="000A72AC"/>
    <w:rsid w:val="000A737E"/>
    <w:rsid w:val="000A774D"/>
    <w:rsid w:val="000A796A"/>
    <w:rsid w:val="000A7C3C"/>
    <w:rsid w:val="000B17B7"/>
    <w:rsid w:val="000B1833"/>
    <w:rsid w:val="000B1D98"/>
    <w:rsid w:val="000B20C1"/>
    <w:rsid w:val="000B22BA"/>
    <w:rsid w:val="000B2425"/>
    <w:rsid w:val="000B2DCA"/>
    <w:rsid w:val="000B2E3E"/>
    <w:rsid w:val="000B2EC3"/>
    <w:rsid w:val="000B3396"/>
    <w:rsid w:val="000B3441"/>
    <w:rsid w:val="000B46D1"/>
    <w:rsid w:val="000B4934"/>
    <w:rsid w:val="000B5761"/>
    <w:rsid w:val="000B5B82"/>
    <w:rsid w:val="000B5F6B"/>
    <w:rsid w:val="000B60F0"/>
    <w:rsid w:val="000B645A"/>
    <w:rsid w:val="000B654E"/>
    <w:rsid w:val="000B6D75"/>
    <w:rsid w:val="000B7431"/>
    <w:rsid w:val="000B747D"/>
    <w:rsid w:val="000B76B7"/>
    <w:rsid w:val="000C0DBE"/>
    <w:rsid w:val="000C1476"/>
    <w:rsid w:val="000C1767"/>
    <w:rsid w:val="000C18AC"/>
    <w:rsid w:val="000C1920"/>
    <w:rsid w:val="000C1B97"/>
    <w:rsid w:val="000C1DA5"/>
    <w:rsid w:val="000C219E"/>
    <w:rsid w:val="000C312A"/>
    <w:rsid w:val="000C31BE"/>
    <w:rsid w:val="000C31D0"/>
    <w:rsid w:val="000C3B27"/>
    <w:rsid w:val="000C3BFA"/>
    <w:rsid w:val="000C40F0"/>
    <w:rsid w:val="000C47F8"/>
    <w:rsid w:val="000C4934"/>
    <w:rsid w:val="000C4EE1"/>
    <w:rsid w:val="000C517D"/>
    <w:rsid w:val="000C68E6"/>
    <w:rsid w:val="000C6A7B"/>
    <w:rsid w:val="000C6FB1"/>
    <w:rsid w:val="000D085F"/>
    <w:rsid w:val="000D0AE0"/>
    <w:rsid w:val="000D124C"/>
    <w:rsid w:val="000D2971"/>
    <w:rsid w:val="000D359D"/>
    <w:rsid w:val="000D38E3"/>
    <w:rsid w:val="000D4DCF"/>
    <w:rsid w:val="000D5112"/>
    <w:rsid w:val="000D5290"/>
    <w:rsid w:val="000D567D"/>
    <w:rsid w:val="000D59AB"/>
    <w:rsid w:val="000D61E0"/>
    <w:rsid w:val="000D6775"/>
    <w:rsid w:val="000D69C2"/>
    <w:rsid w:val="000D7B34"/>
    <w:rsid w:val="000E00E9"/>
    <w:rsid w:val="000E0168"/>
    <w:rsid w:val="000E0FC8"/>
    <w:rsid w:val="000E1046"/>
    <w:rsid w:val="000E12E4"/>
    <w:rsid w:val="000E16B1"/>
    <w:rsid w:val="000E1B9B"/>
    <w:rsid w:val="000E1EAF"/>
    <w:rsid w:val="000E297C"/>
    <w:rsid w:val="000E2B5A"/>
    <w:rsid w:val="000E3105"/>
    <w:rsid w:val="000E32DB"/>
    <w:rsid w:val="000E340A"/>
    <w:rsid w:val="000E3575"/>
    <w:rsid w:val="000E35BF"/>
    <w:rsid w:val="000E3F60"/>
    <w:rsid w:val="000E49FB"/>
    <w:rsid w:val="000E5688"/>
    <w:rsid w:val="000E56B5"/>
    <w:rsid w:val="000E5AC0"/>
    <w:rsid w:val="000E5F22"/>
    <w:rsid w:val="000E68E6"/>
    <w:rsid w:val="000E6A15"/>
    <w:rsid w:val="000F0900"/>
    <w:rsid w:val="000F1389"/>
    <w:rsid w:val="000F213E"/>
    <w:rsid w:val="000F2EA1"/>
    <w:rsid w:val="000F2FF2"/>
    <w:rsid w:val="000F39B3"/>
    <w:rsid w:val="000F3AAD"/>
    <w:rsid w:val="000F49DC"/>
    <w:rsid w:val="000F4D9E"/>
    <w:rsid w:val="000F54EF"/>
    <w:rsid w:val="000F5520"/>
    <w:rsid w:val="000F5C62"/>
    <w:rsid w:val="000F5EB3"/>
    <w:rsid w:val="000F66B1"/>
    <w:rsid w:val="000F67D4"/>
    <w:rsid w:val="000F6916"/>
    <w:rsid w:val="000F694D"/>
    <w:rsid w:val="000F6AC7"/>
    <w:rsid w:val="000F6B27"/>
    <w:rsid w:val="000F6D67"/>
    <w:rsid w:val="00100096"/>
    <w:rsid w:val="00101737"/>
    <w:rsid w:val="00101958"/>
    <w:rsid w:val="0010246B"/>
    <w:rsid w:val="00102620"/>
    <w:rsid w:val="00102FB9"/>
    <w:rsid w:val="00103433"/>
    <w:rsid w:val="0010385F"/>
    <w:rsid w:val="00103A82"/>
    <w:rsid w:val="00103E9C"/>
    <w:rsid w:val="001047F1"/>
    <w:rsid w:val="00104895"/>
    <w:rsid w:val="00104974"/>
    <w:rsid w:val="0010520F"/>
    <w:rsid w:val="00105DCC"/>
    <w:rsid w:val="00105ECF"/>
    <w:rsid w:val="00107A0C"/>
    <w:rsid w:val="00107BF6"/>
    <w:rsid w:val="00107C7A"/>
    <w:rsid w:val="00107FCE"/>
    <w:rsid w:val="0011043C"/>
    <w:rsid w:val="00111E2A"/>
    <w:rsid w:val="00111E7F"/>
    <w:rsid w:val="001127D4"/>
    <w:rsid w:val="001129A6"/>
    <w:rsid w:val="001139ED"/>
    <w:rsid w:val="001145A8"/>
    <w:rsid w:val="001146A2"/>
    <w:rsid w:val="00114B0D"/>
    <w:rsid w:val="00114C8B"/>
    <w:rsid w:val="00115135"/>
    <w:rsid w:val="001152EE"/>
    <w:rsid w:val="00115540"/>
    <w:rsid w:val="0011572C"/>
    <w:rsid w:val="00117384"/>
    <w:rsid w:val="00124297"/>
    <w:rsid w:val="00124704"/>
    <w:rsid w:val="0012483C"/>
    <w:rsid w:val="001249CE"/>
    <w:rsid w:val="00124EEB"/>
    <w:rsid w:val="0012509A"/>
    <w:rsid w:val="00125B62"/>
    <w:rsid w:val="00125E83"/>
    <w:rsid w:val="0012603C"/>
    <w:rsid w:val="0012605C"/>
    <w:rsid w:val="0012660F"/>
    <w:rsid w:val="0012698F"/>
    <w:rsid w:val="00126A1D"/>
    <w:rsid w:val="0012737D"/>
    <w:rsid w:val="00127BE4"/>
    <w:rsid w:val="00127CF9"/>
    <w:rsid w:val="00130CBA"/>
    <w:rsid w:val="00131616"/>
    <w:rsid w:val="00132AE9"/>
    <w:rsid w:val="00133794"/>
    <w:rsid w:val="00133DD4"/>
    <w:rsid w:val="00134461"/>
    <w:rsid w:val="00134A42"/>
    <w:rsid w:val="00134C17"/>
    <w:rsid w:val="00135604"/>
    <w:rsid w:val="0013588E"/>
    <w:rsid w:val="00135DF1"/>
    <w:rsid w:val="00136296"/>
    <w:rsid w:val="001372F7"/>
    <w:rsid w:val="001375A8"/>
    <w:rsid w:val="00137729"/>
    <w:rsid w:val="00137C54"/>
    <w:rsid w:val="001405D2"/>
    <w:rsid w:val="001406CE"/>
    <w:rsid w:val="00140838"/>
    <w:rsid w:val="00140C96"/>
    <w:rsid w:val="001413D9"/>
    <w:rsid w:val="00141EF2"/>
    <w:rsid w:val="00142AED"/>
    <w:rsid w:val="00142EA7"/>
    <w:rsid w:val="001432B0"/>
    <w:rsid w:val="001445D2"/>
    <w:rsid w:val="00144BE8"/>
    <w:rsid w:val="00144F08"/>
    <w:rsid w:val="0014539E"/>
    <w:rsid w:val="001453C9"/>
    <w:rsid w:val="00145A1E"/>
    <w:rsid w:val="001466E3"/>
    <w:rsid w:val="0014773E"/>
    <w:rsid w:val="0014778E"/>
    <w:rsid w:val="00147A48"/>
    <w:rsid w:val="00150B34"/>
    <w:rsid w:val="00150BD3"/>
    <w:rsid w:val="001510CC"/>
    <w:rsid w:val="0015158E"/>
    <w:rsid w:val="0015244D"/>
    <w:rsid w:val="00152C47"/>
    <w:rsid w:val="00152E4D"/>
    <w:rsid w:val="00152FDF"/>
    <w:rsid w:val="0015378F"/>
    <w:rsid w:val="00153F95"/>
    <w:rsid w:val="00154007"/>
    <w:rsid w:val="0015418C"/>
    <w:rsid w:val="00154530"/>
    <w:rsid w:val="0015570D"/>
    <w:rsid w:val="001566C8"/>
    <w:rsid w:val="00156F28"/>
    <w:rsid w:val="001572D3"/>
    <w:rsid w:val="00157808"/>
    <w:rsid w:val="00160766"/>
    <w:rsid w:val="00160A52"/>
    <w:rsid w:val="00160D30"/>
    <w:rsid w:val="00160FB6"/>
    <w:rsid w:val="00160FE2"/>
    <w:rsid w:val="0016128C"/>
    <w:rsid w:val="001617A9"/>
    <w:rsid w:val="00161D16"/>
    <w:rsid w:val="0016207A"/>
    <w:rsid w:val="0016222C"/>
    <w:rsid w:val="001624F4"/>
    <w:rsid w:val="00162AA8"/>
    <w:rsid w:val="00163134"/>
    <w:rsid w:val="001636B2"/>
    <w:rsid w:val="00163CC6"/>
    <w:rsid w:val="00164C64"/>
    <w:rsid w:val="00164EDE"/>
    <w:rsid w:val="00164FC8"/>
    <w:rsid w:val="00165681"/>
    <w:rsid w:val="00165791"/>
    <w:rsid w:val="001657D6"/>
    <w:rsid w:val="0016657F"/>
    <w:rsid w:val="001667DE"/>
    <w:rsid w:val="00166B05"/>
    <w:rsid w:val="00167114"/>
    <w:rsid w:val="00167FA8"/>
    <w:rsid w:val="00170C2B"/>
    <w:rsid w:val="00170E2F"/>
    <w:rsid w:val="00171686"/>
    <w:rsid w:val="001719A4"/>
    <w:rsid w:val="00172809"/>
    <w:rsid w:val="00173B93"/>
    <w:rsid w:val="00174644"/>
    <w:rsid w:val="00174D17"/>
    <w:rsid w:val="00174EE9"/>
    <w:rsid w:val="00174F6E"/>
    <w:rsid w:val="0017501C"/>
    <w:rsid w:val="001753ED"/>
    <w:rsid w:val="00175821"/>
    <w:rsid w:val="00175B39"/>
    <w:rsid w:val="00175F67"/>
    <w:rsid w:val="001760D7"/>
    <w:rsid w:val="00176B55"/>
    <w:rsid w:val="00177431"/>
    <w:rsid w:val="0017745A"/>
    <w:rsid w:val="00177A70"/>
    <w:rsid w:val="00177DE0"/>
    <w:rsid w:val="00180A35"/>
    <w:rsid w:val="00180ED4"/>
    <w:rsid w:val="00183C64"/>
    <w:rsid w:val="0018406B"/>
    <w:rsid w:val="0018407E"/>
    <w:rsid w:val="001840A8"/>
    <w:rsid w:val="001841B2"/>
    <w:rsid w:val="00184709"/>
    <w:rsid w:val="001852A1"/>
    <w:rsid w:val="001855E5"/>
    <w:rsid w:val="00185B8E"/>
    <w:rsid w:val="00186697"/>
    <w:rsid w:val="00186CCE"/>
    <w:rsid w:val="00186DB6"/>
    <w:rsid w:val="0018761B"/>
    <w:rsid w:val="0018779E"/>
    <w:rsid w:val="00187C68"/>
    <w:rsid w:val="00187CDB"/>
    <w:rsid w:val="00187E22"/>
    <w:rsid w:val="00187E9D"/>
    <w:rsid w:val="00190651"/>
    <w:rsid w:val="00191051"/>
    <w:rsid w:val="0019161E"/>
    <w:rsid w:val="00192523"/>
    <w:rsid w:val="00192C08"/>
    <w:rsid w:val="0019302B"/>
    <w:rsid w:val="001954C9"/>
    <w:rsid w:val="001957EF"/>
    <w:rsid w:val="0019595E"/>
    <w:rsid w:val="00195E39"/>
    <w:rsid w:val="001966FA"/>
    <w:rsid w:val="001A04A5"/>
    <w:rsid w:val="001A06E4"/>
    <w:rsid w:val="001A130F"/>
    <w:rsid w:val="001A225E"/>
    <w:rsid w:val="001A2509"/>
    <w:rsid w:val="001A2E3E"/>
    <w:rsid w:val="001A339D"/>
    <w:rsid w:val="001A33AD"/>
    <w:rsid w:val="001A3DA2"/>
    <w:rsid w:val="001A3F52"/>
    <w:rsid w:val="001A3F76"/>
    <w:rsid w:val="001A41BD"/>
    <w:rsid w:val="001A423C"/>
    <w:rsid w:val="001A42BB"/>
    <w:rsid w:val="001A5321"/>
    <w:rsid w:val="001A67F1"/>
    <w:rsid w:val="001A770A"/>
    <w:rsid w:val="001A7860"/>
    <w:rsid w:val="001A78F2"/>
    <w:rsid w:val="001B006C"/>
    <w:rsid w:val="001B0D24"/>
    <w:rsid w:val="001B0E60"/>
    <w:rsid w:val="001B3ECC"/>
    <w:rsid w:val="001B49B2"/>
    <w:rsid w:val="001B49DC"/>
    <w:rsid w:val="001B593D"/>
    <w:rsid w:val="001B5E5E"/>
    <w:rsid w:val="001B6474"/>
    <w:rsid w:val="001B668E"/>
    <w:rsid w:val="001B72A1"/>
    <w:rsid w:val="001C0280"/>
    <w:rsid w:val="001C0311"/>
    <w:rsid w:val="001C078B"/>
    <w:rsid w:val="001C08C3"/>
    <w:rsid w:val="001C0942"/>
    <w:rsid w:val="001C0CBB"/>
    <w:rsid w:val="001C0F7E"/>
    <w:rsid w:val="001C11CD"/>
    <w:rsid w:val="001C1592"/>
    <w:rsid w:val="001C1771"/>
    <w:rsid w:val="001C4413"/>
    <w:rsid w:val="001C4F1C"/>
    <w:rsid w:val="001C57E8"/>
    <w:rsid w:val="001C5C25"/>
    <w:rsid w:val="001C5E23"/>
    <w:rsid w:val="001C6755"/>
    <w:rsid w:val="001C73D2"/>
    <w:rsid w:val="001C76DD"/>
    <w:rsid w:val="001C76E6"/>
    <w:rsid w:val="001C7ACC"/>
    <w:rsid w:val="001D01D7"/>
    <w:rsid w:val="001D056E"/>
    <w:rsid w:val="001D0BA8"/>
    <w:rsid w:val="001D0D72"/>
    <w:rsid w:val="001D102E"/>
    <w:rsid w:val="001D165F"/>
    <w:rsid w:val="001D1C07"/>
    <w:rsid w:val="001D1D60"/>
    <w:rsid w:val="001D3B11"/>
    <w:rsid w:val="001D45C0"/>
    <w:rsid w:val="001D4AB9"/>
    <w:rsid w:val="001D5834"/>
    <w:rsid w:val="001D5D7E"/>
    <w:rsid w:val="001D60B7"/>
    <w:rsid w:val="001D67E6"/>
    <w:rsid w:val="001D7545"/>
    <w:rsid w:val="001D7EAA"/>
    <w:rsid w:val="001E012D"/>
    <w:rsid w:val="001E0336"/>
    <w:rsid w:val="001E063A"/>
    <w:rsid w:val="001E07DA"/>
    <w:rsid w:val="001E0B4C"/>
    <w:rsid w:val="001E1163"/>
    <w:rsid w:val="001E2303"/>
    <w:rsid w:val="001E265A"/>
    <w:rsid w:val="001E2DAA"/>
    <w:rsid w:val="001E3561"/>
    <w:rsid w:val="001E35B9"/>
    <w:rsid w:val="001E3FF1"/>
    <w:rsid w:val="001E4163"/>
    <w:rsid w:val="001E4192"/>
    <w:rsid w:val="001E52D8"/>
    <w:rsid w:val="001E56AD"/>
    <w:rsid w:val="001E5718"/>
    <w:rsid w:val="001E591B"/>
    <w:rsid w:val="001E6B53"/>
    <w:rsid w:val="001E748D"/>
    <w:rsid w:val="001E7985"/>
    <w:rsid w:val="001E7CB1"/>
    <w:rsid w:val="001E7DAE"/>
    <w:rsid w:val="001F00B1"/>
    <w:rsid w:val="001F02AD"/>
    <w:rsid w:val="001F1099"/>
    <w:rsid w:val="001F129F"/>
    <w:rsid w:val="001F15EC"/>
    <w:rsid w:val="001F186A"/>
    <w:rsid w:val="001F219B"/>
    <w:rsid w:val="001F2286"/>
    <w:rsid w:val="001F23A6"/>
    <w:rsid w:val="001F23ED"/>
    <w:rsid w:val="001F27A7"/>
    <w:rsid w:val="001F2906"/>
    <w:rsid w:val="001F2AF5"/>
    <w:rsid w:val="001F2CD8"/>
    <w:rsid w:val="001F2D02"/>
    <w:rsid w:val="001F372B"/>
    <w:rsid w:val="001F3B7E"/>
    <w:rsid w:val="001F3F6F"/>
    <w:rsid w:val="001F3FBD"/>
    <w:rsid w:val="001F4644"/>
    <w:rsid w:val="001F4C9F"/>
    <w:rsid w:val="001F5567"/>
    <w:rsid w:val="001F6F59"/>
    <w:rsid w:val="001F7606"/>
    <w:rsid w:val="001F7C30"/>
    <w:rsid w:val="002004D4"/>
    <w:rsid w:val="002008EE"/>
    <w:rsid w:val="00200C40"/>
    <w:rsid w:val="00200CDE"/>
    <w:rsid w:val="00200F5C"/>
    <w:rsid w:val="00201398"/>
    <w:rsid w:val="002016E5"/>
    <w:rsid w:val="00201F78"/>
    <w:rsid w:val="00202181"/>
    <w:rsid w:val="0020283F"/>
    <w:rsid w:val="00202859"/>
    <w:rsid w:val="00202E36"/>
    <w:rsid w:val="00202E8A"/>
    <w:rsid w:val="002033DE"/>
    <w:rsid w:val="00203D9E"/>
    <w:rsid w:val="00203E9D"/>
    <w:rsid w:val="00204319"/>
    <w:rsid w:val="002047A7"/>
    <w:rsid w:val="00204A10"/>
    <w:rsid w:val="00204A19"/>
    <w:rsid w:val="00204D54"/>
    <w:rsid w:val="00204EAC"/>
    <w:rsid w:val="00204FD7"/>
    <w:rsid w:val="00205865"/>
    <w:rsid w:val="00205E42"/>
    <w:rsid w:val="00206355"/>
    <w:rsid w:val="0020693B"/>
    <w:rsid w:val="00206952"/>
    <w:rsid w:val="0020786C"/>
    <w:rsid w:val="00210401"/>
    <w:rsid w:val="002118D0"/>
    <w:rsid w:val="0021198F"/>
    <w:rsid w:val="00211A33"/>
    <w:rsid w:val="002124E2"/>
    <w:rsid w:val="00213071"/>
    <w:rsid w:val="0021427A"/>
    <w:rsid w:val="0021430C"/>
    <w:rsid w:val="00214915"/>
    <w:rsid w:val="00215526"/>
    <w:rsid w:val="002156DE"/>
    <w:rsid w:val="00215725"/>
    <w:rsid w:val="00215AD8"/>
    <w:rsid w:val="00215F7B"/>
    <w:rsid w:val="0021654E"/>
    <w:rsid w:val="002178C6"/>
    <w:rsid w:val="00217A1B"/>
    <w:rsid w:val="00217C59"/>
    <w:rsid w:val="002200A3"/>
    <w:rsid w:val="0022033B"/>
    <w:rsid w:val="00220392"/>
    <w:rsid w:val="002205F6"/>
    <w:rsid w:val="002222B6"/>
    <w:rsid w:val="00222BA9"/>
    <w:rsid w:val="002234C9"/>
    <w:rsid w:val="00223C43"/>
    <w:rsid w:val="00224246"/>
    <w:rsid w:val="002252E3"/>
    <w:rsid w:val="002255D0"/>
    <w:rsid w:val="002270EE"/>
    <w:rsid w:val="00227BFE"/>
    <w:rsid w:val="0023025A"/>
    <w:rsid w:val="002302FD"/>
    <w:rsid w:val="00230DC4"/>
    <w:rsid w:val="00230E7C"/>
    <w:rsid w:val="00231A1D"/>
    <w:rsid w:val="002323B4"/>
    <w:rsid w:val="00234118"/>
    <w:rsid w:val="00234B56"/>
    <w:rsid w:val="00234DCC"/>
    <w:rsid w:val="00235198"/>
    <w:rsid w:val="00235CF4"/>
    <w:rsid w:val="00235CFE"/>
    <w:rsid w:val="00235E51"/>
    <w:rsid w:val="00236089"/>
    <w:rsid w:val="002361A4"/>
    <w:rsid w:val="00236840"/>
    <w:rsid w:val="00236B5F"/>
    <w:rsid w:val="002373BD"/>
    <w:rsid w:val="002374E4"/>
    <w:rsid w:val="002404FD"/>
    <w:rsid w:val="00240640"/>
    <w:rsid w:val="00241737"/>
    <w:rsid w:val="00241FA2"/>
    <w:rsid w:val="0024203E"/>
    <w:rsid w:val="002435A1"/>
    <w:rsid w:val="002440C0"/>
    <w:rsid w:val="00244398"/>
    <w:rsid w:val="00244A75"/>
    <w:rsid w:val="002459AB"/>
    <w:rsid w:val="00245E95"/>
    <w:rsid w:val="00246448"/>
    <w:rsid w:val="00247017"/>
    <w:rsid w:val="0024727A"/>
    <w:rsid w:val="00247348"/>
    <w:rsid w:val="00247900"/>
    <w:rsid w:val="00247A92"/>
    <w:rsid w:val="002502A0"/>
    <w:rsid w:val="0025049E"/>
    <w:rsid w:val="00250656"/>
    <w:rsid w:val="00250F29"/>
    <w:rsid w:val="002524AC"/>
    <w:rsid w:val="00252C71"/>
    <w:rsid w:val="00253241"/>
    <w:rsid w:val="002533AC"/>
    <w:rsid w:val="002535B7"/>
    <w:rsid w:val="00253995"/>
    <w:rsid w:val="00253B95"/>
    <w:rsid w:val="00253E6D"/>
    <w:rsid w:val="00254653"/>
    <w:rsid w:val="0025475C"/>
    <w:rsid w:val="00254B70"/>
    <w:rsid w:val="0025538B"/>
    <w:rsid w:val="00255A2C"/>
    <w:rsid w:val="00255FC7"/>
    <w:rsid w:val="00257B65"/>
    <w:rsid w:val="00257CF4"/>
    <w:rsid w:val="00257F9A"/>
    <w:rsid w:val="00260610"/>
    <w:rsid w:val="00261862"/>
    <w:rsid w:val="00261CC5"/>
    <w:rsid w:val="00261DA9"/>
    <w:rsid w:val="00262134"/>
    <w:rsid w:val="00262269"/>
    <w:rsid w:val="00262671"/>
    <w:rsid w:val="00262876"/>
    <w:rsid w:val="00262935"/>
    <w:rsid w:val="00263063"/>
    <w:rsid w:val="00263567"/>
    <w:rsid w:val="002636AF"/>
    <w:rsid w:val="002636FA"/>
    <w:rsid w:val="00263991"/>
    <w:rsid w:val="00263A6B"/>
    <w:rsid w:val="00263E26"/>
    <w:rsid w:val="002641E1"/>
    <w:rsid w:val="00264AC9"/>
    <w:rsid w:val="00265059"/>
    <w:rsid w:val="002654AC"/>
    <w:rsid w:val="002656C3"/>
    <w:rsid w:val="00265CD4"/>
    <w:rsid w:val="00265F86"/>
    <w:rsid w:val="00266328"/>
    <w:rsid w:val="002663D8"/>
    <w:rsid w:val="002664FF"/>
    <w:rsid w:val="002668D0"/>
    <w:rsid w:val="00266983"/>
    <w:rsid w:val="002669EF"/>
    <w:rsid w:val="00270132"/>
    <w:rsid w:val="00270766"/>
    <w:rsid w:val="00270E2A"/>
    <w:rsid w:val="00271483"/>
    <w:rsid w:val="002714AA"/>
    <w:rsid w:val="00271B83"/>
    <w:rsid w:val="00272981"/>
    <w:rsid w:val="00273155"/>
    <w:rsid w:val="00273517"/>
    <w:rsid w:val="002735F2"/>
    <w:rsid w:val="0027365C"/>
    <w:rsid w:val="002738B7"/>
    <w:rsid w:val="002739F9"/>
    <w:rsid w:val="00274116"/>
    <w:rsid w:val="002744C4"/>
    <w:rsid w:val="002745E9"/>
    <w:rsid w:val="002747C1"/>
    <w:rsid w:val="00274D14"/>
    <w:rsid w:val="00274E65"/>
    <w:rsid w:val="0027525A"/>
    <w:rsid w:val="00276A06"/>
    <w:rsid w:val="00277841"/>
    <w:rsid w:val="00277DC3"/>
    <w:rsid w:val="00277F79"/>
    <w:rsid w:val="00280649"/>
    <w:rsid w:val="0028085D"/>
    <w:rsid w:val="002808B9"/>
    <w:rsid w:val="00281185"/>
    <w:rsid w:val="00282386"/>
    <w:rsid w:val="0028269E"/>
    <w:rsid w:val="00282B99"/>
    <w:rsid w:val="00283990"/>
    <w:rsid w:val="00283A87"/>
    <w:rsid w:val="00283C23"/>
    <w:rsid w:val="0028493B"/>
    <w:rsid w:val="00285856"/>
    <w:rsid w:val="00285C52"/>
    <w:rsid w:val="00286567"/>
    <w:rsid w:val="00286A49"/>
    <w:rsid w:val="00286E7E"/>
    <w:rsid w:val="00287494"/>
    <w:rsid w:val="002900E3"/>
    <w:rsid w:val="0029036A"/>
    <w:rsid w:val="00290FF0"/>
    <w:rsid w:val="002912FC"/>
    <w:rsid w:val="00291674"/>
    <w:rsid w:val="00291699"/>
    <w:rsid w:val="002916A4"/>
    <w:rsid w:val="0029214E"/>
    <w:rsid w:val="0029247C"/>
    <w:rsid w:val="00292545"/>
    <w:rsid w:val="0029265F"/>
    <w:rsid w:val="00292835"/>
    <w:rsid w:val="0029379C"/>
    <w:rsid w:val="00293A6A"/>
    <w:rsid w:val="00293F50"/>
    <w:rsid w:val="0029472C"/>
    <w:rsid w:val="00294827"/>
    <w:rsid w:val="00294B3B"/>
    <w:rsid w:val="00294E0A"/>
    <w:rsid w:val="00295321"/>
    <w:rsid w:val="002964D8"/>
    <w:rsid w:val="002A1557"/>
    <w:rsid w:val="002A1709"/>
    <w:rsid w:val="002A1C45"/>
    <w:rsid w:val="002A25D4"/>
    <w:rsid w:val="002A3157"/>
    <w:rsid w:val="002A36C2"/>
    <w:rsid w:val="002A37F8"/>
    <w:rsid w:val="002A38B0"/>
    <w:rsid w:val="002A4CAA"/>
    <w:rsid w:val="002A4D19"/>
    <w:rsid w:val="002A6708"/>
    <w:rsid w:val="002A6BFE"/>
    <w:rsid w:val="002A6CC6"/>
    <w:rsid w:val="002A6EA9"/>
    <w:rsid w:val="002A7556"/>
    <w:rsid w:val="002A7B83"/>
    <w:rsid w:val="002B00C5"/>
    <w:rsid w:val="002B03A7"/>
    <w:rsid w:val="002B0763"/>
    <w:rsid w:val="002B0B68"/>
    <w:rsid w:val="002B0C22"/>
    <w:rsid w:val="002B106D"/>
    <w:rsid w:val="002B149C"/>
    <w:rsid w:val="002B17D0"/>
    <w:rsid w:val="002B1ECA"/>
    <w:rsid w:val="002B30CB"/>
    <w:rsid w:val="002B3266"/>
    <w:rsid w:val="002B3323"/>
    <w:rsid w:val="002B3C70"/>
    <w:rsid w:val="002B41C7"/>
    <w:rsid w:val="002B4B67"/>
    <w:rsid w:val="002B6141"/>
    <w:rsid w:val="002B6329"/>
    <w:rsid w:val="002B6658"/>
    <w:rsid w:val="002B6A90"/>
    <w:rsid w:val="002B7C40"/>
    <w:rsid w:val="002B7C8E"/>
    <w:rsid w:val="002B7C93"/>
    <w:rsid w:val="002C095D"/>
    <w:rsid w:val="002C147A"/>
    <w:rsid w:val="002C1EF0"/>
    <w:rsid w:val="002C281E"/>
    <w:rsid w:val="002C2A40"/>
    <w:rsid w:val="002C2DA6"/>
    <w:rsid w:val="002C30E8"/>
    <w:rsid w:val="002C3252"/>
    <w:rsid w:val="002C35B6"/>
    <w:rsid w:val="002C36DF"/>
    <w:rsid w:val="002C4864"/>
    <w:rsid w:val="002C553C"/>
    <w:rsid w:val="002C5F37"/>
    <w:rsid w:val="002C5F44"/>
    <w:rsid w:val="002C60B2"/>
    <w:rsid w:val="002C6231"/>
    <w:rsid w:val="002C64E9"/>
    <w:rsid w:val="002C6A52"/>
    <w:rsid w:val="002C6F96"/>
    <w:rsid w:val="002C75F7"/>
    <w:rsid w:val="002C79F8"/>
    <w:rsid w:val="002D0484"/>
    <w:rsid w:val="002D04C4"/>
    <w:rsid w:val="002D05E4"/>
    <w:rsid w:val="002D0805"/>
    <w:rsid w:val="002D0E83"/>
    <w:rsid w:val="002D0EB9"/>
    <w:rsid w:val="002D0F32"/>
    <w:rsid w:val="002D1080"/>
    <w:rsid w:val="002D1454"/>
    <w:rsid w:val="002D145C"/>
    <w:rsid w:val="002D1BC7"/>
    <w:rsid w:val="002D1C22"/>
    <w:rsid w:val="002D2160"/>
    <w:rsid w:val="002D222D"/>
    <w:rsid w:val="002D24C7"/>
    <w:rsid w:val="002D2895"/>
    <w:rsid w:val="002D2990"/>
    <w:rsid w:val="002D2CED"/>
    <w:rsid w:val="002D2E04"/>
    <w:rsid w:val="002D3236"/>
    <w:rsid w:val="002D34AA"/>
    <w:rsid w:val="002D3E20"/>
    <w:rsid w:val="002D46F1"/>
    <w:rsid w:val="002D4B26"/>
    <w:rsid w:val="002D4F7F"/>
    <w:rsid w:val="002D559C"/>
    <w:rsid w:val="002D5B7E"/>
    <w:rsid w:val="002D6288"/>
    <w:rsid w:val="002D79C5"/>
    <w:rsid w:val="002E033C"/>
    <w:rsid w:val="002E08EE"/>
    <w:rsid w:val="002E0BE7"/>
    <w:rsid w:val="002E0D7B"/>
    <w:rsid w:val="002E14B1"/>
    <w:rsid w:val="002E180A"/>
    <w:rsid w:val="002E197E"/>
    <w:rsid w:val="002E2D61"/>
    <w:rsid w:val="002E5521"/>
    <w:rsid w:val="002E6167"/>
    <w:rsid w:val="002E7327"/>
    <w:rsid w:val="002F05D9"/>
    <w:rsid w:val="002F09B2"/>
    <w:rsid w:val="002F0A49"/>
    <w:rsid w:val="002F0DD5"/>
    <w:rsid w:val="002F13D6"/>
    <w:rsid w:val="002F13E0"/>
    <w:rsid w:val="002F179C"/>
    <w:rsid w:val="002F1A86"/>
    <w:rsid w:val="002F1CCB"/>
    <w:rsid w:val="002F20C8"/>
    <w:rsid w:val="002F3154"/>
    <w:rsid w:val="002F4B0F"/>
    <w:rsid w:val="002F4BBF"/>
    <w:rsid w:val="002F56DE"/>
    <w:rsid w:val="002F74AA"/>
    <w:rsid w:val="002F76F1"/>
    <w:rsid w:val="002F7948"/>
    <w:rsid w:val="00300100"/>
    <w:rsid w:val="003001F3"/>
    <w:rsid w:val="003002E7"/>
    <w:rsid w:val="00300759"/>
    <w:rsid w:val="00300C3C"/>
    <w:rsid w:val="00300DBF"/>
    <w:rsid w:val="00301299"/>
    <w:rsid w:val="00301865"/>
    <w:rsid w:val="00301E8F"/>
    <w:rsid w:val="003023E5"/>
    <w:rsid w:val="0030251D"/>
    <w:rsid w:val="00302748"/>
    <w:rsid w:val="00302C2E"/>
    <w:rsid w:val="00303852"/>
    <w:rsid w:val="003039BD"/>
    <w:rsid w:val="00303F4F"/>
    <w:rsid w:val="003060E5"/>
    <w:rsid w:val="00306136"/>
    <w:rsid w:val="0030617F"/>
    <w:rsid w:val="0030627B"/>
    <w:rsid w:val="00306558"/>
    <w:rsid w:val="00306AF6"/>
    <w:rsid w:val="00307048"/>
    <w:rsid w:val="0030779E"/>
    <w:rsid w:val="00307A8C"/>
    <w:rsid w:val="00307C48"/>
    <w:rsid w:val="0031086A"/>
    <w:rsid w:val="00310CC8"/>
    <w:rsid w:val="00311134"/>
    <w:rsid w:val="00311173"/>
    <w:rsid w:val="00311CEE"/>
    <w:rsid w:val="00311DA9"/>
    <w:rsid w:val="00312B20"/>
    <w:rsid w:val="00312E5A"/>
    <w:rsid w:val="003130CC"/>
    <w:rsid w:val="00313AEE"/>
    <w:rsid w:val="00313CF7"/>
    <w:rsid w:val="00313FD3"/>
    <w:rsid w:val="003144CA"/>
    <w:rsid w:val="00314BE2"/>
    <w:rsid w:val="003152F5"/>
    <w:rsid w:val="0031622F"/>
    <w:rsid w:val="00316516"/>
    <w:rsid w:val="00316988"/>
    <w:rsid w:val="00316D23"/>
    <w:rsid w:val="0031738A"/>
    <w:rsid w:val="00317999"/>
    <w:rsid w:val="00317AB5"/>
    <w:rsid w:val="00317D1E"/>
    <w:rsid w:val="00320290"/>
    <w:rsid w:val="0032192D"/>
    <w:rsid w:val="00321B02"/>
    <w:rsid w:val="003221E2"/>
    <w:rsid w:val="00322262"/>
    <w:rsid w:val="003224B3"/>
    <w:rsid w:val="00322857"/>
    <w:rsid w:val="00322D58"/>
    <w:rsid w:val="00322E19"/>
    <w:rsid w:val="00324005"/>
    <w:rsid w:val="00324311"/>
    <w:rsid w:val="00324389"/>
    <w:rsid w:val="003249FC"/>
    <w:rsid w:val="00324BB0"/>
    <w:rsid w:val="003252C4"/>
    <w:rsid w:val="003258DD"/>
    <w:rsid w:val="003258F7"/>
    <w:rsid w:val="00325B2F"/>
    <w:rsid w:val="00326937"/>
    <w:rsid w:val="00326CB2"/>
    <w:rsid w:val="00326F8F"/>
    <w:rsid w:val="003278F6"/>
    <w:rsid w:val="00330AE5"/>
    <w:rsid w:val="00330FDA"/>
    <w:rsid w:val="00331269"/>
    <w:rsid w:val="00331BE4"/>
    <w:rsid w:val="003323C1"/>
    <w:rsid w:val="00332A16"/>
    <w:rsid w:val="00332F76"/>
    <w:rsid w:val="00333C48"/>
    <w:rsid w:val="00334448"/>
    <w:rsid w:val="003347EF"/>
    <w:rsid w:val="00334CF9"/>
    <w:rsid w:val="0033588E"/>
    <w:rsid w:val="0033607D"/>
    <w:rsid w:val="0033673D"/>
    <w:rsid w:val="00336A3B"/>
    <w:rsid w:val="00336C2F"/>
    <w:rsid w:val="0033785E"/>
    <w:rsid w:val="00337A9C"/>
    <w:rsid w:val="00337D99"/>
    <w:rsid w:val="00340167"/>
    <w:rsid w:val="00341427"/>
    <w:rsid w:val="00341E96"/>
    <w:rsid w:val="00342344"/>
    <w:rsid w:val="003431E8"/>
    <w:rsid w:val="00343C5B"/>
    <w:rsid w:val="0034403E"/>
    <w:rsid w:val="0034449C"/>
    <w:rsid w:val="00344A88"/>
    <w:rsid w:val="003453F6"/>
    <w:rsid w:val="003463F3"/>
    <w:rsid w:val="00346491"/>
    <w:rsid w:val="00346525"/>
    <w:rsid w:val="00346F0C"/>
    <w:rsid w:val="0034780E"/>
    <w:rsid w:val="00347F1C"/>
    <w:rsid w:val="003505CB"/>
    <w:rsid w:val="00350D1D"/>
    <w:rsid w:val="003513D3"/>
    <w:rsid w:val="0035218B"/>
    <w:rsid w:val="00352312"/>
    <w:rsid w:val="00352E35"/>
    <w:rsid w:val="0035319E"/>
    <w:rsid w:val="00353584"/>
    <w:rsid w:val="00353FFB"/>
    <w:rsid w:val="0035465C"/>
    <w:rsid w:val="00354CE2"/>
    <w:rsid w:val="00355321"/>
    <w:rsid w:val="003559C4"/>
    <w:rsid w:val="00356B65"/>
    <w:rsid w:val="00356D3E"/>
    <w:rsid w:val="00356FD5"/>
    <w:rsid w:val="00357498"/>
    <w:rsid w:val="003575FA"/>
    <w:rsid w:val="00357954"/>
    <w:rsid w:val="00357E58"/>
    <w:rsid w:val="00357EBC"/>
    <w:rsid w:val="0036014B"/>
    <w:rsid w:val="00360382"/>
    <w:rsid w:val="00360BD8"/>
    <w:rsid w:val="0036128D"/>
    <w:rsid w:val="003614D2"/>
    <w:rsid w:val="00361C0F"/>
    <w:rsid w:val="0036219D"/>
    <w:rsid w:val="003627D3"/>
    <w:rsid w:val="00362AF7"/>
    <w:rsid w:val="00362E0A"/>
    <w:rsid w:val="003630A6"/>
    <w:rsid w:val="00363C0F"/>
    <w:rsid w:val="0036471C"/>
    <w:rsid w:val="00364EB9"/>
    <w:rsid w:val="00365035"/>
    <w:rsid w:val="00365037"/>
    <w:rsid w:val="00365CF9"/>
    <w:rsid w:val="0036626F"/>
    <w:rsid w:val="00366294"/>
    <w:rsid w:val="00366683"/>
    <w:rsid w:val="00366E57"/>
    <w:rsid w:val="0036724C"/>
    <w:rsid w:val="0037055F"/>
    <w:rsid w:val="0037096D"/>
    <w:rsid w:val="00371146"/>
    <w:rsid w:val="00371611"/>
    <w:rsid w:val="003718C1"/>
    <w:rsid w:val="00371A95"/>
    <w:rsid w:val="00372183"/>
    <w:rsid w:val="00372233"/>
    <w:rsid w:val="003724EA"/>
    <w:rsid w:val="0037266F"/>
    <w:rsid w:val="00372A3D"/>
    <w:rsid w:val="0037350B"/>
    <w:rsid w:val="003738B5"/>
    <w:rsid w:val="00373E02"/>
    <w:rsid w:val="003745C9"/>
    <w:rsid w:val="00374C33"/>
    <w:rsid w:val="00375362"/>
    <w:rsid w:val="00375C86"/>
    <w:rsid w:val="00375CAF"/>
    <w:rsid w:val="00375FC6"/>
    <w:rsid w:val="003765EB"/>
    <w:rsid w:val="00376D9E"/>
    <w:rsid w:val="00376FB2"/>
    <w:rsid w:val="003773A5"/>
    <w:rsid w:val="00380389"/>
    <w:rsid w:val="003809EF"/>
    <w:rsid w:val="00380F76"/>
    <w:rsid w:val="00381897"/>
    <w:rsid w:val="003819E7"/>
    <w:rsid w:val="00382637"/>
    <w:rsid w:val="00382DDD"/>
    <w:rsid w:val="00383938"/>
    <w:rsid w:val="00384298"/>
    <w:rsid w:val="00385275"/>
    <w:rsid w:val="00385841"/>
    <w:rsid w:val="00386122"/>
    <w:rsid w:val="00386262"/>
    <w:rsid w:val="00386B1E"/>
    <w:rsid w:val="003875CD"/>
    <w:rsid w:val="003875D8"/>
    <w:rsid w:val="00387B3B"/>
    <w:rsid w:val="00390521"/>
    <w:rsid w:val="00391D97"/>
    <w:rsid w:val="00392576"/>
    <w:rsid w:val="00392851"/>
    <w:rsid w:val="0039292D"/>
    <w:rsid w:val="00392BC1"/>
    <w:rsid w:val="00392C4E"/>
    <w:rsid w:val="00392D77"/>
    <w:rsid w:val="00392E62"/>
    <w:rsid w:val="0039318F"/>
    <w:rsid w:val="0039350E"/>
    <w:rsid w:val="00393ADA"/>
    <w:rsid w:val="00393E3A"/>
    <w:rsid w:val="003944CA"/>
    <w:rsid w:val="00394576"/>
    <w:rsid w:val="003948CB"/>
    <w:rsid w:val="0039511C"/>
    <w:rsid w:val="0039548F"/>
    <w:rsid w:val="00395817"/>
    <w:rsid w:val="003958B7"/>
    <w:rsid w:val="00395BE2"/>
    <w:rsid w:val="00395EC0"/>
    <w:rsid w:val="00396807"/>
    <w:rsid w:val="003975B4"/>
    <w:rsid w:val="003977C8"/>
    <w:rsid w:val="003977FB"/>
    <w:rsid w:val="00397C52"/>
    <w:rsid w:val="00397D6D"/>
    <w:rsid w:val="003A0371"/>
    <w:rsid w:val="003A09CF"/>
    <w:rsid w:val="003A0E81"/>
    <w:rsid w:val="003A1AF8"/>
    <w:rsid w:val="003A1D2E"/>
    <w:rsid w:val="003A21AA"/>
    <w:rsid w:val="003A33B9"/>
    <w:rsid w:val="003A424B"/>
    <w:rsid w:val="003A4762"/>
    <w:rsid w:val="003A4B9F"/>
    <w:rsid w:val="003A50BC"/>
    <w:rsid w:val="003A6D1C"/>
    <w:rsid w:val="003A7773"/>
    <w:rsid w:val="003B0FB3"/>
    <w:rsid w:val="003B0FCE"/>
    <w:rsid w:val="003B1419"/>
    <w:rsid w:val="003B240D"/>
    <w:rsid w:val="003B2AD6"/>
    <w:rsid w:val="003B2BD0"/>
    <w:rsid w:val="003B30B6"/>
    <w:rsid w:val="003B391D"/>
    <w:rsid w:val="003B395D"/>
    <w:rsid w:val="003B4237"/>
    <w:rsid w:val="003B5FA2"/>
    <w:rsid w:val="003B6F9C"/>
    <w:rsid w:val="003B7290"/>
    <w:rsid w:val="003C1BD2"/>
    <w:rsid w:val="003C2377"/>
    <w:rsid w:val="003C26BD"/>
    <w:rsid w:val="003C30C0"/>
    <w:rsid w:val="003C41A5"/>
    <w:rsid w:val="003C4CA0"/>
    <w:rsid w:val="003C4EC3"/>
    <w:rsid w:val="003C5622"/>
    <w:rsid w:val="003C6048"/>
    <w:rsid w:val="003C6843"/>
    <w:rsid w:val="003C6CAB"/>
    <w:rsid w:val="003C6E53"/>
    <w:rsid w:val="003C70DC"/>
    <w:rsid w:val="003C7285"/>
    <w:rsid w:val="003C7D0D"/>
    <w:rsid w:val="003C7DAA"/>
    <w:rsid w:val="003D00AE"/>
    <w:rsid w:val="003D01F8"/>
    <w:rsid w:val="003D0DB1"/>
    <w:rsid w:val="003D1A0D"/>
    <w:rsid w:val="003D287C"/>
    <w:rsid w:val="003D28E1"/>
    <w:rsid w:val="003D2DA9"/>
    <w:rsid w:val="003D38D5"/>
    <w:rsid w:val="003D39CD"/>
    <w:rsid w:val="003D40D8"/>
    <w:rsid w:val="003D5288"/>
    <w:rsid w:val="003D576A"/>
    <w:rsid w:val="003D64A9"/>
    <w:rsid w:val="003D7120"/>
    <w:rsid w:val="003D74E5"/>
    <w:rsid w:val="003D7DC2"/>
    <w:rsid w:val="003D7F5B"/>
    <w:rsid w:val="003D7F65"/>
    <w:rsid w:val="003E0160"/>
    <w:rsid w:val="003E0E5A"/>
    <w:rsid w:val="003E175C"/>
    <w:rsid w:val="003E24DA"/>
    <w:rsid w:val="003E2D04"/>
    <w:rsid w:val="003E3420"/>
    <w:rsid w:val="003E3DFA"/>
    <w:rsid w:val="003E4412"/>
    <w:rsid w:val="003E446D"/>
    <w:rsid w:val="003E44BD"/>
    <w:rsid w:val="003E48C5"/>
    <w:rsid w:val="003E4BF3"/>
    <w:rsid w:val="003E6962"/>
    <w:rsid w:val="003E7373"/>
    <w:rsid w:val="003E73C0"/>
    <w:rsid w:val="003E761B"/>
    <w:rsid w:val="003E79BE"/>
    <w:rsid w:val="003F0335"/>
    <w:rsid w:val="003F059C"/>
    <w:rsid w:val="003F0651"/>
    <w:rsid w:val="003F127C"/>
    <w:rsid w:val="003F16EC"/>
    <w:rsid w:val="003F2725"/>
    <w:rsid w:val="003F2C97"/>
    <w:rsid w:val="003F2CDD"/>
    <w:rsid w:val="003F3075"/>
    <w:rsid w:val="003F3090"/>
    <w:rsid w:val="003F43ED"/>
    <w:rsid w:val="003F47A7"/>
    <w:rsid w:val="003F4EF0"/>
    <w:rsid w:val="003F52C4"/>
    <w:rsid w:val="003F594C"/>
    <w:rsid w:val="003F5AF0"/>
    <w:rsid w:val="003F5DA3"/>
    <w:rsid w:val="003F5F9F"/>
    <w:rsid w:val="003F71FD"/>
    <w:rsid w:val="003F74C1"/>
    <w:rsid w:val="003F7AE4"/>
    <w:rsid w:val="003F7FD4"/>
    <w:rsid w:val="0040063E"/>
    <w:rsid w:val="00400697"/>
    <w:rsid w:val="00400E29"/>
    <w:rsid w:val="00401348"/>
    <w:rsid w:val="00401FC2"/>
    <w:rsid w:val="00401FF7"/>
    <w:rsid w:val="0040309C"/>
    <w:rsid w:val="00403442"/>
    <w:rsid w:val="00403D20"/>
    <w:rsid w:val="00404E36"/>
    <w:rsid w:val="004055C5"/>
    <w:rsid w:val="004062F2"/>
    <w:rsid w:val="004065C2"/>
    <w:rsid w:val="00406D12"/>
    <w:rsid w:val="00406F3A"/>
    <w:rsid w:val="00406F53"/>
    <w:rsid w:val="004072EA"/>
    <w:rsid w:val="004075AC"/>
    <w:rsid w:val="00407CAD"/>
    <w:rsid w:val="00407F3A"/>
    <w:rsid w:val="00410501"/>
    <w:rsid w:val="004106AD"/>
    <w:rsid w:val="00410C32"/>
    <w:rsid w:val="00411AA4"/>
    <w:rsid w:val="00411EE5"/>
    <w:rsid w:val="00412991"/>
    <w:rsid w:val="00412BEF"/>
    <w:rsid w:val="00412E24"/>
    <w:rsid w:val="004130DA"/>
    <w:rsid w:val="0041325D"/>
    <w:rsid w:val="004135C4"/>
    <w:rsid w:val="004135F3"/>
    <w:rsid w:val="00413C4F"/>
    <w:rsid w:val="004146A0"/>
    <w:rsid w:val="0041484D"/>
    <w:rsid w:val="00414D13"/>
    <w:rsid w:val="004150D2"/>
    <w:rsid w:val="00415293"/>
    <w:rsid w:val="00417642"/>
    <w:rsid w:val="00417B15"/>
    <w:rsid w:val="00417BB6"/>
    <w:rsid w:val="00417CAA"/>
    <w:rsid w:val="0042036E"/>
    <w:rsid w:val="004205DA"/>
    <w:rsid w:val="00420D6D"/>
    <w:rsid w:val="00420D95"/>
    <w:rsid w:val="004213E8"/>
    <w:rsid w:val="004215C4"/>
    <w:rsid w:val="004218CA"/>
    <w:rsid w:val="0042218E"/>
    <w:rsid w:val="004229D8"/>
    <w:rsid w:val="00422A3D"/>
    <w:rsid w:val="00422E2D"/>
    <w:rsid w:val="004237AD"/>
    <w:rsid w:val="004244BD"/>
    <w:rsid w:val="0042515B"/>
    <w:rsid w:val="00425666"/>
    <w:rsid w:val="004263FC"/>
    <w:rsid w:val="004268FE"/>
    <w:rsid w:val="00426DAB"/>
    <w:rsid w:val="00427015"/>
    <w:rsid w:val="00427E79"/>
    <w:rsid w:val="004300F7"/>
    <w:rsid w:val="004306CA"/>
    <w:rsid w:val="00430986"/>
    <w:rsid w:val="00430B44"/>
    <w:rsid w:val="0043146F"/>
    <w:rsid w:val="00431541"/>
    <w:rsid w:val="00431A23"/>
    <w:rsid w:val="00431E1C"/>
    <w:rsid w:val="0043209C"/>
    <w:rsid w:val="0043292C"/>
    <w:rsid w:val="00432DBB"/>
    <w:rsid w:val="00432E8F"/>
    <w:rsid w:val="00433D70"/>
    <w:rsid w:val="0043489D"/>
    <w:rsid w:val="00434EC2"/>
    <w:rsid w:val="00435798"/>
    <w:rsid w:val="00435D6C"/>
    <w:rsid w:val="00435DC3"/>
    <w:rsid w:val="0043602E"/>
    <w:rsid w:val="004360B1"/>
    <w:rsid w:val="004372BC"/>
    <w:rsid w:val="004372CB"/>
    <w:rsid w:val="00440049"/>
    <w:rsid w:val="004402B8"/>
    <w:rsid w:val="00440B19"/>
    <w:rsid w:val="0044145C"/>
    <w:rsid w:val="004414B1"/>
    <w:rsid w:val="00441E01"/>
    <w:rsid w:val="00441FE4"/>
    <w:rsid w:val="0044228D"/>
    <w:rsid w:val="004425E3"/>
    <w:rsid w:val="00442699"/>
    <w:rsid w:val="00442B2C"/>
    <w:rsid w:val="00442D29"/>
    <w:rsid w:val="00442D74"/>
    <w:rsid w:val="00442EB7"/>
    <w:rsid w:val="00443F92"/>
    <w:rsid w:val="00444D33"/>
    <w:rsid w:val="00445ACF"/>
    <w:rsid w:val="00445B63"/>
    <w:rsid w:val="004462C9"/>
    <w:rsid w:val="004467E6"/>
    <w:rsid w:val="00446F2A"/>
    <w:rsid w:val="00447606"/>
    <w:rsid w:val="00447BB9"/>
    <w:rsid w:val="00450D61"/>
    <w:rsid w:val="00451374"/>
    <w:rsid w:val="00451466"/>
    <w:rsid w:val="0045154D"/>
    <w:rsid w:val="004523E2"/>
    <w:rsid w:val="00452B28"/>
    <w:rsid w:val="00452F5B"/>
    <w:rsid w:val="0045387F"/>
    <w:rsid w:val="004539E7"/>
    <w:rsid w:val="00453AE9"/>
    <w:rsid w:val="0045413C"/>
    <w:rsid w:val="004542C9"/>
    <w:rsid w:val="0045478C"/>
    <w:rsid w:val="004551D8"/>
    <w:rsid w:val="00456C20"/>
    <w:rsid w:val="0045714D"/>
    <w:rsid w:val="004575C3"/>
    <w:rsid w:val="00460BA8"/>
    <w:rsid w:val="00461883"/>
    <w:rsid w:val="00461F24"/>
    <w:rsid w:val="0046222E"/>
    <w:rsid w:val="00462261"/>
    <w:rsid w:val="00462422"/>
    <w:rsid w:val="00462738"/>
    <w:rsid w:val="00462751"/>
    <w:rsid w:val="00462D4A"/>
    <w:rsid w:val="00462F38"/>
    <w:rsid w:val="0046391D"/>
    <w:rsid w:val="00463CA1"/>
    <w:rsid w:val="0046409F"/>
    <w:rsid w:val="004643F0"/>
    <w:rsid w:val="00464774"/>
    <w:rsid w:val="00464A46"/>
    <w:rsid w:val="004653DE"/>
    <w:rsid w:val="004656C8"/>
    <w:rsid w:val="004659FD"/>
    <w:rsid w:val="0046637F"/>
    <w:rsid w:val="00466A8B"/>
    <w:rsid w:val="004675FA"/>
    <w:rsid w:val="0046794B"/>
    <w:rsid w:val="00467D2E"/>
    <w:rsid w:val="004705FB"/>
    <w:rsid w:val="004706B6"/>
    <w:rsid w:val="00471165"/>
    <w:rsid w:val="0047124E"/>
    <w:rsid w:val="00471837"/>
    <w:rsid w:val="00471946"/>
    <w:rsid w:val="00471A4F"/>
    <w:rsid w:val="00472272"/>
    <w:rsid w:val="00472320"/>
    <w:rsid w:val="004731AB"/>
    <w:rsid w:val="00474E1D"/>
    <w:rsid w:val="004752C6"/>
    <w:rsid w:val="00475A6A"/>
    <w:rsid w:val="00475BBE"/>
    <w:rsid w:val="00475DFC"/>
    <w:rsid w:val="004765F5"/>
    <w:rsid w:val="00476C9E"/>
    <w:rsid w:val="00477ECE"/>
    <w:rsid w:val="00480517"/>
    <w:rsid w:val="00480A16"/>
    <w:rsid w:val="00480C3C"/>
    <w:rsid w:val="00480E70"/>
    <w:rsid w:val="00480FAF"/>
    <w:rsid w:val="00481BA1"/>
    <w:rsid w:val="00482735"/>
    <w:rsid w:val="0048289E"/>
    <w:rsid w:val="004835F8"/>
    <w:rsid w:val="00483D90"/>
    <w:rsid w:val="00483DA3"/>
    <w:rsid w:val="00483E40"/>
    <w:rsid w:val="004851F0"/>
    <w:rsid w:val="00485D75"/>
    <w:rsid w:val="004873A7"/>
    <w:rsid w:val="00490163"/>
    <w:rsid w:val="004901E7"/>
    <w:rsid w:val="004914B5"/>
    <w:rsid w:val="00491F3B"/>
    <w:rsid w:val="00492C24"/>
    <w:rsid w:val="00494717"/>
    <w:rsid w:val="00496130"/>
    <w:rsid w:val="0049692E"/>
    <w:rsid w:val="004974B5"/>
    <w:rsid w:val="004A037C"/>
    <w:rsid w:val="004A0C18"/>
    <w:rsid w:val="004A1050"/>
    <w:rsid w:val="004A16BC"/>
    <w:rsid w:val="004A1D0A"/>
    <w:rsid w:val="004A26B6"/>
    <w:rsid w:val="004A2E1F"/>
    <w:rsid w:val="004A42BF"/>
    <w:rsid w:val="004A45E9"/>
    <w:rsid w:val="004A5208"/>
    <w:rsid w:val="004A5D40"/>
    <w:rsid w:val="004A61DF"/>
    <w:rsid w:val="004A6473"/>
    <w:rsid w:val="004A6717"/>
    <w:rsid w:val="004A72E2"/>
    <w:rsid w:val="004A75F0"/>
    <w:rsid w:val="004A78FB"/>
    <w:rsid w:val="004A7C47"/>
    <w:rsid w:val="004A7EAE"/>
    <w:rsid w:val="004B1310"/>
    <w:rsid w:val="004B1642"/>
    <w:rsid w:val="004B19BD"/>
    <w:rsid w:val="004B1EAD"/>
    <w:rsid w:val="004B28F6"/>
    <w:rsid w:val="004B2E60"/>
    <w:rsid w:val="004B3115"/>
    <w:rsid w:val="004B32CB"/>
    <w:rsid w:val="004B3861"/>
    <w:rsid w:val="004B3C08"/>
    <w:rsid w:val="004B4295"/>
    <w:rsid w:val="004B49E7"/>
    <w:rsid w:val="004B4C46"/>
    <w:rsid w:val="004B5B2D"/>
    <w:rsid w:val="004B5C9C"/>
    <w:rsid w:val="004B616B"/>
    <w:rsid w:val="004B6521"/>
    <w:rsid w:val="004B6B75"/>
    <w:rsid w:val="004B781B"/>
    <w:rsid w:val="004B7AD2"/>
    <w:rsid w:val="004C07CF"/>
    <w:rsid w:val="004C0DE6"/>
    <w:rsid w:val="004C12EE"/>
    <w:rsid w:val="004C13A5"/>
    <w:rsid w:val="004C1FDD"/>
    <w:rsid w:val="004C24A3"/>
    <w:rsid w:val="004C2F05"/>
    <w:rsid w:val="004C351D"/>
    <w:rsid w:val="004C3CD8"/>
    <w:rsid w:val="004C4847"/>
    <w:rsid w:val="004C4A9E"/>
    <w:rsid w:val="004C4E6C"/>
    <w:rsid w:val="004C5222"/>
    <w:rsid w:val="004C52FB"/>
    <w:rsid w:val="004C562A"/>
    <w:rsid w:val="004C5733"/>
    <w:rsid w:val="004C58FF"/>
    <w:rsid w:val="004C5EBB"/>
    <w:rsid w:val="004C5ED1"/>
    <w:rsid w:val="004C60CB"/>
    <w:rsid w:val="004C63D5"/>
    <w:rsid w:val="004C6430"/>
    <w:rsid w:val="004C6854"/>
    <w:rsid w:val="004C6A11"/>
    <w:rsid w:val="004C6E18"/>
    <w:rsid w:val="004D01D4"/>
    <w:rsid w:val="004D04A3"/>
    <w:rsid w:val="004D05E8"/>
    <w:rsid w:val="004D10F3"/>
    <w:rsid w:val="004D1254"/>
    <w:rsid w:val="004D1294"/>
    <w:rsid w:val="004D2043"/>
    <w:rsid w:val="004D263E"/>
    <w:rsid w:val="004D2990"/>
    <w:rsid w:val="004D2BF6"/>
    <w:rsid w:val="004D337E"/>
    <w:rsid w:val="004D3A69"/>
    <w:rsid w:val="004D474C"/>
    <w:rsid w:val="004D49C1"/>
    <w:rsid w:val="004D4AFA"/>
    <w:rsid w:val="004D4AFD"/>
    <w:rsid w:val="004D5122"/>
    <w:rsid w:val="004D59CB"/>
    <w:rsid w:val="004D59F8"/>
    <w:rsid w:val="004D5AA1"/>
    <w:rsid w:val="004D5B3C"/>
    <w:rsid w:val="004D5DA7"/>
    <w:rsid w:val="004D5E5A"/>
    <w:rsid w:val="004D6C9A"/>
    <w:rsid w:val="004D7976"/>
    <w:rsid w:val="004D7D6A"/>
    <w:rsid w:val="004E0900"/>
    <w:rsid w:val="004E0F60"/>
    <w:rsid w:val="004E1004"/>
    <w:rsid w:val="004E21BB"/>
    <w:rsid w:val="004E314E"/>
    <w:rsid w:val="004E31BE"/>
    <w:rsid w:val="004E31CE"/>
    <w:rsid w:val="004E4848"/>
    <w:rsid w:val="004E486A"/>
    <w:rsid w:val="004E4900"/>
    <w:rsid w:val="004E4A00"/>
    <w:rsid w:val="004E4A59"/>
    <w:rsid w:val="004E5EF6"/>
    <w:rsid w:val="004E6000"/>
    <w:rsid w:val="004E60B8"/>
    <w:rsid w:val="004E61BB"/>
    <w:rsid w:val="004E62A1"/>
    <w:rsid w:val="004E65BB"/>
    <w:rsid w:val="004E707B"/>
    <w:rsid w:val="004E7816"/>
    <w:rsid w:val="004E7DC1"/>
    <w:rsid w:val="004F043A"/>
    <w:rsid w:val="004F05A1"/>
    <w:rsid w:val="004F091F"/>
    <w:rsid w:val="004F0B19"/>
    <w:rsid w:val="004F171F"/>
    <w:rsid w:val="004F2DAC"/>
    <w:rsid w:val="004F3AC9"/>
    <w:rsid w:val="004F480C"/>
    <w:rsid w:val="004F5125"/>
    <w:rsid w:val="004F61E0"/>
    <w:rsid w:val="004F6579"/>
    <w:rsid w:val="004F6FB3"/>
    <w:rsid w:val="004F74F8"/>
    <w:rsid w:val="004F7CE5"/>
    <w:rsid w:val="00500B77"/>
    <w:rsid w:val="00500E2B"/>
    <w:rsid w:val="00500FAA"/>
    <w:rsid w:val="00501454"/>
    <w:rsid w:val="0050197D"/>
    <w:rsid w:val="00501AEB"/>
    <w:rsid w:val="005025AB"/>
    <w:rsid w:val="00502B09"/>
    <w:rsid w:val="005035CA"/>
    <w:rsid w:val="0050367B"/>
    <w:rsid w:val="00504083"/>
    <w:rsid w:val="0050454D"/>
    <w:rsid w:val="00505691"/>
    <w:rsid w:val="005056EF"/>
    <w:rsid w:val="00505C5B"/>
    <w:rsid w:val="0050633C"/>
    <w:rsid w:val="00506778"/>
    <w:rsid w:val="00507748"/>
    <w:rsid w:val="00507B25"/>
    <w:rsid w:val="00507F19"/>
    <w:rsid w:val="0051025E"/>
    <w:rsid w:val="005105A0"/>
    <w:rsid w:val="00510D36"/>
    <w:rsid w:val="00511434"/>
    <w:rsid w:val="005116E3"/>
    <w:rsid w:val="005120B2"/>
    <w:rsid w:val="0051245D"/>
    <w:rsid w:val="00513586"/>
    <w:rsid w:val="00513A6A"/>
    <w:rsid w:val="00514382"/>
    <w:rsid w:val="00514762"/>
    <w:rsid w:val="00514FB5"/>
    <w:rsid w:val="005157AC"/>
    <w:rsid w:val="00515925"/>
    <w:rsid w:val="00515FB6"/>
    <w:rsid w:val="0051606D"/>
    <w:rsid w:val="005162D0"/>
    <w:rsid w:val="005164E7"/>
    <w:rsid w:val="005174BF"/>
    <w:rsid w:val="005177B3"/>
    <w:rsid w:val="005179B8"/>
    <w:rsid w:val="00520026"/>
    <w:rsid w:val="0052010C"/>
    <w:rsid w:val="00520791"/>
    <w:rsid w:val="00520806"/>
    <w:rsid w:val="00520884"/>
    <w:rsid w:val="00520CA3"/>
    <w:rsid w:val="00520EC9"/>
    <w:rsid w:val="00520F8B"/>
    <w:rsid w:val="005213B9"/>
    <w:rsid w:val="00521817"/>
    <w:rsid w:val="0052183E"/>
    <w:rsid w:val="00522464"/>
    <w:rsid w:val="00522E51"/>
    <w:rsid w:val="00522FCE"/>
    <w:rsid w:val="005230DF"/>
    <w:rsid w:val="00523787"/>
    <w:rsid w:val="00523934"/>
    <w:rsid w:val="00523AF2"/>
    <w:rsid w:val="00523D91"/>
    <w:rsid w:val="00523E3A"/>
    <w:rsid w:val="00523E4F"/>
    <w:rsid w:val="005244D8"/>
    <w:rsid w:val="005245E2"/>
    <w:rsid w:val="00525834"/>
    <w:rsid w:val="00525F17"/>
    <w:rsid w:val="00525F55"/>
    <w:rsid w:val="00526F4F"/>
    <w:rsid w:val="00527396"/>
    <w:rsid w:val="00527E16"/>
    <w:rsid w:val="00530276"/>
    <w:rsid w:val="0053092F"/>
    <w:rsid w:val="0053124C"/>
    <w:rsid w:val="0053196E"/>
    <w:rsid w:val="0053283D"/>
    <w:rsid w:val="00532C7A"/>
    <w:rsid w:val="00533C50"/>
    <w:rsid w:val="00534134"/>
    <w:rsid w:val="00535529"/>
    <w:rsid w:val="00535F76"/>
    <w:rsid w:val="00537087"/>
    <w:rsid w:val="00537AB6"/>
    <w:rsid w:val="005404A1"/>
    <w:rsid w:val="00540785"/>
    <w:rsid w:val="00541AA7"/>
    <w:rsid w:val="00541B66"/>
    <w:rsid w:val="0054256E"/>
    <w:rsid w:val="00542942"/>
    <w:rsid w:val="00542EA6"/>
    <w:rsid w:val="0054363C"/>
    <w:rsid w:val="00543AD6"/>
    <w:rsid w:val="005447FF"/>
    <w:rsid w:val="005453A3"/>
    <w:rsid w:val="005454E2"/>
    <w:rsid w:val="00545E48"/>
    <w:rsid w:val="005469E2"/>
    <w:rsid w:val="00546A9F"/>
    <w:rsid w:val="00546E6A"/>
    <w:rsid w:val="00546E71"/>
    <w:rsid w:val="00546FF0"/>
    <w:rsid w:val="005475EF"/>
    <w:rsid w:val="005508F5"/>
    <w:rsid w:val="00550FF9"/>
    <w:rsid w:val="00551281"/>
    <w:rsid w:val="005524DC"/>
    <w:rsid w:val="0055319E"/>
    <w:rsid w:val="0055336B"/>
    <w:rsid w:val="00553796"/>
    <w:rsid w:val="0055388C"/>
    <w:rsid w:val="00553B00"/>
    <w:rsid w:val="00553F73"/>
    <w:rsid w:val="0055401B"/>
    <w:rsid w:val="00554F86"/>
    <w:rsid w:val="005558DB"/>
    <w:rsid w:val="00555F42"/>
    <w:rsid w:val="00556367"/>
    <w:rsid w:val="0055695F"/>
    <w:rsid w:val="00556DA2"/>
    <w:rsid w:val="00557493"/>
    <w:rsid w:val="00560CBE"/>
    <w:rsid w:val="00562509"/>
    <w:rsid w:val="005626CB"/>
    <w:rsid w:val="00562CA1"/>
    <w:rsid w:val="00562CA2"/>
    <w:rsid w:val="00563923"/>
    <w:rsid w:val="00563B53"/>
    <w:rsid w:val="00563BEE"/>
    <w:rsid w:val="00564B69"/>
    <w:rsid w:val="00564F65"/>
    <w:rsid w:val="00565002"/>
    <w:rsid w:val="00565721"/>
    <w:rsid w:val="00565BC1"/>
    <w:rsid w:val="00565C0A"/>
    <w:rsid w:val="00565D12"/>
    <w:rsid w:val="00565FCB"/>
    <w:rsid w:val="00566565"/>
    <w:rsid w:val="005669D3"/>
    <w:rsid w:val="00566A03"/>
    <w:rsid w:val="00566C21"/>
    <w:rsid w:val="005700E0"/>
    <w:rsid w:val="0057012B"/>
    <w:rsid w:val="0057044A"/>
    <w:rsid w:val="00570614"/>
    <w:rsid w:val="00570ABB"/>
    <w:rsid w:val="005710C3"/>
    <w:rsid w:val="005712E5"/>
    <w:rsid w:val="005723A2"/>
    <w:rsid w:val="00572B06"/>
    <w:rsid w:val="00574610"/>
    <w:rsid w:val="005747E9"/>
    <w:rsid w:val="0057534E"/>
    <w:rsid w:val="00575B53"/>
    <w:rsid w:val="005764F8"/>
    <w:rsid w:val="00576BBD"/>
    <w:rsid w:val="00576BFE"/>
    <w:rsid w:val="00577508"/>
    <w:rsid w:val="00577572"/>
    <w:rsid w:val="0057793E"/>
    <w:rsid w:val="00577B00"/>
    <w:rsid w:val="00581A32"/>
    <w:rsid w:val="005821EA"/>
    <w:rsid w:val="00582213"/>
    <w:rsid w:val="0058244E"/>
    <w:rsid w:val="0058308F"/>
    <w:rsid w:val="0058348B"/>
    <w:rsid w:val="0058359F"/>
    <w:rsid w:val="0058397B"/>
    <w:rsid w:val="00583AB6"/>
    <w:rsid w:val="00584877"/>
    <w:rsid w:val="00584CF5"/>
    <w:rsid w:val="00585FED"/>
    <w:rsid w:val="00586038"/>
    <w:rsid w:val="005863CA"/>
    <w:rsid w:val="005868CA"/>
    <w:rsid w:val="00587434"/>
    <w:rsid w:val="00587714"/>
    <w:rsid w:val="0058783B"/>
    <w:rsid w:val="005905B0"/>
    <w:rsid w:val="0059090D"/>
    <w:rsid w:val="005914C8"/>
    <w:rsid w:val="00591714"/>
    <w:rsid w:val="00591751"/>
    <w:rsid w:val="00591A66"/>
    <w:rsid w:val="00591A92"/>
    <w:rsid w:val="005922A5"/>
    <w:rsid w:val="005926DA"/>
    <w:rsid w:val="00592ABB"/>
    <w:rsid w:val="00592D9C"/>
    <w:rsid w:val="00593700"/>
    <w:rsid w:val="00593FAA"/>
    <w:rsid w:val="00595A4F"/>
    <w:rsid w:val="00595C85"/>
    <w:rsid w:val="0059665E"/>
    <w:rsid w:val="00596C8A"/>
    <w:rsid w:val="005A038A"/>
    <w:rsid w:val="005A08CD"/>
    <w:rsid w:val="005A13F5"/>
    <w:rsid w:val="005A270E"/>
    <w:rsid w:val="005A2C3C"/>
    <w:rsid w:val="005A381A"/>
    <w:rsid w:val="005A4349"/>
    <w:rsid w:val="005A516A"/>
    <w:rsid w:val="005A51E8"/>
    <w:rsid w:val="005A58AD"/>
    <w:rsid w:val="005A5C91"/>
    <w:rsid w:val="005A6084"/>
    <w:rsid w:val="005A618D"/>
    <w:rsid w:val="005A6824"/>
    <w:rsid w:val="005A6BF7"/>
    <w:rsid w:val="005A6ECD"/>
    <w:rsid w:val="005A7148"/>
    <w:rsid w:val="005A7A6D"/>
    <w:rsid w:val="005B0006"/>
    <w:rsid w:val="005B0EE4"/>
    <w:rsid w:val="005B11A0"/>
    <w:rsid w:val="005B15F5"/>
    <w:rsid w:val="005B1CE0"/>
    <w:rsid w:val="005B1D70"/>
    <w:rsid w:val="005B30E3"/>
    <w:rsid w:val="005B3121"/>
    <w:rsid w:val="005B33DF"/>
    <w:rsid w:val="005B3566"/>
    <w:rsid w:val="005B3653"/>
    <w:rsid w:val="005B3943"/>
    <w:rsid w:val="005B4021"/>
    <w:rsid w:val="005B44B4"/>
    <w:rsid w:val="005B44DC"/>
    <w:rsid w:val="005B45F1"/>
    <w:rsid w:val="005B4BE8"/>
    <w:rsid w:val="005B5003"/>
    <w:rsid w:val="005B5BCD"/>
    <w:rsid w:val="005B63EC"/>
    <w:rsid w:val="005B6810"/>
    <w:rsid w:val="005B6911"/>
    <w:rsid w:val="005B6F41"/>
    <w:rsid w:val="005B6F62"/>
    <w:rsid w:val="005B7162"/>
    <w:rsid w:val="005B77C4"/>
    <w:rsid w:val="005B7A77"/>
    <w:rsid w:val="005B7B24"/>
    <w:rsid w:val="005B7CCD"/>
    <w:rsid w:val="005C03B6"/>
    <w:rsid w:val="005C09AD"/>
    <w:rsid w:val="005C0DB7"/>
    <w:rsid w:val="005C11C6"/>
    <w:rsid w:val="005C12D6"/>
    <w:rsid w:val="005C136B"/>
    <w:rsid w:val="005C240E"/>
    <w:rsid w:val="005C24A6"/>
    <w:rsid w:val="005C25B3"/>
    <w:rsid w:val="005C28F5"/>
    <w:rsid w:val="005C29F7"/>
    <w:rsid w:val="005C2B0A"/>
    <w:rsid w:val="005C37F8"/>
    <w:rsid w:val="005C42CA"/>
    <w:rsid w:val="005C4319"/>
    <w:rsid w:val="005C4519"/>
    <w:rsid w:val="005C4BF7"/>
    <w:rsid w:val="005C4DC0"/>
    <w:rsid w:val="005C5166"/>
    <w:rsid w:val="005C6664"/>
    <w:rsid w:val="005C6DAB"/>
    <w:rsid w:val="005C6F76"/>
    <w:rsid w:val="005D12A3"/>
    <w:rsid w:val="005D14E0"/>
    <w:rsid w:val="005D1B24"/>
    <w:rsid w:val="005D1BDE"/>
    <w:rsid w:val="005D2074"/>
    <w:rsid w:val="005D265D"/>
    <w:rsid w:val="005D290A"/>
    <w:rsid w:val="005D2B43"/>
    <w:rsid w:val="005D2BEE"/>
    <w:rsid w:val="005D2DF7"/>
    <w:rsid w:val="005D2F60"/>
    <w:rsid w:val="005D3154"/>
    <w:rsid w:val="005D35A9"/>
    <w:rsid w:val="005D37EB"/>
    <w:rsid w:val="005D397B"/>
    <w:rsid w:val="005D3FDC"/>
    <w:rsid w:val="005D419A"/>
    <w:rsid w:val="005D4431"/>
    <w:rsid w:val="005D459D"/>
    <w:rsid w:val="005D45C3"/>
    <w:rsid w:val="005D4FC2"/>
    <w:rsid w:val="005D5165"/>
    <w:rsid w:val="005D5388"/>
    <w:rsid w:val="005D5AD3"/>
    <w:rsid w:val="005D62AB"/>
    <w:rsid w:val="005D7213"/>
    <w:rsid w:val="005D7619"/>
    <w:rsid w:val="005D7B46"/>
    <w:rsid w:val="005D7C05"/>
    <w:rsid w:val="005D7C0A"/>
    <w:rsid w:val="005E139A"/>
    <w:rsid w:val="005E1850"/>
    <w:rsid w:val="005E1A49"/>
    <w:rsid w:val="005E1F18"/>
    <w:rsid w:val="005E24DE"/>
    <w:rsid w:val="005E2559"/>
    <w:rsid w:val="005E2E09"/>
    <w:rsid w:val="005E34F2"/>
    <w:rsid w:val="005E3678"/>
    <w:rsid w:val="005E3F7C"/>
    <w:rsid w:val="005E4891"/>
    <w:rsid w:val="005E4EB7"/>
    <w:rsid w:val="005E5174"/>
    <w:rsid w:val="005E51A9"/>
    <w:rsid w:val="005E51CE"/>
    <w:rsid w:val="005E543E"/>
    <w:rsid w:val="005E5DB6"/>
    <w:rsid w:val="005E5F55"/>
    <w:rsid w:val="005E612F"/>
    <w:rsid w:val="005E6574"/>
    <w:rsid w:val="005E6A5D"/>
    <w:rsid w:val="005E74FB"/>
    <w:rsid w:val="005E78AF"/>
    <w:rsid w:val="005E7CB1"/>
    <w:rsid w:val="005E7D83"/>
    <w:rsid w:val="005E7E31"/>
    <w:rsid w:val="005F04BD"/>
    <w:rsid w:val="005F0ADF"/>
    <w:rsid w:val="005F1145"/>
    <w:rsid w:val="005F1455"/>
    <w:rsid w:val="005F182F"/>
    <w:rsid w:val="005F230E"/>
    <w:rsid w:val="005F251B"/>
    <w:rsid w:val="005F4B8F"/>
    <w:rsid w:val="005F4C63"/>
    <w:rsid w:val="005F56C1"/>
    <w:rsid w:val="005F64F6"/>
    <w:rsid w:val="005F671D"/>
    <w:rsid w:val="005F716E"/>
    <w:rsid w:val="005F7513"/>
    <w:rsid w:val="00601618"/>
    <w:rsid w:val="00601691"/>
    <w:rsid w:val="00601988"/>
    <w:rsid w:val="00601C11"/>
    <w:rsid w:val="00601F09"/>
    <w:rsid w:val="0060222F"/>
    <w:rsid w:val="00602525"/>
    <w:rsid w:val="0060317A"/>
    <w:rsid w:val="006033A5"/>
    <w:rsid w:val="00603AC1"/>
    <w:rsid w:val="00604419"/>
    <w:rsid w:val="00604425"/>
    <w:rsid w:val="00604626"/>
    <w:rsid w:val="00604676"/>
    <w:rsid w:val="00604A5B"/>
    <w:rsid w:val="00604D27"/>
    <w:rsid w:val="00604FBD"/>
    <w:rsid w:val="006051A7"/>
    <w:rsid w:val="00606AD6"/>
    <w:rsid w:val="006071CC"/>
    <w:rsid w:val="0060749A"/>
    <w:rsid w:val="00607719"/>
    <w:rsid w:val="00607D6F"/>
    <w:rsid w:val="006109EA"/>
    <w:rsid w:val="00611066"/>
    <w:rsid w:val="0061125C"/>
    <w:rsid w:val="00611D3C"/>
    <w:rsid w:val="00611D7D"/>
    <w:rsid w:val="00611DDF"/>
    <w:rsid w:val="00612500"/>
    <w:rsid w:val="006128B6"/>
    <w:rsid w:val="00612F55"/>
    <w:rsid w:val="00612FB8"/>
    <w:rsid w:val="00613086"/>
    <w:rsid w:val="006132EF"/>
    <w:rsid w:val="00613EB4"/>
    <w:rsid w:val="006147AF"/>
    <w:rsid w:val="006149E3"/>
    <w:rsid w:val="00614B2D"/>
    <w:rsid w:val="00615194"/>
    <w:rsid w:val="00615ACF"/>
    <w:rsid w:val="00616336"/>
    <w:rsid w:val="00616419"/>
    <w:rsid w:val="006168C7"/>
    <w:rsid w:val="00616B88"/>
    <w:rsid w:val="00616DF2"/>
    <w:rsid w:val="006176CB"/>
    <w:rsid w:val="00617CB1"/>
    <w:rsid w:val="00617D87"/>
    <w:rsid w:val="00617FE3"/>
    <w:rsid w:val="0062011B"/>
    <w:rsid w:val="0062021B"/>
    <w:rsid w:val="006211EE"/>
    <w:rsid w:val="00621D6B"/>
    <w:rsid w:val="00622051"/>
    <w:rsid w:val="00622E30"/>
    <w:rsid w:val="0062328F"/>
    <w:rsid w:val="006232B3"/>
    <w:rsid w:val="00623417"/>
    <w:rsid w:val="0062396A"/>
    <w:rsid w:val="00623C3F"/>
    <w:rsid w:val="006244AA"/>
    <w:rsid w:val="00624ADA"/>
    <w:rsid w:val="00624CC6"/>
    <w:rsid w:val="00624CF8"/>
    <w:rsid w:val="00624DD6"/>
    <w:rsid w:val="00625CF9"/>
    <w:rsid w:val="00626A87"/>
    <w:rsid w:val="00626DD1"/>
    <w:rsid w:val="00626E0F"/>
    <w:rsid w:val="00627206"/>
    <w:rsid w:val="00630206"/>
    <w:rsid w:val="0063027C"/>
    <w:rsid w:val="0063088C"/>
    <w:rsid w:val="00631596"/>
    <w:rsid w:val="0063181B"/>
    <w:rsid w:val="00631AB0"/>
    <w:rsid w:val="006323B0"/>
    <w:rsid w:val="0063257C"/>
    <w:rsid w:val="00632C0D"/>
    <w:rsid w:val="00633428"/>
    <w:rsid w:val="00633A91"/>
    <w:rsid w:val="00633FB9"/>
    <w:rsid w:val="006346BD"/>
    <w:rsid w:val="00634879"/>
    <w:rsid w:val="00634F94"/>
    <w:rsid w:val="00635340"/>
    <w:rsid w:val="00635652"/>
    <w:rsid w:val="006358A4"/>
    <w:rsid w:val="00636039"/>
    <w:rsid w:val="006366C9"/>
    <w:rsid w:val="006366CC"/>
    <w:rsid w:val="00637B87"/>
    <w:rsid w:val="00637F17"/>
    <w:rsid w:val="00640794"/>
    <w:rsid w:val="00641006"/>
    <w:rsid w:val="00641079"/>
    <w:rsid w:val="00641090"/>
    <w:rsid w:val="0064129B"/>
    <w:rsid w:val="00641B73"/>
    <w:rsid w:val="006421A5"/>
    <w:rsid w:val="0064245F"/>
    <w:rsid w:val="006428BF"/>
    <w:rsid w:val="00642A38"/>
    <w:rsid w:val="00642CE1"/>
    <w:rsid w:val="00643E36"/>
    <w:rsid w:val="00644442"/>
    <w:rsid w:val="006447A9"/>
    <w:rsid w:val="006462D5"/>
    <w:rsid w:val="006463DA"/>
    <w:rsid w:val="00646C5F"/>
    <w:rsid w:val="00647D37"/>
    <w:rsid w:val="0065090F"/>
    <w:rsid w:val="00650B7B"/>
    <w:rsid w:val="006515DA"/>
    <w:rsid w:val="00651D82"/>
    <w:rsid w:val="00651EDA"/>
    <w:rsid w:val="0065214E"/>
    <w:rsid w:val="006528EB"/>
    <w:rsid w:val="00652F52"/>
    <w:rsid w:val="0065306E"/>
    <w:rsid w:val="0065444D"/>
    <w:rsid w:val="006547B1"/>
    <w:rsid w:val="00654E2E"/>
    <w:rsid w:val="0065515C"/>
    <w:rsid w:val="00656025"/>
    <w:rsid w:val="0065608A"/>
    <w:rsid w:val="0065616F"/>
    <w:rsid w:val="0065705E"/>
    <w:rsid w:val="00657436"/>
    <w:rsid w:val="006609E0"/>
    <w:rsid w:val="00660F98"/>
    <w:rsid w:val="00661C2E"/>
    <w:rsid w:val="00662050"/>
    <w:rsid w:val="006628F4"/>
    <w:rsid w:val="00662C79"/>
    <w:rsid w:val="00662C9D"/>
    <w:rsid w:val="0066335C"/>
    <w:rsid w:val="00664083"/>
    <w:rsid w:val="006657F3"/>
    <w:rsid w:val="00665F53"/>
    <w:rsid w:val="00666BEC"/>
    <w:rsid w:val="0066702E"/>
    <w:rsid w:val="00667C87"/>
    <w:rsid w:val="006704A6"/>
    <w:rsid w:val="0067085E"/>
    <w:rsid w:val="00671D6D"/>
    <w:rsid w:val="00675218"/>
    <w:rsid w:val="0067559C"/>
    <w:rsid w:val="00675CCD"/>
    <w:rsid w:val="00676010"/>
    <w:rsid w:val="00676E31"/>
    <w:rsid w:val="00677DB4"/>
    <w:rsid w:val="00677DDD"/>
    <w:rsid w:val="006802AB"/>
    <w:rsid w:val="0068047C"/>
    <w:rsid w:val="00681F5A"/>
    <w:rsid w:val="00683C1C"/>
    <w:rsid w:val="00683DA8"/>
    <w:rsid w:val="006841B2"/>
    <w:rsid w:val="006842A6"/>
    <w:rsid w:val="00684630"/>
    <w:rsid w:val="00684CCC"/>
    <w:rsid w:val="00685009"/>
    <w:rsid w:val="00685287"/>
    <w:rsid w:val="00686724"/>
    <w:rsid w:val="00686E34"/>
    <w:rsid w:val="00687193"/>
    <w:rsid w:val="00687859"/>
    <w:rsid w:val="00687BA4"/>
    <w:rsid w:val="00690487"/>
    <w:rsid w:val="006908D8"/>
    <w:rsid w:val="00690A45"/>
    <w:rsid w:val="00690C09"/>
    <w:rsid w:val="006912C5"/>
    <w:rsid w:val="00691772"/>
    <w:rsid w:val="00691788"/>
    <w:rsid w:val="006918FC"/>
    <w:rsid w:val="00691F91"/>
    <w:rsid w:val="0069225D"/>
    <w:rsid w:val="006924ED"/>
    <w:rsid w:val="00692FA6"/>
    <w:rsid w:val="00693518"/>
    <w:rsid w:val="00693AE7"/>
    <w:rsid w:val="00693E04"/>
    <w:rsid w:val="00694346"/>
    <w:rsid w:val="00694A71"/>
    <w:rsid w:val="00694BF9"/>
    <w:rsid w:val="00696571"/>
    <w:rsid w:val="0069732D"/>
    <w:rsid w:val="00697A81"/>
    <w:rsid w:val="006A02E4"/>
    <w:rsid w:val="006A21A7"/>
    <w:rsid w:val="006A23B0"/>
    <w:rsid w:val="006A2B48"/>
    <w:rsid w:val="006A2E5E"/>
    <w:rsid w:val="006A3027"/>
    <w:rsid w:val="006A4563"/>
    <w:rsid w:val="006A4732"/>
    <w:rsid w:val="006A4B0D"/>
    <w:rsid w:val="006A5C55"/>
    <w:rsid w:val="006A5E91"/>
    <w:rsid w:val="006A6041"/>
    <w:rsid w:val="006A6548"/>
    <w:rsid w:val="006A6739"/>
    <w:rsid w:val="006A67F5"/>
    <w:rsid w:val="006A695C"/>
    <w:rsid w:val="006A7A3F"/>
    <w:rsid w:val="006A7BCE"/>
    <w:rsid w:val="006A7C73"/>
    <w:rsid w:val="006B01B9"/>
    <w:rsid w:val="006B07D8"/>
    <w:rsid w:val="006B094E"/>
    <w:rsid w:val="006B0D1E"/>
    <w:rsid w:val="006B12C1"/>
    <w:rsid w:val="006B1DE9"/>
    <w:rsid w:val="006B21EC"/>
    <w:rsid w:val="006B23C2"/>
    <w:rsid w:val="006B244F"/>
    <w:rsid w:val="006B3026"/>
    <w:rsid w:val="006B30BE"/>
    <w:rsid w:val="006B38B7"/>
    <w:rsid w:val="006B3A55"/>
    <w:rsid w:val="006B3D67"/>
    <w:rsid w:val="006B47BF"/>
    <w:rsid w:val="006B4840"/>
    <w:rsid w:val="006B5130"/>
    <w:rsid w:val="006B517A"/>
    <w:rsid w:val="006B5736"/>
    <w:rsid w:val="006B5CC2"/>
    <w:rsid w:val="006B6215"/>
    <w:rsid w:val="006B7181"/>
    <w:rsid w:val="006C01B7"/>
    <w:rsid w:val="006C039A"/>
    <w:rsid w:val="006C0768"/>
    <w:rsid w:val="006C14C8"/>
    <w:rsid w:val="006C174D"/>
    <w:rsid w:val="006C189B"/>
    <w:rsid w:val="006C1F9B"/>
    <w:rsid w:val="006C2320"/>
    <w:rsid w:val="006C24F4"/>
    <w:rsid w:val="006C429D"/>
    <w:rsid w:val="006C45B1"/>
    <w:rsid w:val="006C600E"/>
    <w:rsid w:val="006C6F21"/>
    <w:rsid w:val="006C75EC"/>
    <w:rsid w:val="006D0650"/>
    <w:rsid w:val="006D07F5"/>
    <w:rsid w:val="006D0E47"/>
    <w:rsid w:val="006D11CE"/>
    <w:rsid w:val="006D122E"/>
    <w:rsid w:val="006D18DD"/>
    <w:rsid w:val="006D2534"/>
    <w:rsid w:val="006D270A"/>
    <w:rsid w:val="006D27FF"/>
    <w:rsid w:val="006D2A1E"/>
    <w:rsid w:val="006D2D2B"/>
    <w:rsid w:val="006D320D"/>
    <w:rsid w:val="006D350B"/>
    <w:rsid w:val="006D398F"/>
    <w:rsid w:val="006D3BAB"/>
    <w:rsid w:val="006D428A"/>
    <w:rsid w:val="006D4AB8"/>
    <w:rsid w:val="006D4C22"/>
    <w:rsid w:val="006D4F1C"/>
    <w:rsid w:val="006D5268"/>
    <w:rsid w:val="006D53DF"/>
    <w:rsid w:val="006D53FA"/>
    <w:rsid w:val="006D541C"/>
    <w:rsid w:val="006D5580"/>
    <w:rsid w:val="006D5B98"/>
    <w:rsid w:val="006D673A"/>
    <w:rsid w:val="006D6CFC"/>
    <w:rsid w:val="006D6F1C"/>
    <w:rsid w:val="006D6F9C"/>
    <w:rsid w:val="006D7262"/>
    <w:rsid w:val="006D7831"/>
    <w:rsid w:val="006D7A7B"/>
    <w:rsid w:val="006D7FBC"/>
    <w:rsid w:val="006E0653"/>
    <w:rsid w:val="006E0B2A"/>
    <w:rsid w:val="006E0B7B"/>
    <w:rsid w:val="006E103B"/>
    <w:rsid w:val="006E16F4"/>
    <w:rsid w:val="006E1ED4"/>
    <w:rsid w:val="006E25CE"/>
    <w:rsid w:val="006E294E"/>
    <w:rsid w:val="006E3949"/>
    <w:rsid w:val="006E3CE4"/>
    <w:rsid w:val="006E4197"/>
    <w:rsid w:val="006E43D4"/>
    <w:rsid w:val="006E6084"/>
    <w:rsid w:val="006E63FA"/>
    <w:rsid w:val="006E6944"/>
    <w:rsid w:val="006E69E2"/>
    <w:rsid w:val="006E7316"/>
    <w:rsid w:val="006E733B"/>
    <w:rsid w:val="006E782A"/>
    <w:rsid w:val="006F0AA3"/>
    <w:rsid w:val="006F0AED"/>
    <w:rsid w:val="006F0C3F"/>
    <w:rsid w:val="006F117A"/>
    <w:rsid w:val="006F1C03"/>
    <w:rsid w:val="006F21E3"/>
    <w:rsid w:val="006F2230"/>
    <w:rsid w:val="006F25E4"/>
    <w:rsid w:val="006F287C"/>
    <w:rsid w:val="006F2A2D"/>
    <w:rsid w:val="006F2EDA"/>
    <w:rsid w:val="006F318F"/>
    <w:rsid w:val="006F3EE5"/>
    <w:rsid w:val="006F407F"/>
    <w:rsid w:val="006F4609"/>
    <w:rsid w:val="006F4B55"/>
    <w:rsid w:val="006F4DFA"/>
    <w:rsid w:val="006F58D3"/>
    <w:rsid w:val="006F5C01"/>
    <w:rsid w:val="006F5D2F"/>
    <w:rsid w:val="006F5DD5"/>
    <w:rsid w:val="006F5F96"/>
    <w:rsid w:val="006F65B1"/>
    <w:rsid w:val="006F67AF"/>
    <w:rsid w:val="006F6A22"/>
    <w:rsid w:val="006F6AA1"/>
    <w:rsid w:val="006F729D"/>
    <w:rsid w:val="006F772B"/>
    <w:rsid w:val="006F7B9C"/>
    <w:rsid w:val="006F7C0A"/>
    <w:rsid w:val="006F7C2B"/>
    <w:rsid w:val="007002A6"/>
    <w:rsid w:val="007009E7"/>
    <w:rsid w:val="00700AF7"/>
    <w:rsid w:val="00700CA3"/>
    <w:rsid w:val="007013DB"/>
    <w:rsid w:val="00701698"/>
    <w:rsid w:val="00701E7D"/>
    <w:rsid w:val="007022EA"/>
    <w:rsid w:val="00702340"/>
    <w:rsid w:val="00702F66"/>
    <w:rsid w:val="00703645"/>
    <w:rsid w:val="007038E5"/>
    <w:rsid w:val="007046F9"/>
    <w:rsid w:val="0070482A"/>
    <w:rsid w:val="00704E47"/>
    <w:rsid w:val="00705526"/>
    <w:rsid w:val="00705578"/>
    <w:rsid w:val="007057DF"/>
    <w:rsid w:val="007067A7"/>
    <w:rsid w:val="007073D2"/>
    <w:rsid w:val="00710D39"/>
    <w:rsid w:val="007114D9"/>
    <w:rsid w:val="00711742"/>
    <w:rsid w:val="00711DC6"/>
    <w:rsid w:val="007122B7"/>
    <w:rsid w:val="007123C0"/>
    <w:rsid w:val="007126B1"/>
    <w:rsid w:val="00712BC8"/>
    <w:rsid w:val="0071351F"/>
    <w:rsid w:val="00713A74"/>
    <w:rsid w:val="00713F28"/>
    <w:rsid w:val="00714E56"/>
    <w:rsid w:val="00715BDD"/>
    <w:rsid w:val="0071673A"/>
    <w:rsid w:val="007169F4"/>
    <w:rsid w:val="00716A18"/>
    <w:rsid w:val="00716D8C"/>
    <w:rsid w:val="00716DB9"/>
    <w:rsid w:val="00716FE4"/>
    <w:rsid w:val="00717275"/>
    <w:rsid w:val="00717362"/>
    <w:rsid w:val="00717B09"/>
    <w:rsid w:val="00717DF3"/>
    <w:rsid w:val="00717DFE"/>
    <w:rsid w:val="00717E81"/>
    <w:rsid w:val="00720107"/>
    <w:rsid w:val="00721A98"/>
    <w:rsid w:val="00721E30"/>
    <w:rsid w:val="007226C3"/>
    <w:rsid w:val="00722A31"/>
    <w:rsid w:val="00722C8B"/>
    <w:rsid w:val="00722CD3"/>
    <w:rsid w:val="00722F6E"/>
    <w:rsid w:val="007231CE"/>
    <w:rsid w:val="00723DA8"/>
    <w:rsid w:val="00724521"/>
    <w:rsid w:val="0072458A"/>
    <w:rsid w:val="00724EC1"/>
    <w:rsid w:val="007250D0"/>
    <w:rsid w:val="0072520C"/>
    <w:rsid w:val="00725860"/>
    <w:rsid w:val="00725872"/>
    <w:rsid w:val="00726559"/>
    <w:rsid w:val="00726A33"/>
    <w:rsid w:val="00726A3D"/>
    <w:rsid w:val="00726BB3"/>
    <w:rsid w:val="007279A2"/>
    <w:rsid w:val="00727F5F"/>
    <w:rsid w:val="00730110"/>
    <w:rsid w:val="0073028B"/>
    <w:rsid w:val="00730719"/>
    <w:rsid w:val="0073118A"/>
    <w:rsid w:val="0073137E"/>
    <w:rsid w:val="007316D1"/>
    <w:rsid w:val="0073228B"/>
    <w:rsid w:val="007327C2"/>
    <w:rsid w:val="00732B5C"/>
    <w:rsid w:val="00732C29"/>
    <w:rsid w:val="00733E21"/>
    <w:rsid w:val="007342FD"/>
    <w:rsid w:val="0073467F"/>
    <w:rsid w:val="00734D3F"/>
    <w:rsid w:val="0073533B"/>
    <w:rsid w:val="00735411"/>
    <w:rsid w:val="007358DF"/>
    <w:rsid w:val="00735AF3"/>
    <w:rsid w:val="007363F7"/>
    <w:rsid w:val="0073650B"/>
    <w:rsid w:val="007369C2"/>
    <w:rsid w:val="0073703D"/>
    <w:rsid w:val="0073705C"/>
    <w:rsid w:val="007411F3"/>
    <w:rsid w:val="0074151F"/>
    <w:rsid w:val="00742B18"/>
    <w:rsid w:val="00742BB7"/>
    <w:rsid w:val="00742E24"/>
    <w:rsid w:val="007433D8"/>
    <w:rsid w:val="007436B8"/>
    <w:rsid w:val="00743947"/>
    <w:rsid w:val="007444AF"/>
    <w:rsid w:val="00744855"/>
    <w:rsid w:val="0074486F"/>
    <w:rsid w:val="00745BB7"/>
    <w:rsid w:val="00745F5C"/>
    <w:rsid w:val="0074652F"/>
    <w:rsid w:val="007465BF"/>
    <w:rsid w:val="00746952"/>
    <w:rsid w:val="00746D1F"/>
    <w:rsid w:val="007479B9"/>
    <w:rsid w:val="00747B59"/>
    <w:rsid w:val="00750905"/>
    <w:rsid w:val="007509B2"/>
    <w:rsid w:val="00750D72"/>
    <w:rsid w:val="00750F07"/>
    <w:rsid w:val="00751998"/>
    <w:rsid w:val="00751B99"/>
    <w:rsid w:val="00752536"/>
    <w:rsid w:val="007526C8"/>
    <w:rsid w:val="007535BE"/>
    <w:rsid w:val="0075403F"/>
    <w:rsid w:val="0075416B"/>
    <w:rsid w:val="007541B6"/>
    <w:rsid w:val="007541C0"/>
    <w:rsid w:val="007541E4"/>
    <w:rsid w:val="007551B1"/>
    <w:rsid w:val="0075538E"/>
    <w:rsid w:val="0075572C"/>
    <w:rsid w:val="007557E3"/>
    <w:rsid w:val="00755F33"/>
    <w:rsid w:val="00756CCE"/>
    <w:rsid w:val="00756D53"/>
    <w:rsid w:val="00757241"/>
    <w:rsid w:val="00757315"/>
    <w:rsid w:val="007575D1"/>
    <w:rsid w:val="0075782A"/>
    <w:rsid w:val="0075791D"/>
    <w:rsid w:val="00757AB4"/>
    <w:rsid w:val="00757C1A"/>
    <w:rsid w:val="007601E2"/>
    <w:rsid w:val="007609C4"/>
    <w:rsid w:val="00760DDA"/>
    <w:rsid w:val="00760FB8"/>
    <w:rsid w:val="00761226"/>
    <w:rsid w:val="007613F2"/>
    <w:rsid w:val="00761A88"/>
    <w:rsid w:val="00762351"/>
    <w:rsid w:val="00762F95"/>
    <w:rsid w:val="007633D9"/>
    <w:rsid w:val="00763A19"/>
    <w:rsid w:val="007643C1"/>
    <w:rsid w:val="0076444C"/>
    <w:rsid w:val="00764657"/>
    <w:rsid w:val="00764A41"/>
    <w:rsid w:val="0076544B"/>
    <w:rsid w:val="007655C8"/>
    <w:rsid w:val="00765DB3"/>
    <w:rsid w:val="0076638F"/>
    <w:rsid w:val="00766614"/>
    <w:rsid w:val="007666AA"/>
    <w:rsid w:val="007666CA"/>
    <w:rsid w:val="00766854"/>
    <w:rsid w:val="0076698D"/>
    <w:rsid w:val="00766AFD"/>
    <w:rsid w:val="00767832"/>
    <w:rsid w:val="00770339"/>
    <w:rsid w:val="007704C2"/>
    <w:rsid w:val="007709DF"/>
    <w:rsid w:val="007712FF"/>
    <w:rsid w:val="0077183C"/>
    <w:rsid w:val="00771BF1"/>
    <w:rsid w:val="00771C7C"/>
    <w:rsid w:val="007724C5"/>
    <w:rsid w:val="00772BCD"/>
    <w:rsid w:val="00773B03"/>
    <w:rsid w:val="00773C05"/>
    <w:rsid w:val="00773F98"/>
    <w:rsid w:val="00774618"/>
    <w:rsid w:val="0077473B"/>
    <w:rsid w:val="007755A6"/>
    <w:rsid w:val="00775938"/>
    <w:rsid w:val="00776C68"/>
    <w:rsid w:val="007774C5"/>
    <w:rsid w:val="00777BA2"/>
    <w:rsid w:val="00777CD8"/>
    <w:rsid w:val="00777EF6"/>
    <w:rsid w:val="00780206"/>
    <w:rsid w:val="007802CA"/>
    <w:rsid w:val="007808EE"/>
    <w:rsid w:val="007815DA"/>
    <w:rsid w:val="007816DD"/>
    <w:rsid w:val="00781B4B"/>
    <w:rsid w:val="00782442"/>
    <w:rsid w:val="007827C2"/>
    <w:rsid w:val="00782C1C"/>
    <w:rsid w:val="00782E2E"/>
    <w:rsid w:val="00783F5E"/>
    <w:rsid w:val="007843E5"/>
    <w:rsid w:val="00784A84"/>
    <w:rsid w:val="0078637D"/>
    <w:rsid w:val="00786A6C"/>
    <w:rsid w:val="007876EB"/>
    <w:rsid w:val="00787A0E"/>
    <w:rsid w:val="00787A8D"/>
    <w:rsid w:val="00790617"/>
    <w:rsid w:val="00790682"/>
    <w:rsid w:val="007907A8"/>
    <w:rsid w:val="0079155F"/>
    <w:rsid w:val="00791959"/>
    <w:rsid w:val="0079251D"/>
    <w:rsid w:val="007926AF"/>
    <w:rsid w:val="00792B51"/>
    <w:rsid w:val="0079353A"/>
    <w:rsid w:val="00793656"/>
    <w:rsid w:val="00793C30"/>
    <w:rsid w:val="00793D6C"/>
    <w:rsid w:val="00794593"/>
    <w:rsid w:val="00794B8B"/>
    <w:rsid w:val="00794D3A"/>
    <w:rsid w:val="00796702"/>
    <w:rsid w:val="0079680C"/>
    <w:rsid w:val="007A0854"/>
    <w:rsid w:val="007A0AD3"/>
    <w:rsid w:val="007A1133"/>
    <w:rsid w:val="007A18B2"/>
    <w:rsid w:val="007A230D"/>
    <w:rsid w:val="007A3586"/>
    <w:rsid w:val="007A3C32"/>
    <w:rsid w:val="007A4771"/>
    <w:rsid w:val="007A5B55"/>
    <w:rsid w:val="007A5CAB"/>
    <w:rsid w:val="007A6085"/>
    <w:rsid w:val="007A706E"/>
    <w:rsid w:val="007A738F"/>
    <w:rsid w:val="007A75F9"/>
    <w:rsid w:val="007A78CE"/>
    <w:rsid w:val="007B0154"/>
    <w:rsid w:val="007B076E"/>
    <w:rsid w:val="007B07E3"/>
    <w:rsid w:val="007B1A57"/>
    <w:rsid w:val="007B1EB0"/>
    <w:rsid w:val="007B1FF7"/>
    <w:rsid w:val="007B2131"/>
    <w:rsid w:val="007B2BE3"/>
    <w:rsid w:val="007B2CB7"/>
    <w:rsid w:val="007B317A"/>
    <w:rsid w:val="007B356B"/>
    <w:rsid w:val="007B3D15"/>
    <w:rsid w:val="007B3D95"/>
    <w:rsid w:val="007B3FFE"/>
    <w:rsid w:val="007B5151"/>
    <w:rsid w:val="007B5533"/>
    <w:rsid w:val="007B57D7"/>
    <w:rsid w:val="007B5BC5"/>
    <w:rsid w:val="007B66E7"/>
    <w:rsid w:val="007B6F61"/>
    <w:rsid w:val="007B7440"/>
    <w:rsid w:val="007C0A1D"/>
    <w:rsid w:val="007C0B18"/>
    <w:rsid w:val="007C0D17"/>
    <w:rsid w:val="007C2197"/>
    <w:rsid w:val="007C23C2"/>
    <w:rsid w:val="007C24D3"/>
    <w:rsid w:val="007C252E"/>
    <w:rsid w:val="007C3B15"/>
    <w:rsid w:val="007C3C7C"/>
    <w:rsid w:val="007C3E76"/>
    <w:rsid w:val="007C42B6"/>
    <w:rsid w:val="007C4446"/>
    <w:rsid w:val="007C472E"/>
    <w:rsid w:val="007C47EE"/>
    <w:rsid w:val="007C5BBA"/>
    <w:rsid w:val="007C5EBF"/>
    <w:rsid w:val="007C688D"/>
    <w:rsid w:val="007C690E"/>
    <w:rsid w:val="007C6E57"/>
    <w:rsid w:val="007C7640"/>
    <w:rsid w:val="007D01B5"/>
    <w:rsid w:val="007D036B"/>
    <w:rsid w:val="007D068F"/>
    <w:rsid w:val="007D09FC"/>
    <w:rsid w:val="007D0A5E"/>
    <w:rsid w:val="007D142E"/>
    <w:rsid w:val="007D237E"/>
    <w:rsid w:val="007D2AA2"/>
    <w:rsid w:val="007D2D75"/>
    <w:rsid w:val="007D30E6"/>
    <w:rsid w:val="007D3445"/>
    <w:rsid w:val="007D39D6"/>
    <w:rsid w:val="007D4214"/>
    <w:rsid w:val="007D4424"/>
    <w:rsid w:val="007D48EB"/>
    <w:rsid w:val="007D51BA"/>
    <w:rsid w:val="007D5361"/>
    <w:rsid w:val="007D5975"/>
    <w:rsid w:val="007D5F49"/>
    <w:rsid w:val="007D7C2D"/>
    <w:rsid w:val="007E047C"/>
    <w:rsid w:val="007E060C"/>
    <w:rsid w:val="007E1697"/>
    <w:rsid w:val="007E1B04"/>
    <w:rsid w:val="007E2695"/>
    <w:rsid w:val="007E284C"/>
    <w:rsid w:val="007E2BBC"/>
    <w:rsid w:val="007E3626"/>
    <w:rsid w:val="007E3B08"/>
    <w:rsid w:val="007E4626"/>
    <w:rsid w:val="007E4C67"/>
    <w:rsid w:val="007E5151"/>
    <w:rsid w:val="007E5ACF"/>
    <w:rsid w:val="007E5E6E"/>
    <w:rsid w:val="007E6A2B"/>
    <w:rsid w:val="007E7390"/>
    <w:rsid w:val="007E7975"/>
    <w:rsid w:val="007F1B7D"/>
    <w:rsid w:val="007F1D3F"/>
    <w:rsid w:val="007F22C2"/>
    <w:rsid w:val="007F33E6"/>
    <w:rsid w:val="007F34EC"/>
    <w:rsid w:val="007F3860"/>
    <w:rsid w:val="007F452E"/>
    <w:rsid w:val="007F46C9"/>
    <w:rsid w:val="007F4AEE"/>
    <w:rsid w:val="007F51CD"/>
    <w:rsid w:val="007F528D"/>
    <w:rsid w:val="007F5984"/>
    <w:rsid w:val="007F671D"/>
    <w:rsid w:val="007F67F8"/>
    <w:rsid w:val="007F6C58"/>
    <w:rsid w:val="007F6F7A"/>
    <w:rsid w:val="007F6FCE"/>
    <w:rsid w:val="007F722D"/>
    <w:rsid w:val="008006BD"/>
    <w:rsid w:val="00800AB4"/>
    <w:rsid w:val="008013CC"/>
    <w:rsid w:val="008016BB"/>
    <w:rsid w:val="0080382C"/>
    <w:rsid w:val="00803A53"/>
    <w:rsid w:val="00803FA0"/>
    <w:rsid w:val="0080438A"/>
    <w:rsid w:val="00804716"/>
    <w:rsid w:val="008047B5"/>
    <w:rsid w:val="00804C05"/>
    <w:rsid w:val="00804EB3"/>
    <w:rsid w:val="00805F23"/>
    <w:rsid w:val="00806734"/>
    <w:rsid w:val="008068F0"/>
    <w:rsid w:val="00806ED2"/>
    <w:rsid w:val="008075C7"/>
    <w:rsid w:val="00807950"/>
    <w:rsid w:val="00807A7B"/>
    <w:rsid w:val="00807E39"/>
    <w:rsid w:val="00810199"/>
    <w:rsid w:val="00810EFB"/>
    <w:rsid w:val="00811003"/>
    <w:rsid w:val="008117B4"/>
    <w:rsid w:val="00812781"/>
    <w:rsid w:val="00812D4D"/>
    <w:rsid w:val="00812FC9"/>
    <w:rsid w:val="00813221"/>
    <w:rsid w:val="00813776"/>
    <w:rsid w:val="008144AD"/>
    <w:rsid w:val="00814FA8"/>
    <w:rsid w:val="008152A8"/>
    <w:rsid w:val="008156C5"/>
    <w:rsid w:val="00816678"/>
    <w:rsid w:val="008169AA"/>
    <w:rsid w:val="00816CAC"/>
    <w:rsid w:val="00816F9B"/>
    <w:rsid w:val="00817976"/>
    <w:rsid w:val="00817BF1"/>
    <w:rsid w:val="00817D49"/>
    <w:rsid w:val="00820C9C"/>
    <w:rsid w:val="00820CEA"/>
    <w:rsid w:val="00820DCC"/>
    <w:rsid w:val="00820EA0"/>
    <w:rsid w:val="008211A4"/>
    <w:rsid w:val="0082158F"/>
    <w:rsid w:val="00821937"/>
    <w:rsid w:val="00822A75"/>
    <w:rsid w:val="00823009"/>
    <w:rsid w:val="00823093"/>
    <w:rsid w:val="0082314B"/>
    <w:rsid w:val="00823ECF"/>
    <w:rsid w:val="008242C0"/>
    <w:rsid w:val="00824BFB"/>
    <w:rsid w:val="00824D17"/>
    <w:rsid w:val="00826413"/>
    <w:rsid w:val="00826F79"/>
    <w:rsid w:val="00826F84"/>
    <w:rsid w:val="0082780F"/>
    <w:rsid w:val="00827E21"/>
    <w:rsid w:val="008300FE"/>
    <w:rsid w:val="00830470"/>
    <w:rsid w:val="00830FC3"/>
    <w:rsid w:val="00831172"/>
    <w:rsid w:val="0083142F"/>
    <w:rsid w:val="00831A2D"/>
    <w:rsid w:val="00831B38"/>
    <w:rsid w:val="00832A93"/>
    <w:rsid w:val="0083396C"/>
    <w:rsid w:val="00833F27"/>
    <w:rsid w:val="008340E1"/>
    <w:rsid w:val="008359D6"/>
    <w:rsid w:val="00835BD4"/>
    <w:rsid w:val="00835D7E"/>
    <w:rsid w:val="00835DFF"/>
    <w:rsid w:val="00835F02"/>
    <w:rsid w:val="0083640C"/>
    <w:rsid w:val="00836973"/>
    <w:rsid w:val="00836BE7"/>
    <w:rsid w:val="00836FD7"/>
    <w:rsid w:val="008370D4"/>
    <w:rsid w:val="00837489"/>
    <w:rsid w:val="008375A6"/>
    <w:rsid w:val="008376C7"/>
    <w:rsid w:val="008376DF"/>
    <w:rsid w:val="00837757"/>
    <w:rsid w:val="008378FB"/>
    <w:rsid w:val="0084100B"/>
    <w:rsid w:val="008414F7"/>
    <w:rsid w:val="00841F82"/>
    <w:rsid w:val="00842324"/>
    <w:rsid w:val="008423D6"/>
    <w:rsid w:val="008430BB"/>
    <w:rsid w:val="0084343D"/>
    <w:rsid w:val="0084355E"/>
    <w:rsid w:val="00844CB6"/>
    <w:rsid w:val="00845120"/>
    <w:rsid w:val="0084637D"/>
    <w:rsid w:val="00846639"/>
    <w:rsid w:val="00846F84"/>
    <w:rsid w:val="00847EA4"/>
    <w:rsid w:val="00850C14"/>
    <w:rsid w:val="00850EED"/>
    <w:rsid w:val="00852694"/>
    <w:rsid w:val="00854038"/>
    <w:rsid w:val="00854148"/>
    <w:rsid w:val="008555A0"/>
    <w:rsid w:val="00855957"/>
    <w:rsid w:val="00855B7D"/>
    <w:rsid w:val="008565D7"/>
    <w:rsid w:val="00856DA7"/>
    <w:rsid w:val="00856FE3"/>
    <w:rsid w:val="008570B7"/>
    <w:rsid w:val="00857230"/>
    <w:rsid w:val="0085725B"/>
    <w:rsid w:val="0085740D"/>
    <w:rsid w:val="0085751D"/>
    <w:rsid w:val="00860FB1"/>
    <w:rsid w:val="00861167"/>
    <w:rsid w:val="0086165C"/>
    <w:rsid w:val="00861D9A"/>
    <w:rsid w:val="00861FEE"/>
    <w:rsid w:val="008622B2"/>
    <w:rsid w:val="0086285B"/>
    <w:rsid w:val="008629EA"/>
    <w:rsid w:val="00863538"/>
    <w:rsid w:val="008636CE"/>
    <w:rsid w:val="00863960"/>
    <w:rsid w:val="0086397A"/>
    <w:rsid w:val="00863B9D"/>
    <w:rsid w:val="00863E15"/>
    <w:rsid w:val="0086478B"/>
    <w:rsid w:val="00865015"/>
    <w:rsid w:val="0086536B"/>
    <w:rsid w:val="00865B1C"/>
    <w:rsid w:val="008661BE"/>
    <w:rsid w:val="00867910"/>
    <w:rsid w:val="0087050A"/>
    <w:rsid w:val="00870F63"/>
    <w:rsid w:val="0087194C"/>
    <w:rsid w:val="00872D78"/>
    <w:rsid w:val="00874195"/>
    <w:rsid w:val="008743C1"/>
    <w:rsid w:val="00874872"/>
    <w:rsid w:val="00875D48"/>
    <w:rsid w:val="00875F15"/>
    <w:rsid w:val="0087654E"/>
    <w:rsid w:val="00876714"/>
    <w:rsid w:val="00876752"/>
    <w:rsid w:val="0087728B"/>
    <w:rsid w:val="00880810"/>
    <w:rsid w:val="00880BE7"/>
    <w:rsid w:val="008812D2"/>
    <w:rsid w:val="008813D8"/>
    <w:rsid w:val="008814D0"/>
    <w:rsid w:val="00881A85"/>
    <w:rsid w:val="00882221"/>
    <w:rsid w:val="0088257B"/>
    <w:rsid w:val="00882795"/>
    <w:rsid w:val="00882A57"/>
    <w:rsid w:val="00882A59"/>
    <w:rsid w:val="008839A7"/>
    <w:rsid w:val="00883C26"/>
    <w:rsid w:val="0088411C"/>
    <w:rsid w:val="00884426"/>
    <w:rsid w:val="0088469F"/>
    <w:rsid w:val="008853C9"/>
    <w:rsid w:val="00886129"/>
    <w:rsid w:val="00886500"/>
    <w:rsid w:val="0088677F"/>
    <w:rsid w:val="0088692D"/>
    <w:rsid w:val="00886D00"/>
    <w:rsid w:val="00886D60"/>
    <w:rsid w:val="00886ECC"/>
    <w:rsid w:val="00887924"/>
    <w:rsid w:val="008879D7"/>
    <w:rsid w:val="00890C66"/>
    <w:rsid w:val="008914DE"/>
    <w:rsid w:val="00891B3B"/>
    <w:rsid w:val="00892B98"/>
    <w:rsid w:val="00893007"/>
    <w:rsid w:val="00893172"/>
    <w:rsid w:val="00894029"/>
    <w:rsid w:val="00894297"/>
    <w:rsid w:val="008943BD"/>
    <w:rsid w:val="00894D52"/>
    <w:rsid w:val="008952FB"/>
    <w:rsid w:val="008967D3"/>
    <w:rsid w:val="0089739C"/>
    <w:rsid w:val="0089746E"/>
    <w:rsid w:val="008A04DD"/>
    <w:rsid w:val="008A0589"/>
    <w:rsid w:val="008A0B85"/>
    <w:rsid w:val="008A1175"/>
    <w:rsid w:val="008A1672"/>
    <w:rsid w:val="008A1CCD"/>
    <w:rsid w:val="008A344B"/>
    <w:rsid w:val="008A38EC"/>
    <w:rsid w:val="008A3A2F"/>
    <w:rsid w:val="008A3C6B"/>
    <w:rsid w:val="008A4086"/>
    <w:rsid w:val="008A4CF4"/>
    <w:rsid w:val="008A595E"/>
    <w:rsid w:val="008A7106"/>
    <w:rsid w:val="008A764E"/>
    <w:rsid w:val="008A796B"/>
    <w:rsid w:val="008A7A55"/>
    <w:rsid w:val="008B054B"/>
    <w:rsid w:val="008B0881"/>
    <w:rsid w:val="008B08A8"/>
    <w:rsid w:val="008B09AD"/>
    <w:rsid w:val="008B1876"/>
    <w:rsid w:val="008B1918"/>
    <w:rsid w:val="008B1B7B"/>
    <w:rsid w:val="008B1C20"/>
    <w:rsid w:val="008B2964"/>
    <w:rsid w:val="008B2A61"/>
    <w:rsid w:val="008B3212"/>
    <w:rsid w:val="008B391C"/>
    <w:rsid w:val="008B39EC"/>
    <w:rsid w:val="008B468D"/>
    <w:rsid w:val="008B4B9A"/>
    <w:rsid w:val="008B5B9C"/>
    <w:rsid w:val="008B5C04"/>
    <w:rsid w:val="008B5CCE"/>
    <w:rsid w:val="008B5D7E"/>
    <w:rsid w:val="008B5E25"/>
    <w:rsid w:val="008B64DA"/>
    <w:rsid w:val="008B6950"/>
    <w:rsid w:val="008B6BD5"/>
    <w:rsid w:val="008B6CF9"/>
    <w:rsid w:val="008B7247"/>
    <w:rsid w:val="008B73B2"/>
    <w:rsid w:val="008B7FC6"/>
    <w:rsid w:val="008C00C4"/>
    <w:rsid w:val="008C0278"/>
    <w:rsid w:val="008C08B3"/>
    <w:rsid w:val="008C0DB1"/>
    <w:rsid w:val="008C1259"/>
    <w:rsid w:val="008C126B"/>
    <w:rsid w:val="008C1CB0"/>
    <w:rsid w:val="008C2532"/>
    <w:rsid w:val="008C331D"/>
    <w:rsid w:val="008C3745"/>
    <w:rsid w:val="008C3CFA"/>
    <w:rsid w:val="008C3F02"/>
    <w:rsid w:val="008C3F47"/>
    <w:rsid w:val="008C4247"/>
    <w:rsid w:val="008C43C1"/>
    <w:rsid w:val="008C4A71"/>
    <w:rsid w:val="008C51E3"/>
    <w:rsid w:val="008C5931"/>
    <w:rsid w:val="008C5C7C"/>
    <w:rsid w:val="008C6161"/>
    <w:rsid w:val="008C6DFC"/>
    <w:rsid w:val="008D0A5D"/>
    <w:rsid w:val="008D1943"/>
    <w:rsid w:val="008D1B23"/>
    <w:rsid w:val="008D2BF9"/>
    <w:rsid w:val="008D2E82"/>
    <w:rsid w:val="008D3835"/>
    <w:rsid w:val="008D3C01"/>
    <w:rsid w:val="008D457B"/>
    <w:rsid w:val="008D4A34"/>
    <w:rsid w:val="008D4B58"/>
    <w:rsid w:val="008D5B35"/>
    <w:rsid w:val="008D602C"/>
    <w:rsid w:val="008D62C1"/>
    <w:rsid w:val="008D6311"/>
    <w:rsid w:val="008D6BC6"/>
    <w:rsid w:val="008D6D58"/>
    <w:rsid w:val="008D70AB"/>
    <w:rsid w:val="008D7106"/>
    <w:rsid w:val="008D764D"/>
    <w:rsid w:val="008D7818"/>
    <w:rsid w:val="008D793B"/>
    <w:rsid w:val="008D7ABA"/>
    <w:rsid w:val="008D7E14"/>
    <w:rsid w:val="008E0048"/>
    <w:rsid w:val="008E0AD3"/>
    <w:rsid w:val="008E10CC"/>
    <w:rsid w:val="008E151D"/>
    <w:rsid w:val="008E171A"/>
    <w:rsid w:val="008E17B3"/>
    <w:rsid w:val="008E1E37"/>
    <w:rsid w:val="008E1F18"/>
    <w:rsid w:val="008E2A04"/>
    <w:rsid w:val="008E30FA"/>
    <w:rsid w:val="008E3E90"/>
    <w:rsid w:val="008E4823"/>
    <w:rsid w:val="008E4DD3"/>
    <w:rsid w:val="008E5A40"/>
    <w:rsid w:val="008E6A38"/>
    <w:rsid w:val="008E72B9"/>
    <w:rsid w:val="008E72C0"/>
    <w:rsid w:val="008E7566"/>
    <w:rsid w:val="008E776A"/>
    <w:rsid w:val="008E7FEE"/>
    <w:rsid w:val="008F12B7"/>
    <w:rsid w:val="008F1566"/>
    <w:rsid w:val="008F1930"/>
    <w:rsid w:val="008F1977"/>
    <w:rsid w:val="008F1EAB"/>
    <w:rsid w:val="008F2036"/>
    <w:rsid w:val="008F3F01"/>
    <w:rsid w:val="008F4C36"/>
    <w:rsid w:val="008F4E3C"/>
    <w:rsid w:val="008F4F35"/>
    <w:rsid w:val="008F5BA4"/>
    <w:rsid w:val="008F5CC8"/>
    <w:rsid w:val="008F65D1"/>
    <w:rsid w:val="008F692B"/>
    <w:rsid w:val="008F69B6"/>
    <w:rsid w:val="008F7739"/>
    <w:rsid w:val="008F7DE7"/>
    <w:rsid w:val="00900906"/>
    <w:rsid w:val="00900AF0"/>
    <w:rsid w:val="00900C7D"/>
    <w:rsid w:val="00901879"/>
    <w:rsid w:val="009019F5"/>
    <w:rsid w:val="00901B32"/>
    <w:rsid w:val="009022D3"/>
    <w:rsid w:val="009028BA"/>
    <w:rsid w:val="0090338B"/>
    <w:rsid w:val="00903C22"/>
    <w:rsid w:val="00903D2D"/>
    <w:rsid w:val="009049B1"/>
    <w:rsid w:val="00904BBA"/>
    <w:rsid w:val="00904CE6"/>
    <w:rsid w:val="00904EEB"/>
    <w:rsid w:val="00905963"/>
    <w:rsid w:val="00905E42"/>
    <w:rsid w:val="00905F49"/>
    <w:rsid w:val="0090640F"/>
    <w:rsid w:val="009075A9"/>
    <w:rsid w:val="00907B27"/>
    <w:rsid w:val="00907E9E"/>
    <w:rsid w:val="0091076D"/>
    <w:rsid w:val="00910B95"/>
    <w:rsid w:val="00910F51"/>
    <w:rsid w:val="00911389"/>
    <w:rsid w:val="009113ED"/>
    <w:rsid w:val="009119BE"/>
    <w:rsid w:val="00911B12"/>
    <w:rsid w:val="0091263F"/>
    <w:rsid w:val="009126AC"/>
    <w:rsid w:val="00913686"/>
    <w:rsid w:val="009139A3"/>
    <w:rsid w:val="00913B06"/>
    <w:rsid w:val="009140E4"/>
    <w:rsid w:val="009145C3"/>
    <w:rsid w:val="00914816"/>
    <w:rsid w:val="0091492B"/>
    <w:rsid w:val="009156B1"/>
    <w:rsid w:val="00915A8E"/>
    <w:rsid w:val="00915D7F"/>
    <w:rsid w:val="00915DA6"/>
    <w:rsid w:val="00915F19"/>
    <w:rsid w:val="00915FD7"/>
    <w:rsid w:val="009164E3"/>
    <w:rsid w:val="00917590"/>
    <w:rsid w:val="00917FED"/>
    <w:rsid w:val="00920222"/>
    <w:rsid w:val="00920852"/>
    <w:rsid w:val="00920CB9"/>
    <w:rsid w:val="00920E1A"/>
    <w:rsid w:val="009214CD"/>
    <w:rsid w:val="00921769"/>
    <w:rsid w:val="00921D6E"/>
    <w:rsid w:val="00923CA2"/>
    <w:rsid w:val="009254AB"/>
    <w:rsid w:val="009266FC"/>
    <w:rsid w:val="009278F4"/>
    <w:rsid w:val="009279DD"/>
    <w:rsid w:val="0093081A"/>
    <w:rsid w:val="009308FD"/>
    <w:rsid w:val="00930BBB"/>
    <w:rsid w:val="0093153A"/>
    <w:rsid w:val="00931EB9"/>
    <w:rsid w:val="00932243"/>
    <w:rsid w:val="00932FCE"/>
    <w:rsid w:val="0093308C"/>
    <w:rsid w:val="0093382D"/>
    <w:rsid w:val="00933C0A"/>
    <w:rsid w:val="00933E6F"/>
    <w:rsid w:val="00934B0E"/>
    <w:rsid w:val="00934CF9"/>
    <w:rsid w:val="00935CF6"/>
    <w:rsid w:val="00936EC3"/>
    <w:rsid w:val="00937A51"/>
    <w:rsid w:val="00937B41"/>
    <w:rsid w:val="00937BE1"/>
    <w:rsid w:val="00937CA6"/>
    <w:rsid w:val="00937E1F"/>
    <w:rsid w:val="00937FB4"/>
    <w:rsid w:val="009403DC"/>
    <w:rsid w:val="00940CCC"/>
    <w:rsid w:val="00941892"/>
    <w:rsid w:val="00941C7E"/>
    <w:rsid w:val="00941D3C"/>
    <w:rsid w:val="009421FF"/>
    <w:rsid w:val="009422E8"/>
    <w:rsid w:val="009423C7"/>
    <w:rsid w:val="00942F11"/>
    <w:rsid w:val="009441FC"/>
    <w:rsid w:val="00945754"/>
    <w:rsid w:val="009458BB"/>
    <w:rsid w:val="009461F7"/>
    <w:rsid w:val="00946A5D"/>
    <w:rsid w:val="00947769"/>
    <w:rsid w:val="00947786"/>
    <w:rsid w:val="00947978"/>
    <w:rsid w:val="00947D8A"/>
    <w:rsid w:val="0095095F"/>
    <w:rsid w:val="00950A2F"/>
    <w:rsid w:val="00950DFE"/>
    <w:rsid w:val="0095155E"/>
    <w:rsid w:val="00951CB3"/>
    <w:rsid w:val="009522D8"/>
    <w:rsid w:val="009527E8"/>
    <w:rsid w:val="00952938"/>
    <w:rsid w:val="00952CD7"/>
    <w:rsid w:val="00952D6D"/>
    <w:rsid w:val="00954010"/>
    <w:rsid w:val="00954335"/>
    <w:rsid w:val="00954B71"/>
    <w:rsid w:val="00955938"/>
    <w:rsid w:val="00955C3A"/>
    <w:rsid w:val="00955E07"/>
    <w:rsid w:val="00956098"/>
    <w:rsid w:val="00956199"/>
    <w:rsid w:val="009565CB"/>
    <w:rsid w:val="00957D20"/>
    <w:rsid w:val="00957EE6"/>
    <w:rsid w:val="00957F2C"/>
    <w:rsid w:val="009605B5"/>
    <w:rsid w:val="009609E9"/>
    <w:rsid w:val="009611D8"/>
    <w:rsid w:val="009612CA"/>
    <w:rsid w:val="00961756"/>
    <w:rsid w:val="0096225E"/>
    <w:rsid w:val="009627DE"/>
    <w:rsid w:val="00962965"/>
    <w:rsid w:val="00962D1B"/>
    <w:rsid w:val="0096397B"/>
    <w:rsid w:val="009643C9"/>
    <w:rsid w:val="009649B9"/>
    <w:rsid w:val="00964B55"/>
    <w:rsid w:val="0096539A"/>
    <w:rsid w:val="009656DC"/>
    <w:rsid w:val="0096635F"/>
    <w:rsid w:val="00966AC4"/>
    <w:rsid w:val="00966E43"/>
    <w:rsid w:val="0096702A"/>
    <w:rsid w:val="0096772E"/>
    <w:rsid w:val="00967A0F"/>
    <w:rsid w:val="00967AC8"/>
    <w:rsid w:val="00967D57"/>
    <w:rsid w:val="009700A2"/>
    <w:rsid w:val="009700F0"/>
    <w:rsid w:val="009702F4"/>
    <w:rsid w:val="00970B35"/>
    <w:rsid w:val="0097161D"/>
    <w:rsid w:val="00971CAA"/>
    <w:rsid w:val="00972C78"/>
    <w:rsid w:val="00973098"/>
    <w:rsid w:val="0097333C"/>
    <w:rsid w:val="00973D63"/>
    <w:rsid w:val="00973FA7"/>
    <w:rsid w:val="0097578F"/>
    <w:rsid w:val="00975ED2"/>
    <w:rsid w:val="00976861"/>
    <w:rsid w:val="00976CF2"/>
    <w:rsid w:val="00977278"/>
    <w:rsid w:val="009772F8"/>
    <w:rsid w:val="00977335"/>
    <w:rsid w:val="00977B4B"/>
    <w:rsid w:val="00977FDA"/>
    <w:rsid w:val="00981678"/>
    <w:rsid w:val="009816A7"/>
    <w:rsid w:val="0098247B"/>
    <w:rsid w:val="009827FD"/>
    <w:rsid w:val="00982842"/>
    <w:rsid w:val="00982D91"/>
    <w:rsid w:val="00982F92"/>
    <w:rsid w:val="00982FB0"/>
    <w:rsid w:val="00983267"/>
    <w:rsid w:val="00983EF3"/>
    <w:rsid w:val="00984348"/>
    <w:rsid w:val="00984DBF"/>
    <w:rsid w:val="00984E9F"/>
    <w:rsid w:val="00984EB2"/>
    <w:rsid w:val="009855BD"/>
    <w:rsid w:val="00985CFA"/>
    <w:rsid w:val="00986030"/>
    <w:rsid w:val="00986480"/>
    <w:rsid w:val="009864CF"/>
    <w:rsid w:val="009865D5"/>
    <w:rsid w:val="009866DA"/>
    <w:rsid w:val="009875ED"/>
    <w:rsid w:val="00987FFC"/>
    <w:rsid w:val="00990082"/>
    <w:rsid w:val="00990FF2"/>
    <w:rsid w:val="00991475"/>
    <w:rsid w:val="00991FF2"/>
    <w:rsid w:val="009930DE"/>
    <w:rsid w:val="0099383F"/>
    <w:rsid w:val="00993976"/>
    <w:rsid w:val="0099502A"/>
    <w:rsid w:val="009952C5"/>
    <w:rsid w:val="009953AA"/>
    <w:rsid w:val="00995623"/>
    <w:rsid w:val="009962CF"/>
    <w:rsid w:val="00996869"/>
    <w:rsid w:val="00996AB7"/>
    <w:rsid w:val="00996AFD"/>
    <w:rsid w:val="009970B2"/>
    <w:rsid w:val="0099753E"/>
    <w:rsid w:val="00997A48"/>
    <w:rsid w:val="009A08F8"/>
    <w:rsid w:val="009A0A07"/>
    <w:rsid w:val="009A0ACA"/>
    <w:rsid w:val="009A0B91"/>
    <w:rsid w:val="009A11D0"/>
    <w:rsid w:val="009A1944"/>
    <w:rsid w:val="009A2419"/>
    <w:rsid w:val="009A29DC"/>
    <w:rsid w:val="009A2F11"/>
    <w:rsid w:val="009A350D"/>
    <w:rsid w:val="009A366B"/>
    <w:rsid w:val="009A3AB0"/>
    <w:rsid w:val="009A3C58"/>
    <w:rsid w:val="009A3E55"/>
    <w:rsid w:val="009A41C4"/>
    <w:rsid w:val="009A4691"/>
    <w:rsid w:val="009A469E"/>
    <w:rsid w:val="009A4C31"/>
    <w:rsid w:val="009A5B71"/>
    <w:rsid w:val="009A618E"/>
    <w:rsid w:val="009A67AC"/>
    <w:rsid w:val="009A6B30"/>
    <w:rsid w:val="009A6F6D"/>
    <w:rsid w:val="009A71F8"/>
    <w:rsid w:val="009A7F82"/>
    <w:rsid w:val="009B04DB"/>
    <w:rsid w:val="009B05E1"/>
    <w:rsid w:val="009B06A4"/>
    <w:rsid w:val="009B0D02"/>
    <w:rsid w:val="009B1E31"/>
    <w:rsid w:val="009B28A7"/>
    <w:rsid w:val="009B297C"/>
    <w:rsid w:val="009B2A4D"/>
    <w:rsid w:val="009B3684"/>
    <w:rsid w:val="009B3687"/>
    <w:rsid w:val="009B3C05"/>
    <w:rsid w:val="009B3E02"/>
    <w:rsid w:val="009B43AF"/>
    <w:rsid w:val="009B4A1B"/>
    <w:rsid w:val="009B4B74"/>
    <w:rsid w:val="009B4D4D"/>
    <w:rsid w:val="009B4F22"/>
    <w:rsid w:val="009B54A0"/>
    <w:rsid w:val="009B5DF7"/>
    <w:rsid w:val="009B66AA"/>
    <w:rsid w:val="009B74F4"/>
    <w:rsid w:val="009C05F4"/>
    <w:rsid w:val="009C0A34"/>
    <w:rsid w:val="009C0E2E"/>
    <w:rsid w:val="009C1A76"/>
    <w:rsid w:val="009C2198"/>
    <w:rsid w:val="009C224F"/>
    <w:rsid w:val="009C2CCF"/>
    <w:rsid w:val="009C2DF3"/>
    <w:rsid w:val="009C3276"/>
    <w:rsid w:val="009C3D8B"/>
    <w:rsid w:val="009C3DA0"/>
    <w:rsid w:val="009C445F"/>
    <w:rsid w:val="009C52E1"/>
    <w:rsid w:val="009C56A2"/>
    <w:rsid w:val="009C5773"/>
    <w:rsid w:val="009C5CC5"/>
    <w:rsid w:val="009C77DC"/>
    <w:rsid w:val="009C7B29"/>
    <w:rsid w:val="009C7E2B"/>
    <w:rsid w:val="009D02B0"/>
    <w:rsid w:val="009D0746"/>
    <w:rsid w:val="009D0A6F"/>
    <w:rsid w:val="009D1573"/>
    <w:rsid w:val="009D2240"/>
    <w:rsid w:val="009D2640"/>
    <w:rsid w:val="009D2711"/>
    <w:rsid w:val="009D2B43"/>
    <w:rsid w:val="009D30ED"/>
    <w:rsid w:val="009D3E29"/>
    <w:rsid w:val="009D4E79"/>
    <w:rsid w:val="009D5B75"/>
    <w:rsid w:val="009D6F18"/>
    <w:rsid w:val="009E01EB"/>
    <w:rsid w:val="009E0520"/>
    <w:rsid w:val="009E1389"/>
    <w:rsid w:val="009E1B03"/>
    <w:rsid w:val="009E1D67"/>
    <w:rsid w:val="009E1ECF"/>
    <w:rsid w:val="009E396D"/>
    <w:rsid w:val="009E4223"/>
    <w:rsid w:val="009E453B"/>
    <w:rsid w:val="009E4B47"/>
    <w:rsid w:val="009E5152"/>
    <w:rsid w:val="009E57E4"/>
    <w:rsid w:val="009E5B08"/>
    <w:rsid w:val="009E5E29"/>
    <w:rsid w:val="009E6176"/>
    <w:rsid w:val="009E6AC5"/>
    <w:rsid w:val="009E6BA9"/>
    <w:rsid w:val="009F01D0"/>
    <w:rsid w:val="009F0BAA"/>
    <w:rsid w:val="009F12F9"/>
    <w:rsid w:val="009F141B"/>
    <w:rsid w:val="009F1428"/>
    <w:rsid w:val="009F1564"/>
    <w:rsid w:val="009F1F9B"/>
    <w:rsid w:val="009F4168"/>
    <w:rsid w:val="009F45B3"/>
    <w:rsid w:val="009F4637"/>
    <w:rsid w:val="009F4EEE"/>
    <w:rsid w:val="009F50A6"/>
    <w:rsid w:val="009F5C0A"/>
    <w:rsid w:val="009F6872"/>
    <w:rsid w:val="009F6A96"/>
    <w:rsid w:val="009F6FE6"/>
    <w:rsid w:val="009F777E"/>
    <w:rsid w:val="009F77FB"/>
    <w:rsid w:val="009F79BB"/>
    <w:rsid w:val="009F79D5"/>
    <w:rsid w:val="00A0107E"/>
    <w:rsid w:val="00A01741"/>
    <w:rsid w:val="00A01CA5"/>
    <w:rsid w:val="00A024A2"/>
    <w:rsid w:val="00A03374"/>
    <w:rsid w:val="00A03C50"/>
    <w:rsid w:val="00A0545A"/>
    <w:rsid w:val="00A0575D"/>
    <w:rsid w:val="00A05889"/>
    <w:rsid w:val="00A060E0"/>
    <w:rsid w:val="00A0632D"/>
    <w:rsid w:val="00A063B1"/>
    <w:rsid w:val="00A063FF"/>
    <w:rsid w:val="00A06ED9"/>
    <w:rsid w:val="00A07B6B"/>
    <w:rsid w:val="00A1039D"/>
    <w:rsid w:val="00A10EC4"/>
    <w:rsid w:val="00A1173D"/>
    <w:rsid w:val="00A119BF"/>
    <w:rsid w:val="00A12288"/>
    <w:rsid w:val="00A12B8E"/>
    <w:rsid w:val="00A1337B"/>
    <w:rsid w:val="00A13A25"/>
    <w:rsid w:val="00A14DC4"/>
    <w:rsid w:val="00A151B9"/>
    <w:rsid w:val="00A15336"/>
    <w:rsid w:val="00A1548B"/>
    <w:rsid w:val="00A1592D"/>
    <w:rsid w:val="00A15A43"/>
    <w:rsid w:val="00A1609D"/>
    <w:rsid w:val="00A1661A"/>
    <w:rsid w:val="00A169D6"/>
    <w:rsid w:val="00A16DAB"/>
    <w:rsid w:val="00A16F5A"/>
    <w:rsid w:val="00A172B3"/>
    <w:rsid w:val="00A177A0"/>
    <w:rsid w:val="00A208A5"/>
    <w:rsid w:val="00A20E46"/>
    <w:rsid w:val="00A21124"/>
    <w:rsid w:val="00A2182E"/>
    <w:rsid w:val="00A21DEB"/>
    <w:rsid w:val="00A228BA"/>
    <w:rsid w:val="00A22DBE"/>
    <w:rsid w:val="00A2485C"/>
    <w:rsid w:val="00A2640A"/>
    <w:rsid w:val="00A268AA"/>
    <w:rsid w:val="00A2719A"/>
    <w:rsid w:val="00A27701"/>
    <w:rsid w:val="00A303A2"/>
    <w:rsid w:val="00A307DC"/>
    <w:rsid w:val="00A30BFB"/>
    <w:rsid w:val="00A30F9C"/>
    <w:rsid w:val="00A31AF7"/>
    <w:rsid w:val="00A32364"/>
    <w:rsid w:val="00A32AB7"/>
    <w:rsid w:val="00A3388C"/>
    <w:rsid w:val="00A33A67"/>
    <w:rsid w:val="00A33B9E"/>
    <w:rsid w:val="00A34B21"/>
    <w:rsid w:val="00A355DB"/>
    <w:rsid w:val="00A36B04"/>
    <w:rsid w:val="00A36D00"/>
    <w:rsid w:val="00A36D33"/>
    <w:rsid w:val="00A372F3"/>
    <w:rsid w:val="00A37A18"/>
    <w:rsid w:val="00A37EE5"/>
    <w:rsid w:val="00A40676"/>
    <w:rsid w:val="00A40682"/>
    <w:rsid w:val="00A40A37"/>
    <w:rsid w:val="00A41071"/>
    <w:rsid w:val="00A4158D"/>
    <w:rsid w:val="00A422C3"/>
    <w:rsid w:val="00A422D1"/>
    <w:rsid w:val="00A439DF"/>
    <w:rsid w:val="00A440FA"/>
    <w:rsid w:val="00A4413E"/>
    <w:rsid w:val="00A441D8"/>
    <w:rsid w:val="00A445AF"/>
    <w:rsid w:val="00A445E4"/>
    <w:rsid w:val="00A45358"/>
    <w:rsid w:val="00A45A07"/>
    <w:rsid w:val="00A45C90"/>
    <w:rsid w:val="00A45CD5"/>
    <w:rsid w:val="00A45EF8"/>
    <w:rsid w:val="00A465F6"/>
    <w:rsid w:val="00A46631"/>
    <w:rsid w:val="00A46946"/>
    <w:rsid w:val="00A46A2D"/>
    <w:rsid w:val="00A46BDF"/>
    <w:rsid w:val="00A47243"/>
    <w:rsid w:val="00A505CE"/>
    <w:rsid w:val="00A50F0C"/>
    <w:rsid w:val="00A51806"/>
    <w:rsid w:val="00A51A0C"/>
    <w:rsid w:val="00A51A92"/>
    <w:rsid w:val="00A53090"/>
    <w:rsid w:val="00A53097"/>
    <w:rsid w:val="00A53A42"/>
    <w:rsid w:val="00A53D56"/>
    <w:rsid w:val="00A54053"/>
    <w:rsid w:val="00A54282"/>
    <w:rsid w:val="00A54BCA"/>
    <w:rsid w:val="00A552A5"/>
    <w:rsid w:val="00A556DD"/>
    <w:rsid w:val="00A55E3B"/>
    <w:rsid w:val="00A566E7"/>
    <w:rsid w:val="00A5677D"/>
    <w:rsid w:val="00A57CBA"/>
    <w:rsid w:val="00A60152"/>
    <w:rsid w:val="00A60B2D"/>
    <w:rsid w:val="00A60BA5"/>
    <w:rsid w:val="00A60F7D"/>
    <w:rsid w:val="00A61A03"/>
    <w:rsid w:val="00A62451"/>
    <w:rsid w:val="00A6246E"/>
    <w:rsid w:val="00A62A98"/>
    <w:rsid w:val="00A63137"/>
    <w:rsid w:val="00A6361C"/>
    <w:rsid w:val="00A638DB"/>
    <w:rsid w:val="00A63A6E"/>
    <w:rsid w:val="00A63D17"/>
    <w:rsid w:val="00A641F3"/>
    <w:rsid w:val="00A645C1"/>
    <w:rsid w:val="00A64E83"/>
    <w:rsid w:val="00A659BE"/>
    <w:rsid w:val="00A65AD3"/>
    <w:rsid w:val="00A65F52"/>
    <w:rsid w:val="00A66091"/>
    <w:rsid w:val="00A66ECE"/>
    <w:rsid w:val="00A67EFD"/>
    <w:rsid w:val="00A67F71"/>
    <w:rsid w:val="00A704A3"/>
    <w:rsid w:val="00A706AF"/>
    <w:rsid w:val="00A713A3"/>
    <w:rsid w:val="00A714FA"/>
    <w:rsid w:val="00A71725"/>
    <w:rsid w:val="00A71A31"/>
    <w:rsid w:val="00A727CB"/>
    <w:rsid w:val="00A73A62"/>
    <w:rsid w:val="00A73F80"/>
    <w:rsid w:val="00A7402C"/>
    <w:rsid w:val="00A7473D"/>
    <w:rsid w:val="00A74E71"/>
    <w:rsid w:val="00A7509F"/>
    <w:rsid w:val="00A752F4"/>
    <w:rsid w:val="00A75806"/>
    <w:rsid w:val="00A765D1"/>
    <w:rsid w:val="00A76731"/>
    <w:rsid w:val="00A76AA7"/>
    <w:rsid w:val="00A76C50"/>
    <w:rsid w:val="00A806A6"/>
    <w:rsid w:val="00A809B0"/>
    <w:rsid w:val="00A81A9A"/>
    <w:rsid w:val="00A81BAB"/>
    <w:rsid w:val="00A81EE6"/>
    <w:rsid w:val="00A8207F"/>
    <w:rsid w:val="00A82961"/>
    <w:rsid w:val="00A83503"/>
    <w:rsid w:val="00A8455A"/>
    <w:rsid w:val="00A8499B"/>
    <w:rsid w:val="00A84AA9"/>
    <w:rsid w:val="00A84B62"/>
    <w:rsid w:val="00A84DC1"/>
    <w:rsid w:val="00A84EA2"/>
    <w:rsid w:val="00A85112"/>
    <w:rsid w:val="00A85517"/>
    <w:rsid w:val="00A85683"/>
    <w:rsid w:val="00A857F8"/>
    <w:rsid w:val="00A86855"/>
    <w:rsid w:val="00A86A01"/>
    <w:rsid w:val="00A86D3B"/>
    <w:rsid w:val="00A86F1E"/>
    <w:rsid w:val="00A871D9"/>
    <w:rsid w:val="00A87D65"/>
    <w:rsid w:val="00A87ECC"/>
    <w:rsid w:val="00A87F0C"/>
    <w:rsid w:val="00A87F43"/>
    <w:rsid w:val="00A910E9"/>
    <w:rsid w:val="00A91354"/>
    <w:rsid w:val="00A91C00"/>
    <w:rsid w:val="00A92A7E"/>
    <w:rsid w:val="00A93A8B"/>
    <w:rsid w:val="00A93B26"/>
    <w:rsid w:val="00A93D5D"/>
    <w:rsid w:val="00A949FB"/>
    <w:rsid w:val="00A94D51"/>
    <w:rsid w:val="00A94E53"/>
    <w:rsid w:val="00A94E6D"/>
    <w:rsid w:val="00A94F52"/>
    <w:rsid w:val="00A959BD"/>
    <w:rsid w:val="00A95A46"/>
    <w:rsid w:val="00A95FB0"/>
    <w:rsid w:val="00A961BA"/>
    <w:rsid w:val="00A969EE"/>
    <w:rsid w:val="00A96CCB"/>
    <w:rsid w:val="00A97286"/>
    <w:rsid w:val="00A97B94"/>
    <w:rsid w:val="00AA052F"/>
    <w:rsid w:val="00AA0708"/>
    <w:rsid w:val="00AA0DB0"/>
    <w:rsid w:val="00AA146B"/>
    <w:rsid w:val="00AA1896"/>
    <w:rsid w:val="00AA1B73"/>
    <w:rsid w:val="00AA21D6"/>
    <w:rsid w:val="00AA2217"/>
    <w:rsid w:val="00AA2644"/>
    <w:rsid w:val="00AA2686"/>
    <w:rsid w:val="00AA27FF"/>
    <w:rsid w:val="00AA3065"/>
    <w:rsid w:val="00AA3A99"/>
    <w:rsid w:val="00AA3D2D"/>
    <w:rsid w:val="00AA3F04"/>
    <w:rsid w:val="00AA4125"/>
    <w:rsid w:val="00AA418D"/>
    <w:rsid w:val="00AA429F"/>
    <w:rsid w:val="00AA4403"/>
    <w:rsid w:val="00AA49E6"/>
    <w:rsid w:val="00AA4E4E"/>
    <w:rsid w:val="00AA4E8C"/>
    <w:rsid w:val="00AA5EF6"/>
    <w:rsid w:val="00AA635E"/>
    <w:rsid w:val="00AA6370"/>
    <w:rsid w:val="00AA70AC"/>
    <w:rsid w:val="00AA7BD6"/>
    <w:rsid w:val="00AA7E1D"/>
    <w:rsid w:val="00AB017C"/>
    <w:rsid w:val="00AB072E"/>
    <w:rsid w:val="00AB0B28"/>
    <w:rsid w:val="00AB0B97"/>
    <w:rsid w:val="00AB104C"/>
    <w:rsid w:val="00AB1282"/>
    <w:rsid w:val="00AB17DF"/>
    <w:rsid w:val="00AB17FF"/>
    <w:rsid w:val="00AB4531"/>
    <w:rsid w:val="00AB4601"/>
    <w:rsid w:val="00AB4A9E"/>
    <w:rsid w:val="00AB59CC"/>
    <w:rsid w:val="00AB5C36"/>
    <w:rsid w:val="00AB5C4D"/>
    <w:rsid w:val="00AB6D4D"/>
    <w:rsid w:val="00AB76FE"/>
    <w:rsid w:val="00AB7F68"/>
    <w:rsid w:val="00AC125F"/>
    <w:rsid w:val="00AC1762"/>
    <w:rsid w:val="00AC192A"/>
    <w:rsid w:val="00AC19B4"/>
    <w:rsid w:val="00AC1E03"/>
    <w:rsid w:val="00AC1E1E"/>
    <w:rsid w:val="00AC20AD"/>
    <w:rsid w:val="00AC2265"/>
    <w:rsid w:val="00AC2412"/>
    <w:rsid w:val="00AC32E7"/>
    <w:rsid w:val="00AC3646"/>
    <w:rsid w:val="00AC3D14"/>
    <w:rsid w:val="00AC3F17"/>
    <w:rsid w:val="00AC4510"/>
    <w:rsid w:val="00AC463C"/>
    <w:rsid w:val="00AC4D59"/>
    <w:rsid w:val="00AC4DE0"/>
    <w:rsid w:val="00AC59BE"/>
    <w:rsid w:val="00AC648C"/>
    <w:rsid w:val="00AC64C0"/>
    <w:rsid w:val="00AC6667"/>
    <w:rsid w:val="00AC6C42"/>
    <w:rsid w:val="00AC6CB5"/>
    <w:rsid w:val="00AC6DC5"/>
    <w:rsid w:val="00AC735E"/>
    <w:rsid w:val="00AC796B"/>
    <w:rsid w:val="00AC79F7"/>
    <w:rsid w:val="00AD018F"/>
    <w:rsid w:val="00AD0455"/>
    <w:rsid w:val="00AD05BA"/>
    <w:rsid w:val="00AD1361"/>
    <w:rsid w:val="00AD15E8"/>
    <w:rsid w:val="00AD1C88"/>
    <w:rsid w:val="00AD1E9D"/>
    <w:rsid w:val="00AD4569"/>
    <w:rsid w:val="00AD4998"/>
    <w:rsid w:val="00AD598E"/>
    <w:rsid w:val="00AD5ABF"/>
    <w:rsid w:val="00AD5B09"/>
    <w:rsid w:val="00AD635F"/>
    <w:rsid w:val="00AD6732"/>
    <w:rsid w:val="00AD762F"/>
    <w:rsid w:val="00AD791A"/>
    <w:rsid w:val="00AD7B9B"/>
    <w:rsid w:val="00AE0C86"/>
    <w:rsid w:val="00AE23F6"/>
    <w:rsid w:val="00AE27FD"/>
    <w:rsid w:val="00AE2D69"/>
    <w:rsid w:val="00AE318E"/>
    <w:rsid w:val="00AE3B7C"/>
    <w:rsid w:val="00AE4A2B"/>
    <w:rsid w:val="00AE4B19"/>
    <w:rsid w:val="00AE507C"/>
    <w:rsid w:val="00AE5B19"/>
    <w:rsid w:val="00AE6594"/>
    <w:rsid w:val="00AE713C"/>
    <w:rsid w:val="00AE7575"/>
    <w:rsid w:val="00AE79D0"/>
    <w:rsid w:val="00AE7C5B"/>
    <w:rsid w:val="00AE7F0B"/>
    <w:rsid w:val="00AF0A02"/>
    <w:rsid w:val="00AF0C5D"/>
    <w:rsid w:val="00AF173E"/>
    <w:rsid w:val="00AF1A51"/>
    <w:rsid w:val="00AF2065"/>
    <w:rsid w:val="00AF2379"/>
    <w:rsid w:val="00AF2D22"/>
    <w:rsid w:val="00AF4862"/>
    <w:rsid w:val="00AF48D8"/>
    <w:rsid w:val="00AF4928"/>
    <w:rsid w:val="00AF5895"/>
    <w:rsid w:val="00AF59FC"/>
    <w:rsid w:val="00AF5E34"/>
    <w:rsid w:val="00AF6AA9"/>
    <w:rsid w:val="00AF6FD8"/>
    <w:rsid w:val="00B00BF1"/>
    <w:rsid w:val="00B00E83"/>
    <w:rsid w:val="00B015A8"/>
    <w:rsid w:val="00B01732"/>
    <w:rsid w:val="00B017A8"/>
    <w:rsid w:val="00B01F1A"/>
    <w:rsid w:val="00B02A24"/>
    <w:rsid w:val="00B0323D"/>
    <w:rsid w:val="00B03E11"/>
    <w:rsid w:val="00B0412D"/>
    <w:rsid w:val="00B0437C"/>
    <w:rsid w:val="00B04CC6"/>
    <w:rsid w:val="00B05ADE"/>
    <w:rsid w:val="00B05B6E"/>
    <w:rsid w:val="00B05BB7"/>
    <w:rsid w:val="00B05C7C"/>
    <w:rsid w:val="00B05D20"/>
    <w:rsid w:val="00B05FE6"/>
    <w:rsid w:val="00B065DB"/>
    <w:rsid w:val="00B0666E"/>
    <w:rsid w:val="00B0680F"/>
    <w:rsid w:val="00B06C8E"/>
    <w:rsid w:val="00B07529"/>
    <w:rsid w:val="00B077B9"/>
    <w:rsid w:val="00B10406"/>
    <w:rsid w:val="00B10C87"/>
    <w:rsid w:val="00B10DE5"/>
    <w:rsid w:val="00B10E83"/>
    <w:rsid w:val="00B11169"/>
    <w:rsid w:val="00B11488"/>
    <w:rsid w:val="00B11E65"/>
    <w:rsid w:val="00B120A6"/>
    <w:rsid w:val="00B1217C"/>
    <w:rsid w:val="00B12CBF"/>
    <w:rsid w:val="00B13609"/>
    <w:rsid w:val="00B14195"/>
    <w:rsid w:val="00B1448B"/>
    <w:rsid w:val="00B144DE"/>
    <w:rsid w:val="00B14774"/>
    <w:rsid w:val="00B14D4F"/>
    <w:rsid w:val="00B157A2"/>
    <w:rsid w:val="00B15DB5"/>
    <w:rsid w:val="00B16201"/>
    <w:rsid w:val="00B16FEC"/>
    <w:rsid w:val="00B170DA"/>
    <w:rsid w:val="00B17EB1"/>
    <w:rsid w:val="00B20140"/>
    <w:rsid w:val="00B2021F"/>
    <w:rsid w:val="00B2027B"/>
    <w:rsid w:val="00B2035F"/>
    <w:rsid w:val="00B203E9"/>
    <w:rsid w:val="00B210D5"/>
    <w:rsid w:val="00B21840"/>
    <w:rsid w:val="00B2192C"/>
    <w:rsid w:val="00B22194"/>
    <w:rsid w:val="00B221EE"/>
    <w:rsid w:val="00B22D92"/>
    <w:rsid w:val="00B2369B"/>
    <w:rsid w:val="00B24122"/>
    <w:rsid w:val="00B254B8"/>
    <w:rsid w:val="00B25A70"/>
    <w:rsid w:val="00B25EF4"/>
    <w:rsid w:val="00B26498"/>
    <w:rsid w:val="00B26EBD"/>
    <w:rsid w:val="00B279E2"/>
    <w:rsid w:val="00B3058E"/>
    <w:rsid w:val="00B31229"/>
    <w:rsid w:val="00B3159B"/>
    <w:rsid w:val="00B31B15"/>
    <w:rsid w:val="00B31D77"/>
    <w:rsid w:val="00B321D2"/>
    <w:rsid w:val="00B33B19"/>
    <w:rsid w:val="00B344B3"/>
    <w:rsid w:val="00B34508"/>
    <w:rsid w:val="00B355CB"/>
    <w:rsid w:val="00B35680"/>
    <w:rsid w:val="00B35ACB"/>
    <w:rsid w:val="00B35D08"/>
    <w:rsid w:val="00B35F51"/>
    <w:rsid w:val="00B360B4"/>
    <w:rsid w:val="00B37A8E"/>
    <w:rsid w:val="00B40343"/>
    <w:rsid w:val="00B403FE"/>
    <w:rsid w:val="00B408E9"/>
    <w:rsid w:val="00B4177D"/>
    <w:rsid w:val="00B41FDC"/>
    <w:rsid w:val="00B42FB9"/>
    <w:rsid w:val="00B4329D"/>
    <w:rsid w:val="00B43514"/>
    <w:rsid w:val="00B43CFF"/>
    <w:rsid w:val="00B4470F"/>
    <w:rsid w:val="00B4493E"/>
    <w:rsid w:val="00B44E86"/>
    <w:rsid w:val="00B4515F"/>
    <w:rsid w:val="00B456F9"/>
    <w:rsid w:val="00B457E3"/>
    <w:rsid w:val="00B458B7"/>
    <w:rsid w:val="00B45A22"/>
    <w:rsid w:val="00B46176"/>
    <w:rsid w:val="00B46F7D"/>
    <w:rsid w:val="00B4716F"/>
    <w:rsid w:val="00B472A3"/>
    <w:rsid w:val="00B47843"/>
    <w:rsid w:val="00B479BB"/>
    <w:rsid w:val="00B502FF"/>
    <w:rsid w:val="00B50B9D"/>
    <w:rsid w:val="00B50F6F"/>
    <w:rsid w:val="00B516E9"/>
    <w:rsid w:val="00B52370"/>
    <w:rsid w:val="00B52F1E"/>
    <w:rsid w:val="00B537A7"/>
    <w:rsid w:val="00B53C5B"/>
    <w:rsid w:val="00B53CBF"/>
    <w:rsid w:val="00B544CF"/>
    <w:rsid w:val="00B5462D"/>
    <w:rsid w:val="00B5583A"/>
    <w:rsid w:val="00B565C5"/>
    <w:rsid w:val="00B567BB"/>
    <w:rsid w:val="00B57685"/>
    <w:rsid w:val="00B5785F"/>
    <w:rsid w:val="00B57948"/>
    <w:rsid w:val="00B57D3B"/>
    <w:rsid w:val="00B6057E"/>
    <w:rsid w:val="00B608B7"/>
    <w:rsid w:val="00B6111D"/>
    <w:rsid w:val="00B611E6"/>
    <w:rsid w:val="00B61381"/>
    <w:rsid w:val="00B6157A"/>
    <w:rsid w:val="00B61996"/>
    <w:rsid w:val="00B61CFD"/>
    <w:rsid w:val="00B62290"/>
    <w:rsid w:val="00B627C6"/>
    <w:rsid w:val="00B63035"/>
    <w:rsid w:val="00B6358D"/>
    <w:rsid w:val="00B63FD0"/>
    <w:rsid w:val="00B645A2"/>
    <w:rsid w:val="00B64DAF"/>
    <w:rsid w:val="00B65A8A"/>
    <w:rsid w:val="00B65C93"/>
    <w:rsid w:val="00B66091"/>
    <w:rsid w:val="00B667A7"/>
    <w:rsid w:val="00B679F8"/>
    <w:rsid w:val="00B67A97"/>
    <w:rsid w:val="00B67BC4"/>
    <w:rsid w:val="00B703F8"/>
    <w:rsid w:val="00B70BE3"/>
    <w:rsid w:val="00B7220D"/>
    <w:rsid w:val="00B72497"/>
    <w:rsid w:val="00B726AB"/>
    <w:rsid w:val="00B73CA2"/>
    <w:rsid w:val="00B73FB1"/>
    <w:rsid w:val="00B74704"/>
    <w:rsid w:val="00B748A0"/>
    <w:rsid w:val="00B757BD"/>
    <w:rsid w:val="00B7582B"/>
    <w:rsid w:val="00B75C67"/>
    <w:rsid w:val="00B77554"/>
    <w:rsid w:val="00B7762A"/>
    <w:rsid w:val="00B80606"/>
    <w:rsid w:val="00B819CC"/>
    <w:rsid w:val="00B8207A"/>
    <w:rsid w:val="00B823A3"/>
    <w:rsid w:val="00B8278B"/>
    <w:rsid w:val="00B82BEF"/>
    <w:rsid w:val="00B8378F"/>
    <w:rsid w:val="00B83E3F"/>
    <w:rsid w:val="00B84BA9"/>
    <w:rsid w:val="00B85528"/>
    <w:rsid w:val="00B855BC"/>
    <w:rsid w:val="00B857E1"/>
    <w:rsid w:val="00B85B3A"/>
    <w:rsid w:val="00B86424"/>
    <w:rsid w:val="00B8643E"/>
    <w:rsid w:val="00B86AD5"/>
    <w:rsid w:val="00B873E6"/>
    <w:rsid w:val="00B905BE"/>
    <w:rsid w:val="00B90A41"/>
    <w:rsid w:val="00B91099"/>
    <w:rsid w:val="00B91AA6"/>
    <w:rsid w:val="00B920A1"/>
    <w:rsid w:val="00B925D9"/>
    <w:rsid w:val="00B92EF9"/>
    <w:rsid w:val="00B9315D"/>
    <w:rsid w:val="00B93AF2"/>
    <w:rsid w:val="00B93EFC"/>
    <w:rsid w:val="00B955F0"/>
    <w:rsid w:val="00B95DE0"/>
    <w:rsid w:val="00B9686C"/>
    <w:rsid w:val="00B97494"/>
    <w:rsid w:val="00B97A24"/>
    <w:rsid w:val="00BA007A"/>
    <w:rsid w:val="00BA061A"/>
    <w:rsid w:val="00BA12A1"/>
    <w:rsid w:val="00BA1797"/>
    <w:rsid w:val="00BA188A"/>
    <w:rsid w:val="00BA1B9E"/>
    <w:rsid w:val="00BA2208"/>
    <w:rsid w:val="00BA2279"/>
    <w:rsid w:val="00BA2767"/>
    <w:rsid w:val="00BA27A5"/>
    <w:rsid w:val="00BA2BE5"/>
    <w:rsid w:val="00BA347B"/>
    <w:rsid w:val="00BA3BB0"/>
    <w:rsid w:val="00BA40B0"/>
    <w:rsid w:val="00BA411C"/>
    <w:rsid w:val="00BA47A3"/>
    <w:rsid w:val="00BA4B2F"/>
    <w:rsid w:val="00BA51F9"/>
    <w:rsid w:val="00BA524F"/>
    <w:rsid w:val="00BA532A"/>
    <w:rsid w:val="00BA58B2"/>
    <w:rsid w:val="00BA60B5"/>
    <w:rsid w:val="00BA679B"/>
    <w:rsid w:val="00BA684B"/>
    <w:rsid w:val="00BA6BFD"/>
    <w:rsid w:val="00BA6E1E"/>
    <w:rsid w:val="00BA780E"/>
    <w:rsid w:val="00BB008D"/>
    <w:rsid w:val="00BB02C4"/>
    <w:rsid w:val="00BB081B"/>
    <w:rsid w:val="00BB0A2F"/>
    <w:rsid w:val="00BB0AB6"/>
    <w:rsid w:val="00BB0B5F"/>
    <w:rsid w:val="00BB12BB"/>
    <w:rsid w:val="00BB1424"/>
    <w:rsid w:val="00BB1E4F"/>
    <w:rsid w:val="00BB1F3A"/>
    <w:rsid w:val="00BB23D5"/>
    <w:rsid w:val="00BB2C4F"/>
    <w:rsid w:val="00BB391A"/>
    <w:rsid w:val="00BB3D95"/>
    <w:rsid w:val="00BB42A7"/>
    <w:rsid w:val="00BB4304"/>
    <w:rsid w:val="00BB4753"/>
    <w:rsid w:val="00BB4D0E"/>
    <w:rsid w:val="00BB504A"/>
    <w:rsid w:val="00BB56C2"/>
    <w:rsid w:val="00BB58FE"/>
    <w:rsid w:val="00BB5AF9"/>
    <w:rsid w:val="00BB5B46"/>
    <w:rsid w:val="00BB5E98"/>
    <w:rsid w:val="00BB69DF"/>
    <w:rsid w:val="00BB7449"/>
    <w:rsid w:val="00BB7C3F"/>
    <w:rsid w:val="00BC03AE"/>
    <w:rsid w:val="00BC0F06"/>
    <w:rsid w:val="00BC1859"/>
    <w:rsid w:val="00BC1B21"/>
    <w:rsid w:val="00BC2834"/>
    <w:rsid w:val="00BC29B5"/>
    <w:rsid w:val="00BC2FD1"/>
    <w:rsid w:val="00BC3528"/>
    <w:rsid w:val="00BC361D"/>
    <w:rsid w:val="00BC37F5"/>
    <w:rsid w:val="00BC4D5B"/>
    <w:rsid w:val="00BC5779"/>
    <w:rsid w:val="00BC6600"/>
    <w:rsid w:val="00BC6BE1"/>
    <w:rsid w:val="00BC7BAA"/>
    <w:rsid w:val="00BC7BBA"/>
    <w:rsid w:val="00BC7DA7"/>
    <w:rsid w:val="00BC7F6A"/>
    <w:rsid w:val="00BC7FF7"/>
    <w:rsid w:val="00BD03A0"/>
    <w:rsid w:val="00BD0767"/>
    <w:rsid w:val="00BD09A6"/>
    <w:rsid w:val="00BD0B23"/>
    <w:rsid w:val="00BD113E"/>
    <w:rsid w:val="00BD11F4"/>
    <w:rsid w:val="00BD17B8"/>
    <w:rsid w:val="00BD1E75"/>
    <w:rsid w:val="00BD2534"/>
    <w:rsid w:val="00BD261C"/>
    <w:rsid w:val="00BD2916"/>
    <w:rsid w:val="00BD3339"/>
    <w:rsid w:val="00BD394D"/>
    <w:rsid w:val="00BD3C94"/>
    <w:rsid w:val="00BD4842"/>
    <w:rsid w:val="00BD4DDD"/>
    <w:rsid w:val="00BD54AD"/>
    <w:rsid w:val="00BD59E4"/>
    <w:rsid w:val="00BD61A3"/>
    <w:rsid w:val="00BD61A4"/>
    <w:rsid w:val="00BD63C7"/>
    <w:rsid w:val="00BD6C7D"/>
    <w:rsid w:val="00BD7579"/>
    <w:rsid w:val="00BD7B77"/>
    <w:rsid w:val="00BD7FAE"/>
    <w:rsid w:val="00BE037E"/>
    <w:rsid w:val="00BE0D7F"/>
    <w:rsid w:val="00BE2114"/>
    <w:rsid w:val="00BE234B"/>
    <w:rsid w:val="00BE243B"/>
    <w:rsid w:val="00BE2968"/>
    <w:rsid w:val="00BE31BF"/>
    <w:rsid w:val="00BE34F5"/>
    <w:rsid w:val="00BE3E47"/>
    <w:rsid w:val="00BE4036"/>
    <w:rsid w:val="00BE4066"/>
    <w:rsid w:val="00BE4275"/>
    <w:rsid w:val="00BE4ACB"/>
    <w:rsid w:val="00BE6053"/>
    <w:rsid w:val="00BE6884"/>
    <w:rsid w:val="00BE6D26"/>
    <w:rsid w:val="00BE7782"/>
    <w:rsid w:val="00BE7A1E"/>
    <w:rsid w:val="00BE7F50"/>
    <w:rsid w:val="00BF00C8"/>
    <w:rsid w:val="00BF035D"/>
    <w:rsid w:val="00BF0DAD"/>
    <w:rsid w:val="00BF1694"/>
    <w:rsid w:val="00BF1706"/>
    <w:rsid w:val="00BF22A5"/>
    <w:rsid w:val="00BF2A7F"/>
    <w:rsid w:val="00BF2F4C"/>
    <w:rsid w:val="00BF3606"/>
    <w:rsid w:val="00BF50D0"/>
    <w:rsid w:val="00BF55F1"/>
    <w:rsid w:val="00BF5D0C"/>
    <w:rsid w:val="00BF62F6"/>
    <w:rsid w:val="00BF63B2"/>
    <w:rsid w:val="00BF7801"/>
    <w:rsid w:val="00BF7819"/>
    <w:rsid w:val="00BF79FB"/>
    <w:rsid w:val="00BF7DF5"/>
    <w:rsid w:val="00BF7E8E"/>
    <w:rsid w:val="00C00237"/>
    <w:rsid w:val="00C01510"/>
    <w:rsid w:val="00C02589"/>
    <w:rsid w:val="00C02B3A"/>
    <w:rsid w:val="00C02C98"/>
    <w:rsid w:val="00C035C0"/>
    <w:rsid w:val="00C03EEF"/>
    <w:rsid w:val="00C03F5C"/>
    <w:rsid w:val="00C05244"/>
    <w:rsid w:val="00C05BAA"/>
    <w:rsid w:val="00C05C38"/>
    <w:rsid w:val="00C05DBC"/>
    <w:rsid w:val="00C063F5"/>
    <w:rsid w:val="00C06708"/>
    <w:rsid w:val="00C0681B"/>
    <w:rsid w:val="00C06CF5"/>
    <w:rsid w:val="00C06FC8"/>
    <w:rsid w:val="00C07490"/>
    <w:rsid w:val="00C076F2"/>
    <w:rsid w:val="00C100D4"/>
    <w:rsid w:val="00C1141C"/>
    <w:rsid w:val="00C115CD"/>
    <w:rsid w:val="00C1172D"/>
    <w:rsid w:val="00C11A99"/>
    <w:rsid w:val="00C11B5D"/>
    <w:rsid w:val="00C12426"/>
    <w:rsid w:val="00C12709"/>
    <w:rsid w:val="00C1283B"/>
    <w:rsid w:val="00C131FF"/>
    <w:rsid w:val="00C13B39"/>
    <w:rsid w:val="00C13F8B"/>
    <w:rsid w:val="00C14058"/>
    <w:rsid w:val="00C14105"/>
    <w:rsid w:val="00C14B7B"/>
    <w:rsid w:val="00C14EE3"/>
    <w:rsid w:val="00C1583A"/>
    <w:rsid w:val="00C16052"/>
    <w:rsid w:val="00C161E5"/>
    <w:rsid w:val="00C16524"/>
    <w:rsid w:val="00C1688F"/>
    <w:rsid w:val="00C16F9F"/>
    <w:rsid w:val="00C17782"/>
    <w:rsid w:val="00C17876"/>
    <w:rsid w:val="00C17E6C"/>
    <w:rsid w:val="00C17EFB"/>
    <w:rsid w:val="00C22CC3"/>
    <w:rsid w:val="00C233F2"/>
    <w:rsid w:val="00C2345B"/>
    <w:rsid w:val="00C2364C"/>
    <w:rsid w:val="00C2386F"/>
    <w:rsid w:val="00C242E4"/>
    <w:rsid w:val="00C24C3B"/>
    <w:rsid w:val="00C25A7A"/>
    <w:rsid w:val="00C26F62"/>
    <w:rsid w:val="00C26FD2"/>
    <w:rsid w:val="00C2736C"/>
    <w:rsid w:val="00C2753A"/>
    <w:rsid w:val="00C2778A"/>
    <w:rsid w:val="00C278CD"/>
    <w:rsid w:val="00C27AF8"/>
    <w:rsid w:val="00C27CE2"/>
    <w:rsid w:val="00C3020A"/>
    <w:rsid w:val="00C311B5"/>
    <w:rsid w:val="00C31ADA"/>
    <w:rsid w:val="00C31C16"/>
    <w:rsid w:val="00C328E9"/>
    <w:rsid w:val="00C32DE4"/>
    <w:rsid w:val="00C32F0E"/>
    <w:rsid w:val="00C331D0"/>
    <w:rsid w:val="00C33571"/>
    <w:rsid w:val="00C33E0C"/>
    <w:rsid w:val="00C34008"/>
    <w:rsid w:val="00C34105"/>
    <w:rsid w:val="00C345C5"/>
    <w:rsid w:val="00C3467B"/>
    <w:rsid w:val="00C3470A"/>
    <w:rsid w:val="00C35922"/>
    <w:rsid w:val="00C3618D"/>
    <w:rsid w:val="00C367A5"/>
    <w:rsid w:val="00C3730B"/>
    <w:rsid w:val="00C37CDA"/>
    <w:rsid w:val="00C401FD"/>
    <w:rsid w:val="00C40596"/>
    <w:rsid w:val="00C40A5D"/>
    <w:rsid w:val="00C40DA0"/>
    <w:rsid w:val="00C41038"/>
    <w:rsid w:val="00C41622"/>
    <w:rsid w:val="00C416B4"/>
    <w:rsid w:val="00C41932"/>
    <w:rsid w:val="00C41CAA"/>
    <w:rsid w:val="00C41CE2"/>
    <w:rsid w:val="00C425DD"/>
    <w:rsid w:val="00C433E8"/>
    <w:rsid w:val="00C44328"/>
    <w:rsid w:val="00C44BF5"/>
    <w:rsid w:val="00C44C1F"/>
    <w:rsid w:val="00C45010"/>
    <w:rsid w:val="00C450FD"/>
    <w:rsid w:val="00C453B3"/>
    <w:rsid w:val="00C454DF"/>
    <w:rsid w:val="00C457EF"/>
    <w:rsid w:val="00C458D7"/>
    <w:rsid w:val="00C45C97"/>
    <w:rsid w:val="00C4619B"/>
    <w:rsid w:val="00C46455"/>
    <w:rsid w:val="00C46BF6"/>
    <w:rsid w:val="00C46EB2"/>
    <w:rsid w:val="00C46FE1"/>
    <w:rsid w:val="00C4719F"/>
    <w:rsid w:val="00C47324"/>
    <w:rsid w:val="00C47798"/>
    <w:rsid w:val="00C47926"/>
    <w:rsid w:val="00C47AFC"/>
    <w:rsid w:val="00C47C39"/>
    <w:rsid w:val="00C50872"/>
    <w:rsid w:val="00C50AF9"/>
    <w:rsid w:val="00C515A5"/>
    <w:rsid w:val="00C517CC"/>
    <w:rsid w:val="00C51B18"/>
    <w:rsid w:val="00C51D6C"/>
    <w:rsid w:val="00C51F3A"/>
    <w:rsid w:val="00C52BC3"/>
    <w:rsid w:val="00C52F61"/>
    <w:rsid w:val="00C533C6"/>
    <w:rsid w:val="00C53FE3"/>
    <w:rsid w:val="00C54DC8"/>
    <w:rsid w:val="00C563AB"/>
    <w:rsid w:val="00C566F3"/>
    <w:rsid w:val="00C56DEA"/>
    <w:rsid w:val="00C615E1"/>
    <w:rsid w:val="00C61F99"/>
    <w:rsid w:val="00C629CE"/>
    <w:rsid w:val="00C62DBA"/>
    <w:rsid w:val="00C62DD4"/>
    <w:rsid w:val="00C63518"/>
    <w:rsid w:val="00C63656"/>
    <w:rsid w:val="00C636F5"/>
    <w:rsid w:val="00C6440A"/>
    <w:rsid w:val="00C64CC7"/>
    <w:rsid w:val="00C64D34"/>
    <w:rsid w:val="00C65F78"/>
    <w:rsid w:val="00C669DB"/>
    <w:rsid w:val="00C66C44"/>
    <w:rsid w:val="00C66D07"/>
    <w:rsid w:val="00C6793B"/>
    <w:rsid w:val="00C70052"/>
    <w:rsid w:val="00C70EAC"/>
    <w:rsid w:val="00C70FDE"/>
    <w:rsid w:val="00C7146D"/>
    <w:rsid w:val="00C7168A"/>
    <w:rsid w:val="00C71A9D"/>
    <w:rsid w:val="00C7222D"/>
    <w:rsid w:val="00C726F4"/>
    <w:rsid w:val="00C72CAE"/>
    <w:rsid w:val="00C7356A"/>
    <w:rsid w:val="00C741FC"/>
    <w:rsid w:val="00C74537"/>
    <w:rsid w:val="00C74DB8"/>
    <w:rsid w:val="00C74EFA"/>
    <w:rsid w:val="00C75727"/>
    <w:rsid w:val="00C759CD"/>
    <w:rsid w:val="00C75FF5"/>
    <w:rsid w:val="00C764AD"/>
    <w:rsid w:val="00C76D6C"/>
    <w:rsid w:val="00C77333"/>
    <w:rsid w:val="00C7789C"/>
    <w:rsid w:val="00C77A42"/>
    <w:rsid w:val="00C77DB0"/>
    <w:rsid w:val="00C77F7E"/>
    <w:rsid w:val="00C8049F"/>
    <w:rsid w:val="00C80A52"/>
    <w:rsid w:val="00C8139A"/>
    <w:rsid w:val="00C81597"/>
    <w:rsid w:val="00C8182D"/>
    <w:rsid w:val="00C8207A"/>
    <w:rsid w:val="00C827F6"/>
    <w:rsid w:val="00C82879"/>
    <w:rsid w:val="00C82A02"/>
    <w:rsid w:val="00C82A12"/>
    <w:rsid w:val="00C82BEE"/>
    <w:rsid w:val="00C835F1"/>
    <w:rsid w:val="00C83616"/>
    <w:rsid w:val="00C83E41"/>
    <w:rsid w:val="00C84D1E"/>
    <w:rsid w:val="00C86159"/>
    <w:rsid w:val="00C86E70"/>
    <w:rsid w:val="00C86EEB"/>
    <w:rsid w:val="00C86F90"/>
    <w:rsid w:val="00C87436"/>
    <w:rsid w:val="00C8794A"/>
    <w:rsid w:val="00C90533"/>
    <w:rsid w:val="00C90E6B"/>
    <w:rsid w:val="00C912F1"/>
    <w:rsid w:val="00C916A7"/>
    <w:rsid w:val="00C925C2"/>
    <w:rsid w:val="00C92E64"/>
    <w:rsid w:val="00C933DB"/>
    <w:rsid w:val="00C933DF"/>
    <w:rsid w:val="00C9371D"/>
    <w:rsid w:val="00C93CA3"/>
    <w:rsid w:val="00C948B3"/>
    <w:rsid w:val="00C94BB5"/>
    <w:rsid w:val="00C95412"/>
    <w:rsid w:val="00C95EC4"/>
    <w:rsid w:val="00C960B5"/>
    <w:rsid w:val="00C962F7"/>
    <w:rsid w:val="00C96716"/>
    <w:rsid w:val="00C97668"/>
    <w:rsid w:val="00C97669"/>
    <w:rsid w:val="00C97BE4"/>
    <w:rsid w:val="00C97DDD"/>
    <w:rsid w:val="00CA016A"/>
    <w:rsid w:val="00CA02C1"/>
    <w:rsid w:val="00CA0AB8"/>
    <w:rsid w:val="00CA16A2"/>
    <w:rsid w:val="00CA17FE"/>
    <w:rsid w:val="00CA1904"/>
    <w:rsid w:val="00CA1DBF"/>
    <w:rsid w:val="00CA1F34"/>
    <w:rsid w:val="00CA2053"/>
    <w:rsid w:val="00CA260E"/>
    <w:rsid w:val="00CA2814"/>
    <w:rsid w:val="00CA28B2"/>
    <w:rsid w:val="00CA3765"/>
    <w:rsid w:val="00CA4032"/>
    <w:rsid w:val="00CA47ED"/>
    <w:rsid w:val="00CA4C6F"/>
    <w:rsid w:val="00CA5760"/>
    <w:rsid w:val="00CA5B99"/>
    <w:rsid w:val="00CA5C66"/>
    <w:rsid w:val="00CA5E1A"/>
    <w:rsid w:val="00CA6549"/>
    <w:rsid w:val="00CA736F"/>
    <w:rsid w:val="00CA74C5"/>
    <w:rsid w:val="00CA7521"/>
    <w:rsid w:val="00CA75D2"/>
    <w:rsid w:val="00CA7826"/>
    <w:rsid w:val="00CB0976"/>
    <w:rsid w:val="00CB0A22"/>
    <w:rsid w:val="00CB0AB7"/>
    <w:rsid w:val="00CB11D5"/>
    <w:rsid w:val="00CB20A2"/>
    <w:rsid w:val="00CB2384"/>
    <w:rsid w:val="00CB30F0"/>
    <w:rsid w:val="00CB3823"/>
    <w:rsid w:val="00CB3973"/>
    <w:rsid w:val="00CB4090"/>
    <w:rsid w:val="00CB4757"/>
    <w:rsid w:val="00CB49B5"/>
    <w:rsid w:val="00CB57D5"/>
    <w:rsid w:val="00CB5DCC"/>
    <w:rsid w:val="00CB6101"/>
    <w:rsid w:val="00CB6F16"/>
    <w:rsid w:val="00CB7F5B"/>
    <w:rsid w:val="00CC0563"/>
    <w:rsid w:val="00CC237B"/>
    <w:rsid w:val="00CC2646"/>
    <w:rsid w:val="00CC304F"/>
    <w:rsid w:val="00CC4B06"/>
    <w:rsid w:val="00CC4E8C"/>
    <w:rsid w:val="00CC4ED0"/>
    <w:rsid w:val="00CC5497"/>
    <w:rsid w:val="00CC558B"/>
    <w:rsid w:val="00CC5F55"/>
    <w:rsid w:val="00CC629E"/>
    <w:rsid w:val="00CC6969"/>
    <w:rsid w:val="00CC708C"/>
    <w:rsid w:val="00CC7633"/>
    <w:rsid w:val="00CC7878"/>
    <w:rsid w:val="00CD0F0F"/>
    <w:rsid w:val="00CD14D0"/>
    <w:rsid w:val="00CD2311"/>
    <w:rsid w:val="00CD3952"/>
    <w:rsid w:val="00CD3D92"/>
    <w:rsid w:val="00CD410B"/>
    <w:rsid w:val="00CD4463"/>
    <w:rsid w:val="00CD491C"/>
    <w:rsid w:val="00CD509B"/>
    <w:rsid w:val="00CD5DCA"/>
    <w:rsid w:val="00CD714F"/>
    <w:rsid w:val="00CD7819"/>
    <w:rsid w:val="00CE0924"/>
    <w:rsid w:val="00CE0F7F"/>
    <w:rsid w:val="00CE13D7"/>
    <w:rsid w:val="00CE24DE"/>
    <w:rsid w:val="00CE3E30"/>
    <w:rsid w:val="00CE5200"/>
    <w:rsid w:val="00CE6486"/>
    <w:rsid w:val="00CE64F7"/>
    <w:rsid w:val="00CE65F8"/>
    <w:rsid w:val="00CE6AFE"/>
    <w:rsid w:val="00CE6FBB"/>
    <w:rsid w:val="00CE736F"/>
    <w:rsid w:val="00CE78A8"/>
    <w:rsid w:val="00CE7917"/>
    <w:rsid w:val="00CE7B78"/>
    <w:rsid w:val="00CE7BD8"/>
    <w:rsid w:val="00CE7BFD"/>
    <w:rsid w:val="00CF01D9"/>
    <w:rsid w:val="00CF0993"/>
    <w:rsid w:val="00CF1897"/>
    <w:rsid w:val="00CF1914"/>
    <w:rsid w:val="00CF1A7D"/>
    <w:rsid w:val="00CF1CFE"/>
    <w:rsid w:val="00CF339C"/>
    <w:rsid w:val="00CF37BD"/>
    <w:rsid w:val="00CF3822"/>
    <w:rsid w:val="00CF39C8"/>
    <w:rsid w:val="00CF4026"/>
    <w:rsid w:val="00CF4A1E"/>
    <w:rsid w:val="00CF4B1B"/>
    <w:rsid w:val="00CF5330"/>
    <w:rsid w:val="00CF5DB7"/>
    <w:rsid w:val="00CF5EA1"/>
    <w:rsid w:val="00CF6376"/>
    <w:rsid w:val="00CF6BD4"/>
    <w:rsid w:val="00CF7472"/>
    <w:rsid w:val="00CF7701"/>
    <w:rsid w:val="00CF7E51"/>
    <w:rsid w:val="00D00978"/>
    <w:rsid w:val="00D00B54"/>
    <w:rsid w:val="00D01D33"/>
    <w:rsid w:val="00D02B22"/>
    <w:rsid w:val="00D02C2B"/>
    <w:rsid w:val="00D034FD"/>
    <w:rsid w:val="00D0366F"/>
    <w:rsid w:val="00D04047"/>
    <w:rsid w:val="00D04B77"/>
    <w:rsid w:val="00D04D0A"/>
    <w:rsid w:val="00D05368"/>
    <w:rsid w:val="00D0577B"/>
    <w:rsid w:val="00D05CDA"/>
    <w:rsid w:val="00D063BD"/>
    <w:rsid w:val="00D06500"/>
    <w:rsid w:val="00D0652D"/>
    <w:rsid w:val="00D0655B"/>
    <w:rsid w:val="00D0678C"/>
    <w:rsid w:val="00D068DC"/>
    <w:rsid w:val="00D06B85"/>
    <w:rsid w:val="00D06EA4"/>
    <w:rsid w:val="00D10433"/>
    <w:rsid w:val="00D11839"/>
    <w:rsid w:val="00D1254A"/>
    <w:rsid w:val="00D135D4"/>
    <w:rsid w:val="00D13BFC"/>
    <w:rsid w:val="00D13E62"/>
    <w:rsid w:val="00D13E63"/>
    <w:rsid w:val="00D13EAD"/>
    <w:rsid w:val="00D14FF2"/>
    <w:rsid w:val="00D15398"/>
    <w:rsid w:val="00D15547"/>
    <w:rsid w:val="00D15D66"/>
    <w:rsid w:val="00D167CE"/>
    <w:rsid w:val="00D16A6A"/>
    <w:rsid w:val="00D16D32"/>
    <w:rsid w:val="00D177CC"/>
    <w:rsid w:val="00D17885"/>
    <w:rsid w:val="00D17BBD"/>
    <w:rsid w:val="00D2103D"/>
    <w:rsid w:val="00D210EF"/>
    <w:rsid w:val="00D21B0E"/>
    <w:rsid w:val="00D21F47"/>
    <w:rsid w:val="00D227EA"/>
    <w:rsid w:val="00D22913"/>
    <w:rsid w:val="00D22A86"/>
    <w:rsid w:val="00D23406"/>
    <w:rsid w:val="00D24732"/>
    <w:rsid w:val="00D24849"/>
    <w:rsid w:val="00D24D13"/>
    <w:rsid w:val="00D24F1F"/>
    <w:rsid w:val="00D25D62"/>
    <w:rsid w:val="00D26A9C"/>
    <w:rsid w:val="00D273C2"/>
    <w:rsid w:val="00D27495"/>
    <w:rsid w:val="00D27D90"/>
    <w:rsid w:val="00D27FDE"/>
    <w:rsid w:val="00D30C67"/>
    <w:rsid w:val="00D311AC"/>
    <w:rsid w:val="00D313B1"/>
    <w:rsid w:val="00D322BE"/>
    <w:rsid w:val="00D32656"/>
    <w:rsid w:val="00D3272B"/>
    <w:rsid w:val="00D32A2C"/>
    <w:rsid w:val="00D32DD4"/>
    <w:rsid w:val="00D32FCA"/>
    <w:rsid w:val="00D33795"/>
    <w:rsid w:val="00D33C3B"/>
    <w:rsid w:val="00D34E50"/>
    <w:rsid w:val="00D352AB"/>
    <w:rsid w:val="00D3577E"/>
    <w:rsid w:val="00D35EB8"/>
    <w:rsid w:val="00D36EC0"/>
    <w:rsid w:val="00D36F78"/>
    <w:rsid w:val="00D36FF5"/>
    <w:rsid w:val="00D370DB"/>
    <w:rsid w:val="00D372A0"/>
    <w:rsid w:val="00D3796E"/>
    <w:rsid w:val="00D42019"/>
    <w:rsid w:val="00D423DD"/>
    <w:rsid w:val="00D42F8B"/>
    <w:rsid w:val="00D43757"/>
    <w:rsid w:val="00D44C7C"/>
    <w:rsid w:val="00D45C1A"/>
    <w:rsid w:val="00D46057"/>
    <w:rsid w:val="00D46160"/>
    <w:rsid w:val="00D462D6"/>
    <w:rsid w:val="00D47144"/>
    <w:rsid w:val="00D5057F"/>
    <w:rsid w:val="00D50807"/>
    <w:rsid w:val="00D5153C"/>
    <w:rsid w:val="00D51E6E"/>
    <w:rsid w:val="00D527F3"/>
    <w:rsid w:val="00D52B49"/>
    <w:rsid w:val="00D52C0C"/>
    <w:rsid w:val="00D53A9C"/>
    <w:rsid w:val="00D53B9E"/>
    <w:rsid w:val="00D540D1"/>
    <w:rsid w:val="00D54193"/>
    <w:rsid w:val="00D547B0"/>
    <w:rsid w:val="00D5493E"/>
    <w:rsid w:val="00D55292"/>
    <w:rsid w:val="00D55453"/>
    <w:rsid w:val="00D55DC4"/>
    <w:rsid w:val="00D560F9"/>
    <w:rsid w:val="00D56438"/>
    <w:rsid w:val="00D5716F"/>
    <w:rsid w:val="00D572D3"/>
    <w:rsid w:val="00D579D6"/>
    <w:rsid w:val="00D579EC"/>
    <w:rsid w:val="00D57ED2"/>
    <w:rsid w:val="00D6059A"/>
    <w:rsid w:val="00D60CD2"/>
    <w:rsid w:val="00D618D4"/>
    <w:rsid w:val="00D61C23"/>
    <w:rsid w:val="00D61DB2"/>
    <w:rsid w:val="00D62FA4"/>
    <w:rsid w:val="00D637BC"/>
    <w:rsid w:val="00D655D1"/>
    <w:rsid w:val="00D66342"/>
    <w:rsid w:val="00D668E8"/>
    <w:rsid w:val="00D66A41"/>
    <w:rsid w:val="00D66C52"/>
    <w:rsid w:val="00D672B2"/>
    <w:rsid w:val="00D70068"/>
    <w:rsid w:val="00D70EC8"/>
    <w:rsid w:val="00D71213"/>
    <w:rsid w:val="00D71355"/>
    <w:rsid w:val="00D71C4D"/>
    <w:rsid w:val="00D71C9C"/>
    <w:rsid w:val="00D72159"/>
    <w:rsid w:val="00D721D5"/>
    <w:rsid w:val="00D727A0"/>
    <w:rsid w:val="00D72CC5"/>
    <w:rsid w:val="00D73207"/>
    <w:rsid w:val="00D73391"/>
    <w:rsid w:val="00D73743"/>
    <w:rsid w:val="00D73C08"/>
    <w:rsid w:val="00D73E83"/>
    <w:rsid w:val="00D747EA"/>
    <w:rsid w:val="00D762F5"/>
    <w:rsid w:val="00D765E7"/>
    <w:rsid w:val="00D76FD7"/>
    <w:rsid w:val="00D772D2"/>
    <w:rsid w:val="00D77638"/>
    <w:rsid w:val="00D777CF"/>
    <w:rsid w:val="00D778C9"/>
    <w:rsid w:val="00D80DB1"/>
    <w:rsid w:val="00D80E47"/>
    <w:rsid w:val="00D80E9A"/>
    <w:rsid w:val="00D811DB"/>
    <w:rsid w:val="00D81277"/>
    <w:rsid w:val="00D819B9"/>
    <w:rsid w:val="00D819DF"/>
    <w:rsid w:val="00D8203E"/>
    <w:rsid w:val="00D8221A"/>
    <w:rsid w:val="00D82B34"/>
    <w:rsid w:val="00D82B43"/>
    <w:rsid w:val="00D82F93"/>
    <w:rsid w:val="00D84069"/>
    <w:rsid w:val="00D8440F"/>
    <w:rsid w:val="00D84870"/>
    <w:rsid w:val="00D85030"/>
    <w:rsid w:val="00D850C9"/>
    <w:rsid w:val="00D8559E"/>
    <w:rsid w:val="00D8567D"/>
    <w:rsid w:val="00D85F42"/>
    <w:rsid w:val="00D86148"/>
    <w:rsid w:val="00D867EA"/>
    <w:rsid w:val="00D90D4E"/>
    <w:rsid w:val="00D912AD"/>
    <w:rsid w:val="00D9211E"/>
    <w:rsid w:val="00D93451"/>
    <w:rsid w:val="00D952EA"/>
    <w:rsid w:val="00D9587B"/>
    <w:rsid w:val="00D9704A"/>
    <w:rsid w:val="00D97DA8"/>
    <w:rsid w:val="00D97F8E"/>
    <w:rsid w:val="00DA0245"/>
    <w:rsid w:val="00DA0433"/>
    <w:rsid w:val="00DA0B3E"/>
    <w:rsid w:val="00DA0D98"/>
    <w:rsid w:val="00DA1A4D"/>
    <w:rsid w:val="00DA1CB8"/>
    <w:rsid w:val="00DA1DFC"/>
    <w:rsid w:val="00DA20B7"/>
    <w:rsid w:val="00DA2C6B"/>
    <w:rsid w:val="00DA2F86"/>
    <w:rsid w:val="00DA3149"/>
    <w:rsid w:val="00DA31CF"/>
    <w:rsid w:val="00DA3ADE"/>
    <w:rsid w:val="00DA4A35"/>
    <w:rsid w:val="00DA51A2"/>
    <w:rsid w:val="00DA567C"/>
    <w:rsid w:val="00DA56BE"/>
    <w:rsid w:val="00DA58C5"/>
    <w:rsid w:val="00DA5AF7"/>
    <w:rsid w:val="00DA5CB7"/>
    <w:rsid w:val="00DA60D7"/>
    <w:rsid w:val="00DA6EEB"/>
    <w:rsid w:val="00DA789E"/>
    <w:rsid w:val="00DB0158"/>
    <w:rsid w:val="00DB066A"/>
    <w:rsid w:val="00DB109B"/>
    <w:rsid w:val="00DB1DBE"/>
    <w:rsid w:val="00DB23CC"/>
    <w:rsid w:val="00DB2A8E"/>
    <w:rsid w:val="00DB329A"/>
    <w:rsid w:val="00DB408D"/>
    <w:rsid w:val="00DB4B80"/>
    <w:rsid w:val="00DB4F7D"/>
    <w:rsid w:val="00DB5202"/>
    <w:rsid w:val="00DB552E"/>
    <w:rsid w:val="00DB56FC"/>
    <w:rsid w:val="00DB5957"/>
    <w:rsid w:val="00DB5C20"/>
    <w:rsid w:val="00DB63C3"/>
    <w:rsid w:val="00DB6D65"/>
    <w:rsid w:val="00DB6DF3"/>
    <w:rsid w:val="00DB6FCA"/>
    <w:rsid w:val="00DB72BE"/>
    <w:rsid w:val="00DB74E4"/>
    <w:rsid w:val="00DB7826"/>
    <w:rsid w:val="00DC0654"/>
    <w:rsid w:val="00DC08DA"/>
    <w:rsid w:val="00DC1F63"/>
    <w:rsid w:val="00DC288F"/>
    <w:rsid w:val="00DC2BF3"/>
    <w:rsid w:val="00DC2CA2"/>
    <w:rsid w:val="00DC30FB"/>
    <w:rsid w:val="00DC469C"/>
    <w:rsid w:val="00DC473D"/>
    <w:rsid w:val="00DC4785"/>
    <w:rsid w:val="00DC584F"/>
    <w:rsid w:val="00DC5A59"/>
    <w:rsid w:val="00DC5F49"/>
    <w:rsid w:val="00DC6BFE"/>
    <w:rsid w:val="00DC702E"/>
    <w:rsid w:val="00DC722E"/>
    <w:rsid w:val="00DC7262"/>
    <w:rsid w:val="00DC755C"/>
    <w:rsid w:val="00DD0029"/>
    <w:rsid w:val="00DD01A8"/>
    <w:rsid w:val="00DD02E1"/>
    <w:rsid w:val="00DD0EC8"/>
    <w:rsid w:val="00DD12F0"/>
    <w:rsid w:val="00DD1781"/>
    <w:rsid w:val="00DD20C5"/>
    <w:rsid w:val="00DD22D1"/>
    <w:rsid w:val="00DD2625"/>
    <w:rsid w:val="00DD341D"/>
    <w:rsid w:val="00DD395A"/>
    <w:rsid w:val="00DD3CD7"/>
    <w:rsid w:val="00DD3CF2"/>
    <w:rsid w:val="00DD3FBA"/>
    <w:rsid w:val="00DD45AD"/>
    <w:rsid w:val="00DD467F"/>
    <w:rsid w:val="00DD4BBD"/>
    <w:rsid w:val="00DD4EF8"/>
    <w:rsid w:val="00DD4F46"/>
    <w:rsid w:val="00DD5205"/>
    <w:rsid w:val="00DD5319"/>
    <w:rsid w:val="00DD565F"/>
    <w:rsid w:val="00DD5E36"/>
    <w:rsid w:val="00DD6011"/>
    <w:rsid w:val="00DD60F3"/>
    <w:rsid w:val="00DD6448"/>
    <w:rsid w:val="00DD64C5"/>
    <w:rsid w:val="00DD652A"/>
    <w:rsid w:val="00DD6A10"/>
    <w:rsid w:val="00DD7BB1"/>
    <w:rsid w:val="00DE1A78"/>
    <w:rsid w:val="00DE20FE"/>
    <w:rsid w:val="00DE22CB"/>
    <w:rsid w:val="00DE2BA7"/>
    <w:rsid w:val="00DE3372"/>
    <w:rsid w:val="00DE376A"/>
    <w:rsid w:val="00DE3890"/>
    <w:rsid w:val="00DE38E6"/>
    <w:rsid w:val="00DE4228"/>
    <w:rsid w:val="00DE44B7"/>
    <w:rsid w:val="00DE4AFC"/>
    <w:rsid w:val="00DE4BE2"/>
    <w:rsid w:val="00DE5641"/>
    <w:rsid w:val="00DE59B3"/>
    <w:rsid w:val="00DE69BF"/>
    <w:rsid w:val="00DE71FB"/>
    <w:rsid w:val="00DE7203"/>
    <w:rsid w:val="00DE7C5C"/>
    <w:rsid w:val="00DF005E"/>
    <w:rsid w:val="00DF0478"/>
    <w:rsid w:val="00DF0AB0"/>
    <w:rsid w:val="00DF1745"/>
    <w:rsid w:val="00DF1851"/>
    <w:rsid w:val="00DF195D"/>
    <w:rsid w:val="00DF2179"/>
    <w:rsid w:val="00DF35C5"/>
    <w:rsid w:val="00DF3DE9"/>
    <w:rsid w:val="00DF4092"/>
    <w:rsid w:val="00DF45C0"/>
    <w:rsid w:val="00DF4CBA"/>
    <w:rsid w:val="00DF4CE8"/>
    <w:rsid w:val="00DF584B"/>
    <w:rsid w:val="00DF603D"/>
    <w:rsid w:val="00DF69B2"/>
    <w:rsid w:val="00DF6D34"/>
    <w:rsid w:val="00DF6DD2"/>
    <w:rsid w:val="00DF6FE9"/>
    <w:rsid w:val="00DF71B9"/>
    <w:rsid w:val="00DF77C4"/>
    <w:rsid w:val="00E00314"/>
    <w:rsid w:val="00E0040F"/>
    <w:rsid w:val="00E00896"/>
    <w:rsid w:val="00E012D2"/>
    <w:rsid w:val="00E0155B"/>
    <w:rsid w:val="00E01CC4"/>
    <w:rsid w:val="00E0200C"/>
    <w:rsid w:val="00E02F3F"/>
    <w:rsid w:val="00E03FAB"/>
    <w:rsid w:val="00E04370"/>
    <w:rsid w:val="00E04ABD"/>
    <w:rsid w:val="00E0552F"/>
    <w:rsid w:val="00E056AC"/>
    <w:rsid w:val="00E06383"/>
    <w:rsid w:val="00E06ED8"/>
    <w:rsid w:val="00E10238"/>
    <w:rsid w:val="00E10D3C"/>
    <w:rsid w:val="00E10EDD"/>
    <w:rsid w:val="00E11DB1"/>
    <w:rsid w:val="00E1255A"/>
    <w:rsid w:val="00E125A0"/>
    <w:rsid w:val="00E125C1"/>
    <w:rsid w:val="00E12F47"/>
    <w:rsid w:val="00E12FF9"/>
    <w:rsid w:val="00E13DDE"/>
    <w:rsid w:val="00E13F76"/>
    <w:rsid w:val="00E14641"/>
    <w:rsid w:val="00E14ABD"/>
    <w:rsid w:val="00E14C4E"/>
    <w:rsid w:val="00E150AB"/>
    <w:rsid w:val="00E15DF6"/>
    <w:rsid w:val="00E15F39"/>
    <w:rsid w:val="00E161A6"/>
    <w:rsid w:val="00E16409"/>
    <w:rsid w:val="00E164FC"/>
    <w:rsid w:val="00E168FC"/>
    <w:rsid w:val="00E16B16"/>
    <w:rsid w:val="00E17047"/>
    <w:rsid w:val="00E17D83"/>
    <w:rsid w:val="00E17EDE"/>
    <w:rsid w:val="00E23D25"/>
    <w:rsid w:val="00E242B3"/>
    <w:rsid w:val="00E248F1"/>
    <w:rsid w:val="00E2508C"/>
    <w:rsid w:val="00E25165"/>
    <w:rsid w:val="00E25A4B"/>
    <w:rsid w:val="00E25A84"/>
    <w:rsid w:val="00E267CC"/>
    <w:rsid w:val="00E26B2B"/>
    <w:rsid w:val="00E277A6"/>
    <w:rsid w:val="00E27C75"/>
    <w:rsid w:val="00E27F9F"/>
    <w:rsid w:val="00E30AAF"/>
    <w:rsid w:val="00E31041"/>
    <w:rsid w:val="00E326CF"/>
    <w:rsid w:val="00E3322A"/>
    <w:rsid w:val="00E33346"/>
    <w:rsid w:val="00E338CC"/>
    <w:rsid w:val="00E33F47"/>
    <w:rsid w:val="00E341EF"/>
    <w:rsid w:val="00E34310"/>
    <w:rsid w:val="00E3468B"/>
    <w:rsid w:val="00E3494F"/>
    <w:rsid w:val="00E34B00"/>
    <w:rsid w:val="00E351BF"/>
    <w:rsid w:val="00E35369"/>
    <w:rsid w:val="00E357EF"/>
    <w:rsid w:val="00E36C77"/>
    <w:rsid w:val="00E3748F"/>
    <w:rsid w:val="00E375D8"/>
    <w:rsid w:val="00E4060E"/>
    <w:rsid w:val="00E4083C"/>
    <w:rsid w:val="00E40EB2"/>
    <w:rsid w:val="00E4156A"/>
    <w:rsid w:val="00E41626"/>
    <w:rsid w:val="00E4189E"/>
    <w:rsid w:val="00E41C01"/>
    <w:rsid w:val="00E41F4F"/>
    <w:rsid w:val="00E4200D"/>
    <w:rsid w:val="00E42189"/>
    <w:rsid w:val="00E42532"/>
    <w:rsid w:val="00E425A2"/>
    <w:rsid w:val="00E425C1"/>
    <w:rsid w:val="00E42FDD"/>
    <w:rsid w:val="00E430AD"/>
    <w:rsid w:val="00E43990"/>
    <w:rsid w:val="00E43A6F"/>
    <w:rsid w:val="00E43B1E"/>
    <w:rsid w:val="00E4411B"/>
    <w:rsid w:val="00E443AC"/>
    <w:rsid w:val="00E44902"/>
    <w:rsid w:val="00E4526E"/>
    <w:rsid w:val="00E45631"/>
    <w:rsid w:val="00E45FA4"/>
    <w:rsid w:val="00E4641F"/>
    <w:rsid w:val="00E468C7"/>
    <w:rsid w:val="00E47F71"/>
    <w:rsid w:val="00E50218"/>
    <w:rsid w:val="00E50DF2"/>
    <w:rsid w:val="00E510BD"/>
    <w:rsid w:val="00E51492"/>
    <w:rsid w:val="00E51785"/>
    <w:rsid w:val="00E51DBD"/>
    <w:rsid w:val="00E51EC9"/>
    <w:rsid w:val="00E523FC"/>
    <w:rsid w:val="00E53A17"/>
    <w:rsid w:val="00E53F52"/>
    <w:rsid w:val="00E54426"/>
    <w:rsid w:val="00E54699"/>
    <w:rsid w:val="00E549F1"/>
    <w:rsid w:val="00E55F7F"/>
    <w:rsid w:val="00E56090"/>
    <w:rsid w:val="00E560BB"/>
    <w:rsid w:val="00E572C6"/>
    <w:rsid w:val="00E57D8D"/>
    <w:rsid w:val="00E57FE3"/>
    <w:rsid w:val="00E60F57"/>
    <w:rsid w:val="00E6165B"/>
    <w:rsid w:val="00E62D12"/>
    <w:rsid w:val="00E63743"/>
    <w:rsid w:val="00E63D8D"/>
    <w:rsid w:val="00E64ED7"/>
    <w:rsid w:val="00E65286"/>
    <w:rsid w:val="00E6547C"/>
    <w:rsid w:val="00E65ABF"/>
    <w:rsid w:val="00E66AB2"/>
    <w:rsid w:val="00E66BA3"/>
    <w:rsid w:val="00E67632"/>
    <w:rsid w:val="00E67965"/>
    <w:rsid w:val="00E67B46"/>
    <w:rsid w:val="00E7029E"/>
    <w:rsid w:val="00E70347"/>
    <w:rsid w:val="00E71136"/>
    <w:rsid w:val="00E713FC"/>
    <w:rsid w:val="00E7187B"/>
    <w:rsid w:val="00E71AF5"/>
    <w:rsid w:val="00E71B61"/>
    <w:rsid w:val="00E732AE"/>
    <w:rsid w:val="00E73D5E"/>
    <w:rsid w:val="00E747D1"/>
    <w:rsid w:val="00E74CE5"/>
    <w:rsid w:val="00E75022"/>
    <w:rsid w:val="00E75424"/>
    <w:rsid w:val="00E75680"/>
    <w:rsid w:val="00E7578E"/>
    <w:rsid w:val="00E758AF"/>
    <w:rsid w:val="00E75C85"/>
    <w:rsid w:val="00E762C0"/>
    <w:rsid w:val="00E762FC"/>
    <w:rsid w:val="00E76D8D"/>
    <w:rsid w:val="00E77BF5"/>
    <w:rsid w:val="00E77CB7"/>
    <w:rsid w:val="00E77DF0"/>
    <w:rsid w:val="00E8013F"/>
    <w:rsid w:val="00E8093A"/>
    <w:rsid w:val="00E81460"/>
    <w:rsid w:val="00E815B3"/>
    <w:rsid w:val="00E81753"/>
    <w:rsid w:val="00E831AB"/>
    <w:rsid w:val="00E8335E"/>
    <w:rsid w:val="00E83B35"/>
    <w:rsid w:val="00E84343"/>
    <w:rsid w:val="00E84C22"/>
    <w:rsid w:val="00E85C59"/>
    <w:rsid w:val="00E87E06"/>
    <w:rsid w:val="00E87F34"/>
    <w:rsid w:val="00E90221"/>
    <w:rsid w:val="00E9102E"/>
    <w:rsid w:val="00E9199C"/>
    <w:rsid w:val="00E927B8"/>
    <w:rsid w:val="00E929D8"/>
    <w:rsid w:val="00E92EB2"/>
    <w:rsid w:val="00E935A2"/>
    <w:rsid w:val="00E93DF8"/>
    <w:rsid w:val="00E94402"/>
    <w:rsid w:val="00E9453F"/>
    <w:rsid w:val="00E948FB"/>
    <w:rsid w:val="00E94A5C"/>
    <w:rsid w:val="00E94E4E"/>
    <w:rsid w:val="00E9660C"/>
    <w:rsid w:val="00E966C1"/>
    <w:rsid w:val="00E96B0A"/>
    <w:rsid w:val="00E96C2F"/>
    <w:rsid w:val="00EA014A"/>
    <w:rsid w:val="00EA03E1"/>
    <w:rsid w:val="00EA1D89"/>
    <w:rsid w:val="00EA22E6"/>
    <w:rsid w:val="00EA233E"/>
    <w:rsid w:val="00EA2425"/>
    <w:rsid w:val="00EA2D6D"/>
    <w:rsid w:val="00EA2D8D"/>
    <w:rsid w:val="00EA360B"/>
    <w:rsid w:val="00EA36DD"/>
    <w:rsid w:val="00EA4163"/>
    <w:rsid w:val="00EA47C9"/>
    <w:rsid w:val="00EA48CB"/>
    <w:rsid w:val="00EA4A3E"/>
    <w:rsid w:val="00EA4B06"/>
    <w:rsid w:val="00EA4E11"/>
    <w:rsid w:val="00EA62B3"/>
    <w:rsid w:val="00EA6997"/>
    <w:rsid w:val="00EA6B70"/>
    <w:rsid w:val="00EA75B1"/>
    <w:rsid w:val="00EA77E6"/>
    <w:rsid w:val="00EA7F93"/>
    <w:rsid w:val="00EB0075"/>
    <w:rsid w:val="00EB01D3"/>
    <w:rsid w:val="00EB0C8F"/>
    <w:rsid w:val="00EB1255"/>
    <w:rsid w:val="00EB149B"/>
    <w:rsid w:val="00EB1593"/>
    <w:rsid w:val="00EB1E61"/>
    <w:rsid w:val="00EB1EFC"/>
    <w:rsid w:val="00EB2589"/>
    <w:rsid w:val="00EB27CB"/>
    <w:rsid w:val="00EB2E67"/>
    <w:rsid w:val="00EB33AB"/>
    <w:rsid w:val="00EB3648"/>
    <w:rsid w:val="00EB3D17"/>
    <w:rsid w:val="00EB46BC"/>
    <w:rsid w:val="00EB51FF"/>
    <w:rsid w:val="00EB5342"/>
    <w:rsid w:val="00EB5CB7"/>
    <w:rsid w:val="00EB5CE9"/>
    <w:rsid w:val="00EB7994"/>
    <w:rsid w:val="00EC0A09"/>
    <w:rsid w:val="00EC0D2F"/>
    <w:rsid w:val="00EC1495"/>
    <w:rsid w:val="00EC22AC"/>
    <w:rsid w:val="00EC25A4"/>
    <w:rsid w:val="00EC2C4E"/>
    <w:rsid w:val="00EC2DA2"/>
    <w:rsid w:val="00EC30F8"/>
    <w:rsid w:val="00EC389E"/>
    <w:rsid w:val="00EC3BB7"/>
    <w:rsid w:val="00EC3D88"/>
    <w:rsid w:val="00EC4659"/>
    <w:rsid w:val="00EC48AB"/>
    <w:rsid w:val="00EC4ADB"/>
    <w:rsid w:val="00EC5C42"/>
    <w:rsid w:val="00EC5FE2"/>
    <w:rsid w:val="00EC647B"/>
    <w:rsid w:val="00EC6B10"/>
    <w:rsid w:val="00EC6B43"/>
    <w:rsid w:val="00EC756E"/>
    <w:rsid w:val="00EC770F"/>
    <w:rsid w:val="00ED0A7B"/>
    <w:rsid w:val="00ED0D50"/>
    <w:rsid w:val="00ED1186"/>
    <w:rsid w:val="00ED26B1"/>
    <w:rsid w:val="00ED2BB3"/>
    <w:rsid w:val="00ED2C5B"/>
    <w:rsid w:val="00ED3B79"/>
    <w:rsid w:val="00ED3E72"/>
    <w:rsid w:val="00ED3F99"/>
    <w:rsid w:val="00ED4543"/>
    <w:rsid w:val="00ED4A88"/>
    <w:rsid w:val="00ED4B2A"/>
    <w:rsid w:val="00ED4BDA"/>
    <w:rsid w:val="00ED5282"/>
    <w:rsid w:val="00ED5835"/>
    <w:rsid w:val="00ED5D7D"/>
    <w:rsid w:val="00ED6662"/>
    <w:rsid w:val="00ED6B7D"/>
    <w:rsid w:val="00ED6B82"/>
    <w:rsid w:val="00ED7E3E"/>
    <w:rsid w:val="00EE08C8"/>
    <w:rsid w:val="00EE0AF2"/>
    <w:rsid w:val="00EE0B09"/>
    <w:rsid w:val="00EE0E7F"/>
    <w:rsid w:val="00EE1C9A"/>
    <w:rsid w:val="00EE2DF8"/>
    <w:rsid w:val="00EE2EA2"/>
    <w:rsid w:val="00EE3251"/>
    <w:rsid w:val="00EE379A"/>
    <w:rsid w:val="00EE40C8"/>
    <w:rsid w:val="00EE4203"/>
    <w:rsid w:val="00EE4D50"/>
    <w:rsid w:val="00EE5D7F"/>
    <w:rsid w:val="00EE690F"/>
    <w:rsid w:val="00EE6D6A"/>
    <w:rsid w:val="00EE6D85"/>
    <w:rsid w:val="00EE6F03"/>
    <w:rsid w:val="00EE7638"/>
    <w:rsid w:val="00EE7C79"/>
    <w:rsid w:val="00EE7DCD"/>
    <w:rsid w:val="00EE7EB8"/>
    <w:rsid w:val="00EF01F3"/>
    <w:rsid w:val="00EF0551"/>
    <w:rsid w:val="00EF089B"/>
    <w:rsid w:val="00EF0AC7"/>
    <w:rsid w:val="00EF0B72"/>
    <w:rsid w:val="00EF1C52"/>
    <w:rsid w:val="00EF1D4D"/>
    <w:rsid w:val="00EF229F"/>
    <w:rsid w:val="00EF25A4"/>
    <w:rsid w:val="00EF389C"/>
    <w:rsid w:val="00EF3A07"/>
    <w:rsid w:val="00EF3C4E"/>
    <w:rsid w:val="00EF3DE6"/>
    <w:rsid w:val="00EF478B"/>
    <w:rsid w:val="00EF47CE"/>
    <w:rsid w:val="00EF5654"/>
    <w:rsid w:val="00EF56A0"/>
    <w:rsid w:val="00EF5AD2"/>
    <w:rsid w:val="00EF5F2A"/>
    <w:rsid w:val="00EF6095"/>
    <w:rsid w:val="00EF6E1A"/>
    <w:rsid w:val="00EF735A"/>
    <w:rsid w:val="00F006A4"/>
    <w:rsid w:val="00F00A1A"/>
    <w:rsid w:val="00F011C8"/>
    <w:rsid w:val="00F01489"/>
    <w:rsid w:val="00F016D1"/>
    <w:rsid w:val="00F022AC"/>
    <w:rsid w:val="00F02B25"/>
    <w:rsid w:val="00F032D0"/>
    <w:rsid w:val="00F035BE"/>
    <w:rsid w:val="00F03FC0"/>
    <w:rsid w:val="00F044F8"/>
    <w:rsid w:val="00F04EF2"/>
    <w:rsid w:val="00F05105"/>
    <w:rsid w:val="00F05693"/>
    <w:rsid w:val="00F05A62"/>
    <w:rsid w:val="00F05B9D"/>
    <w:rsid w:val="00F05E34"/>
    <w:rsid w:val="00F05F88"/>
    <w:rsid w:val="00F06590"/>
    <w:rsid w:val="00F067A4"/>
    <w:rsid w:val="00F072CD"/>
    <w:rsid w:val="00F07512"/>
    <w:rsid w:val="00F07705"/>
    <w:rsid w:val="00F11163"/>
    <w:rsid w:val="00F119CE"/>
    <w:rsid w:val="00F126E9"/>
    <w:rsid w:val="00F127E4"/>
    <w:rsid w:val="00F12849"/>
    <w:rsid w:val="00F139B0"/>
    <w:rsid w:val="00F1496D"/>
    <w:rsid w:val="00F14CBF"/>
    <w:rsid w:val="00F156A5"/>
    <w:rsid w:val="00F157DE"/>
    <w:rsid w:val="00F16885"/>
    <w:rsid w:val="00F16B6F"/>
    <w:rsid w:val="00F17904"/>
    <w:rsid w:val="00F200F7"/>
    <w:rsid w:val="00F203D8"/>
    <w:rsid w:val="00F21F81"/>
    <w:rsid w:val="00F24716"/>
    <w:rsid w:val="00F25119"/>
    <w:rsid w:val="00F256F1"/>
    <w:rsid w:val="00F25E42"/>
    <w:rsid w:val="00F27A34"/>
    <w:rsid w:val="00F27AE0"/>
    <w:rsid w:val="00F316B4"/>
    <w:rsid w:val="00F31849"/>
    <w:rsid w:val="00F347F3"/>
    <w:rsid w:val="00F350C2"/>
    <w:rsid w:val="00F35CB5"/>
    <w:rsid w:val="00F35CF9"/>
    <w:rsid w:val="00F3695A"/>
    <w:rsid w:val="00F36FA4"/>
    <w:rsid w:val="00F40C11"/>
    <w:rsid w:val="00F410C0"/>
    <w:rsid w:val="00F415A7"/>
    <w:rsid w:val="00F41696"/>
    <w:rsid w:val="00F4229E"/>
    <w:rsid w:val="00F424F9"/>
    <w:rsid w:val="00F42A93"/>
    <w:rsid w:val="00F42E30"/>
    <w:rsid w:val="00F44CEF"/>
    <w:rsid w:val="00F45313"/>
    <w:rsid w:val="00F453FE"/>
    <w:rsid w:val="00F46311"/>
    <w:rsid w:val="00F46A2C"/>
    <w:rsid w:val="00F46FE9"/>
    <w:rsid w:val="00F47F9D"/>
    <w:rsid w:val="00F50591"/>
    <w:rsid w:val="00F50708"/>
    <w:rsid w:val="00F50FE8"/>
    <w:rsid w:val="00F51435"/>
    <w:rsid w:val="00F5256E"/>
    <w:rsid w:val="00F5261C"/>
    <w:rsid w:val="00F530CD"/>
    <w:rsid w:val="00F530D5"/>
    <w:rsid w:val="00F5320F"/>
    <w:rsid w:val="00F5364E"/>
    <w:rsid w:val="00F53D30"/>
    <w:rsid w:val="00F55089"/>
    <w:rsid w:val="00F55F48"/>
    <w:rsid w:val="00F56A0C"/>
    <w:rsid w:val="00F572B4"/>
    <w:rsid w:val="00F6107B"/>
    <w:rsid w:val="00F610FC"/>
    <w:rsid w:val="00F614D8"/>
    <w:rsid w:val="00F61B4F"/>
    <w:rsid w:val="00F61B96"/>
    <w:rsid w:val="00F61CA7"/>
    <w:rsid w:val="00F622C6"/>
    <w:rsid w:val="00F6369F"/>
    <w:rsid w:val="00F63817"/>
    <w:rsid w:val="00F6390D"/>
    <w:rsid w:val="00F63BD9"/>
    <w:rsid w:val="00F65494"/>
    <w:rsid w:val="00F65BD0"/>
    <w:rsid w:val="00F66585"/>
    <w:rsid w:val="00F665D2"/>
    <w:rsid w:val="00F6717F"/>
    <w:rsid w:val="00F67B62"/>
    <w:rsid w:val="00F70280"/>
    <w:rsid w:val="00F70D63"/>
    <w:rsid w:val="00F72574"/>
    <w:rsid w:val="00F726FB"/>
    <w:rsid w:val="00F72879"/>
    <w:rsid w:val="00F72AC2"/>
    <w:rsid w:val="00F731E4"/>
    <w:rsid w:val="00F73C49"/>
    <w:rsid w:val="00F74E2B"/>
    <w:rsid w:val="00F7520E"/>
    <w:rsid w:val="00F75507"/>
    <w:rsid w:val="00F76113"/>
    <w:rsid w:val="00F761CF"/>
    <w:rsid w:val="00F76A08"/>
    <w:rsid w:val="00F76DB4"/>
    <w:rsid w:val="00F76DC4"/>
    <w:rsid w:val="00F7794A"/>
    <w:rsid w:val="00F8099B"/>
    <w:rsid w:val="00F80B52"/>
    <w:rsid w:val="00F80F86"/>
    <w:rsid w:val="00F8110E"/>
    <w:rsid w:val="00F815DB"/>
    <w:rsid w:val="00F81C14"/>
    <w:rsid w:val="00F81CFF"/>
    <w:rsid w:val="00F82106"/>
    <w:rsid w:val="00F82360"/>
    <w:rsid w:val="00F825A6"/>
    <w:rsid w:val="00F826DE"/>
    <w:rsid w:val="00F82770"/>
    <w:rsid w:val="00F82E36"/>
    <w:rsid w:val="00F83337"/>
    <w:rsid w:val="00F84841"/>
    <w:rsid w:val="00F848F4"/>
    <w:rsid w:val="00F84A87"/>
    <w:rsid w:val="00F84DE1"/>
    <w:rsid w:val="00F84F85"/>
    <w:rsid w:val="00F85702"/>
    <w:rsid w:val="00F85F9F"/>
    <w:rsid w:val="00F86B6D"/>
    <w:rsid w:val="00F86E7D"/>
    <w:rsid w:val="00F87102"/>
    <w:rsid w:val="00F8776B"/>
    <w:rsid w:val="00F87A2B"/>
    <w:rsid w:val="00F900CE"/>
    <w:rsid w:val="00F90C25"/>
    <w:rsid w:val="00F91058"/>
    <w:rsid w:val="00F91D14"/>
    <w:rsid w:val="00F91E91"/>
    <w:rsid w:val="00F92ACC"/>
    <w:rsid w:val="00F9320C"/>
    <w:rsid w:val="00F93223"/>
    <w:rsid w:val="00F932A2"/>
    <w:rsid w:val="00F932EF"/>
    <w:rsid w:val="00F93852"/>
    <w:rsid w:val="00F93B85"/>
    <w:rsid w:val="00F93C57"/>
    <w:rsid w:val="00F94336"/>
    <w:rsid w:val="00F9521D"/>
    <w:rsid w:val="00F95F8D"/>
    <w:rsid w:val="00F96079"/>
    <w:rsid w:val="00F96CB5"/>
    <w:rsid w:val="00F96D3D"/>
    <w:rsid w:val="00F971B6"/>
    <w:rsid w:val="00F9731C"/>
    <w:rsid w:val="00F97839"/>
    <w:rsid w:val="00FA00CF"/>
    <w:rsid w:val="00FA03AB"/>
    <w:rsid w:val="00FA0541"/>
    <w:rsid w:val="00FA0E27"/>
    <w:rsid w:val="00FA124C"/>
    <w:rsid w:val="00FA1438"/>
    <w:rsid w:val="00FA23CE"/>
    <w:rsid w:val="00FA24BA"/>
    <w:rsid w:val="00FA2A4A"/>
    <w:rsid w:val="00FA2DC3"/>
    <w:rsid w:val="00FA321F"/>
    <w:rsid w:val="00FA33EC"/>
    <w:rsid w:val="00FA3650"/>
    <w:rsid w:val="00FA413D"/>
    <w:rsid w:val="00FA4DBF"/>
    <w:rsid w:val="00FA5015"/>
    <w:rsid w:val="00FA525A"/>
    <w:rsid w:val="00FA548E"/>
    <w:rsid w:val="00FA56C1"/>
    <w:rsid w:val="00FA5A63"/>
    <w:rsid w:val="00FA5E3D"/>
    <w:rsid w:val="00FA5F41"/>
    <w:rsid w:val="00FA6130"/>
    <w:rsid w:val="00FA633B"/>
    <w:rsid w:val="00FA668B"/>
    <w:rsid w:val="00FA6A51"/>
    <w:rsid w:val="00FA6A90"/>
    <w:rsid w:val="00FA6EBD"/>
    <w:rsid w:val="00FA7A88"/>
    <w:rsid w:val="00FB0785"/>
    <w:rsid w:val="00FB0845"/>
    <w:rsid w:val="00FB0C2B"/>
    <w:rsid w:val="00FB0C65"/>
    <w:rsid w:val="00FB160A"/>
    <w:rsid w:val="00FB190F"/>
    <w:rsid w:val="00FB20D6"/>
    <w:rsid w:val="00FB2372"/>
    <w:rsid w:val="00FB26BC"/>
    <w:rsid w:val="00FB2CEB"/>
    <w:rsid w:val="00FB2D6B"/>
    <w:rsid w:val="00FB2EBD"/>
    <w:rsid w:val="00FB326D"/>
    <w:rsid w:val="00FB3AD4"/>
    <w:rsid w:val="00FB4B92"/>
    <w:rsid w:val="00FB50E8"/>
    <w:rsid w:val="00FB52C5"/>
    <w:rsid w:val="00FB5331"/>
    <w:rsid w:val="00FB56DE"/>
    <w:rsid w:val="00FB6350"/>
    <w:rsid w:val="00FB6ABC"/>
    <w:rsid w:val="00FB6B3D"/>
    <w:rsid w:val="00FB75A2"/>
    <w:rsid w:val="00FB7C8E"/>
    <w:rsid w:val="00FB7F55"/>
    <w:rsid w:val="00FC080F"/>
    <w:rsid w:val="00FC0BC2"/>
    <w:rsid w:val="00FC155D"/>
    <w:rsid w:val="00FC1883"/>
    <w:rsid w:val="00FC2255"/>
    <w:rsid w:val="00FC260A"/>
    <w:rsid w:val="00FC2714"/>
    <w:rsid w:val="00FC2DB8"/>
    <w:rsid w:val="00FC3533"/>
    <w:rsid w:val="00FC4248"/>
    <w:rsid w:val="00FC4503"/>
    <w:rsid w:val="00FC45C2"/>
    <w:rsid w:val="00FC4E7A"/>
    <w:rsid w:val="00FC7640"/>
    <w:rsid w:val="00FC7A76"/>
    <w:rsid w:val="00FD1F9D"/>
    <w:rsid w:val="00FD30A0"/>
    <w:rsid w:val="00FD49BD"/>
    <w:rsid w:val="00FD575A"/>
    <w:rsid w:val="00FD5F46"/>
    <w:rsid w:val="00FD626F"/>
    <w:rsid w:val="00FD6672"/>
    <w:rsid w:val="00FD66F6"/>
    <w:rsid w:val="00FD6A09"/>
    <w:rsid w:val="00FD6EF5"/>
    <w:rsid w:val="00FD6FDA"/>
    <w:rsid w:val="00FD71AB"/>
    <w:rsid w:val="00FD7348"/>
    <w:rsid w:val="00FD7598"/>
    <w:rsid w:val="00FD75B5"/>
    <w:rsid w:val="00FD7FC3"/>
    <w:rsid w:val="00FE0619"/>
    <w:rsid w:val="00FE0CA8"/>
    <w:rsid w:val="00FE0DB8"/>
    <w:rsid w:val="00FE0F29"/>
    <w:rsid w:val="00FE1243"/>
    <w:rsid w:val="00FE14CC"/>
    <w:rsid w:val="00FE19F3"/>
    <w:rsid w:val="00FE1E21"/>
    <w:rsid w:val="00FE21F5"/>
    <w:rsid w:val="00FE28C6"/>
    <w:rsid w:val="00FE34FC"/>
    <w:rsid w:val="00FE3567"/>
    <w:rsid w:val="00FE38A5"/>
    <w:rsid w:val="00FE3DD0"/>
    <w:rsid w:val="00FE4843"/>
    <w:rsid w:val="00FE4B49"/>
    <w:rsid w:val="00FE57A6"/>
    <w:rsid w:val="00FE59B8"/>
    <w:rsid w:val="00FE5D9B"/>
    <w:rsid w:val="00FE656D"/>
    <w:rsid w:val="00FE6AFA"/>
    <w:rsid w:val="00FE72CB"/>
    <w:rsid w:val="00FF0206"/>
    <w:rsid w:val="00FF0C86"/>
    <w:rsid w:val="00FF1037"/>
    <w:rsid w:val="00FF15F7"/>
    <w:rsid w:val="00FF19B7"/>
    <w:rsid w:val="00FF25ED"/>
    <w:rsid w:val="00FF29F6"/>
    <w:rsid w:val="00FF31A8"/>
    <w:rsid w:val="00FF37EE"/>
    <w:rsid w:val="00FF39DB"/>
    <w:rsid w:val="00FF3BE4"/>
    <w:rsid w:val="00FF3E0E"/>
    <w:rsid w:val="00FF3EA8"/>
    <w:rsid w:val="00FF48CC"/>
    <w:rsid w:val="00FF4BC8"/>
    <w:rsid w:val="00FF57FC"/>
    <w:rsid w:val="00FF5B25"/>
    <w:rsid w:val="00FF6D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7B74AE1"/>
  <w15:docId w15:val="{1B9BC525-DB18-446B-9C05-06C8B616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E42"/>
    <w:pPr>
      <w:spacing w:after="200" w:line="276" w:lineRule="auto"/>
    </w:pPr>
    <w:rPr>
      <w:rFonts w:cs="Calibri"/>
      <w:sz w:val="22"/>
      <w:szCs w:val="22"/>
      <w:lang w:eastAsia="en-US"/>
    </w:rPr>
  </w:style>
  <w:style w:type="paragraph" w:styleId="1">
    <w:name w:val="heading 1"/>
    <w:basedOn w:val="a"/>
    <w:next w:val="a"/>
    <w:link w:val="10"/>
    <w:qFormat/>
    <w:locked/>
    <w:rsid w:val="00031E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qFormat/>
    <w:rsid w:val="007B3D15"/>
    <w:pPr>
      <w:keepNext/>
      <w:keepLines/>
      <w:spacing w:before="200" w:after="0"/>
      <w:outlineLvl w:val="1"/>
    </w:pPr>
    <w:rPr>
      <w:rFonts w:ascii="Cambria" w:hAnsi="Cambria" w:cs="Times New Roman"/>
      <w:b/>
      <w:bCs/>
      <w:color w:val="4F81BD"/>
      <w:sz w:val="26"/>
      <w:szCs w:val="26"/>
    </w:rPr>
  </w:style>
  <w:style w:type="paragraph" w:styleId="5">
    <w:name w:val="heading 5"/>
    <w:basedOn w:val="a"/>
    <w:next w:val="a"/>
    <w:link w:val="50"/>
    <w:uiPriority w:val="99"/>
    <w:qFormat/>
    <w:locked/>
    <w:rsid w:val="00031EF6"/>
    <w:pPr>
      <w:keepNext/>
      <w:spacing w:after="0" w:line="240" w:lineRule="auto"/>
      <w:jc w:val="center"/>
      <w:outlineLvl w:val="4"/>
    </w:pPr>
    <w:rPr>
      <w:rFonts w:ascii="Times New Roman" w:eastAsia="Calibri" w:hAnsi="Times New Roman" w:cs="Times New Roman"/>
      <w:b/>
      <w:caps/>
      <w:sz w:val="4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qFormat/>
    <w:locked/>
    <w:rsid w:val="007B3D15"/>
    <w:rPr>
      <w:rFonts w:ascii="Cambria" w:hAnsi="Cambria" w:cs="Cambria"/>
      <w:b/>
      <w:bCs/>
      <w:color w:val="4F81BD"/>
      <w:sz w:val="26"/>
      <w:szCs w:val="26"/>
    </w:rPr>
  </w:style>
  <w:style w:type="table" w:styleId="a3">
    <w:name w:val="Table Grid"/>
    <w:basedOn w:val="a1"/>
    <w:uiPriority w:val="99"/>
    <w:rsid w:val="0053708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link w:val="ListParagraphChar"/>
    <w:uiPriority w:val="99"/>
    <w:qFormat/>
    <w:rsid w:val="002663D8"/>
    <w:pPr>
      <w:ind w:left="720"/>
    </w:pPr>
  </w:style>
  <w:style w:type="paragraph" w:styleId="a4">
    <w:name w:val="header"/>
    <w:basedOn w:val="a"/>
    <w:link w:val="a5"/>
    <w:uiPriority w:val="99"/>
    <w:qFormat/>
    <w:rsid w:val="006F7C0A"/>
    <w:pPr>
      <w:tabs>
        <w:tab w:val="center" w:pos="4153"/>
        <w:tab w:val="right" w:pos="8306"/>
      </w:tabs>
      <w:overflowPunct w:val="0"/>
      <w:autoSpaceDE w:val="0"/>
      <w:autoSpaceDN w:val="0"/>
      <w:adjustRightInd w:val="0"/>
      <w:spacing w:after="0" w:line="240" w:lineRule="auto"/>
      <w:textAlignment w:val="baseline"/>
    </w:pPr>
    <w:rPr>
      <w:rFonts w:ascii="Times New Roman" w:hAnsi="Times New Roman" w:cs="Times New Roman"/>
      <w:sz w:val="20"/>
      <w:szCs w:val="20"/>
      <w:lang w:eastAsia="ru-RU"/>
    </w:rPr>
  </w:style>
  <w:style w:type="character" w:customStyle="1" w:styleId="a5">
    <w:name w:val="Верхний колонтитул Знак"/>
    <w:link w:val="a4"/>
    <w:uiPriority w:val="99"/>
    <w:qFormat/>
    <w:locked/>
    <w:rsid w:val="006F7C0A"/>
    <w:rPr>
      <w:rFonts w:ascii="Times New Roman" w:hAnsi="Times New Roman" w:cs="Times New Roman"/>
      <w:sz w:val="20"/>
      <w:szCs w:val="20"/>
      <w:lang w:eastAsia="ru-RU"/>
    </w:rPr>
  </w:style>
  <w:style w:type="paragraph" w:styleId="a6">
    <w:name w:val="Body Text"/>
    <w:basedOn w:val="a"/>
    <w:link w:val="a7"/>
    <w:uiPriority w:val="99"/>
    <w:qFormat/>
    <w:rsid w:val="00072F07"/>
    <w:pPr>
      <w:spacing w:after="0" w:line="240" w:lineRule="auto"/>
      <w:jc w:val="both"/>
    </w:pPr>
    <w:rPr>
      <w:rFonts w:ascii="Times New Roman" w:hAnsi="Times New Roman" w:cs="Times New Roman"/>
      <w:sz w:val="28"/>
      <w:szCs w:val="28"/>
      <w:lang w:eastAsia="ru-RU"/>
    </w:rPr>
  </w:style>
  <w:style w:type="character" w:customStyle="1" w:styleId="a7">
    <w:name w:val="Основной текст Знак"/>
    <w:link w:val="a6"/>
    <w:uiPriority w:val="99"/>
    <w:qFormat/>
    <w:locked/>
    <w:rsid w:val="00072F07"/>
    <w:rPr>
      <w:rFonts w:ascii="Times New Roman" w:hAnsi="Times New Roman" w:cs="Times New Roman"/>
      <w:sz w:val="28"/>
      <w:szCs w:val="28"/>
      <w:lang w:eastAsia="ru-RU"/>
    </w:rPr>
  </w:style>
  <w:style w:type="character" w:customStyle="1" w:styleId="12">
    <w:name w:val="Основной текст Знак1"/>
    <w:uiPriority w:val="99"/>
    <w:qFormat/>
    <w:rsid w:val="00072F07"/>
    <w:rPr>
      <w:rFonts w:ascii="Times New Roman" w:hAnsi="Times New Roman"/>
      <w:spacing w:val="4"/>
      <w:sz w:val="25"/>
      <w:u w:val="none"/>
    </w:rPr>
  </w:style>
  <w:style w:type="paragraph" w:customStyle="1" w:styleId="ConsPlusNormal">
    <w:name w:val="ConsPlusNormal"/>
    <w:link w:val="ConsPlusNormal0"/>
    <w:uiPriority w:val="99"/>
    <w:qFormat/>
    <w:rsid w:val="00EF01F3"/>
    <w:pPr>
      <w:autoSpaceDE w:val="0"/>
      <w:autoSpaceDN w:val="0"/>
      <w:adjustRightInd w:val="0"/>
      <w:ind w:firstLine="720"/>
    </w:pPr>
    <w:rPr>
      <w:rFonts w:ascii="Arial" w:hAnsi="Arial" w:cs="Arial"/>
    </w:rPr>
  </w:style>
  <w:style w:type="character" w:customStyle="1" w:styleId="a8">
    <w:name w:val="Основной текст_"/>
    <w:link w:val="13"/>
    <w:uiPriority w:val="99"/>
    <w:qFormat/>
    <w:locked/>
    <w:rsid w:val="00F7794A"/>
    <w:rPr>
      <w:rFonts w:ascii="Times New Roman" w:hAnsi="Times New Roman" w:cs="Times New Roman"/>
      <w:sz w:val="27"/>
      <w:szCs w:val="27"/>
      <w:shd w:val="clear" w:color="auto" w:fill="FFFFFF"/>
    </w:rPr>
  </w:style>
  <w:style w:type="paragraph" w:customStyle="1" w:styleId="13">
    <w:name w:val="Основной текст1"/>
    <w:basedOn w:val="a"/>
    <w:link w:val="a8"/>
    <w:uiPriority w:val="99"/>
    <w:qFormat/>
    <w:rsid w:val="00F7794A"/>
    <w:pPr>
      <w:shd w:val="clear" w:color="auto" w:fill="FFFFFF"/>
      <w:spacing w:after="420" w:line="240" w:lineRule="atLeast"/>
    </w:pPr>
    <w:rPr>
      <w:rFonts w:ascii="Times New Roman" w:hAnsi="Times New Roman" w:cs="Times New Roman"/>
      <w:sz w:val="27"/>
      <w:szCs w:val="27"/>
    </w:rPr>
  </w:style>
  <w:style w:type="character" w:customStyle="1" w:styleId="ListParagraphChar">
    <w:name w:val="List Paragraph Char"/>
    <w:link w:val="11"/>
    <w:uiPriority w:val="99"/>
    <w:locked/>
    <w:rsid w:val="00AB17FF"/>
  </w:style>
  <w:style w:type="paragraph" w:customStyle="1" w:styleId="14">
    <w:name w:val="Без интервала1"/>
    <w:uiPriority w:val="99"/>
    <w:qFormat/>
    <w:rsid w:val="00AB17FF"/>
    <w:rPr>
      <w:rFonts w:ascii="Cambria" w:eastAsia="MS Mincho" w:hAnsi="Cambria" w:cs="Cambria"/>
      <w:sz w:val="24"/>
      <w:szCs w:val="24"/>
      <w:lang w:eastAsia="en-US"/>
    </w:rPr>
  </w:style>
  <w:style w:type="paragraph" w:styleId="a9">
    <w:name w:val="Balloon Text"/>
    <w:basedOn w:val="a"/>
    <w:link w:val="aa"/>
    <w:uiPriority w:val="99"/>
    <w:semiHidden/>
    <w:qFormat/>
    <w:rsid w:val="00C63518"/>
    <w:pPr>
      <w:spacing w:after="0" w:line="240" w:lineRule="auto"/>
    </w:pPr>
    <w:rPr>
      <w:rFonts w:ascii="Tahoma" w:hAnsi="Tahoma" w:cs="Times New Roman"/>
      <w:sz w:val="16"/>
      <w:szCs w:val="16"/>
    </w:rPr>
  </w:style>
  <w:style w:type="character" w:customStyle="1" w:styleId="aa">
    <w:name w:val="Текст выноски Знак"/>
    <w:link w:val="a9"/>
    <w:uiPriority w:val="99"/>
    <w:semiHidden/>
    <w:qFormat/>
    <w:locked/>
    <w:rsid w:val="00C63518"/>
    <w:rPr>
      <w:rFonts w:ascii="Tahoma" w:hAnsi="Tahoma" w:cs="Tahoma"/>
      <w:sz w:val="16"/>
      <w:szCs w:val="16"/>
    </w:rPr>
  </w:style>
  <w:style w:type="paragraph" w:customStyle="1" w:styleId="ConsPlusCell">
    <w:name w:val="ConsPlusCell"/>
    <w:uiPriority w:val="99"/>
    <w:qFormat/>
    <w:rsid w:val="00034876"/>
    <w:pPr>
      <w:widowControl w:val="0"/>
      <w:autoSpaceDE w:val="0"/>
      <w:autoSpaceDN w:val="0"/>
      <w:adjustRightInd w:val="0"/>
    </w:pPr>
    <w:rPr>
      <w:rFonts w:cs="Calibri"/>
      <w:sz w:val="22"/>
      <w:szCs w:val="22"/>
    </w:rPr>
  </w:style>
  <w:style w:type="paragraph" w:customStyle="1" w:styleId="ab">
    <w:name w:val="Стиль"/>
    <w:uiPriority w:val="99"/>
    <w:qFormat/>
    <w:rsid w:val="00DE44B7"/>
    <w:pPr>
      <w:widowControl w:val="0"/>
      <w:autoSpaceDE w:val="0"/>
      <w:autoSpaceDN w:val="0"/>
      <w:adjustRightInd w:val="0"/>
    </w:pPr>
    <w:rPr>
      <w:rFonts w:ascii="Times New Roman" w:hAnsi="Times New Roman"/>
      <w:sz w:val="24"/>
      <w:szCs w:val="24"/>
    </w:rPr>
  </w:style>
  <w:style w:type="paragraph" w:styleId="ac">
    <w:name w:val="Body Text Indent"/>
    <w:basedOn w:val="a"/>
    <w:link w:val="ad"/>
    <w:uiPriority w:val="99"/>
    <w:semiHidden/>
    <w:qFormat/>
    <w:rsid w:val="00111E2A"/>
    <w:pPr>
      <w:spacing w:after="120"/>
      <w:ind w:left="283"/>
    </w:pPr>
    <w:rPr>
      <w:rFonts w:cs="Times New Roman"/>
      <w:sz w:val="20"/>
      <w:szCs w:val="20"/>
    </w:rPr>
  </w:style>
  <w:style w:type="character" w:customStyle="1" w:styleId="ad">
    <w:name w:val="Основной текст с отступом Знак"/>
    <w:link w:val="ac"/>
    <w:uiPriority w:val="99"/>
    <w:semiHidden/>
    <w:qFormat/>
    <w:locked/>
    <w:rsid w:val="00111E2A"/>
    <w:rPr>
      <w:rFonts w:cs="Times New Roman"/>
    </w:rPr>
  </w:style>
  <w:style w:type="paragraph" w:styleId="21">
    <w:name w:val="Body Text Indent 2"/>
    <w:basedOn w:val="a"/>
    <w:link w:val="22"/>
    <w:uiPriority w:val="99"/>
    <w:semiHidden/>
    <w:qFormat/>
    <w:rsid w:val="00111E2A"/>
    <w:pPr>
      <w:spacing w:after="120" w:line="480" w:lineRule="auto"/>
      <w:ind w:left="283"/>
    </w:pPr>
    <w:rPr>
      <w:rFonts w:cs="Times New Roman"/>
      <w:sz w:val="20"/>
      <w:szCs w:val="20"/>
    </w:rPr>
  </w:style>
  <w:style w:type="character" w:customStyle="1" w:styleId="22">
    <w:name w:val="Основной текст с отступом 2 Знак"/>
    <w:link w:val="21"/>
    <w:uiPriority w:val="99"/>
    <w:semiHidden/>
    <w:qFormat/>
    <w:locked/>
    <w:rsid w:val="00111E2A"/>
    <w:rPr>
      <w:rFonts w:cs="Times New Roman"/>
    </w:rPr>
  </w:style>
  <w:style w:type="paragraph" w:styleId="3">
    <w:name w:val="Body Text Indent 3"/>
    <w:basedOn w:val="a"/>
    <w:link w:val="30"/>
    <w:uiPriority w:val="99"/>
    <w:qFormat/>
    <w:rsid w:val="00111E2A"/>
    <w:pPr>
      <w:spacing w:after="120"/>
      <w:ind w:left="283"/>
    </w:pPr>
    <w:rPr>
      <w:rFonts w:cs="Times New Roman"/>
      <w:sz w:val="16"/>
      <w:szCs w:val="16"/>
    </w:rPr>
  </w:style>
  <w:style w:type="character" w:customStyle="1" w:styleId="30">
    <w:name w:val="Основной текст с отступом 3 Знак"/>
    <w:link w:val="3"/>
    <w:uiPriority w:val="99"/>
    <w:qFormat/>
    <w:locked/>
    <w:rsid w:val="00111E2A"/>
    <w:rPr>
      <w:rFonts w:cs="Times New Roman"/>
      <w:sz w:val="16"/>
      <w:szCs w:val="16"/>
    </w:rPr>
  </w:style>
  <w:style w:type="paragraph" w:styleId="23">
    <w:name w:val="Body Text 2"/>
    <w:basedOn w:val="a"/>
    <w:link w:val="24"/>
    <w:uiPriority w:val="99"/>
    <w:semiHidden/>
    <w:qFormat/>
    <w:rsid w:val="00111E2A"/>
    <w:pPr>
      <w:spacing w:after="120" w:line="480" w:lineRule="auto"/>
    </w:pPr>
    <w:rPr>
      <w:rFonts w:cs="Times New Roman"/>
      <w:sz w:val="20"/>
      <w:szCs w:val="20"/>
    </w:rPr>
  </w:style>
  <w:style w:type="character" w:customStyle="1" w:styleId="24">
    <w:name w:val="Основной текст 2 Знак"/>
    <w:link w:val="23"/>
    <w:uiPriority w:val="99"/>
    <w:semiHidden/>
    <w:qFormat/>
    <w:locked/>
    <w:rsid w:val="00111E2A"/>
    <w:rPr>
      <w:rFonts w:cs="Times New Roman"/>
    </w:rPr>
  </w:style>
  <w:style w:type="character" w:customStyle="1" w:styleId="25">
    <w:name w:val="Сноска (2)_"/>
    <w:link w:val="26"/>
    <w:uiPriority w:val="99"/>
    <w:locked/>
    <w:rsid w:val="00FE6AFA"/>
    <w:rPr>
      <w:rFonts w:ascii="Times New Roman" w:hAnsi="Times New Roman" w:cs="Times New Roman"/>
      <w:sz w:val="16"/>
      <w:szCs w:val="16"/>
      <w:shd w:val="clear" w:color="auto" w:fill="FFFFFF"/>
    </w:rPr>
  </w:style>
  <w:style w:type="paragraph" w:customStyle="1" w:styleId="26">
    <w:name w:val="Сноска (2)"/>
    <w:basedOn w:val="a"/>
    <w:link w:val="25"/>
    <w:uiPriority w:val="99"/>
    <w:qFormat/>
    <w:rsid w:val="00FE6AFA"/>
    <w:pPr>
      <w:shd w:val="clear" w:color="auto" w:fill="FFFFFF"/>
      <w:spacing w:after="0" w:line="240" w:lineRule="atLeast"/>
    </w:pPr>
    <w:rPr>
      <w:rFonts w:ascii="Times New Roman" w:hAnsi="Times New Roman" w:cs="Times New Roman"/>
      <w:sz w:val="16"/>
      <w:szCs w:val="16"/>
    </w:rPr>
  </w:style>
  <w:style w:type="character" w:customStyle="1" w:styleId="ae">
    <w:name w:val="Основной текст + Полужирный"/>
    <w:uiPriority w:val="99"/>
    <w:qFormat/>
    <w:rsid w:val="00757C1A"/>
    <w:rPr>
      <w:rFonts w:ascii="Times New Roman" w:hAnsi="Times New Roman" w:cs="Times New Roman"/>
      <w:b/>
      <w:bCs/>
      <w:spacing w:val="0"/>
      <w:sz w:val="23"/>
      <w:szCs w:val="23"/>
      <w:shd w:val="clear" w:color="auto" w:fill="FFFFFF"/>
    </w:rPr>
  </w:style>
  <w:style w:type="character" w:customStyle="1" w:styleId="9pt">
    <w:name w:val="Основной текст + 9 pt"/>
    <w:aliases w:val="Полужирный"/>
    <w:uiPriority w:val="99"/>
    <w:qFormat/>
    <w:rsid w:val="00757C1A"/>
    <w:rPr>
      <w:rFonts w:ascii="Times New Roman" w:hAnsi="Times New Roman" w:cs="Times New Roman"/>
      <w:b/>
      <w:bCs/>
      <w:spacing w:val="0"/>
      <w:sz w:val="18"/>
      <w:szCs w:val="18"/>
      <w:shd w:val="clear" w:color="auto" w:fill="FFFFFF"/>
    </w:rPr>
  </w:style>
  <w:style w:type="character" w:customStyle="1" w:styleId="120">
    <w:name w:val="Заголовок №1 (2)_"/>
    <w:link w:val="121"/>
    <w:uiPriority w:val="99"/>
    <w:qFormat/>
    <w:locked/>
    <w:rsid w:val="001E748D"/>
    <w:rPr>
      <w:rFonts w:ascii="Times New Roman" w:hAnsi="Times New Roman" w:cs="Times New Roman"/>
      <w:sz w:val="27"/>
      <w:szCs w:val="27"/>
      <w:shd w:val="clear" w:color="auto" w:fill="FFFFFF"/>
    </w:rPr>
  </w:style>
  <w:style w:type="paragraph" w:customStyle="1" w:styleId="121">
    <w:name w:val="Заголовок №1 (2)"/>
    <w:basedOn w:val="a"/>
    <w:link w:val="120"/>
    <w:uiPriority w:val="99"/>
    <w:qFormat/>
    <w:rsid w:val="001E748D"/>
    <w:pPr>
      <w:shd w:val="clear" w:color="auto" w:fill="FFFFFF"/>
      <w:spacing w:before="180" w:after="0" w:line="221" w:lineRule="exact"/>
      <w:ind w:hanging="620"/>
      <w:outlineLvl w:val="0"/>
    </w:pPr>
    <w:rPr>
      <w:rFonts w:ascii="Times New Roman" w:hAnsi="Times New Roman" w:cs="Times New Roman"/>
      <w:sz w:val="27"/>
      <w:szCs w:val="27"/>
    </w:rPr>
  </w:style>
  <w:style w:type="paragraph" w:styleId="af">
    <w:name w:val="footer"/>
    <w:basedOn w:val="a"/>
    <w:link w:val="af0"/>
    <w:uiPriority w:val="99"/>
    <w:semiHidden/>
    <w:qFormat/>
    <w:rsid w:val="00937A51"/>
    <w:pPr>
      <w:tabs>
        <w:tab w:val="center" w:pos="4677"/>
        <w:tab w:val="right" w:pos="9355"/>
      </w:tabs>
      <w:spacing w:after="0" w:line="240" w:lineRule="auto"/>
    </w:pPr>
    <w:rPr>
      <w:rFonts w:cs="Times New Roman"/>
      <w:sz w:val="20"/>
      <w:szCs w:val="20"/>
    </w:rPr>
  </w:style>
  <w:style w:type="character" w:customStyle="1" w:styleId="af0">
    <w:name w:val="Нижний колонтитул Знак"/>
    <w:link w:val="af"/>
    <w:uiPriority w:val="99"/>
    <w:semiHidden/>
    <w:qFormat/>
    <w:locked/>
    <w:rsid w:val="00937A51"/>
    <w:rPr>
      <w:rFonts w:cs="Times New Roman"/>
    </w:rPr>
  </w:style>
  <w:style w:type="paragraph" w:customStyle="1" w:styleId="CharChar1">
    <w:name w:val="Char Char1 Знак Знак Знак"/>
    <w:basedOn w:val="a"/>
    <w:uiPriority w:val="99"/>
    <w:qFormat/>
    <w:rsid w:val="000F2FF2"/>
    <w:pPr>
      <w:widowControl w:val="0"/>
      <w:adjustRightInd w:val="0"/>
      <w:spacing w:after="0" w:line="360" w:lineRule="atLeast"/>
      <w:jc w:val="both"/>
      <w:textAlignment w:val="baseline"/>
    </w:pPr>
    <w:rPr>
      <w:rFonts w:ascii="Verdana" w:hAnsi="Verdana" w:cs="Verdana"/>
      <w:sz w:val="20"/>
      <w:szCs w:val="20"/>
      <w:lang w:val="en-US"/>
    </w:rPr>
  </w:style>
  <w:style w:type="paragraph" w:customStyle="1" w:styleId="p2">
    <w:name w:val="p2"/>
    <w:basedOn w:val="a"/>
    <w:uiPriority w:val="99"/>
    <w:qFormat/>
    <w:rsid w:val="00E4641F"/>
    <w:pPr>
      <w:spacing w:before="100" w:beforeAutospacing="1" w:after="100" w:afterAutospacing="1" w:line="240" w:lineRule="auto"/>
    </w:pPr>
    <w:rPr>
      <w:rFonts w:ascii="Times New Roman" w:hAnsi="Times New Roman" w:cs="Times New Roman"/>
      <w:sz w:val="24"/>
      <w:szCs w:val="24"/>
      <w:lang w:eastAsia="ru-RU"/>
    </w:rPr>
  </w:style>
  <w:style w:type="character" w:customStyle="1" w:styleId="s1">
    <w:name w:val="s1"/>
    <w:uiPriority w:val="99"/>
    <w:qFormat/>
    <w:rsid w:val="00E4641F"/>
    <w:rPr>
      <w:rFonts w:cs="Times New Roman"/>
    </w:rPr>
  </w:style>
  <w:style w:type="paragraph" w:customStyle="1" w:styleId="27">
    <w:name w:val="Без интервала2"/>
    <w:link w:val="NoSpacingChar"/>
    <w:uiPriority w:val="99"/>
    <w:qFormat/>
    <w:rsid w:val="005C136B"/>
    <w:rPr>
      <w:rFonts w:cs="Calibri"/>
      <w:sz w:val="22"/>
      <w:szCs w:val="22"/>
      <w:lang w:eastAsia="en-US"/>
    </w:rPr>
  </w:style>
  <w:style w:type="paragraph" w:customStyle="1" w:styleId="ConsPlusNonformat">
    <w:name w:val="ConsPlusNonformat"/>
    <w:uiPriority w:val="99"/>
    <w:qFormat/>
    <w:rsid w:val="00726A3D"/>
    <w:pPr>
      <w:widowControl w:val="0"/>
      <w:autoSpaceDE w:val="0"/>
      <w:autoSpaceDN w:val="0"/>
      <w:adjustRightInd w:val="0"/>
    </w:pPr>
    <w:rPr>
      <w:rFonts w:ascii="Courier New" w:hAnsi="Courier New" w:cs="Courier New"/>
    </w:rPr>
  </w:style>
  <w:style w:type="paragraph" w:customStyle="1" w:styleId="15">
    <w:name w:val="Нумерованный (1)"/>
    <w:basedOn w:val="a"/>
    <w:uiPriority w:val="99"/>
    <w:qFormat/>
    <w:rsid w:val="00BF63B2"/>
    <w:pPr>
      <w:spacing w:before="80" w:after="0" w:line="240" w:lineRule="auto"/>
    </w:pPr>
    <w:rPr>
      <w:rFonts w:ascii="Times New Roman" w:hAnsi="Times New Roman" w:cs="Times New Roman"/>
      <w:sz w:val="24"/>
      <w:szCs w:val="24"/>
      <w:lang w:eastAsia="ru-RU"/>
    </w:rPr>
  </w:style>
  <w:style w:type="character" w:customStyle="1" w:styleId="apple-converted-space">
    <w:name w:val="apple-converted-space"/>
    <w:uiPriority w:val="99"/>
    <w:qFormat/>
    <w:rsid w:val="00514FB5"/>
    <w:rPr>
      <w:rFonts w:cs="Times New Roman"/>
    </w:rPr>
  </w:style>
  <w:style w:type="paragraph" w:customStyle="1" w:styleId="ConsPlusTitle">
    <w:name w:val="ConsPlusTitle"/>
    <w:uiPriority w:val="99"/>
    <w:qFormat/>
    <w:rsid w:val="002B149C"/>
    <w:pPr>
      <w:widowControl w:val="0"/>
      <w:autoSpaceDE w:val="0"/>
      <w:autoSpaceDN w:val="0"/>
      <w:adjustRightInd w:val="0"/>
    </w:pPr>
    <w:rPr>
      <w:rFonts w:ascii="Times New Roman" w:hAnsi="Times New Roman"/>
      <w:b/>
      <w:bCs/>
      <w:sz w:val="24"/>
      <w:szCs w:val="24"/>
    </w:rPr>
  </w:style>
  <w:style w:type="character" w:styleId="af1">
    <w:name w:val="Emphasis"/>
    <w:uiPriority w:val="99"/>
    <w:qFormat/>
    <w:rsid w:val="00C63656"/>
    <w:rPr>
      <w:rFonts w:cs="Times New Roman"/>
      <w:i/>
      <w:iCs/>
    </w:rPr>
  </w:style>
  <w:style w:type="character" w:styleId="af2">
    <w:name w:val="Hyperlink"/>
    <w:uiPriority w:val="99"/>
    <w:semiHidden/>
    <w:rsid w:val="00A5677D"/>
    <w:rPr>
      <w:rFonts w:cs="Times New Roman"/>
      <w:color w:val="0000FF"/>
      <w:u w:val="single"/>
    </w:rPr>
  </w:style>
  <w:style w:type="character" w:customStyle="1" w:styleId="NoSpacingChar">
    <w:name w:val="No Spacing Char"/>
    <w:link w:val="27"/>
    <w:uiPriority w:val="99"/>
    <w:locked/>
    <w:rsid w:val="00DA567C"/>
    <w:rPr>
      <w:rFonts w:cs="Calibri"/>
      <w:sz w:val="22"/>
      <w:szCs w:val="22"/>
      <w:lang w:val="ru-RU" w:eastAsia="en-US" w:bidi="ar-SA"/>
    </w:rPr>
  </w:style>
  <w:style w:type="numbering" w:customStyle="1" w:styleId="16">
    <w:name w:val="Нет списка1"/>
    <w:next w:val="a2"/>
    <w:uiPriority w:val="99"/>
    <w:semiHidden/>
    <w:unhideWhenUsed/>
    <w:rsid w:val="00E81460"/>
  </w:style>
  <w:style w:type="table" w:customStyle="1" w:styleId="17">
    <w:name w:val="Сетка таблицы1"/>
    <w:basedOn w:val="a1"/>
    <w:next w:val="a3"/>
    <w:uiPriority w:val="99"/>
    <w:rsid w:val="00E81460"/>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link w:val="af4"/>
    <w:uiPriority w:val="34"/>
    <w:qFormat/>
    <w:rsid w:val="00E81460"/>
    <w:pPr>
      <w:ind w:left="720"/>
    </w:pPr>
    <w:rPr>
      <w:rFonts w:eastAsia="Calibri" w:cs="Times New Roman"/>
    </w:rPr>
  </w:style>
  <w:style w:type="character" w:customStyle="1" w:styleId="af4">
    <w:name w:val="Абзац списка Знак"/>
    <w:link w:val="af3"/>
    <w:uiPriority w:val="34"/>
    <w:qFormat/>
    <w:locked/>
    <w:rsid w:val="00E81460"/>
    <w:rPr>
      <w:rFonts w:eastAsia="Calibri" w:cs="Calibri"/>
      <w:sz w:val="22"/>
      <w:szCs w:val="22"/>
      <w:lang w:eastAsia="en-US"/>
    </w:rPr>
  </w:style>
  <w:style w:type="paragraph" w:styleId="af5">
    <w:name w:val="No Spacing"/>
    <w:link w:val="af6"/>
    <w:uiPriority w:val="99"/>
    <w:qFormat/>
    <w:rsid w:val="00E81460"/>
    <w:rPr>
      <w:rFonts w:eastAsia="Calibri"/>
      <w:sz w:val="22"/>
      <w:szCs w:val="22"/>
      <w:lang w:eastAsia="en-US"/>
    </w:rPr>
  </w:style>
  <w:style w:type="character" w:customStyle="1" w:styleId="ConsPlusNormal0">
    <w:name w:val="ConsPlusNormal Знак"/>
    <w:link w:val="ConsPlusNormal"/>
    <w:uiPriority w:val="99"/>
    <w:qFormat/>
    <w:locked/>
    <w:rsid w:val="00B344B3"/>
    <w:rPr>
      <w:rFonts w:ascii="Arial" w:hAnsi="Arial" w:cs="Arial"/>
      <w:lang w:val="ru-RU" w:eastAsia="ru-RU" w:bidi="ar-SA"/>
    </w:rPr>
  </w:style>
  <w:style w:type="numbering" w:customStyle="1" w:styleId="28">
    <w:name w:val="Нет списка2"/>
    <w:next w:val="a2"/>
    <w:uiPriority w:val="99"/>
    <w:semiHidden/>
    <w:unhideWhenUsed/>
    <w:rsid w:val="00B344B3"/>
  </w:style>
  <w:style w:type="character" w:customStyle="1" w:styleId="af6">
    <w:name w:val="Без интервала Знак"/>
    <w:link w:val="af5"/>
    <w:uiPriority w:val="99"/>
    <w:locked/>
    <w:rsid w:val="00B344B3"/>
    <w:rPr>
      <w:rFonts w:eastAsia="Calibri"/>
      <w:sz w:val="22"/>
      <w:szCs w:val="22"/>
      <w:lang w:eastAsia="en-US" w:bidi="ar-SA"/>
    </w:rPr>
  </w:style>
  <w:style w:type="paragraph" w:styleId="af7">
    <w:name w:val="Normal (Web)"/>
    <w:basedOn w:val="a"/>
    <w:uiPriority w:val="99"/>
    <w:unhideWhenUsed/>
    <w:qFormat/>
    <w:rsid w:val="00B344B3"/>
    <w:pPr>
      <w:spacing w:before="100" w:beforeAutospacing="1" w:after="100" w:afterAutospacing="1" w:line="240" w:lineRule="auto"/>
    </w:pPr>
    <w:rPr>
      <w:rFonts w:ascii="Times New Roman" w:hAnsi="Times New Roman" w:cs="Times New Roman"/>
      <w:sz w:val="24"/>
      <w:szCs w:val="24"/>
      <w:lang w:eastAsia="ru-RU"/>
    </w:rPr>
  </w:style>
  <w:style w:type="paragraph" w:customStyle="1" w:styleId="formattext">
    <w:name w:val="formattext"/>
    <w:basedOn w:val="a"/>
    <w:uiPriority w:val="99"/>
    <w:rsid w:val="00B344B3"/>
    <w:pPr>
      <w:spacing w:before="100" w:beforeAutospacing="1" w:after="100" w:afterAutospacing="1" w:line="240" w:lineRule="auto"/>
    </w:pPr>
    <w:rPr>
      <w:rFonts w:ascii="Times New Roman" w:hAnsi="Times New Roman" w:cs="Times New Roman"/>
      <w:sz w:val="24"/>
      <w:szCs w:val="24"/>
      <w:lang w:eastAsia="ru-RU"/>
    </w:rPr>
  </w:style>
  <w:style w:type="paragraph" w:customStyle="1" w:styleId="18">
    <w:name w:val="Абзац списка1"/>
    <w:basedOn w:val="a"/>
    <w:uiPriority w:val="99"/>
    <w:qFormat/>
    <w:rsid w:val="00286A49"/>
    <w:pPr>
      <w:ind w:left="720"/>
    </w:pPr>
    <w:rPr>
      <w:rFonts w:eastAsia="Calibri" w:cs="Times New Roman"/>
      <w:sz w:val="20"/>
      <w:szCs w:val="20"/>
    </w:rPr>
  </w:style>
  <w:style w:type="table" w:customStyle="1" w:styleId="29">
    <w:name w:val="Сетка таблицы2"/>
    <w:basedOn w:val="a1"/>
    <w:next w:val="a3"/>
    <w:rsid w:val="006B517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semiHidden/>
    <w:unhideWhenUsed/>
    <w:qFormat/>
    <w:rsid w:val="00215AD8"/>
    <w:rPr>
      <w:color w:val="954F72" w:themeColor="followedHyperlink"/>
      <w:u w:val="single"/>
    </w:rPr>
  </w:style>
  <w:style w:type="paragraph" w:customStyle="1" w:styleId="msonormal0">
    <w:name w:val="msonormal"/>
    <w:basedOn w:val="a"/>
    <w:uiPriority w:val="99"/>
    <w:qFormat/>
    <w:rsid w:val="00AF4928"/>
    <w:pPr>
      <w:spacing w:before="100" w:beforeAutospacing="1" w:after="100" w:afterAutospacing="1" w:line="240" w:lineRule="auto"/>
    </w:pPr>
    <w:rPr>
      <w:rFonts w:ascii="Times New Roman" w:hAnsi="Times New Roman" w:cs="Times New Roman"/>
      <w:sz w:val="24"/>
      <w:szCs w:val="24"/>
      <w:lang w:eastAsia="ru-RU"/>
    </w:rPr>
  </w:style>
  <w:style w:type="character" w:customStyle="1" w:styleId="-">
    <w:name w:val="Интернет-ссылка"/>
    <w:uiPriority w:val="99"/>
    <w:semiHidden/>
    <w:rsid w:val="00B57948"/>
    <w:rPr>
      <w:rFonts w:cs="Times New Roman"/>
      <w:color w:val="0000FF"/>
      <w:u w:val="single"/>
    </w:rPr>
  </w:style>
  <w:style w:type="character" w:styleId="af9">
    <w:name w:val="Strong"/>
    <w:uiPriority w:val="22"/>
    <w:qFormat/>
    <w:locked/>
    <w:rsid w:val="0074486F"/>
    <w:rPr>
      <w:rFonts w:cs="Times New Roman"/>
      <w:b/>
    </w:rPr>
  </w:style>
  <w:style w:type="character" w:customStyle="1" w:styleId="10">
    <w:name w:val="Заголовок 1 Знак"/>
    <w:basedOn w:val="a0"/>
    <w:link w:val="1"/>
    <w:qFormat/>
    <w:rsid w:val="00031EF6"/>
    <w:rPr>
      <w:rFonts w:asciiTheme="majorHAnsi" w:eastAsiaTheme="majorEastAsia" w:hAnsiTheme="majorHAnsi" w:cstheme="majorBidi"/>
      <w:color w:val="2E74B5" w:themeColor="accent1" w:themeShade="BF"/>
      <w:sz w:val="32"/>
      <w:szCs w:val="32"/>
      <w:lang w:eastAsia="en-US"/>
    </w:rPr>
  </w:style>
  <w:style w:type="character" w:customStyle="1" w:styleId="50">
    <w:name w:val="Заголовок 5 Знак"/>
    <w:basedOn w:val="a0"/>
    <w:link w:val="5"/>
    <w:uiPriority w:val="99"/>
    <w:qFormat/>
    <w:rsid w:val="00031EF6"/>
    <w:rPr>
      <w:rFonts w:ascii="Times New Roman" w:eastAsia="Calibri" w:hAnsi="Times New Roman"/>
      <w:b/>
      <w:caps/>
      <w:sz w:val="48"/>
      <w:lang w:eastAsia="en-US"/>
    </w:rPr>
  </w:style>
  <w:style w:type="character" w:customStyle="1" w:styleId="210">
    <w:name w:val="Основной текст 2 Знак1"/>
    <w:uiPriority w:val="99"/>
    <w:qFormat/>
    <w:locked/>
    <w:rsid w:val="00031EF6"/>
    <w:rPr>
      <w:rFonts w:ascii="Times New Roman" w:hAnsi="Times New Roman"/>
      <w:sz w:val="16"/>
      <w:shd w:val="clear" w:color="auto" w:fill="FFFFFF"/>
    </w:rPr>
  </w:style>
  <w:style w:type="character" w:customStyle="1" w:styleId="afa">
    <w:name w:val="Привязка сноски"/>
    <w:rsid w:val="00031EF6"/>
    <w:rPr>
      <w:rFonts w:cs="Times New Roman"/>
      <w:vertAlign w:val="superscript"/>
    </w:rPr>
  </w:style>
  <w:style w:type="character" w:customStyle="1" w:styleId="FootnoteCharacters">
    <w:name w:val="Footnote Characters"/>
    <w:uiPriority w:val="99"/>
    <w:qFormat/>
    <w:rsid w:val="00031EF6"/>
    <w:rPr>
      <w:rFonts w:cs="Times New Roman"/>
      <w:vertAlign w:val="superscript"/>
    </w:rPr>
  </w:style>
  <w:style w:type="character" w:customStyle="1" w:styleId="afb">
    <w:name w:val="Текст сноски Знак"/>
    <w:uiPriority w:val="99"/>
    <w:qFormat/>
    <w:locked/>
    <w:rsid w:val="00031EF6"/>
    <w:rPr>
      <w:sz w:val="20"/>
      <w:lang w:eastAsia="en-US"/>
    </w:rPr>
  </w:style>
  <w:style w:type="character" w:customStyle="1" w:styleId="WW8Num2z0">
    <w:name w:val="WW8Num2z0"/>
    <w:qFormat/>
    <w:rsid w:val="00031EF6"/>
    <w:rPr>
      <w:rFonts w:ascii="Symbol" w:hAnsi="Symbol" w:cs="OpenSymbol"/>
    </w:rPr>
  </w:style>
  <w:style w:type="character" w:customStyle="1" w:styleId="31">
    <w:name w:val="Основной текст 3 Знак"/>
    <w:basedOn w:val="a0"/>
    <w:link w:val="31"/>
    <w:uiPriority w:val="99"/>
    <w:semiHidden/>
    <w:qFormat/>
    <w:rsid w:val="00031EF6"/>
    <w:rPr>
      <w:rFonts w:cs="Calibri"/>
      <w:sz w:val="16"/>
      <w:szCs w:val="16"/>
      <w:lang w:eastAsia="en-US"/>
    </w:rPr>
  </w:style>
  <w:style w:type="character" w:customStyle="1" w:styleId="ListLabel1">
    <w:name w:val="ListLabel 1"/>
    <w:qFormat/>
    <w:rsid w:val="00031EF6"/>
    <w:rPr>
      <w:rFonts w:cs="Times New Roman"/>
      <w:sz w:val="24"/>
      <w:szCs w:val="24"/>
    </w:rPr>
  </w:style>
  <w:style w:type="character" w:customStyle="1" w:styleId="ListLabel2">
    <w:name w:val="ListLabel 2"/>
    <w:qFormat/>
    <w:rsid w:val="00031EF6"/>
    <w:rPr>
      <w:rFonts w:cs="Times New Roman"/>
    </w:rPr>
  </w:style>
  <w:style w:type="character" w:customStyle="1" w:styleId="ListLabel3">
    <w:name w:val="ListLabel 3"/>
    <w:qFormat/>
    <w:rsid w:val="00031EF6"/>
    <w:rPr>
      <w:rFonts w:cs="Times New Roman"/>
    </w:rPr>
  </w:style>
  <w:style w:type="character" w:customStyle="1" w:styleId="ListLabel4">
    <w:name w:val="ListLabel 4"/>
    <w:qFormat/>
    <w:rsid w:val="00031EF6"/>
    <w:rPr>
      <w:rFonts w:cs="Times New Roman"/>
    </w:rPr>
  </w:style>
  <w:style w:type="character" w:customStyle="1" w:styleId="ListLabel5">
    <w:name w:val="ListLabel 5"/>
    <w:qFormat/>
    <w:rsid w:val="00031EF6"/>
    <w:rPr>
      <w:rFonts w:cs="Times New Roman"/>
    </w:rPr>
  </w:style>
  <w:style w:type="character" w:customStyle="1" w:styleId="ListLabel6">
    <w:name w:val="ListLabel 6"/>
    <w:qFormat/>
    <w:rsid w:val="00031EF6"/>
    <w:rPr>
      <w:rFonts w:cs="Times New Roman"/>
    </w:rPr>
  </w:style>
  <w:style w:type="character" w:customStyle="1" w:styleId="ListLabel7">
    <w:name w:val="ListLabel 7"/>
    <w:qFormat/>
    <w:rsid w:val="00031EF6"/>
    <w:rPr>
      <w:rFonts w:cs="Times New Roman"/>
    </w:rPr>
  </w:style>
  <w:style w:type="character" w:customStyle="1" w:styleId="ListLabel8">
    <w:name w:val="ListLabel 8"/>
    <w:qFormat/>
    <w:rsid w:val="00031EF6"/>
    <w:rPr>
      <w:rFonts w:cs="Times New Roman"/>
    </w:rPr>
  </w:style>
  <w:style w:type="character" w:customStyle="1" w:styleId="ListLabel9">
    <w:name w:val="ListLabel 9"/>
    <w:qFormat/>
    <w:rsid w:val="00031EF6"/>
    <w:rPr>
      <w:rFonts w:cs="Times New Roman"/>
    </w:rPr>
  </w:style>
  <w:style w:type="character" w:customStyle="1" w:styleId="ListLabel10">
    <w:name w:val="ListLabel 10"/>
    <w:qFormat/>
    <w:rsid w:val="00031EF6"/>
    <w:rPr>
      <w:rFonts w:eastAsia="Times New Roman"/>
      <w:b w:val="0"/>
      <w:i w:val="0"/>
      <w:caps w:val="0"/>
      <w:smallCaps w:val="0"/>
      <w:strike w:val="0"/>
      <w:dstrike w:val="0"/>
      <w:color w:val="000000"/>
      <w:spacing w:val="0"/>
      <w:w w:val="100"/>
      <w:sz w:val="27"/>
      <w:u w:val="none"/>
    </w:rPr>
  </w:style>
  <w:style w:type="character" w:customStyle="1" w:styleId="ListLabel11">
    <w:name w:val="ListLabel 11"/>
    <w:qFormat/>
    <w:rsid w:val="00031EF6"/>
    <w:rPr>
      <w:rFonts w:eastAsia="Times New Roman" w:cs="Times New Roman"/>
      <w:b w:val="0"/>
      <w:bCs w:val="0"/>
      <w:i w:val="0"/>
      <w:iCs w:val="0"/>
      <w:caps w:val="0"/>
      <w:smallCaps w:val="0"/>
      <w:strike w:val="0"/>
      <w:dstrike w:val="0"/>
      <w:color w:val="000000"/>
      <w:spacing w:val="0"/>
      <w:w w:val="100"/>
      <w:sz w:val="27"/>
      <w:szCs w:val="27"/>
      <w:u w:val="none"/>
    </w:rPr>
  </w:style>
  <w:style w:type="character" w:customStyle="1" w:styleId="ListLabel12">
    <w:name w:val="ListLabel 12"/>
    <w:qFormat/>
    <w:rsid w:val="00031EF6"/>
    <w:rPr>
      <w:rFonts w:cs="Times New Roman"/>
    </w:rPr>
  </w:style>
  <w:style w:type="character" w:customStyle="1" w:styleId="ListLabel13">
    <w:name w:val="ListLabel 13"/>
    <w:qFormat/>
    <w:rsid w:val="00031EF6"/>
    <w:rPr>
      <w:rFonts w:cs="Times New Roman"/>
    </w:rPr>
  </w:style>
  <w:style w:type="character" w:customStyle="1" w:styleId="ListLabel14">
    <w:name w:val="ListLabel 14"/>
    <w:qFormat/>
    <w:rsid w:val="00031EF6"/>
    <w:rPr>
      <w:rFonts w:cs="Times New Roman"/>
    </w:rPr>
  </w:style>
  <w:style w:type="character" w:customStyle="1" w:styleId="ListLabel15">
    <w:name w:val="ListLabel 15"/>
    <w:qFormat/>
    <w:rsid w:val="00031EF6"/>
    <w:rPr>
      <w:rFonts w:cs="Times New Roman"/>
    </w:rPr>
  </w:style>
  <w:style w:type="character" w:customStyle="1" w:styleId="ListLabel16">
    <w:name w:val="ListLabel 16"/>
    <w:qFormat/>
    <w:rsid w:val="00031EF6"/>
    <w:rPr>
      <w:rFonts w:cs="Times New Roman"/>
    </w:rPr>
  </w:style>
  <w:style w:type="character" w:customStyle="1" w:styleId="ListLabel17">
    <w:name w:val="ListLabel 17"/>
    <w:qFormat/>
    <w:rsid w:val="00031EF6"/>
    <w:rPr>
      <w:rFonts w:cs="Times New Roman"/>
    </w:rPr>
  </w:style>
  <w:style w:type="character" w:customStyle="1" w:styleId="ListLabel18">
    <w:name w:val="ListLabel 18"/>
    <w:qFormat/>
    <w:rsid w:val="00031EF6"/>
    <w:rPr>
      <w:rFonts w:cs="Times New Roman"/>
    </w:rPr>
  </w:style>
  <w:style w:type="character" w:customStyle="1" w:styleId="ListLabel19">
    <w:name w:val="ListLabel 19"/>
    <w:qFormat/>
    <w:rsid w:val="00031EF6"/>
    <w:rPr>
      <w:rFonts w:cs="Times New Roman"/>
    </w:rPr>
  </w:style>
  <w:style w:type="character" w:customStyle="1" w:styleId="ListLabel20">
    <w:name w:val="ListLabel 20"/>
    <w:qFormat/>
    <w:rsid w:val="00031EF6"/>
    <w:rPr>
      <w:rFonts w:cs="Times New Roman"/>
    </w:rPr>
  </w:style>
  <w:style w:type="character" w:customStyle="1" w:styleId="ListLabel21">
    <w:name w:val="ListLabel 21"/>
    <w:qFormat/>
    <w:rsid w:val="00031EF6"/>
    <w:rPr>
      <w:rFonts w:cs="Times New Roman"/>
    </w:rPr>
  </w:style>
  <w:style w:type="character" w:customStyle="1" w:styleId="ListLabel22">
    <w:name w:val="ListLabel 22"/>
    <w:qFormat/>
    <w:rsid w:val="00031EF6"/>
    <w:rPr>
      <w:rFonts w:cs="Times New Roman"/>
    </w:rPr>
  </w:style>
  <w:style w:type="character" w:customStyle="1" w:styleId="ListLabel23">
    <w:name w:val="ListLabel 23"/>
    <w:qFormat/>
    <w:rsid w:val="00031EF6"/>
    <w:rPr>
      <w:rFonts w:cs="Times New Roman"/>
    </w:rPr>
  </w:style>
  <w:style w:type="character" w:customStyle="1" w:styleId="ListLabel24">
    <w:name w:val="ListLabel 24"/>
    <w:qFormat/>
    <w:rsid w:val="00031EF6"/>
    <w:rPr>
      <w:rFonts w:cs="Times New Roman"/>
    </w:rPr>
  </w:style>
  <w:style w:type="character" w:customStyle="1" w:styleId="ListLabel25">
    <w:name w:val="ListLabel 25"/>
    <w:qFormat/>
    <w:rsid w:val="00031EF6"/>
    <w:rPr>
      <w:rFonts w:cs="Times New Roman"/>
    </w:rPr>
  </w:style>
  <w:style w:type="character" w:customStyle="1" w:styleId="ListLabel26">
    <w:name w:val="ListLabel 26"/>
    <w:qFormat/>
    <w:rsid w:val="00031EF6"/>
    <w:rPr>
      <w:rFonts w:cs="Times New Roman"/>
    </w:rPr>
  </w:style>
  <w:style w:type="character" w:customStyle="1" w:styleId="ListLabel27">
    <w:name w:val="ListLabel 27"/>
    <w:qFormat/>
    <w:rsid w:val="00031EF6"/>
    <w:rPr>
      <w:rFonts w:cs="Times New Roman"/>
    </w:rPr>
  </w:style>
  <w:style w:type="character" w:customStyle="1" w:styleId="ListLabel28">
    <w:name w:val="ListLabel 28"/>
    <w:qFormat/>
    <w:rsid w:val="00031EF6"/>
    <w:rPr>
      <w:rFonts w:eastAsia="Times New Roman"/>
      <w:b w:val="0"/>
      <w:i w:val="0"/>
      <w:caps w:val="0"/>
      <w:smallCaps w:val="0"/>
      <w:strike w:val="0"/>
      <w:dstrike w:val="0"/>
      <w:color w:val="000000"/>
      <w:spacing w:val="0"/>
      <w:w w:val="100"/>
      <w:sz w:val="23"/>
      <w:u w:val="none"/>
    </w:rPr>
  </w:style>
  <w:style w:type="character" w:customStyle="1" w:styleId="ListLabel29">
    <w:name w:val="ListLabel 29"/>
    <w:qFormat/>
    <w:rsid w:val="00031EF6"/>
    <w:rPr>
      <w:rFonts w:cs="Times New Roman"/>
    </w:rPr>
  </w:style>
  <w:style w:type="character" w:customStyle="1" w:styleId="ListLabel30">
    <w:name w:val="ListLabel 30"/>
    <w:qFormat/>
    <w:rsid w:val="00031EF6"/>
    <w:rPr>
      <w:rFonts w:cs="Times New Roman"/>
    </w:rPr>
  </w:style>
  <w:style w:type="character" w:customStyle="1" w:styleId="ListLabel31">
    <w:name w:val="ListLabel 31"/>
    <w:qFormat/>
    <w:rsid w:val="00031EF6"/>
    <w:rPr>
      <w:rFonts w:cs="Times New Roman"/>
    </w:rPr>
  </w:style>
  <w:style w:type="character" w:customStyle="1" w:styleId="ListLabel32">
    <w:name w:val="ListLabel 32"/>
    <w:qFormat/>
    <w:rsid w:val="00031EF6"/>
    <w:rPr>
      <w:rFonts w:cs="Times New Roman"/>
    </w:rPr>
  </w:style>
  <w:style w:type="character" w:customStyle="1" w:styleId="ListLabel33">
    <w:name w:val="ListLabel 33"/>
    <w:qFormat/>
    <w:rsid w:val="00031EF6"/>
    <w:rPr>
      <w:rFonts w:cs="Times New Roman"/>
    </w:rPr>
  </w:style>
  <w:style w:type="character" w:customStyle="1" w:styleId="ListLabel34">
    <w:name w:val="ListLabel 34"/>
    <w:qFormat/>
    <w:rsid w:val="00031EF6"/>
    <w:rPr>
      <w:rFonts w:cs="Times New Roman"/>
    </w:rPr>
  </w:style>
  <w:style w:type="character" w:customStyle="1" w:styleId="ListLabel35">
    <w:name w:val="ListLabel 35"/>
    <w:qFormat/>
    <w:rsid w:val="00031EF6"/>
    <w:rPr>
      <w:rFonts w:cs="Times New Roman"/>
    </w:rPr>
  </w:style>
  <w:style w:type="character" w:customStyle="1" w:styleId="ListLabel36">
    <w:name w:val="ListLabel 36"/>
    <w:qFormat/>
    <w:rsid w:val="00031EF6"/>
    <w:rPr>
      <w:rFonts w:cs="Times New Roman"/>
    </w:rPr>
  </w:style>
  <w:style w:type="character" w:customStyle="1" w:styleId="ListLabel37">
    <w:name w:val="ListLabel 37"/>
    <w:qFormat/>
    <w:rsid w:val="00031EF6"/>
    <w:rPr>
      <w:rFonts w:cs="Times New Roman"/>
    </w:rPr>
  </w:style>
  <w:style w:type="character" w:customStyle="1" w:styleId="ListLabel38">
    <w:name w:val="ListLabel 38"/>
    <w:qFormat/>
    <w:rsid w:val="00031EF6"/>
    <w:rPr>
      <w:rFonts w:cs="Times New Roman"/>
    </w:rPr>
  </w:style>
  <w:style w:type="character" w:customStyle="1" w:styleId="ListLabel39">
    <w:name w:val="ListLabel 39"/>
    <w:qFormat/>
    <w:rsid w:val="00031EF6"/>
    <w:rPr>
      <w:rFonts w:cs="Times New Roman"/>
    </w:rPr>
  </w:style>
  <w:style w:type="character" w:customStyle="1" w:styleId="ListLabel40">
    <w:name w:val="ListLabel 40"/>
    <w:qFormat/>
    <w:rsid w:val="00031EF6"/>
    <w:rPr>
      <w:rFonts w:cs="Times New Roman"/>
    </w:rPr>
  </w:style>
  <w:style w:type="character" w:customStyle="1" w:styleId="ListLabel41">
    <w:name w:val="ListLabel 41"/>
    <w:qFormat/>
    <w:rsid w:val="00031EF6"/>
    <w:rPr>
      <w:rFonts w:cs="Times New Roman"/>
    </w:rPr>
  </w:style>
  <w:style w:type="character" w:customStyle="1" w:styleId="ListLabel42">
    <w:name w:val="ListLabel 42"/>
    <w:qFormat/>
    <w:rsid w:val="00031EF6"/>
    <w:rPr>
      <w:rFonts w:cs="Times New Roman"/>
    </w:rPr>
  </w:style>
  <w:style w:type="character" w:customStyle="1" w:styleId="ListLabel43">
    <w:name w:val="ListLabel 43"/>
    <w:qFormat/>
    <w:rsid w:val="00031EF6"/>
    <w:rPr>
      <w:rFonts w:cs="Times New Roman"/>
    </w:rPr>
  </w:style>
  <w:style w:type="character" w:customStyle="1" w:styleId="ListLabel44">
    <w:name w:val="ListLabel 44"/>
    <w:qFormat/>
    <w:rsid w:val="00031EF6"/>
    <w:rPr>
      <w:rFonts w:cs="Times New Roman"/>
    </w:rPr>
  </w:style>
  <w:style w:type="character" w:customStyle="1" w:styleId="ListLabel45">
    <w:name w:val="ListLabel 45"/>
    <w:qFormat/>
    <w:rsid w:val="00031EF6"/>
    <w:rPr>
      <w:rFonts w:cs="Times New Roman"/>
    </w:rPr>
  </w:style>
  <w:style w:type="character" w:customStyle="1" w:styleId="ListLabel46">
    <w:name w:val="ListLabel 46"/>
    <w:qFormat/>
    <w:rsid w:val="00031EF6"/>
    <w:rPr>
      <w:rFonts w:cs="Times New Roman"/>
    </w:rPr>
  </w:style>
  <w:style w:type="character" w:customStyle="1" w:styleId="ListLabel47">
    <w:name w:val="ListLabel 47"/>
    <w:qFormat/>
    <w:rsid w:val="00031EF6"/>
    <w:rPr>
      <w:rFonts w:cs="Times New Roman"/>
    </w:rPr>
  </w:style>
  <w:style w:type="character" w:customStyle="1" w:styleId="ListLabel48">
    <w:name w:val="ListLabel 48"/>
    <w:qFormat/>
    <w:rsid w:val="00031EF6"/>
    <w:rPr>
      <w:rFonts w:cs="Times New Roman"/>
    </w:rPr>
  </w:style>
  <w:style w:type="character" w:customStyle="1" w:styleId="ListLabel49">
    <w:name w:val="ListLabel 49"/>
    <w:qFormat/>
    <w:rsid w:val="00031EF6"/>
    <w:rPr>
      <w:rFonts w:cs="Times New Roman"/>
    </w:rPr>
  </w:style>
  <w:style w:type="character" w:customStyle="1" w:styleId="ListLabel50">
    <w:name w:val="ListLabel 50"/>
    <w:qFormat/>
    <w:rsid w:val="00031EF6"/>
    <w:rPr>
      <w:rFonts w:cs="Times New Roman"/>
    </w:rPr>
  </w:style>
  <w:style w:type="character" w:customStyle="1" w:styleId="ListLabel51">
    <w:name w:val="ListLabel 51"/>
    <w:qFormat/>
    <w:rsid w:val="00031EF6"/>
    <w:rPr>
      <w:rFonts w:cs="Times New Roman"/>
    </w:rPr>
  </w:style>
  <w:style w:type="character" w:customStyle="1" w:styleId="ListLabel52">
    <w:name w:val="ListLabel 52"/>
    <w:qFormat/>
    <w:rsid w:val="00031EF6"/>
    <w:rPr>
      <w:rFonts w:cs="Times New Roman"/>
    </w:rPr>
  </w:style>
  <w:style w:type="character" w:customStyle="1" w:styleId="ListLabel53">
    <w:name w:val="ListLabel 53"/>
    <w:qFormat/>
    <w:rsid w:val="00031EF6"/>
    <w:rPr>
      <w:rFonts w:cs="Times New Roman"/>
    </w:rPr>
  </w:style>
  <w:style w:type="character" w:customStyle="1" w:styleId="ListLabel54">
    <w:name w:val="ListLabel 54"/>
    <w:qFormat/>
    <w:rsid w:val="00031EF6"/>
    <w:rPr>
      <w:rFonts w:cs="Times New Roman"/>
    </w:rPr>
  </w:style>
  <w:style w:type="character" w:customStyle="1" w:styleId="ListLabel55">
    <w:name w:val="ListLabel 55"/>
    <w:qFormat/>
    <w:rsid w:val="00031EF6"/>
    <w:rPr>
      <w:rFonts w:cs="Times New Roman"/>
    </w:rPr>
  </w:style>
  <w:style w:type="character" w:customStyle="1" w:styleId="ListLabel56">
    <w:name w:val="ListLabel 56"/>
    <w:qFormat/>
    <w:rsid w:val="00031EF6"/>
    <w:rPr>
      <w:rFonts w:cs="Times New Roman"/>
    </w:rPr>
  </w:style>
  <w:style w:type="character" w:customStyle="1" w:styleId="ListLabel57">
    <w:name w:val="ListLabel 57"/>
    <w:qFormat/>
    <w:rsid w:val="00031EF6"/>
    <w:rPr>
      <w:rFonts w:cs="Times New Roman"/>
    </w:rPr>
  </w:style>
  <w:style w:type="character" w:customStyle="1" w:styleId="ListLabel58">
    <w:name w:val="ListLabel 58"/>
    <w:qFormat/>
    <w:rsid w:val="00031EF6"/>
    <w:rPr>
      <w:rFonts w:cs="Times New Roman"/>
    </w:rPr>
  </w:style>
  <w:style w:type="character" w:customStyle="1" w:styleId="ListLabel59">
    <w:name w:val="ListLabel 59"/>
    <w:qFormat/>
    <w:rsid w:val="00031EF6"/>
    <w:rPr>
      <w:rFonts w:cs="Times New Roman"/>
    </w:rPr>
  </w:style>
  <w:style w:type="character" w:customStyle="1" w:styleId="ListLabel60">
    <w:name w:val="ListLabel 60"/>
    <w:qFormat/>
    <w:rsid w:val="00031EF6"/>
    <w:rPr>
      <w:rFonts w:cs="Times New Roman"/>
    </w:rPr>
  </w:style>
  <w:style w:type="character" w:customStyle="1" w:styleId="ListLabel61">
    <w:name w:val="ListLabel 61"/>
    <w:qFormat/>
    <w:rsid w:val="00031EF6"/>
    <w:rPr>
      <w:rFonts w:cs="Times New Roman"/>
    </w:rPr>
  </w:style>
  <w:style w:type="character" w:customStyle="1" w:styleId="ListLabel62">
    <w:name w:val="ListLabel 62"/>
    <w:qFormat/>
    <w:rsid w:val="00031EF6"/>
    <w:rPr>
      <w:rFonts w:cs="Times New Roman"/>
    </w:rPr>
  </w:style>
  <w:style w:type="character" w:customStyle="1" w:styleId="ListLabel63">
    <w:name w:val="ListLabel 63"/>
    <w:qFormat/>
    <w:rsid w:val="00031EF6"/>
    <w:rPr>
      <w:rFonts w:cs="Times New Roman"/>
    </w:rPr>
  </w:style>
  <w:style w:type="character" w:customStyle="1" w:styleId="ListLabel64">
    <w:name w:val="ListLabel 64"/>
    <w:qFormat/>
    <w:rsid w:val="00031EF6"/>
    <w:rPr>
      <w:rFonts w:cs="Times New Roman"/>
    </w:rPr>
  </w:style>
  <w:style w:type="character" w:customStyle="1" w:styleId="ListLabel65">
    <w:name w:val="ListLabel 65"/>
    <w:qFormat/>
    <w:rsid w:val="00031EF6"/>
    <w:rPr>
      <w:rFonts w:cs="Times New Roman"/>
    </w:rPr>
  </w:style>
  <w:style w:type="character" w:customStyle="1" w:styleId="ListLabel66">
    <w:name w:val="ListLabel 66"/>
    <w:qFormat/>
    <w:rsid w:val="00031EF6"/>
    <w:rPr>
      <w:rFonts w:cs="Times New Roman"/>
    </w:rPr>
  </w:style>
  <w:style w:type="character" w:customStyle="1" w:styleId="ListLabel67">
    <w:name w:val="ListLabel 67"/>
    <w:qFormat/>
    <w:rsid w:val="00031EF6"/>
    <w:rPr>
      <w:rFonts w:cs="Times New Roman"/>
    </w:rPr>
  </w:style>
  <w:style w:type="character" w:customStyle="1" w:styleId="ListLabel68">
    <w:name w:val="ListLabel 68"/>
    <w:qFormat/>
    <w:rsid w:val="00031EF6"/>
    <w:rPr>
      <w:rFonts w:cs="Times New Roman"/>
    </w:rPr>
  </w:style>
  <w:style w:type="character" w:customStyle="1" w:styleId="ListLabel69">
    <w:name w:val="ListLabel 69"/>
    <w:qFormat/>
    <w:rsid w:val="00031EF6"/>
    <w:rPr>
      <w:rFonts w:cs="Times New Roman"/>
    </w:rPr>
  </w:style>
  <w:style w:type="character" w:customStyle="1" w:styleId="ListLabel70">
    <w:name w:val="ListLabel 70"/>
    <w:qFormat/>
    <w:rsid w:val="00031EF6"/>
    <w:rPr>
      <w:rFonts w:cs="Times New Roman"/>
    </w:rPr>
  </w:style>
  <w:style w:type="character" w:customStyle="1" w:styleId="ListLabel71">
    <w:name w:val="ListLabel 71"/>
    <w:qFormat/>
    <w:rsid w:val="00031EF6"/>
    <w:rPr>
      <w:rFonts w:cs="Times New Roman"/>
    </w:rPr>
  </w:style>
  <w:style w:type="character" w:customStyle="1" w:styleId="ListLabel72">
    <w:name w:val="ListLabel 72"/>
    <w:qFormat/>
    <w:rsid w:val="00031EF6"/>
    <w:rPr>
      <w:rFonts w:cs="Times New Roman"/>
    </w:rPr>
  </w:style>
  <w:style w:type="character" w:customStyle="1" w:styleId="ListLabel73">
    <w:name w:val="ListLabel 73"/>
    <w:qFormat/>
    <w:rsid w:val="00031EF6"/>
    <w:rPr>
      <w:rFonts w:cs="Times New Roman"/>
    </w:rPr>
  </w:style>
  <w:style w:type="character" w:customStyle="1" w:styleId="ListLabel74">
    <w:name w:val="ListLabel 74"/>
    <w:qFormat/>
    <w:rsid w:val="00031EF6"/>
    <w:rPr>
      <w:rFonts w:cs="Times New Roman"/>
    </w:rPr>
  </w:style>
  <w:style w:type="character" w:customStyle="1" w:styleId="ListLabel75">
    <w:name w:val="ListLabel 75"/>
    <w:qFormat/>
    <w:rsid w:val="00031EF6"/>
    <w:rPr>
      <w:rFonts w:cs="Times New Roman"/>
    </w:rPr>
  </w:style>
  <w:style w:type="character" w:customStyle="1" w:styleId="ListLabel76">
    <w:name w:val="ListLabel 76"/>
    <w:qFormat/>
    <w:rsid w:val="00031EF6"/>
    <w:rPr>
      <w:rFonts w:cs="Times New Roman"/>
    </w:rPr>
  </w:style>
  <w:style w:type="character" w:customStyle="1" w:styleId="ListLabel77">
    <w:name w:val="ListLabel 77"/>
    <w:qFormat/>
    <w:rsid w:val="00031EF6"/>
    <w:rPr>
      <w:rFonts w:cs="Times New Roman"/>
    </w:rPr>
  </w:style>
  <w:style w:type="character" w:customStyle="1" w:styleId="ListLabel78">
    <w:name w:val="ListLabel 78"/>
    <w:qFormat/>
    <w:rsid w:val="00031EF6"/>
    <w:rPr>
      <w:rFonts w:cs="Times New Roman"/>
    </w:rPr>
  </w:style>
  <w:style w:type="character" w:customStyle="1" w:styleId="ListLabel79">
    <w:name w:val="ListLabel 79"/>
    <w:qFormat/>
    <w:rsid w:val="00031EF6"/>
    <w:rPr>
      <w:rFonts w:cs="Times New Roman"/>
    </w:rPr>
  </w:style>
  <w:style w:type="character" w:customStyle="1" w:styleId="ListLabel80">
    <w:name w:val="ListLabel 80"/>
    <w:qFormat/>
    <w:rsid w:val="00031EF6"/>
    <w:rPr>
      <w:rFonts w:cs="Times New Roman"/>
    </w:rPr>
  </w:style>
  <w:style w:type="character" w:customStyle="1" w:styleId="ListLabel81">
    <w:name w:val="ListLabel 81"/>
    <w:qFormat/>
    <w:rsid w:val="00031EF6"/>
    <w:rPr>
      <w:rFonts w:cs="Times New Roman"/>
    </w:rPr>
  </w:style>
  <w:style w:type="character" w:customStyle="1" w:styleId="ListLabel82">
    <w:name w:val="ListLabel 82"/>
    <w:qFormat/>
    <w:rsid w:val="00031EF6"/>
    <w:rPr>
      <w:rFonts w:cs="Times New Roman"/>
      <w:b w:val="0"/>
      <w:bCs w:val="0"/>
      <w:sz w:val="24"/>
      <w:szCs w:val="24"/>
    </w:rPr>
  </w:style>
  <w:style w:type="character" w:customStyle="1" w:styleId="ListLabel83">
    <w:name w:val="ListLabel 83"/>
    <w:qFormat/>
    <w:rsid w:val="00031EF6"/>
    <w:rPr>
      <w:rFonts w:cs="Times New Roman"/>
    </w:rPr>
  </w:style>
  <w:style w:type="character" w:customStyle="1" w:styleId="ListLabel84">
    <w:name w:val="ListLabel 84"/>
    <w:qFormat/>
    <w:rsid w:val="00031EF6"/>
    <w:rPr>
      <w:rFonts w:cs="Times New Roman"/>
    </w:rPr>
  </w:style>
  <w:style w:type="character" w:customStyle="1" w:styleId="ListLabel85">
    <w:name w:val="ListLabel 85"/>
    <w:qFormat/>
    <w:rsid w:val="00031EF6"/>
    <w:rPr>
      <w:rFonts w:cs="Times New Roman"/>
    </w:rPr>
  </w:style>
  <w:style w:type="character" w:customStyle="1" w:styleId="ListLabel86">
    <w:name w:val="ListLabel 86"/>
    <w:qFormat/>
    <w:rsid w:val="00031EF6"/>
    <w:rPr>
      <w:rFonts w:cs="Times New Roman"/>
    </w:rPr>
  </w:style>
  <w:style w:type="character" w:customStyle="1" w:styleId="ListLabel87">
    <w:name w:val="ListLabel 87"/>
    <w:qFormat/>
    <w:rsid w:val="00031EF6"/>
    <w:rPr>
      <w:rFonts w:cs="Times New Roman"/>
    </w:rPr>
  </w:style>
  <w:style w:type="character" w:customStyle="1" w:styleId="ListLabel88">
    <w:name w:val="ListLabel 88"/>
    <w:qFormat/>
    <w:rsid w:val="00031EF6"/>
    <w:rPr>
      <w:rFonts w:cs="Times New Roman"/>
    </w:rPr>
  </w:style>
  <w:style w:type="character" w:customStyle="1" w:styleId="ListLabel89">
    <w:name w:val="ListLabel 89"/>
    <w:qFormat/>
    <w:rsid w:val="00031EF6"/>
    <w:rPr>
      <w:rFonts w:cs="Times New Roman"/>
    </w:rPr>
  </w:style>
  <w:style w:type="character" w:customStyle="1" w:styleId="ListLabel90">
    <w:name w:val="ListLabel 90"/>
    <w:qFormat/>
    <w:rsid w:val="00031EF6"/>
    <w:rPr>
      <w:rFonts w:cs="Times New Roman"/>
    </w:rPr>
  </w:style>
  <w:style w:type="character" w:customStyle="1" w:styleId="ListLabel91">
    <w:name w:val="ListLabel 91"/>
    <w:qFormat/>
    <w:rsid w:val="00031EF6"/>
    <w:rPr>
      <w:rFonts w:cs="Times New Roman"/>
      <w:sz w:val="22"/>
      <w:szCs w:val="22"/>
    </w:rPr>
  </w:style>
  <w:style w:type="character" w:customStyle="1" w:styleId="ListLabel92">
    <w:name w:val="ListLabel 92"/>
    <w:qFormat/>
    <w:rsid w:val="00031EF6"/>
    <w:rPr>
      <w:rFonts w:cs="Times New Roman"/>
    </w:rPr>
  </w:style>
  <w:style w:type="character" w:customStyle="1" w:styleId="ListLabel93">
    <w:name w:val="ListLabel 93"/>
    <w:qFormat/>
    <w:rsid w:val="00031EF6"/>
    <w:rPr>
      <w:rFonts w:cs="Times New Roman"/>
    </w:rPr>
  </w:style>
  <w:style w:type="character" w:customStyle="1" w:styleId="ListLabel94">
    <w:name w:val="ListLabel 94"/>
    <w:qFormat/>
    <w:rsid w:val="00031EF6"/>
    <w:rPr>
      <w:rFonts w:cs="Times New Roman"/>
    </w:rPr>
  </w:style>
  <w:style w:type="character" w:customStyle="1" w:styleId="ListLabel95">
    <w:name w:val="ListLabel 95"/>
    <w:qFormat/>
    <w:rsid w:val="00031EF6"/>
    <w:rPr>
      <w:rFonts w:cs="Times New Roman"/>
    </w:rPr>
  </w:style>
  <w:style w:type="character" w:customStyle="1" w:styleId="ListLabel96">
    <w:name w:val="ListLabel 96"/>
    <w:qFormat/>
    <w:rsid w:val="00031EF6"/>
    <w:rPr>
      <w:rFonts w:cs="Times New Roman"/>
    </w:rPr>
  </w:style>
  <w:style w:type="character" w:customStyle="1" w:styleId="ListLabel97">
    <w:name w:val="ListLabel 97"/>
    <w:qFormat/>
    <w:rsid w:val="00031EF6"/>
    <w:rPr>
      <w:rFonts w:cs="Times New Roman"/>
    </w:rPr>
  </w:style>
  <w:style w:type="character" w:customStyle="1" w:styleId="ListLabel98">
    <w:name w:val="ListLabel 98"/>
    <w:qFormat/>
    <w:rsid w:val="00031EF6"/>
    <w:rPr>
      <w:rFonts w:cs="Times New Roman"/>
    </w:rPr>
  </w:style>
  <w:style w:type="character" w:customStyle="1" w:styleId="ListLabel99">
    <w:name w:val="ListLabel 99"/>
    <w:qFormat/>
    <w:rsid w:val="00031EF6"/>
    <w:rPr>
      <w:rFonts w:cs="Times New Roman"/>
    </w:rPr>
  </w:style>
  <w:style w:type="character" w:customStyle="1" w:styleId="ListLabel100">
    <w:name w:val="ListLabel 100"/>
    <w:qFormat/>
    <w:rsid w:val="00031EF6"/>
    <w:rPr>
      <w:rFonts w:cs="Times New Roman"/>
    </w:rPr>
  </w:style>
  <w:style w:type="character" w:customStyle="1" w:styleId="ListLabel101">
    <w:name w:val="ListLabel 101"/>
    <w:qFormat/>
    <w:rsid w:val="00031EF6"/>
    <w:rPr>
      <w:rFonts w:cs="Times New Roman"/>
    </w:rPr>
  </w:style>
  <w:style w:type="character" w:customStyle="1" w:styleId="ListLabel102">
    <w:name w:val="ListLabel 102"/>
    <w:qFormat/>
    <w:rsid w:val="00031EF6"/>
    <w:rPr>
      <w:rFonts w:cs="Times New Roman"/>
    </w:rPr>
  </w:style>
  <w:style w:type="character" w:customStyle="1" w:styleId="ListLabel103">
    <w:name w:val="ListLabel 103"/>
    <w:qFormat/>
    <w:rsid w:val="00031EF6"/>
    <w:rPr>
      <w:rFonts w:cs="Times New Roman"/>
    </w:rPr>
  </w:style>
  <w:style w:type="character" w:customStyle="1" w:styleId="ListLabel104">
    <w:name w:val="ListLabel 104"/>
    <w:qFormat/>
    <w:rsid w:val="00031EF6"/>
    <w:rPr>
      <w:rFonts w:cs="Times New Roman"/>
    </w:rPr>
  </w:style>
  <w:style w:type="character" w:customStyle="1" w:styleId="ListLabel105">
    <w:name w:val="ListLabel 105"/>
    <w:qFormat/>
    <w:rsid w:val="00031EF6"/>
    <w:rPr>
      <w:rFonts w:cs="Times New Roman"/>
    </w:rPr>
  </w:style>
  <w:style w:type="character" w:customStyle="1" w:styleId="ListLabel106">
    <w:name w:val="ListLabel 106"/>
    <w:qFormat/>
    <w:rsid w:val="00031EF6"/>
    <w:rPr>
      <w:rFonts w:cs="Times New Roman"/>
    </w:rPr>
  </w:style>
  <w:style w:type="character" w:customStyle="1" w:styleId="ListLabel107">
    <w:name w:val="ListLabel 107"/>
    <w:qFormat/>
    <w:rsid w:val="00031EF6"/>
    <w:rPr>
      <w:rFonts w:cs="Times New Roman"/>
    </w:rPr>
  </w:style>
  <w:style w:type="character" w:customStyle="1" w:styleId="ListLabel108">
    <w:name w:val="ListLabel 108"/>
    <w:qFormat/>
    <w:rsid w:val="00031EF6"/>
    <w:rPr>
      <w:rFonts w:cs="Times New Roman"/>
    </w:rPr>
  </w:style>
  <w:style w:type="character" w:customStyle="1" w:styleId="ListLabel109">
    <w:name w:val="ListLabel 109"/>
    <w:qFormat/>
    <w:rsid w:val="00031EF6"/>
    <w:rPr>
      <w:rFonts w:cs="Times New Roman"/>
      <w:sz w:val="28"/>
      <w:szCs w:val="28"/>
    </w:rPr>
  </w:style>
  <w:style w:type="character" w:customStyle="1" w:styleId="ListLabel110">
    <w:name w:val="ListLabel 110"/>
    <w:qFormat/>
    <w:rsid w:val="00031EF6"/>
    <w:rPr>
      <w:rFonts w:cs="Times New Roman"/>
    </w:rPr>
  </w:style>
  <w:style w:type="character" w:customStyle="1" w:styleId="ListLabel111">
    <w:name w:val="ListLabel 111"/>
    <w:qFormat/>
    <w:rsid w:val="00031EF6"/>
    <w:rPr>
      <w:rFonts w:cs="Times New Roman"/>
    </w:rPr>
  </w:style>
  <w:style w:type="character" w:customStyle="1" w:styleId="ListLabel112">
    <w:name w:val="ListLabel 112"/>
    <w:qFormat/>
    <w:rsid w:val="00031EF6"/>
    <w:rPr>
      <w:rFonts w:cs="Times New Roman"/>
    </w:rPr>
  </w:style>
  <w:style w:type="character" w:customStyle="1" w:styleId="ListLabel113">
    <w:name w:val="ListLabel 113"/>
    <w:qFormat/>
    <w:rsid w:val="00031EF6"/>
    <w:rPr>
      <w:rFonts w:cs="Times New Roman"/>
    </w:rPr>
  </w:style>
  <w:style w:type="character" w:customStyle="1" w:styleId="ListLabel114">
    <w:name w:val="ListLabel 114"/>
    <w:qFormat/>
    <w:rsid w:val="00031EF6"/>
    <w:rPr>
      <w:rFonts w:cs="Times New Roman"/>
    </w:rPr>
  </w:style>
  <w:style w:type="character" w:customStyle="1" w:styleId="ListLabel115">
    <w:name w:val="ListLabel 115"/>
    <w:qFormat/>
    <w:rsid w:val="00031EF6"/>
    <w:rPr>
      <w:rFonts w:cs="Times New Roman"/>
    </w:rPr>
  </w:style>
  <w:style w:type="character" w:customStyle="1" w:styleId="ListLabel116">
    <w:name w:val="ListLabel 116"/>
    <w:qFormat/>
    <w:rsid w:val="00031EF6"/>
    <w:rPr>
      <w:rFonts w:cs="Times New Roman"/>
    </w:rPr>
  </w:style>
  <w:style w:type="character" w:customStyle="1" w:styleId="ListLabel117">
    <w:name w:val="ListLabel 117"/>
    <w:qFormat/>
    <w:rsid w:val="00031EF6"/>
    <w:rPr>
      <w:rFonts w:cs="Times New Roman"/>
    </w:rPr>
  </w:style>
  <w:style w:type="character" w:customStyle="1" w:styleId="ListLabel118">
    <w:name w:val="ListLabel 118"/>
    <w:qFormat/>
    <w:rsid w:val="00031EF6"/>
    <w:rPr>
      <w:rFonts w:cs="Times New Roman"/>
    </w:rPr>
  </w:style>
  <w:style w:type="character" w:customStyle="1" w:styleId="ListLabel119">
    <w:name w:val="ListLabel 119"/>
    <w:qFormat/>
    <w:rsid w:val="00031EF6"/>
    <w:rPr>
      <w:rFonts w:cs="Times New Roman"/>
    </w:rPr>
  </w:style>
  <w:style w:type="character" w:customStyle="1" w:styleId="ListLabel120">
    <w:name w:val="ListLabel 120"/>
    <w:qFormat/>
    <w:rsid w:val="00031EF6"/>
    <w:rPr>
      <w:rFonts w:cs="Times New Roman"/>
    </w:rPr>
  </w:style>
  <w:style w:type="character" w:customStyle="1" w:styleId="ListLabel121">
    <w:name w:val="ListLabel 121"/>
    <w:qFormat/>
    <w:rsid w:val="00031EF6"/>
    <w:rPr>
      <w:rFonts w:cs="Times New Roman"/>
    </w:rPr>
  </w:style>
  <w:style w:type="character" w:customStyle="1" w:styleId="ListLabel122">
    <w:name w:val="ListLabel 122"/>
    <w:qFormat/>
    <w:rsid w:val="00031EF6"/>
    <w:rPr>
      <w:rFonts w:cs="Times New Roman"/>
    </w:rPr>
  </w:style>
  <w:style w:type="character" w:customStyle="1" w:styleId="ListLabel123">
    <w:name w:val="ListLabel 123"/>
    <w:qFormat/>
    <w:rsid w:val="00031EF6"/>
    <w:rPr>
      <w:rFonts w:cs="Times New Roman"/>
    </w:rPr>
  </w:style>
  <w:style w:type="character" w:customStyle="1" w:styleId="ListLabel124">
    <w:name w:val="ListLabel 124"/>
    <w:qFormat/>
    <w:rsid w:val="00031EF6"/>
    <w:rPr>
      <w:rFonts w:cs="Times New Roman"/>
    </w:rPr>
  </w:style>
  <w:style w:type="character" w:customStyle="1" w:styleId="ListLabel125">
    <w:name w:val="ListLabel 125"/>
    <w:qFormat/>
    <w:rsid w:val="00031EF6"/>
    <w:rPr>
      <w:rFonts w:cs="Times New Roman"/>
    </w:rPr>
  </w:style>
  <w:style w:type="character" w:customStyle="1" w:styleId="ListLabel126">
    <w:name w:val="ListLabel 126"/>
    <w:qFormat/>
    <w:rsid w:val="00031EF6"/>
    <w:rPr>
      <w:rFonts w:cs="Times New Roman"/>
    </w:rPr>
  </w:style>
  <w:style w:type="character" w:customStyle="1" w:styleId="ListLabel127">
    <w:name w:val="ListLabel 127"/>
    <w:qFormat/>
    <w:rsid w:val="00031EF6"/>
    <w:rPr>
      <w:rFonts w:cs="Times New Roman"/>
    </w:rPr>
  </w:style>
  <w:style w:type="character" w:customStyle="1" w:styleId="ListLabel128">
    <w:name w:val="ListLabel 128"/>
    <w:qFormat/>
    <w:rsid w:val="00031EF6"/>
    <w:rPr>
      <w:rFonts w:cs="Times New Roman"/>
    </w:rPr>
  </w:style>
  <w:style w:type="character" w:customStyle="1" w:styleId="ListLabel129">
    <w:name w:val="ListLabel 129"/>
    <w:qFormat/>
    <w:rsid w:val="00031EF6"/>
    <w:rPr>
      <w:rFonts w:cs="Times New Roman"/>
    </w:rPr>
  </w:style>
  <w:style w:type="character" w:customStyle="1" w:styleId="ListLabel130">
    <w:name w:val="ListLabel 130"/>
    <w:qFormat/>
    <w:rsid w:val="00031EF6"/>
    <w:rPr>
      <w:rFonts w:cs="Times New Roman"/>
    </w:rPr>
  </w:style>
  <w:style w:type="character" w:customStyle="1" w:styleId="ListLabel131">
    <w:name w:val="ListLabel 131"/>
    <w:qFormat/>
    <w:rsid w:val="00031EF6"/>
    <w:rPr>
      <w:rFonts w:cs="Times New Roman"/>
    </w:rPr>
  </w:style>
  <w:style w:type="character" w:customStyle="1" w:styleId="ListLabel132">
    <w:name w:val="ListLabel 132"/>
    <w:qFormat/>
    <w:rsid w:val="00031EF6"/>
    <w:rPr>
      <w:rFonts w:cs="Times New Roman"/>
    </w:rPr>
  </w:style>
  <w:style w:type="character" w:customStyle="1" w:styleId="ListLabel133">
    <w:name w:val="ListLabel 133"/>
    <w:qFormat/>
    <w:rsid w:val="00031EF6"/>
    <w:rPr>
      <w:rFonts w:cs="Times New Roman"/>
    </w:rPr>
  </w:style>
  <w:style w:type="character" w:customStyle="1" w:styleId="ListLabel134">
    <w:name w:val="ListLabel 134"/>
    <w:qFormat/>
    <w:rsid w:val="00031EF6"/>
    <w:rPr>
      <w:rFonts w:cs="Times New Roman"/>
    </w:rPr>
  </w:style>
  <w:style w:type="character" w:customStyle="1" w:styleId="ListLabel135">
    <w:name w:val="ListLabel 135"/>
    <w:qFormat/>
    <w:rsid w:val="00031EF6"/>
    <w:rPr>
      <w:rFonts w:cs="Times New Roman"/>
    </w:rPr>
  </w:style>
  <w:style w:type="character" w:customStyle="1" w:styleId="ListLabel136">
    <w:name w:val="ListLabel 136"/>
    <w:qFormat/>
    <w:rsid w:val="00031EF6"/>
    <w:rPr>
      <w:rFonts w:cs="Times New Roman"/>
    </w:rPr>
  </w:style>
  <w:style w:type="character" w:customStyle="1" w:styleId="ListLabel137">
    <w:name w:val="ListLabel 137"/>
    <w:qFormat/>
    <w:rsid w:val="00031EF6"/>
    <w:rPr>
      <w:rFonts w:cs="Times New Roman"/>
    </w:rPr>
  </w:style>
  <w:style w:type="character" w:customStyle="1" w:styleId="ListLabel138">
    <w:name w:val="ListLabel 138"/>
    <w:qFormat/>
    <w:rsid w:val="00031EF6"/>
    <w:rPr>
      <w:rFonts w:cs="Times New Roman"/>
    </w:rPr>
  </w:style>
  <w:style w:type="character" w:customStyle="1" w:styleId="ListLabel139">
    <w:name w:val="ListLabel 139"/>
    <w:qFormat/>
    <w:rsid w:val="00031EF6"/>
    <w:rPr>
      <w:rFonts w:cs="Times New Roman"/>
    </w:rPr>
  </w:style>
  <w:style w:type="character" w:customStyle="1" w:styleId="ListLabel140">
    <w:name w:val="ListLabel 140"/>
    <w:qFormat/>
    <w:rsid w:val="00031EF6"/>
    <w:rPr>
      <w:rFonts w:cs="Times New Roman"/>
    </w:rPr>
  </w:style>
  <w:style w:type="character" w:customStyle="1" w:styleId="ListLabel141">
    <w:name w:val="ListLabel 141"/>
    <w:qFormat/>
    <w:rsid w:val="00031EF6"/>
    <w:rPr>
      <w:rFonts w:cs="Times New Roman"/>
    </w:rPr>
  </w:style>
  <w:style w:type="character" w:customStyle="1" w:styleId="ListLabel142">
    <w:name w:val="ListLabel 142"/>
    <w:qFormat/>
    <w:rsid w:val="00031EF6"/>
    <w:rPr>
      <w:rFonts w:cs="Times New Roman"/>
    </w:rPr>
  </w:style>
  <w:style w:type="character" w:customStyle="1" w:styleId="ListLabel143">
    <w:name w:val="ListLabel 143"/>
    <w:qFormat/>
    <w:rsid w:val="00031EF6"/>
    <w:rPr>
      <w:rFonts w:cs="Times New Roman"/>
    </w:rPr>
  </w:style>
  <w:style w:type="character" w:customStyle="1" w:styleId="ListLabel144">
    <w:name w:val="ListLabel 144"/>
    <w:qFormat/>
    <w:rsid w:val="00031EF6"/>
    <w:rPr>
      <w:rFonts w:cs="Times New Roman"/>
    </w:rPr>
  </w:style>
  <w:style w:type="character" w:customStyle="1" w:styleId="ListLabel145">
    <w:name w:val="ListLabel 145"/>
    <w:qFormat/>
    <w:rsid w:val="00031EF6"/>
    <w:rPr>
      <w:rFonts w:cs="Times New Roman"/>
    </w:rPr>
  </w:style>
  <w:style w:type="character" w:customStyle="1" w:styleId="ListLabel146">
    <w:name w:val="ListLabel 146"/>
    <w:qFormat/>
    <w:rsid w:val="00031EF6"/>
    <w:rPr>
      <w:rFonts w:cs="Times New Roman"/>
    </w:rPr>
  </w:style>
  <w:style w:type="character" w:customStyle="1" w:styleId="ListLabel147">
    <w:name w:val="ListLabel 147"/>
    <w:qFormat/>
    <w:rsid w:val="00031EF6"/>
    <w:rPr>
      <w:rFonts w:cs="Times New Roman"/>
    </w:rPr>
  </w:style>
  <w:style w:type="character" w:customStyle="1" w:styleId="ListLabel148">
    <w:name w:val="ListLabel 148"/>
    <w:qFormat/>
    <w:rsid w:val="00031EF6"/>
    <w:rPr>
      <w:rFonts w:cs="Times New Roman"/>
    </w:rPr>
  </w:style>
  <w:style w:type="character" w:customStyle="1" w:styleId="ListLabel149">
    <w:name w:val="ListLabel 149"/>
    <w:qFormat/>
    <w:rsid w:val="00031EF6"/>
    <w:rPr>
      <w:rFonts w:cs="Times New Roman"/>
    </w:rPr>
  </w:style>
  <w:style w:type="character" w:customStyle="1" w:styleId="ListLabel150">
    <w:name w:val="ListLabel 150"/>
    <w:qFormat/>
    <w:rsid w:val="00031EF6"/>
    <w:rPr>
      <w:rFonts w:cs="Times New Roman"/>
    </w:rPr>
  </w:style>
  <w:style w:type="character" w:customStyle="1" w:styleId="ListLabel151">
    <w:name w:val="ListLabel 151"/>
    <w:qFormat/>
    <w:rsid w:val="00031EF6"/>
    <w:rPr>
      <w:rFonts w:cs="Times New Roman"/>
    </w:rPr>
  </w:style>
  <w:style w:type="character" w:customStyle="1" w:styleId="ListLabel152">
    <w:name w:val="ListLabel 152"/>
    <w:qFormat/>
    <w:rsid w:val="00031EF6"/>
    <w:rPr>
      <w:rFonts w:cs="Times New Roman"/>
    </w:rPr>
  </w:style>
  <w:style w:type="character" w:customStyle="1" w:styleId="ListLabel153">
    <w:name w:val="ListLabel 153"/>
    <w:qFormat/>
    <w:rsid w:val="00031EF6"/>
    <w:rPr>
      <w:rFonts w:cs="Times New Roman"/>
    </w:rPr>
  </w:style>
  <w:style w:type="character" w:customStyle="1" w:styleId="ListLabel154">
    <w:name w:val="ListLabel 154"/>
    <w:qFormat/>
    <w:rsid w:val="00031EF6"/>
    <w:rPr>
      <w:sz w:val="28"/>
      <w:szCs w:val="28"/>
      <w:lang w:val="en-US"/>
    </w:rPr>
  </w:style>
  <w:style w:type="character" w:customStyle="1" w:styleId="ListLabel155">
    <w:name w:val="ListLabel 155"/>
    <w:qFormat/>
    <w:rsid w:val="00031EF6"/>
    <w:rPr>
      <w:sz w:val="28"/>
      <w:szCs w:val="28"/>
    </w:rPr>
  </w:style>
  <w:style w:type="character" w:customStyle="1" w:styleId="ListLabel156">
    <w:name w:val="ListLabel 156"/>
    <w:qFormat/>
    <w:rsid w:val="00031EF6"/>
    <w:rPr>
      <w:rFonts w:eastAsiaTheme="minorHAnsi"/>
      <w:spacing w:val="2"/>
      <w:sz w:val="28"/>
      <w:szCs w:val="28"/>
      <w:shd w:val="clear" w:color="auto" w:fill="FFFFFF"/>
    </w:rPr>
  </w:style>
  <w:style w:type="character" w:customStyle="1" w:styleId="ListLabel157">
    <w:name w:val="ListLabel 157"/>
    <w:qFormat/>
    <w:rsid w:val="00031EF6"/>
    <w:rPr>
      <w:bCs/>
      <w:sz w:val="28"/>
      <w:szCs w:val="28"/>
    </w:rPr>
  </w:style>
  <w:style w:type="character" w:customStyle="1" w:styleId="ListLabel158">
    <w:name w:val="ListLabel 158"/>
    <w:qFormat/>
    <w:rsid w:val="00031EF6"/>
    <w:rPr>
      <w:sz w:val="28"/>
      <w:szCs w:val="28"/>
      <w:lang w:val="en-US" w:eastAsia="ru-RU"/>
    </w:rPr>
  </w:style>
  <w:style w:type="character" w:customStyle="1" w:styleId="ListLabel159">
    <w:name w:val="ListLabel 159"/>
    <w:qFormat/>
    <w:rsid w:val="00031EF6"/>
    <w:rPr>
      <w:sz w:val="28"/>
      <w:szCs w:val="28"/>
      <w:lang w:eastAsia="ru-RU"/>
    </w:rPr>
  </w:style>
  <w:style w:type="character" w:customStyle="1" w:styleId="ListLabel160">
    <w:name w:val="ListLabel 160"/>
    <w:qFormat/>
    <w:rsid w:val="00031EF6"/>
    <w:rPr>
      <w:color w:val="000000" w:themeColor="text1"/>
      <w:sz w:val="20"/>
      <w:szCs w:val="20"/>
    </w:rPr>
  </w:style>
  <w:style w:type="character" w:customStyle="1" w:styleId="ListLabel161">
    <w:name w:val="ListLabel 161"/>
    <w:qFormat/>
    <w:rsid w:val="00031EF6"/>
    <w:rPr>
      <w:color w:val="000000" w:themeColor="text1"/>
      <w:sz w:val="24"/>
      <w:szCs w:val="24"/>
    </w:rPr>
  </w:style>
  <w:style w:type="character" w:customStyle="1" w:styleId="afc">
    <w:name w:val="Символ сноски"/>
    <w:qFormat/>
    <w:rsid w:val="00031EF6"/>
  </w:style>
  <w:style w:type="character" w:customStyle="1" w:styleId="afd">
    <w:name w:val="Привязка концевой сноски"/>
    <w:rsid w:val="00031EF6"/>
    <w:rPr>
      <w:vertAlign w:val="superscript"/>
    </w:rPr>
  </w:style>
  <w:style w:type="character" w:customStyle="1" w:styleId="afe">
    <w:name w:val="Символ концевой сноски"/>
    <w:qFormat/>
    <w:rsid w:val="00031EF6"/>
  </w:style>
  <w:style w:type="character" w:customStyle="1" w:styleId="ListLabel162">
    <w:name w:val="ListLabel 162"/>
    <w:qFormat/>
    <w:rsid w:val="00031EF6"/>
    <w:rPr>
      <w:sz w:val="28"/>
      <w:szCs w:val="28"/>
      <w:lang w:val="en-US"/>
    </w:rPr>
  </w:style>
  <w:style w:type="character" w:customStyle="1" w:styleId="ListLabel163">
    <w:name w:val="ListLabel 163"/>
    <w:qFormat/>
    <w:rsid w:val="00031EF6"/>
    <w:rPr>
      <w:sz w:val="28"/>
      <w:szCs w:val="28"/>
    </w:rPr>
  </w:style>
  <w:style w:type="character" w:customStyle="1" w:styleId="ListLabel164">
    <w:name w:val="ListLabel 164"/>
    <w:qFormat/>
    <w:rsid w:val="00031EF6"/>
    <w:rPr>
      <w:rFonts w:eastAsiaTheme="minorHAnsi"/>
      <w:spacing w:val="2"/>
      <w:sz w:val="28"/>
      <w:szCs w:val="28"/>
      <w:highlight w:val="white"/>
    </w:rPr>
  </w:style>
  <w:style w:type="character" w:customStyle="1" w:styleId="ListLabel165">
    <w:name w:val="ListLabel 165"/>
    <w:qFormat/>
    <w:rsid w:val="00031EF6"/>
    <w:rPr>
      <w:bCs/>
      <w:sz w:val="28"/>
      <w:szCs w:val="28"/>
    </w:rPr>
  </w:style>
  <w:style w:type="character" w:customStyle="1" w:styleId="ListLabel166">
    <w:name w:val="ListLabel 166"/>
    <w:qFormat/>
    <w:rsid w:val="00031EF6"/>
    <w:rPr>
      <w:sz w:val="28"/>
      <w:szCs w:val="28"/>
      <w:lang w:val="en-US" w:eastAsia="ru-RU"/>
    </w:rPr>
  </w:style>
  <w:style w:type="character" w:customStyle="1" w:styleId="ListLabel167">
    <w:name w:val="ListLabel 167"/>
    <w:qFormat/>
    <w:rsid w:val="00031EF6"/>
    <w:rPr>
      <w:sz w:val="28"/>
      <w:szCs w:val="28"/>
      <w:lang w:eastAsia="ru-RU"/>
    </w:rPr>
  </w:style>
  <w:style w:type="character" w:customStyle="1" w:styleId="ListLabel168">
    <w:name w:val="ListLabel 168"/>
    <w:qFormat/>
    <w:rsid w:val="00031EF6"/>
    <w:rPr>
      <w:rFonts w:ascii="Times New Roman" w:hAnsi="Times New Roman" w:cs="Times New Roman"/>
      <w:sz w:val="28"/>
      <w:szCs w:val="28"/>
      <w:lang w:val="en-US" w:eastAsia="ru-RU"/>
    </w:rPr>
  </w:style>
  <w:style w:type="character" w:customStyle="1" w:styleId="ListLabel169">
    <w:name w:val="ListLabel 169"/>
    <w:qFormat/>
    <w:rsid w:val="00031EF6"/>
    <w:rPr>
      <w:color w:val="000000" w:themeColor="text1"/>
      <w:sz w:val="20"/>
      <w:szCs w:val="20"/>
    </w:rPr>
  </w:style>
  <w:style w:type="character" w:customStyle="1" w:styleId="ListLabel170">
    <w:name w:val="ListLabel 170"/>
    <w:qFormat/>
    <w:rsid w:val="00031EF6"/>
    <w:rPr>
      <w:color w:val="000000" w:themeColor="text1"/>
      <w:sz w:val="24"/>
      <w:szCs w:val="24"/>
    </w:rPr>
  </w:style>
  <w:style w:type="paragraph" w:customStyle="1" w:styleId="19">
    <w:name w:val="Заголовок1"/>
    <w:basedOn w:val="a"/>
    <w:next w:val="a6"/>
    <w:uiPriority w:val="99"/>
    <w:qFormat/>
    <w:rsid w:val="00031EF6"/>
    <w:pPr>
      <w:keepNext/>
      <w:spacing w:before="240" w:after="120"/>
    </w:pPr>
    <w:rPr>
      <w:rFonts w:ascii="Liberation Sans" w:eastAsia="Microsoft YaHei" w:hAnsi="Liberation Sans" w:cs="Lucida Sans"/>
      <w:sz w:val="28"/>
      <w:szCs w:val="28"/>
    </w:rPr>
  </w:style>
  <w:style w:type="paragraph" w:styleId="aff">
    <w:name w:val="List"/>
    <w:basedOn w:val="a6"/>
    <w:uiPriority w:val="99"/>
    <w:qFormat/>
    <w:rsid w:val="00031EF6"/>
    <w:rPr>
      <w:rFonts w:eastAsia="Calibri" w:cs="Lucida Sans"/>
      <w:szCs w:val="20"/>
    </w:rPr>
  </w:style>
  <w:style w:type="paragraph" w:styleId="aff0">
    <w:name w:val="caption"/>
    <w:basedOn w:val="a"/>
    <w:uiPriority w:val="99"/>
    <w:qFormat/>
    <w:locked/>
    <w:rsid w:val="00031EF6"/>
    <w:pPr>
      <w:suppressLineNumbers/>
      <w:spacing w:before="120" w:after="120"/>
    </w:pPr>
    <w:rPr>
      <w:rFonts w:eastAsia="Calibri" w:cs="Lucida Sans"/>
      <w:i/>
      <w:iCs/>
      <w:sz w:val="24"/>
      <w:szCs w:val="24"/>
    </w:rPr>
  </w:style>
  <w:style w:type="paragraph" w:styleId="1a">
    <w:name w:val="index 1"/>
    <w:basedOn w:val="a"/>
    <w:next w:val="a"/>
    <w:autoRedefine/>
    <w:uiPriority w:val="99"/>
    <w:semiHidden/>
    <w:unhideWhenUsed/>
    <w:qFormat/>
    <w:rsid w:val="00031EF6"/>
    <w:pPr>
      <w:spacing w:after="0" w:line="240" w:lineRule="auto"/>
      <w:ind w:left="220" w:hanging="220"/>
    </w:pPr>
  </w:style>
  <w:style w:type="paragraph" w:styleId="aff1">
    <w:name w:val="index heading"/>
    <w:basedOn w:val="a"/>
    <w:uiPriority w:val="99"/>
    <w:qFormat/>
    <w:rsid w:val="00031EF6"/>
    <w:pPr>
      <w:suppressLineNumbers/>
    </w:pPr>
    <w:rPr>
      <w:rFonts w:eastAsia="Calibri" w:cs="Lucida Sans"/>
    </w:rPr>
  </w:style>
  <w:style w:type="paragraph" w:styleId="aff2">
    <w:name w:val="footnote text"/>
    <w:basedOn w:val="a"/>
    <w:link w:val="1b"/>
    <w:uiPriority w:val="99"/>
    <w:qFormat/>
    <w:rsid w:val="00031EF6"/>
    <w:pPr>
      <w:spacing w:after="0" w:line="240" w:lineRule="auto"/>
    </w:pPr>
    <w:rPr>
      <w:rFonts w:eastAsia="Calibri" w:cs="Times New Roman"/>
      <w:sz w:val="20"/>
      <w:szCs w:val="20"/>
    </w:rPr>
  </w:style>
  <w:style w:type="character" w:customStyle="1" w:styleId="1b">
    <w:name w:val="Текст сноски Знак1"/>
    <w:basedOn w:val="a0"/>
    <w:link w:val="aff2"/>
    <w:uiPriority w:val="99"/>
    <w:rsid w:val="00031EF6"/>
    <w:rPr>
      <w:rFonts w:eastAsia="Calibri"/>
      <w:lang w:eastAsia="en-US"/>
    </w:rPr>
  </w:style>
  <w:style w:type="paragraph" w:customStyle="1" w:styleId="1c">
    <w:name w:val="Обычный (веб)1"/>
    <w:basedOn w:val="a"/>
    <w:uiPriority w:val="99"/>
    <w:qFormat/>
    <w:rsid w:val="00031EF6"/>
    <w:pPr>
      <w:spacing w:before="100" w:after="100" w:line="100" w:lineRule="atLeast"/>
    </w:pPr>
    <w:rPr>
      <w:rFonts w:ascii="Times New Roman" w:hAnsi="Times New Roman" w:cs="Times New Roman"/>
      <w:kern w:val="2"/>
      <w:sz w:val="24"/>
      <w:szCs w:val="24"/>
      <w:lang w:eastAsia="hi-IN" w:bidi="hi-IN"/>
    </w:rPr>
  </w:style>
  <w:style w:type="paragraph" w:customStyle="1" w:styleId="aff3">
    <w:name w:val="Содержимое таблицы"/>
    <w:basedOn w:val="a"/>
    <w:uiPriority w:val="99"/>
    <w:qFormat/>
    <w:rsid w:val="00031EF6"/>
    <w:pPr>
      <w:widowControl w:val="0"/>
      <w:suppressLineNumbers/>
      <w:suppressAutoHyphens/>
      <w:spacing w:after="0" w:line="240" w:lineRule="auto"/>
    </w:pPr>
    <w:rPr>
      <w:rFonts w:ascii="Times New Roman" w:eastAsia="SimSun" w:hAnsi="Times New Roman" w:cs="Arial"/>
      <w:kern w:val="2"/>
      <w:sz w:val="24"/>
      <w:szCs w:val="24"/>
      <w:lang w:eastAsia="hi-IN" w:bidi="hi-IN"/>
    </w:rPr>
  </w:style>
  <w:style w:type="paragraph" w:customStyle="1" w:styleId="1d">
    <w:name w:val="Обычный1"/>
    <w:uiPriority w:val="99"/>
    <w:qFormat/>
    <w:rsid w:val="00031EF6"/>
    <w:pPr>
      <w:spacing w:after="160" w:line="259" w:lineRule="auto"/>
    </w:pPr>
    <w:rPr>
      <w:rFonts w:eastAsia="Calibri" w:cs="Calibri"/>
      <w:sz w:val="22"/>
      <w:szCs w:val="22"/>
    </w:rPr>
  </w:style>
  <w:style w:type="paragraph" w:styleId="32">
    <w:name w:val="Body Text 3"/>
    <w:basedOn w:val="a"/>
    <w:link w:val="310"/>
    <w:uiPriority w:val="99"/>
    <w:semiHidden/>
    <w:unhideWhenUsed/>
    <w:qFormat/>
    <w:rsid w:val="00031EF6"/>
    <w:pPr>
      <w:spacing w:after="120"/>
    </w:pPr>
    <w:rPr>
      <w:rFonts w:eastAsia="Calibri"/>
      <w:sz w:val="16"/>
      <w:szCs w:val="16"/>
    </w:rPr>
  </w:style>
  <w:style w:type="character" w:customStyle="1" w:styleId="310">
    <w:name w:val="Основной текст 3 Знак1"/>
    <w:basedOn w:val="a0"/>
    <w:link w:val="32"/>
    <w:uiPriority w:val="99"/>
    <w:semiHidden/>
    <w:rsid w:val="00031EF6"/>
    <w:rPr>
      <w:rFonts w:eastAsia="Calibri" w:cs="Calibri"/>
      <w:sz w:val="16"/>
      <w:szCs w:val="16"/>
      <w:lang w:eastAsia="en-US"/>
    </w:rPr>
  </w:style>
  <w:style w:type="paragraph" w:customStyle="1" w:styleId="aff4">
    <w:name w:val="Заголовок таблицы"/>
    <w:basedOn w:val="aff3"/>
    <w:uiPriority w:val="99"/>
    <w:qFormat/>
    <w:rsid w:val="00031EF6"/>
    <w:pPr>
      <w:jc w:val="center"/>
    </w:pPr>
    <w:rPr>
      <w:b/>
      <w:bCs/>
    </w:rPr>
  </w:style>
  <w:style w:type="character" w:styleId="aff5">
    <w:name w:val="footnote reference"/>
    <w:uiPriority w:val="99"/>
    <w:rsid w:val="00031EF6"/>
    <w:rPr>
      <w:rFonts w:cs="Times New Roman"/>
      <w:vertAlign w:val="superscript"/>
    </w:rPr>
  </w:style>
  <w:style w:type="character" w:customStyle="1" w:styleId="211">
    <w:name w:val="Основной текст с отступом 2 Знак1"/>
    <w:basedOn w:val="a0"/>
    <w:uiPriority w:val="99"/>
    <w:semiHidden/>
    <w:rsid w:val="00031EF6"/>
    <w:rPr>
      <w:rFonts w:ascii="Calibri" w:hAnsi="Calibri" w:cs="Calibri" w:hint="default"/>
      <w:sz w:val="22"/>
      <w:szCs w:val="22"/>
      <w:lang w:eastAsia="en-US"/>
    </w:rPr>
  </w:style>
  <w:style w:type="character" w:customStyle="1" w:styleId="220">
    <w:name w:val="Основной текст 2 Знак2"/>
    <w:basedOn w:val="a0"/>
    <w:uiPriority w:val="99"/>
    <w:semiHidden/>
    <w:rsid w:val="00031EF6"/>
    <w:rPr>
      <w:rFonts w:ascii="Calibri" w:hAnsi="Calibri" w:cs="Calibri" w:hint="default"/>
      <w:sz w:val="22"/>
      <w:szCs w:val="22"/>
      <w:lang w:eastAsia="en-US"/>
    </w:rPr>
  </w:style>
  <w:style w:type="character" w:customStyle="1" w:styleId="2a">
    <w:name w:val="Основной текст Знак2"/>
    <w:basedOn w:val="a0"/>
    <w:uiPriority w:val="99"/>
    <w:locked/>
    <w:rsid w:val="00031EF6"/>
    <w:rPr>
      <w:rFonts w:ascii="Times New Roman" w:hAnsi="Times New Roman"/>
      <w:sz w:val="28"/>
    </w:rPr>
  </w:style>
  <w:style w:type="character" w:customStyle="1" w:styleId="1e">
    <w:name w:val="Верхний колонтитул Знак1"/>
    <w:basedOn w:val="a0"/>
    <w:uiPriority w:val="99"/>
    <w:locked/>
    <w:rsid w:val="00031EF6"/>
    <w:rPr>
      <w:rFonts w:ascii="Times New Roman" w:hAnsi="Times New Roman"/>
    </w:rPr>
  </w:style>
  <w:style w:type="character" w:customStyle="1" w:styleId="1f">
    <w:name w:val="Текст выноски Знак1"/>
    <w:basedOn w:val="a0"/>
    <w:uiPriority w:val="99"/>
    <w:semiHidden/>
    <w:locked/>
    <w:rsid w:val="00031EF6"/>
    <w:rPr>
      <w:rFonts w:ascii="Tahoma" w:hAnsi="Tahoma"/>
      <w:sz w:val="16"/>
      <w:lang w:eastAsia="en-US"/>
    </w:rPr>
  </w:style>
  <w:style w:type="character" w:customStyle="1" w:styleId="1f0">
    <w:name w:val="Основной текст с отступом Знак1"/>
    <w:basedOn w:val="a0"/>
    <w:uiPriority w:val="99"/>
    <w:semiHidden/>
    <w:locked/>
    <w:rsid w:val="00031EF6"/>
  </w:style>
  <w:style w:type="character" w:customStyle="1" w:styleId="311">
    <w:name w:val="Основной текст с отступом 3 Знак1"/>
    <w:basedOn w:val="a0"/>
    <w:uiPriority w:val="99"/>
    <w:locked/>
    <w:rsid w:val="00031EF6"/>
    <w:rPr>
      <w:sz w:val="16"/>
      <w:lang w:eastAsia="en-US"/>
    </w:rPr>
  </w:style>
  <w:style w:type="character" w:customStyle="1" w:styleId="1f1">
    <w:name w:val="Нижний колонтитул Знак1"/>
    <w:basedOn w:val="a0"/>
    <w:uiPriority w:val="99"/>
    <w:semiHidden/>
    <w:locked/>
    <w:rsid w:val="00031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2851">
      <w:bodyDiv w:val="1"/>
      <w:marLeft w:val="0"/>
      <w:marRight w:val="0"/>
      <w:marTop w:val="0"/>
      <w:marBottom w:val="0"/>
      <w:divBdr>
        <w:top w:val="none" w:sz="0" w:space="0" w:color="auto"/>
        <w:left w:val="none" w:sz="0" w:space="0" w:color="auto"/>
        <w:bottom w:val="none" w:sz="0" w:space="0" w:color="auto"/>
        <w:right w:val="none" w:sz="0" w:space="0" w:color="auto"/>
      </w:divBdr>
    </w:div>
    <w:div w:id="71895691">
      <w:marLeft w:val="0"/>
      <w:marRight w:val="0"/>
      <w:marTop w:val="0"/>
      <w:marBottom w:val="0"/>
      <w:divBdr>
        <w:top w:val="none" w:sz="0" w:space="0" w:color="auto"/>
        <w:left w:val="none" w:sz="0" w:space="0" w:color="auto"/>
        <w:bottom w:val="none" w:sz="0" w:space="0" w:color="auto"/>
        <w:right w:val="none" w:sz="0" w:space="0" w:color="auto"/>
      </w:divBdr>
    </w:div>
    <w:div w:id="71895692">
      <w:marLeft w:val="0"/>
      <w:marRight w:val="0"/>
      <w:marTop w:val="0"/>
      <w:marBottom w:val="0"/>
      <w:divBdr>
        <w:top w:val="none" w:sz="0" w:space="0" w:color="auto"/>
        <w:left w:val="none" w:sz="0" w:space="0" w:color="auto"/>
        <w:bottom w:val="none" w:sz="0" w:space="0" w:color="auto"/>
        <w:right w:val="none" w:sz="0" w:space="0" w:color="auto"/>
      </w:divBdr>
    </w:div>
    <w:div w:id="71895693">
      <w:marLeft w:val="0"/>
      <w:marRight w:val="0"/>
      <w:marTop w:val="0"/>
      <w:marBottom w:val="0"/>
      <w:divBdr>
        <w:top w:val="none" w:sz="0" w:space="0" w:color="auto"/>
        <w:left w:val="none" w:sz="0" w:space="0" w:color="auto"/>
        <w:bottom w:val="none" w:sz="0" w:space="0" w:color="auto"/>
        <w:right w:val="none" w:sz="0" w:space="0" w:color="auto"/>
      </w:divBdr>
    </w:div>
    <w:div w:id="71895694">
      <w:marLeft w:val="0"/>
      <w:marRight w:val="0"/>
      <w:marTop w:val="0"/>
      <w:marBottom w:val="0"/>
      <w:divBdr>
        <w:top w:val="none" w:sz="0" w:space="0" w:color="auto"/>
        <w:left w:val="none" w:sz="0" w:space="0" w:color="auto"/>
        <w:bottom w:val="none" w:sz="0" w:space="0" w:color="auto"/>
        <w:right w:val="none" w:sz="0" w:space="0" w:color="auto"/>
      </w:divBdr>
    </w:div>
    <w:div w:id="71895695">
      <w:marLeft w:val="0"/>
      <w:marRight w:val="0"/>
      <w:marTop w:val="0"/>
      <w:marBottom w:val="0"/>
      <w:divBdr>
        <w:top w:val="none" w:sz="0" w:space="0" w:color="auto"/>
        <w:left w:val="none" w:sz="0" w:space="0" w:color="auto"/>
        <w:bottom w:val="none" w:sz="0" w:space="0" w:color="auto"/>
        <w:right w:val="none" w:sz="0" w:space="0" w:color="auto"/>
      </w:divBdr>
    </w:div>
    <w:div w:id="71895696">
      <w:marLeft w:val="0"/>
      <w:marRight w:val="0"/>
      <w:marTop w:val="0"/>
      <w:marBottom w:val="0"/>
      <w:divBdr>
        <w:top w:val="none" w:sz="0" w:space="0" w:color="auto"/>
        <w:left w:val="none" w:sz="0" w:space="0" w:color="auto"/>
        <w:bottom w:val="none" w:sz="0" w:space="0" w:color="auto"/>
        <w:right w:val="none" w:sz="0" w:space="0" w:color="auto"/>
      </w:divBdr>
    </w:div>
    <w:div w:id="101384605">
      <w:bodyDiv w:val="1"/>
      <w:marLeft w:val="0"/>
      <w:marRight w:val="0"/>
      <w:marTop w:val="0"/>
      <w:marBottom w:val="0"/>
      <w:divBdr>
        <w:top w:val="none" w:sz="0" w:space="0" w:color="auto"/>
        <w:left w:val="none" w:sz="0" w:space="0" w:color="auto"/>
        <w:bottom w:val="none" w:sz="0" w:space="0" w:color="auto"/>
        <w:right w:val="none" w:sz="0" w:space="0" w:color="auto"/>
      </w:divBdr>
    </w:div>
    <w:div w:id="102530470">
      <w:bodyDiv w:val="1"/>
      <w:marLeft w:val="0"/>
      <w:marRight w:val="0"/>
      <w:marTop w:val="0"/>
      <w:marBottom w:val="0"/>
      <w:divBdr>
        <w:top w:val="none" w:sz="0" w:space="0" w:color="auto"/>
        <w:left w:val="none" w:sz="0" w:space="0" w:color="auto"/>
        <w:bottom w:val="none" w:sz="0" w:space="0" w:color="auto"/>
        <w:right w:val="none" w:sz="0" w:space="0" w:color="auto"/>
      </w:divBdr>
    </w:div>
    <w:div w:id="209340236">
      <w:bodyDiv w:val="1"/>
      <w:marLeft w:val="0"/>
      <w:marRight w:val="0"/>
      <w:marTop w:val="0"/>
      <w:marBottom w:val="0"/>
      <w:divBdr>
        <w:top w:val="none" w:sz="0" w:space="0" w:color="auto"/>
        <w:left w:val="none" w:sz="0" w:space="0" w:color="auto"/>
        <w:bottom w:val="none" w:sz="0" w:space="0" w:color="auto"/>
        <w:right w:val="none" w:sz="0" w:space="0" w:color="auto"/>
      </w:divBdr>
    </w:div>
    <w:div w:id="279846041">
      <w:bodyDiv w:val="1"/>
      <w:marLeft w:val="0"/>
      <w:marRight w:val="0"/>
      <w:marTop w:val="0"/>
      <w:marBottom w:val="0"/>
      <w:divBdr>
        <w:top w:val="none" w:sz="0" w:space="0" w:color="auto"/>
        <w:left w:val="none" w:sz="0" w:space="0" w:color="auto"/>
        <w:bottom w:val="none" w:sz="0" w:space="0" w:color="auto"/>
        <w:right w:val="none" w:sz="0" w:space="0" w:color="auto"/>
      </w:divBdr>
    </w:div>
    <w:div w:id="309336017">
      <w:bodyDiv w:val="1"/>
      <w:marLeft w:val="0"/>
      <w:marRight w:val="0"/>
      <w:marTop w:val="0"/>
      <w:marBottom w:val="0"/>
      <w:divBdr>
        <w:top w:val="none" w:sz="0" w:space="0" w:color="auto"/>
        <w:left w:val="none" w:sz="0" w:space="0" w:color="auto"/>
        <w:bottom w:val="none" w:sz="0" w:space="0" w:color="auto"/>
        <w:right w:val="none" w:sz="0" w:space="0" w:color="auto"/>
      </w:divBdr>
    </w:div>
    <w:div w:id="340670558">
      <w:bodyDiv w:val="1"/>
      <w:marLeft w:val="0"/>
      <w:marRight w:val="0"/>
      <w:marTop w:val="0"/>
      <w:marBottom w:val="0"/>
      <w:divBdr>
        <w:top w:val="none" w:sz="0" w:space="0" w:color="auto"/>
        <w:left w:val="none" w:sz="0" w:space="0" w:color="auto"/>
        <w:bottom w:val="none" w:sz="0" w:space="0" w:color="auto"/>
        <w:right w:val="none" w:sz="0" w:space="0" w:color="auto"/>
      </w:divBdr>
    </w:div>
    <w:div w:id="353848724">
      <w:bodyDiv w:val="1"/>
      <w:marLeft w:val="0"/>
      <w:marRight w:val="0"/>
      <w:marTop w:val="0"/>
      <w:marBottom w:val="0"/>
      <w:divBdr>
        <w:top w:val="none" w:sz="0" w:space="0" w:color="auto"/>
        <w:left w:val="none" w:sz="0" w:space="0" w:color="auto"/>
        <w:bottom w:val="none" w:sz="0" w:space="0" w:color="auto"/>
        <w:right w:val="none" w:sz="0" w:space="0" w:color="auto"/>
      </w:divBdr>
    </w:div>
    <w:div w:id="458256649">
      <w:bodyDiv w:val="1"/>
      <w:marLeft w:val="0"/>
      <w:marRight w:val="0"/>
      <w:marTop w:val="0"/>
      <w:marBottom w:val="0"/>
      <w:divBdr>
        <w:top w:val="none" w:sz="0" w:space="0" w:color="auto"/>
        <w:left w:val="none" w:sz="0" w:space="0" w:color="auto"/>
        <w:bottom w:val="none" w:sz="0" w:space="0" w:color="auto"/>
        <w:right w:val="none" w:sz="0" w:space="0" w:color="auto"/>
      </w:divBdr>
    </w:div>
    <w:div w:id="466825703">
      <w:bodyDiv w:val="1"/>
      <w:marLeft w:val="0"/>
      <w:marRight w:val="0"/>
      <w:marTop w:val="0"/>
      <w:marBottom w:val="0"/>
      <w:divBdr>
        <w:top w:val="none" w:sz="0" w:space="0" w:color="auto"/>
        <w:left w:val="none" w:sz="0" w:space="0" w:color="auto"/>
        <w:bottom w:val="none" w:sz="0" w:space="0" w:color="auto"/>
        <w:right w:val="none" w:sz="0" w:space="0" w:color="auto"/>
      </w:divBdr>
    </w:div>
    <w:div w:id="545918540">
      <w:bodyDiv w:val="1"/>
      <w:marLeft w:val="0"/>
      <w:marRight w:val="0"/>
      <w:marTop w:val="0"/>
      <w:marBottom w:val="0"/>
      <w:divBdr>
        <w:top w:val="none" w:sz="0" w:space="0" w:color="auto"/>
        <w:left w:val="none" w:sz="0" w:space="0" w:color="auto"/>
        <w:bottom w:val="none" w:sz="0" w:space="0" w:color="auto"/>
        <w:right w:val="none" w:sz="0" w:space="0" w:color="auto"/>
      </w:divBdr>
    </w:div>
    <w:div w:id="702291849">
      <w:bodyDiv w:val="1"/>
      <w:marLeft w:val="0"/>
      <w:marRight w:val="0"/>
      <w:marTop w:val="0"/>
      <w:marBottom w:val="0"/>
      <w:divBdr>
        <w:top w:val="none" w:sz="0" w:space="0" w:color="auto"/>
        <w:left w:val="none" w:sz="0" w:space="0" w:color="auto"/>
        <w:bottom w:val="none" w:sz="0" w:space="0" w:color="auto"/>
        <w:right w:val="none" w:sz="0" w:space="0" w:color="auto"/>
      </w:divBdr>
    </w:div>
    <w:div w:id="815996698">
      <w:bodyDiv w:val="1"/>
      <w:marLeft w:val="0"/>
      <w:marRight w:val="0"/>
      <w:marTop w:val="0"/>
      <w:marBottom w:val="0"/>
      <w:divBdr>
        <w:top w:val="none" w:sz="0" w:space="0" w:color="auto"/>
        <w:left w:val="none" w:sz="0" w:space="0" w:color="auto"/>
        <w:bottom w:val="none" w:sz="0" w:space="0" w:color="auto"/>
        <w:right w:val="none" w:sz="0" w:space="0" w:color="auto"/>
      </w:divBdr>
    </w:div>
    <w:div w:id="817724661">
      <w:bodyDiv w:val="1"/>
      <w:marLeft w:val="0"/>
      <w:marRight w:val="0"/>
      <w:marTop w:val="0"/>
      <w:marBottom w:val="0"/>
      <w:divBdr>
        <w:top w:val="none" w:sz="0" w:space="0" w:color="auto"/>
        <w:left w:val="none" w:sz="0" w:space="0" w:color="auto"/>
        <w:bottom w:val="none" w:sz="0" w:space="0" w:color="auto"/>
        <w:right w:val="none" w:sz="0" w:space="0" w:color="auto"/>
      </w:divBdr>
    </w:div>
    <w:div w:id="874123391">
      <w:bodyDiv w:val="1"/>
      <w:marLeft w:val="0"/>
      <w:marRight w:val="0"/>
      <w:marTop w:val="0"/>
      <w:marBottom w:val="0"/>
      <w:divBdr>
        <w:top w:val="none" w:sz="0" w:space="0" w:color="auto"/>
        <w:left w:val="none" w:sz="0" w:space="0" w:color="auto"/>
        <w:bottom w:val="none" w:sz="0" w:space="0" w:color="auto"/>
        <w:right w:val="none" w:sz="0" w:space="0" w:color="auto"/>
      </w:divBdr>
    </w:div>
    <w:div w:id="908030554">
      <w:bodyDiv w:val="1"/>
      <w:marLeft w:val="0"/>
      <w:marRight w:val="0"/>
      <w:marTop w:val="0"/>
      <w:marBottom w:val="0"/>
      <w:divBdr>
        <w:top w:val="none" w:sz="0" w:space="0" w:color="auto"/>
        <w:left w:val="none" w:sz="0" w:space="0" w:color="auto"/>
        <w:bottom w:val="none" w:sz="0" w:space="0" w:color="auto"/>
        <w:right w:val="none" w:sz="0" w:space="0" w:color="auto"/>
      </w:divBdr>
    </w:div>
    <w:div w:id="985668994">
      <w:bodyDiv w:val="1"/>
      <w:marLeft w:val="0"/>
      <w:marRight w:val="0"/>
      <w:marTop w:val="0"/>
      <w:marBottom w:val="0"/>
      <w:divBdr>
        <w:top w:val="none" w:sz="0" w:space="0" w:color="auto"/>
        <w:left w:val="none" w:sz="0" w:space="0" w:color="auto"/>
        <w:bottom w:val="none" w:sz="0" w:space="0" w:color="auto"/>
        <w:right w:val="none" w:sz="0" w:space="0" w:color="auto"/>
      </w:divBdr>
    </w:div>
    <w:div w:id="1042290050">
      <w:bodyDiv w:val="1"/>
      <w:marLeft w:val="0"/>
      <w:marRight w:val="0"/>
      <w:marTop w:val="0"/>
      <w:marBottom w:val="0"/>
      <w:divBdr>
        <w:top w:val="none" w:sz="0" w:space="0" w:color="auto"/>
        <w:left w:val="none" w:sz="0" w:space="0" w:color="auto"/>
        <w:bottom w:val="none" w:sz="0" w:space="0" w:color="auto"/>
        <w:right w:val="none" w:sz="0" w:space="0" w:color="auto"/>
      </w:divBdr>
    </w:div>
    <w:div w:id="1108502861">
      <w:bodyDiv w:val="1"/>
      <w:marLeft w:val="0"/>
      <w:marRight w:val="0"/>
      <w:marTop w:val="0"/>
      <w:marBottom w:val="0"/>
      <w:divBdr>
        <w:top w:val="none" w:sz="0" w:space="0" w:color="auto"/>
        <w:left w:val="none" w:sz="0" w:space="0" w:color="auto"/>
        <w:bottom w:val="none" w:sz="0" w:space="0" w:color="auto"/>
        <w:right w:val="none" w:sz="0" w:space="0" w:color="auto"/>
      </w:divBdr>
    </w:div>
    <w:div w:id="1183787798">
      <w:bodyDiv w:val="1"/>
      <w:marLeft w:val="0"/>
      <w:marRight w:val="0"/>
      <w:marTop w:val="0"/>
      <w:marBottom w:val="0"/>
      <w:divBdr>
        <w:top w:val="none" w:sz="0" w:space="0" w:color="auto"/>
        <w:left w:val="none" w:sz="0" w:space="0" w:color="auto"/>
        <w:bottom w:val="none" w:sz="0" w:space="0" w:color="auto"/>
        <w:right w:val="none" w:sz="0" w:space="0" w:color="auto"/>
      </w:divBdr>
    </w:div>
    <w:div w:id="1227573731">
      <w:bodyDiv w:val="1"/>
      <w:marLeft w:val="0"/>
      <w:marRight w:val="0"/>
      <w:marTop w:val="0"/>
      <w:marBottom w:val="0"/>
      <w:divBdr>
        <w:top w:val="none" w:sz="0" w:space="0" w:color="auto"/>
        <w:left w:val="none" w:sz="0" w:space="0" w:color="auto"/>
        <w:bottom w:val="none" w:sz="0" w:space="0" w:color="auto"/>
        <w:right w:val="none" w:sz="0" w:space="0" w:color="auto"/>
      </w:divBdr>
    </w:div>
    <w:div w:id="2065130257">
      <w:bodyDiv w:val="1"/>
      <w:marLeft w:val="0"/>
      <w:marRight w:val="0"/>
      <w:marTop w:val="0"/>
      <w:marBottom w:val="0"/>
      <w:divBdr>
        <w:top w:val="none" w:sz="0" w:space="0" w:color="auto"/>
        <w:left w:val="none" w:sz="0" w:space="0" w:color="auto"/>
        <w:bottom w:val="none" w:sz="0" w:space="0" w:color="auto"/>
        <w:right w:val="none" w:sz="0" w:space="0" w:color="auto"/>
      </w:divBdr>
    </w:div>
    <w:div w:id="2081831602">
      <w:bodyDiv w:val="1"/>
      <w:marLeft w:val="0"/>
      <w:marRight w:val="0"/>
      <w:marTop w:val="0"/>
      <w:marBottom w:val="0"/>
      <w:divBdr>
        <w:top w:val="none" w:sz="0" w:space="0" w:color="auto"/>
        <w:left w:val="none" w:sz="0" w:space="0" w:color="auto"/>
        <w:bottom w:val="none" w:sz="0" w:space="0" w:color="auto"/>
        <w:right w:val="none" w:sz="0" w:space="0" w:color="auto"/>
      </w:divBdr>
    </w:div>
    <w:div w:id="2101487497">
      <w:bodyDiv w:val="1"/>
      <w:marLeft w:val="0"/>
      <w:marRight w:val="0"/>
      <w:marTop w:val="0"/>
      <w:marBottom w:val="0"/>
      <w:divBdr>
        <w:top w:val="none" w:sz="0" w:space="0" w:color="auto"/>
        <w:left w:val="none" w:sz="0" w:space="0" w:color="auto"/>
        <w:bottom w:val="none" w:sz="0" w:space="0" w:color="auto"/>
        <w:right w:val="none" w:sz="0" w:space="0" w:color="auto"/>
      </w:divBdr>
    </w:div>
    <w:div w:id="214206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73C04646298E6CC991930808272066933A4CF694BEA9C31DBC3F33D36338F60C5vEQ7L" TargetMode="External"/><Relationship Id="rId18" Type="http://schemas.openxmlformats.org/officeDocument/2006/relationships/hyperlink" Target="file:///C:\Users\Podlyckava%20UN\Desktop\&#1056;&#1077;&#1092;&#1086;&#1088;&#1084;&#1072;%20&#1046;&#1050;&#1061;%20%201%20&#1082;&#1086;&#1088;&#1088;.docx" TargetMode="External"/><Relationship Id="rId26" Type="http://schemas.openxmlformats.org/officeDocument/2006/relationships/hyperlink" Target="http://gkhbogotol.ru/index/stroitelnyj_4/0-43" TargetMode="External"/><Relationship Id="rId39" Type="http://schemas.openxmlformats.org/officeDocument/2006/relationships/hyperlink" Target="http://gkhbogotol.ru/index/komsomolskaja_177/0-58" TargetMode="External"/><Relationship Id="rId3" Type="http://schemas.openxmlformats.org/officeDocument/2006/relationships/styles" Target="styles.xml"/><Relationship Id="rId21" Type="http://schemas.openxmlformats.org/officeDocument/2006/relationships/hyperlink" Target="consultantplus://offline/ref=F5C986FF722FF4DB91B759222161D3EA81C179C93C3865E836A51092CEC0BBCE2F7D0B0C48F125B4B0E74F9338AAL" TargetMode="External"/><Relationship Id="rId34" Type="http://schemas.openxmlformats.org/officeDocument/2006/relationships/hyperlink" Target="http://gkhbogotol.ru/index/efremova_3/0-33" TargetMode="External"/><Relationship Id="rId42" Type="http://schemas.openxmlformats.org/officeDocument/2006/relationships/hyperlink" Target="http://ukzf.my1.ru/index/opytnaja_stancija_8/0-78"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A73C04646298E6CC99192E8D941E596632A690624FE29266859EF56A69v6Q3L" TargetMode="External"/><Relationship Id="rId17" Type="http://schemas.openxmlformats.org/officeDocument/2006/relationships/hyperlink" Target="consultantplus://offline/ref=8555781679C3E9AC867B69EC005FBD439A43D466D6E8ABCF0E6DA9B69F123B8EF49C580D5E706364EE19DC86363360AEA98CEEEC23FFB91E526179E2yAS9B" TargetMode="External"/><Relationship Id="rId25" Type="http://schemas.openxmlformats.org/officeDocument/2006/relationships/hyperlink" Target="http://gkhbogotol.ru/index/efremova_4/0-34" TargetMode="External"/><Relationship Id="rId33" Type="http://schemas.openxmlformats.org/officeDocument/2006/relationships/hyperlink" Target="http://gkhbogotol.ru/index/vokzalnaja_3/0-31" TargetMode="External"/><Relationship Id="rId38" Type="http://schemas.openxmlformats.org/officeDocument/2006/relationships/hyperlink" Target="http://gkhbogotol.ru/index/kolkhoznaja_4/0-52" TargetMode="External"/><Relationship Id="rId46" Type="http://schemas.openxmlformats.org/officeDocument/2006/relationships/hyperlink" Target="http://gkhbogotol.ru/index/sovetskaja_11/0-47" TargetMode="External"/><Relationship Id="rId2" Type="http://schemas.openxmlformats.org/officeDocument/2006/relationships/numbering" Target="numbering.xml"/><Relationship Id="rId16" Type="http://schemas.openxmlformats.org/officeDocument/2006/relationships/hyperlink" Target="consultantplus://offline/ref=A73C04646298E6CC991930808272066933A4CF6948E29135DDCEF33D36338F60C5vEQ7L" TargetMode="External"/><Relationship Id="rId20" Type="http://schemas.openxmlformats.org/officeDocument/2006/relationships/hyperlink" Target="consultantplus://offline/ref=F5C986FF722FF4DB91B759222161D3EA81C179C93C3761E432A41092CEC0BBCE2F37ADL" TargetMode="External"/><Relationship Id="rId29" Type="http://schemas.openxmlformats.org/officeDocument/2006/relationships/hyperlink" Target="http://gkhbogotol.ru/index/40_let_oktjabrja_27/0-27" TargetMode="External"/><Relationship Id="rId41" Type="http://schemas.openxmlformats.org/officeDocument/2006/relationships/hyperlink" Target="http://ukzf.my1.ru/index/oktjabrskaja_1/0-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73C04646298E6CC99192E8D941E596632A7976740E99266859EF56A69v6Q3L" TargetMode="External"/><Relationship Id="rId24" Type="http://schemas.openxmlformats.org/officeDocument/2006/relationships/hyperlink" Target="file:///C:\Users\Podlyckava%20UN\Desktop\%D0%93%D0%BE%D1%80%D0%BE%D0%B4%D1%81%D0%BA%D0%B0%D1%8F%20%D1%81%D1%80%D0%B5%D0%B4%D0%B0.docx" TargetMode="External"/><Relationship Id="rId32" Type="http://schemas.openxmlformats.org/officeDocument/2006/relationships/hyperlink" Target="http://gkhbogotol.ru/index/vokzalnaja_10/0-29" TargetMode="External"/><Relationship Id="rId37" Type="http://schemas.openxmlformats.org/officeDocument/2006/relationships/hyperlink" Target="http://gkhbogotol.ru/index/kirova_129/0-40" TargetMode="External"/><Relationship Id="rId40" Type="http://schemas.openxmlformats.org/officeDocument/2006/relationships/hyperlink" Target="http://gkhbogotol.ru/index/komsomolskaja_175/0-59" TargetMode="External"/><Relationship Id="rId45" Type="http://schemas.openxmlformats.org/officeDocument/2006/relationships/hyperlink" Target="http://gkhbogotol.ru/index/sovetskaja_13/0-46" TargetMode="External"/><Relationship Id="rId5" Type="http://schemas.openxmlformats.org/officeDocument/2006/relationships/webSettings" Target="webSettings.xml"/><Relationship Id="rId15" Type="http://schemas.openxmlformats.org/officeDocument/2006/relationships/hyperlink" Target="consultantplus://offline/ref=A73C04646298E6CC99192E8D941E596632A794604BED9266859EF56A6963893585A770B66E8A4E03v0QBL" TargetMode="External"/><Relationship Id="rId23" Type="http://schemas.openxmlformats.org/officeDocument/2006/relationships/hyperlink" Target="https://bogotolcity.gosuslugi.ru" TargetMode="External"/><Relationship Id="rId28" Type="http://schemas.openxmlformats.org/officeDocument/2006/relationships/hyperlink" Target="http://gkhbogotol.ru/index/kirova_127/0-39" TargetMode="External"/><Relationship Id="rId36" Type="http://schemas.openxmlformats.org/officeDocument/2006/relationships/hyperlink" Target="http://gkhbogotol.ru/index/kirova_10/0-38" TargetMode="External"/><Relationship Id="rId49" Type="http://schemas.openxmlformats.org/officeDocument/2006/relationships/theme" Target="theme/theme1.xml"/><Relationship Id="rId10" Type="http://schemas.openxmlformats.org/officeDocument/2006/relationships/hyperlink" Target="consultantplus://offline/ref=A73C04646298E6CC99192E8D941E596632AD916148E39266859EF56A6963893585A770B66E894C02v0QFL" TargetMode="External"/><Relationship Id="rId19" Type="http://schemas.openxmlformats.org/officeDocument/2006/relationships/hyperlink" Target="http://docs.cntd.ru/document/901919338" TargetMode="External"/><Relationship Id="rId31" Type="http://schemas.openxmlformats.org/officeDocument/2006/relationships/hyperlink" Target="http://gkhbogotol.ru/index/vokzalnaja_5/0-32" TargetMode="External"/><Relationship Id="rId44" Type="http://schemas.openxmlformats.org/officeDocument/2006/relationships/hyperlink" Target="http://ukzf.my1.ru/index/rabochaja_44/0-61" TargetMode="External"/><Relationship Id="rId4" Type="http://schemas.openxmlformats.org/officeDocument/2006/relationships/settings" Target="settings.xml"/><Relationship Id="rId9" Type="http://schemas.openxmlformats.org/officeDocument/2006/relationships/hyperlink" Target="https://bogotol-okrug.gosuslugi.ru/" TargetMode="External"/><Relationship Id="rId14" Type="http://schemas.openxmlformats.org/officeDocument/2006/relationships/hyperlink" Target="consultantplus://offline/ref=A73C04646298E6CC991930808272066933A4CF6948E39D35DBC9F33D36338F60C5vEQ7L" TargetMode="External"/><Relationship Id="rId22" Type="http://schemas.openxmlformats.org/officeDocument/2006/relationships/hyperlink" Target="consultantplus://offline/ref=A73C04646298E6CC991930808272066933A4CF694BEA9C31DBC3F33D36338F60C5vEQ7L" TargetMode="External"/><Relationship Id="rId27" Type="http://schemas.openxmlformats.org/officeDocument/2006/relationships/hyperlink" Target="http://gkhbogotol.ru/index/stroitelnyj_4/0-43" TargetMode="External"/><Relationship Id="rId30" Type="http://schemas.openxmlformats.org/officeDocument/2006/relationships/hyperlink" Target="http://gkhbogotol.ru/index/vokzalnaja_13/0-30" TargetMode="External"/><Relationship Id="rId35" Type="http://schemas.openxmlformats.org/officeDocument/2006/relationships/hyperlink" Target="http://gkhbogotol.ru/index/kirova_80/0-41" TargetMode="External"/><Relationship Id="rId43" Type="http://schemas.openxmlformats.org/officeDocument/2006/relationships/hyperlink" Target="http://ukzf.my1.ru/index/rabochaja_42/0-81" TargetMode="External"/><Relationship Id="rId48" Type="http://schemas.openxmlformats.org/officeDocument/2006/relationships/fontTable" Target="fontTable.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AF8FB8ADDCDFCE0A341C063282EFE91EAB407F8536832994EE651832F4T7HBR" TargetMode="External"/><Relationship Id="rId2" Type="http://schemas.openxmlformats.org/officeDocument/2006/relationships/hyperlink" Target="consultantplus://offline/ref=F5C986FF722FF4DB91B759222161D3EA81C179C93C3865E836A51092CEC0BBCE2F7D0B0C48F125B4B0E74F9338AAL" TargetMode="External"/><Relationship Id="rId1" Type="http://schemas.openxmlformats.org/officeDocument/2006/relationships/hyperlink" Target="consultantplus://offline/ref=F5C986FF722FF4DB91B759222161D3EA81C179C93C3761E432A41092CEC0BBCE2F37A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A7CED-459F-48F3-92A7-72EB6804A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4717</TotalTime>
  <Pages>1</Pages>
  <Words>35750</Words>
  <Characters>203777</Characters>
  <Application>Microsoft Office Word</Application>
  <DocSecurity>0</DocSecurity>
  <Lines>1698</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ФУ</Company>
  <LinksUpToDate>false</LinksUpToDate>
  <CharactersWithSpaces>239049</CharactersWithSpaces>
  <SharedDoc>false</SharedDoc>
  <HLinks>
    <vt:vector size="42" baseType="variant">
      <vt:variant>
        <vt:i4>5701641</vt:i4>
      </vt:variant>
      <vt:variant>
        <vt:i4>36</vt:i4>
      </vt:variant>
      <vt:variant>
        <vt:i4>0</vt:i4>
      </vt:variant>
      <vt:variant>
        <vt:i4>5</vt:i4>
      </vt:variant>
      <vt:variant>
        <vt:lpwstr>consultantplus://offline/ref=C6F29FD5F9AC4597A762EA24FD13FABCC681C9CDBF06BEE8D889240CCAF22235A923838DD57193E9EE4E45OFS7C</vt:lpwstr>
      </vt:variant>
      <vt:variant>
        <vt:lpwstr/>
      </vt:variant>
      <vt:variant>
        <vt:i4>2752562</vt:i4>
      </vt:variant>
      <vt:variant>
        <vt:i4>33</vt:i4>
      </vt:variant>
      <vt:variant>
        <vt:i4>0</vt:i4>
      </vt:variant>
      <vt:variant>
        <vt:i4>5</vt:i4>
      </vt:variant>
      <vt:variant>
        <vt:lpwstr>consultantplus://offline/ref=8555781679C3E9AC867B69EC005FBD439A43D466D6E8ABCF0E6DA9B69F123B8EF49C580D5E706364EE19DC86363360AEA98CEEEC23FFB91E526179E2yAS9B</vt:lpwstr>
      </vt:variant>
      <vt:variant>
        <vt:lpwstr/>
      </vt:variant>
      <vt:variant>
        <vt:i4>2752562</vt:i4>
      </vt:variant>
      <vt:variant>
        <vt:i4>30</vt:i4>
      </vt:variant>
      <vt:variant>
        <vt:i4>0</vt:i4>
      </vt:variant>
      <vt:variant>
        <vt:i4>5</vt:i4>
      </vt:variant>
      <vt:variant>
        <vt:lpwstr>consultantplus://offline/ref=8555781679C3E9AC867B69EC005FBD439A43D466D6E8ABCF0E6DA9B69F123B8EF49C580D5E706364EE19DC86363360AEA98CEEEC23FFB91E526179E2yAS9B</vt:lpwstr>
      </vt:variant>
      <vt:variant>
        <vt:lpwstr/>
      </vt:variant>
      <vt:variant>
        <vt:i4>6815796</vt:i4>
      </vt:variant>
      <vt:variant>
        <vt:i4>27</vt:i4>
      </vt:variant>
      <vt:variant>
        <vt:i4>0</vt:i4>
      </vt:variant>
      <vt:variant>
        <vt:i4>5</vt:i4>
      </vt:variant>
      <vt:variant>
        <vt:lpwstr/>
      </vt:variant>
      <vt:variant>
        <vt:lpwstr>Par1688</vt:lpwstr>
      </vt:variant>
      <vt:variant>
        <vt:i4>2752562</vt:i4>
      </vt:variant>
      <vt:variant>
        <vt:i4>6</vt:i4>
      </vt:variant>
      <vt:variant>
        <vt:i4>0</vt:i4>
      </vt:variant>
      <vt:variant>
        <vt:i4>5</vt:i4>
      </vt:variant>
      <vt:variant>
        <vt:lpwstr>consultantplus://offline/ref=8555781679C3E9AC867B69EC005FBD439A43D466D6E8ABCF0E6DA9B69F123B8EF49C580D5E706364EE19DC86363360AEA98CEEEC23FFB91E526179E2yAS9B</vt:lpwstr>
      </vt:variant>
      <vt:variant>
        <vt:lpwstr/>
      </vt:variant>
      <vt:variant>
        <vt:i4>5177352</vt:i4>
      </vt:variant>
      <vt:variant>
        <vt:i4>3</vt:i4>
      </vt:variant>
      <vt:variant>
        <vt:i4>0</vt:i4>
      </vt:variant>
      <vt:variant>
        <vt:i4>5</vt:i4>
      </vt:variant>
      <vt:variant>
        <vt:lpwstr>consultantplus://offline/ref=E95E16A3C22F5528815FCDA7B96179ACF861BE968E5D5AEDCC157345C52FAD49DE9B63BE60275508862BE065E12703E</vt:lpwstr>
      </vt:variant>
      <vt:variant>
        <vt:lpwstr/>
      </vt:variant>
      <vt:variant>
        <vt:i4>8061043</vt:i4>
      </vt:variant>
      <vt:variant>
        <vt:i4>0</vt:i4>
      </vt:variant>
      <vt:variant>
        <vt:i4>0</vt:i4>
      </vt:variant>
      <vt:variant>
        <vt:i4>5</vt:i4>
      </vt:variant>
      <vt:variant>
        <vt:lpwstr>http://www.bogotolcity.ru/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Bogomazuk</dc:creator>
  <cp:lastModifiedBy>Marchuk_LV</cp:lastModifiedBy>
  <cp:revision>380</cp:revision>
  <cp:lastPrinted>2025-11-06T09:07:00Z</cp:lastPrinted>
  <dcterms:created xsi:type="dcterms:W3CDTF">2024-03-29T11:53:00Z</dcterms:created>
  <dcterms:modified xsi:type="dcterms:W3CDTF">2025-11-07T03:38:00Z</dcterms:modified>
</cp:coreProperties>
</file>