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67756" w:rsidRPr="008F6557" w:rsidRDefault="00967756" w:rsidP="00967756">
      <w:pPr>
        <w:jc w:val="center"/>
        <w:rPr>
          <w:sz w:val="16"/>
        </w:rPr>
      </w:pPr>
      <w:r w:rsidRPr="007F62D0">
        <w:rPr>
          <w:noProof/>
          <w:sz w:val="16"/>
        </w:rPr>
        <w:drawing>
          <wp:inline distT="0" distB="0" distL="0" distR="0">
            <wp:extent cx="638175" cy="800100"/>
            <wp:effectExtent l="0" t="0" r="9525" b="0"/>
            <wp:docPr id="3" name="Рисунок 3" descr="Боготол-(герб)приложение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Боготол-(герб)приложение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67756" w:rsidRDefault="00967756" w:rsidP="00967756">
      <w:pPr>
        <w:rPr>
          <w:b/>
          <w:sz w:val="36"/>
        </w:rPr>
      </w:pPr>
      <w:r w:rsidRPr="00216FC2">
        <w:rPr>
          <w:b/>
          <w:sz w:val="36"/>
        </w:rPr>
        <w:t xml:space="preserve">          </w:t>
      </w:r>
    </w:p>
    <w:p w:rsidR="00967756" w:rsidRDefault="00967756" w:rsidP="00967756">
      <w:pPr>
        <w:jc w:val="center"/>
        <w:rPr>
          <w:b/>
          <w:sz w:val="36"/>
        </w:rPr>
      </w:pPr>
      <w:r>
        <w:rPr>
          <w:b/>
          <w:sz w:val="36"/>
        </w:rPr>
        <w:t>АДМИНИСТРАЦИЯ ГОРОДА БОГОТОЛА</w:t>
      </w:r>
    </w:p>
    <w:p w:rsidR="00967756" w:rsidRDefault="00967756" w:rsidP="00967756">
      <w:pPr>
        <w:jc w:val="center"/>
        <w:rPr>
          <w:b/>
          <w:sz w:val="28"/>
        </w:rPr>
      </w:pPr>
      <w:r>
        <w:rPr>
          <w:b/>
          <w:sz w:val="28"/>
        </w:rPr>
        <w:t>Красноярского края</w:t>
      </w:r>
    </w:p>
    <w:p w:rsidR="00967756" w:rsidRDefault="00967756" w:rsidP="00967756">
      <w:pPr>
        <w:jc w:val="center"/>
        <w:rPr>
          <w:b/>
          <w:sz w:val="28"/>
        </w:rPr>
      </w:pPr>
    </w:p>
    <w:p w:rsidR="00967756" w:rsidRDefault="00967756" w:rsidP="00967756">
      <w:pPr>
        <w:jc w:val="center"/>
        <w:rPr>
          <w:b/>
          <w:sz w:val="28"/>
        </w:rPr>
      </w:pPr>
    </w:p>
    <w:p w:rsidR="00967756" w:rsidRDefault="00967756" w:rsidP="00967756">
      <w:pPr>
        <w:jc w:val="center"/>
        <w:rPr>
          <w:b/>
          <w:sz w:val="48"/>
        </w:rPr>
      </w:pPr>
      <w:r>
        <w:rPr>
          <w:b/>
          <w:sz w:val="48"/>
        </w:rPr>
        <w:t>ПОСТАНОВЛЕНИЕ</w:t>
      </w:r>
    </w:p>
    <w:p w:rsidR="00967756" w:rsidRDefault="00967756" w:rsidP="00967756">
      <w:pPr>
        <w:jc w:val="both"/>
        <w:rPr>
          <w:b/>
          <w:sz w:val="32"/>
        </w:rPr>
      </w:pPr>
    </w:p>
    <w:p w:rsidR="00967756" w:rsidRDefault="00967756" w:rsidP="00967756">
      <w:pPr>
        <w:jc w:val="both"/>
        <w:rPr>
          <w:b/>
          <w:sz w:val="32"/>
        </w:rPr>
      </w:pPr>
    </w:p>
    <w:p w:rsidR="00967756" w:rsidRDefault="00967756" w:rsidP="00967756">
      <w:pPr>
        <w:rPr>
          <w:b/>
          <w:sz w:val="32"/>
        </w:rPr>
      </w:pPr>
      <w:r w:rsidRPr="00216FC2">
        <w:rPr>
          <w:b/>
          <w:sz w:val="32"/>
        </w:rPr>
        <w:t xml:space="preserve">« </w:t>
      </w:r>
      <w:r w:rsidR="00BF41F1">
        <w:rPr>
          <w:b/>
          <w:sz w:val="32"/>
        </w:rPr>
        <w:t>10</w:t>
      </w:r>
      <w:r w:rsidRPr="00216FC2">
        <w:rPr>
          <w:b/>
          <w:sz w:val="32"/>
        </w:rPr>
        <w:t xml:space="preserve"> » </w:t>
      </w:r>
      <w:r>
        <w:rPr>
          <w:b/>
          <w:sz w:val="32"/>
        </w:rPr>
        <w:t>___</w:t>
      </w:r>
      <w:r w:rsidR="00BF41F1" w:rsidRPr="00BF41F1">
        <w:rPr>
          <w:b/>
          <w:sz w:val="32"/>
          <w:u w:val="single"/>
        </w:rPr>
        <w:t>01</w:t>
      </w:r>
      <w:r>
        <w:rPr>
          <w:b/>
          <w:sz w:val="32"/>
        </w:rPr>
        <w:t>___202</w:t>
      </w:r>
      <w:r w:rsidR="00E30E73">
        <w:rPr>
          <w:b/>
          <w:sz w:val="32"/>
        </w:rPr>
        <w:t>5</w:t>
      </w:r>
      <w:r w:rsidRPr="00216FC2">
        <w:rPr>
          <w:b/>
          <w:sz w:val="32"/>
        </w:rPr>
        <w:t xml:space="preserve">   </w:t>
      </w:r>
      <w:r>
        <w:rPr>
          <w:b/>
          <w:sz w:val="32"/>
        </w:rPr>
        <w:t xml:space="preserve">г.   </w:t>
      </w:r>
      <w:r w:rsidR="00BF41F1">
        <w:rPr>
          <w:b/>
          <w:sz w:val="32"/>
        </w:rPr>
        <w:t xml:space="preserve">   </w:t>
      </w:r>
      <w:r>
        <w:rPr>
          <w:b/>
          <w:sz w:val="32"/>
        </w:rPr>
        <w:t xml:space="preserve">  г. Боготол                             №</w:t>
      </w:r>
      <w:r w:rsidR="00BF41F1">
        <w:rPr>
          <w:b/>
          <w:sz w:val="32"/>
        </w:rPr>
        <w:t xml:space="preserve"> 0007-п</w:t>
      </w:r>
    </w:p>
    <w:p w:rsidR="00967756" w:rsidRDefault="00967756" w:rsidP="00967756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967756" w:rsidRDefault="00967756" w:rsidP="00967756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967756" w:rsidRDefault="00967756" w:rsidP="00967756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Об утверждении Программы профилактики рисков причинения вреда (ущерба) охраняемым законом ценностям в области муниципального контроля в сфере благоустройства на территории города Боготола на 2025 год</w:t>
      </w:r>
    </w:p>
    <w:p w:rsidR="00967756" w:rsidRDefault="00967756" w:rsidP="00967756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967756" w:rsidRDefault="00967756" w:rsidP="00967756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967756" w:rsidRDefault="00967756" w:rsidP="0096775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целях реализации мероприятий по благоустройству и содержанию территории города Боготола, ускорения работ по освобождению земельных участков от установленных в нарушение определенного правовыми актами города порядка временных объектов, в соответствии со ст. 46 Федерального закона от 31.07.2020 № 248-ФЗ «О государственном контроле (надзоре) и муниципальном контроле в Российской Федерации», Постановлением Правительства РФ от 25.06.2021 № 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ценностям», руководствуясь ст. 43, ст. 71, ст. 72, ст. 73 Устава городского округа город  Боготол Красноярского края, ПОСТАНОВЛЯЮ:</w:t>
      </w:r>
    </w:p>
    <w:p w:rsidR="00967756" w:rsidRDefault="00967756" w:rsidP="0096775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Утвердить Программу профилактики рисков причинения вреда (ущерба) охраняемым законом ценностям в области муниципального контроля в сфере благоустройства на территории города Боготола на 2025 год.  </w:t>
      </w:r>
    </w:p>
    <w:p w:rsidR="00967756" w:rsidRDefault="00967756" w:rsidP="0096775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Разместить настоящее постановление на официальном сайте администрации города Боготола bogotolcity.gosuslugi.ru в сети Интернет и опубликовать в официальном печатном издании газете «Земля </w:t>
      </w:r>
      <w:proofErr w:type="spellStart"/>
      <w:r>
        <w:rPr>
          <w:sz w:val="28"/>
          <w:szCs w:val="28"/>
        </w:rPr>
        <w:t>боготольская</w:t>
      </w:r>
      <w:proofErr w:type="spellEnd"/>
      <w:r>
        <w:rPr>
          <w:sz w:val="28"/>
          <w:szCs w:val="28"/>
        </w:rPr>
        <w:t xml:space="preserve">». </w:t>
      </w:r>
    </w:p>
    <w:p w:rsidR="00967756" w:rsidRDefault="00967756" w:rsidP="0096775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 Контроль за исполнением настоящего постановления возложить на заместителя Главы города Боготола по оперативным вопросам и вопросам ЖКХ.</w:t>
      </w:r>
    </w:p>
    <w:p w:rsidR="00967756" w:rsidRDefault="00967756" w:rsidP="0096775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4. Постановление вступает в силу в день, следующий за днем его официального опубликования.</w:t>
      </w:r>
    </w:p>
    <w:p w:rsidR="00967756" w:rsidRDefault="00967756" w:rsidP="00967756">
      <w:pPr>
        <w:tabs>
          <w:tab w:val="left" w:pos="1650"/>
        </w:tabs>
        <w:rPr>
          <w:sz w:val="28"/>
          <w:szCs w:val="28"/>
        </w:rPr>
      </w:pPr>
    </w:p>
    <w:p w:rsidR="00967756" w:rsidRDefault="00967756" w:rsidP="00967756">
      <w:pPr>
        <w:tabs>
          <w:tab w:val="left" w:pos="1650"/>
        </w:tabs>
        <w:rPr>
          <w:sz w:val="28"/>
          <w:szCs w:val="28"/>
        </w:rPr>
      </w:pPr>
    </w:p>
    <w:p w:rsidR="00967756" w:rsidRDefault="00967756" w:rsidP="00967756">
      <w:pPr>
        <w:tabs>
          <w:tab w:val="left" w:pos="1650"/>
        </w:tabs>
        <w:rPr>
          <w:sz w:val="28"/>
          <w:szCs w:val="28"/>
        </w:rPr>
      </w:pPr>
      <w:r>
        <w:rPr>
          <w:sz w:val="28"/>
          <w:szCs w:val="28"/>
        </w:rPr>
        <w:t>Исполняющий полномочия</w:t>
      </w:r>
    </w:p>
    <w:p w:rsidR="00967756" w:rsidRDefault="00967756" w:rsidP="00967756">
      <w:pPr>
        <w:tabs>
          <w:tab w:val="left" w:pos="1650"/>
        </w:tabs>
        <w:rPr>
          <w:sz w:val="28"/>
          <w:szCs w:val="28"/>
        </w:rPr>
      </w:pPr>
      <w:r>
        <w:rPr>
          <w:sz w:val="28"/>
          <w:szCs w:val="28"/>
        </w:rPr>
        <w:t>Главы города Боготола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               А.А. Шитиков</w:t>
      </w:r>
    </w:p>
    <w:p w:rsidR="00967756" w:rsidRDefault="00967756" w:rsidP="00967756">
      <w:pPr>
        <w:rPr>
          <w:sz w:val="28"/>
          <w:szCs w:val="28"/>
        </w:rPr>
      </w:pPr>
    </w:p>
    <w:p w:rsidR="00967756" w:rsidRDefault="00967756" w:rsidP="00967756"/>
    <w:p w:rsidR="00967756" w:rsidRDefault="00967756" w:rsidP="00967756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967756" w:rsidRDefault="00967756" w:rsidP="00967756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967756" w:rsidRDefault="00967756" w:rsidP="00967756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967756" w:rsidRDefault="00967756" w:rsidP="00967756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967756" w:rsidRDefault="00967756" w:rsidP="00967756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967756" w:rsidRDefault="00967756" w:rsidP="00967756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967756" w:rsidRDefault="00967756" w:rsidP="00967756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967756" w:rsidRDefault="00967756" w:rsidP="00967756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967756" w:rsidRDefault="00967756" w:rsidP="00967756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967756" w:rsidRDefault="00967756" w:rsidP="00967756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967756" w:rsidRDefault="00967756" w:rsidP="00967756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967756" w:rsidRDefault="00967756" w:rsidP="00967756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967756" w:rsidRDefault="00967756" w:rsidP="00967756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967756" w:rsidRDefault="00967756" w:rsidP="00967756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967756" w:rsidRDefault="00967756" w:rsidP="00967756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967756" w:rsidRDefault="00967756" w:rsidP="00967756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967756" w:rsidRDefault="00967756" w:rsidP="00967756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967756" w:rsidRDefault="00967756" w:rsidP="00967756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967756" w:rsidRDefault="00967756" w:rsidP="00967756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967756" w:rsidRDefault="00967756" w:rsidP="00967756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967756" w:rsidRDefault="00967756" w:rsidP="00967756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967756" w:rsidRDefault="00967756" w:rsidP="00967756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967756" w:rsidRDefault="00967756" w:rsidP="00967756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967756" w:rsidRDefault="00967756" w:rsidP="00967756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967756" w:rsidRDefault="00967756" w:rsidP="00967756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967756" w:rsidRDefault="00967756" w:rsidP="00967756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967756" w:rsidRDefault="00967756" w:rsidP="00967756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967756" w:rsidRDefault="00967756" w:rsidP="00967756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967756" w:rsidRDefault="00967756" w:rsidP="00967756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967756" w:rsidRDefault="00967756" w:rsidP="00967756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967756" w:rsidRDefault="00967756" w:rsidP="00967756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967756" w:rsidRDefault="00967756" w:rsidP="00967756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967756" w:rsidRDefault="00967756" w:rsidP="00967756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967756" w:rsidRDefault="00967756" w:rsidP="00967756">
      <w:pPr>
        <w:autoSpaceDE w:val="0"/>
        <w:autoSpaceDN w:val="0"/>
        <w:adjustRightInd w:val="0"/>
        <w:jc w:val="both"/>
        <w:rPr>
          <w:sz w:val="20"/>
          <w:szCs w:val="20"/>
        </w:rPr>
      </w:pPr>
    </w:p>
    <w:p w:rsidR="00967756" w:rsidRPr="00967756" w:rsidRDefault="00967756" w:rsidP="00967756">
      <w:pPr>
        <w:autoSpaceDE w:val="0"/>
        <w:autoSpaceDN w:val="0"/>
        <w:adjustRightInd w:val="0"/>
        <w:jc w:val="both"/>
        <w:rPr>
          <w:sz w:val="20"/>
          <w:szCs w:val="20"/>
        </w:rPr>
      </w:pPr>
      <w:proofErr w:type="spellStart"/>
      <w:r w:rsidRPr="00967756">
        <w:rPr>
          <w:sz w:val="20"/>
          <w:szCs w:val="20"/>
        </w:rPr>
        <w:t>Климец</w:t>
      </w:r>
      <w:proofErr w:type="spellEnd"/>
      <w:r w:rsidRPr="00967756">
        <w:rPr>
          <w:sz w:val="20"/>
          <w:szCs w:val="20"/>
        </w:rPr>
        <w:t xml:space="preserve"> Татьяна Александровна</w:t>
      </w:r>
    </w:p>
    <w:p w:rsidR="00967756" w:rsidRPr="00967756" w:rsidRDefault="00967756" w:rsidP="00967756">
      <w:pPr>
        <w:tabs>
          <w:tab w:val="left" w:pos="1650"/>
        </w:tabs>
        <w:rPr>
          <w:sz w:val="20"/>
          <w:szCs w:val="20"/>
        </w:rPr>
      </w:pPr>
      <w:proofErr w:type="spellStart"/>
      <w:r w:rsidRPr="00967756">
        <w:rPr>
          <w:sz w:val="20"/>
          <w:szCs w:val="20"/>
        </w:rPr>
        <w:t>Рогозная</w:t>
      </w:r>
      <w:proofErr w:type="spellEnd"/>
      <w:r w:rsidRPr="00967756">
        <w:rPr>
          <w:sz w:val="20"/>
          <w:szCs w:val="20"/>
        </w:rPr>
        <w:t xml:space="preserve"> Елена Антоновна</w:t>
      </w:r>
    </w:p>
    <w:p w:rsidR="00967756" w:rsidRPr="00967756" w:rsidRDefault="00967756" w:rsidP="00967756">
      <w:pPr>
        <w:tabs>
          <w:tab w:val="left" w:pos="1650"/>
        </w:tabs>
        <w:rPr>
          <w:sz w:val="20"/>
          <w:szCs w:val="20"/>
        </w:rPr>
      </w:pPr>
      <w:r w:rsidRPr="00967756">
        <w:rPr>
          <w:sz w:val="20"/>
          <w:szCs w:val="20"/>
        </w:rPr>
        <w:t>6-34-05</w:t>
      </w:r>
    </w:p>
    <w:p w:rsidR="00967756" w:rsidRPr="00967756" w:rsidRDefault="00967756" w:rsidP="00967756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967756">
        <w:rPr>
          <w:sz w:val="20"/>
          <w:szCs w:val="20"/>
        </w:rPr>
        <w:t>4 экз.</w:t>
      </w:r>
    </w:p>
    <w:p w:rsidR="00967756" w:rsidRDefault="00967756" w:rsidP="00967756">
      <w:pPr>
        <w:autoSpaceDE w:val="0"/>
        <w:autoSpaceDN w:val="0"/>
        <w:adjustRightInd w:val="0"/>
        <w:ind w:firstLine="5040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Приложение </w:t>
      </w:r>
    </w:p>
    <w:p w:rsidR="00967756" w:rsidRDefault="00967756" w:rsidP="00967756">
      <w:pPr>
        <w:autoSpaceDE w:val="0"/>
        <w:autoSpaceDN w:val="0"/>
        <w:adjustRightInd w:val="0"/>
        <w:ind w:firstLine="5040"/>
        <w:rPr>
          <w:sz w:val="28"/>
          <w:szCs w:val="28"/>
        </w:rPr>
      </w:pPr>
      <w:r>
        <w:rPr>
          <w:sz w:val="28"/>
          <w:szCs w:val="28"/>
        </w:rPr>
        <w:t>к постановлению администрации</w:t>
      </w:r>
    </w:p>
    <w:p w:rsidR="00967756" w:rsidRDefault="00967756" w:rsidP="00967756">
      <w:pPr>
        <w:autoSpaceDE w:val="0"/>
        <w:autoSpaceDN w:val="0"/>
        <w:adjustRightInd w:val="0"/>
        <w:ind w:firstLine="5040"/>
        <w:rPr>
          <w:sz w:val="28"/>
          <w:szCs w:val="28"/>
        </w:rPr>
      </w:pPr>
      <w:r>
        <w:rPr>
          <w:sz w:val="28"/>
          <w:szCs w:val="28"/>
        </w:rPr>
        <w:t>города Боготола</w:t>
      </w:r>
    </w:p>
    <w:p w:rsidR="00967756" w:rsidRPr="00BF41F1" w:rsidRDefault="00967756" w:rsidP="00967756">
      <w:pPr>
        <w:autoSpaceDE w:val="0"/>
        <w:autoSpaceDN w:val="0"/>
        <w:adjustRightInd w:val="0"/>
        <w:ind w:firstLine="5040"/>
        <w:rPr>
          <w:sz w:val="28"/>
          <w:szCs w:val="28"/>
          <w:u w:val="single"/>
        </w:rPr>
      </w:pPr>
      <w:r>
        <w:rPr>
          <w:sz w:val="28"/>
          <w:szCs w:val="28"/>
        </w:rPr>
        <w:t>от «_</w:t>
      </w:r>
      <w:r w:rsidR="00BF41F1" w:rsidRPr="00BF41F1">
        <w:rPr>
          <w:sz w:val="28"/>
          <w:szCs w:val="28"/>
          <w:u w:val="single"/>
        </w:rPr>
        <w:t>10</w:t>
      </w:r>
      <w:r>
        <w:rPr>
          <w:sz w:val="28"/>
          <w:szCs w:val="28"/>
        </w:rPr>
        <w:t>_» _</w:t>
      </w:r>
      <w:r w:rsidR="00BF41F1" w:rsidRPr="00BF41F1">
        <w:rPr>
          <w:sz w:val="28"/>
          <w:szCs w:val="28"/>
          <w:u w:val="single"/>
        </w:rPr>
        <w:t>01</w:t>
      </w:r>
      <w:r>
        <w:rPr>
          <w:sz w:val="28"/>
          <w:szCs w:val="28"/>
        </w:rPr>
        <w:t>_ 202</w:t>
      </w:r>
      <w:r w:rsidR="00E30E73">
        <w:rPr>
          <w:sz w:val="28"/>
          <w:szCs w:val="28"/>
        </w:rPr>
        <w:t>5</w:t>
      </w:r>
      <w:r>
        <w:rPr>
          <w:sz w:val="28"/>
          <w:szCs w:val="28"/>
        </w:rPr>
        <w:t xml:space="preserve"> г. № </w:t>
      </w:r>
      <w:bookmarkStart w:id="0" w:name="_GoBack"/>
      <w:r w:rsidR="00BF41F1" w:rsidRPr="00BF41F1">
        <w:rPr>
          <w:sz w:val="28"/>
          <w:szCs w:val="28"/>
          <w:u w:val="single"/>
        </w:rPr>
        <w:t>0007-п</w:t>
      </w:r>
    </w:p>
    <w:p w:rsidR="00967756" w:rsidRDefault="00967756" w:rsidP="00967756">
      <w:pPr>
        <w:jc w:val="center"/>
        <w:rPr>
          <w:b/>
          <w:bCs/>
          <w:color w:val="000000" w:themeColor="text1"/>
          <w:sz w:val="28"/>
          <w:szCs w:val="28"/>
        </w:rPr>
      </w:pPr>
      <w:bookmarkStart w:id="1" w:name="P34"/>
      <w:bookmarkEnd w:id="1"/>
      <w:bookmarkEnd w:id="0"/>
    </w:p>
    <w:p w:rsidR="00967756" w:rsidRDefault="00967756" w:rsidP="00967756">
      <w:pPr>
        <w:jc w:val="center"/>
        <w:rPr>
          <w:bCs/>
          <w:color w:val="000000" w:themeColor="text1"/>
          <w:sz w:val="28"/>
          <w:szCs w:val="28"/>
          <w:shd w:val="clear" w:color="auto" w:fill="FFFFFF"/>
        </w:rPr>
      </w:pPr>
      <w:r w:rsidRPr="00967756">
        <w:rPr>
          <w:bCs/>
          <w:color w:val="000000" w:themeColor="text1"/>
          <w:sz w:val="28"/>
          <w:szCs w:val="28"/>
        </w:rPr>
        <w:t>П</w:t>
      </w:r>
      <w:r w:rsidRPr="00967756">
        <w:rPr>
          <w:bCs/>
          <w:color w:val="000000" w:themeColor="text1"/>
          <w:sz w:val="28"/>
          <w:szCs w:val="28"/>
          <w:shd w:val="clear" w:color="auto" w:fill="FFFFFF"/>
        </w:rPr>
        <w:t xml:space="preserve">рограмма профилактики рисков причинения вреда (ущерба) </w:t>
      </w:r>
    </w:p>
    <w:p w:rsidR="00967756" w:rsidRPr="00967756" w:rsidRDefault="00967756" w:rsidP="00967756">
      <w:pPr>
        <w:jc w:val="center"/>
        <w:rPr>
          <w:color w:val="000000" w:themeColor="text1"/>
          <w:sz w:val="28"/>
          <w:szCs w:val="28"/>
        </w:rPr>
      </w:pPr>
      <w:r w:rsidRPr="00967756">
        <w:rPr>
          <w:bCs/>
          <w:color w:val="000000" w:themeColor="text1"/>
          <w:sz w:val="28"/>
          <w:szCs w:val="28"/>
          <w:shd w:val="clear" w:color="auto" w:fill="FFFFFF"/>
        </w:rPr>
        <w:t>охраняемым законом ценностям в области</w:t>
      </w:r>
      <w:r w:rsidRPr="00967756">
        <w:rPr>
          <w:bCs/>
          <w:color w:val="000000" w:themeColor="text1"/>
          <w:sz w:val="28"/>
          <w:szCs w:val="28"/>
        </w:rPr>
        <w:t xml:space="preserve"> муниципального контроля</w:t>
      </w:r>
      <w:r w:rsidRPr="00967756">
        <w:rPr>
          <w:bCs/>
          <w:color w:val="000000" w:themeColor="text1"/>
          <w:spacing w:val="-6"/>
          <w:sz w:val="28"/>
          <w:szCs w:val="28"/>
        </w:rPr>
        <w:t xml:space="preserve"> </w:t>
      </w:r>
      <w:r w:rsidRPr="00967756">
        <w:rPr>
          <w:bCs/>
          <w:color w:val="000000"/>
          <w:sz w:val="28"/>
          <w:szCs w:val="28"/>
        </w:rPr>
        <w:t xml:space="preserve">в сфере благоустройства на территории </w:t>
      </w:r>
      <w:r w:rsidRPr="00967756">
        <w:rPr>
          <w:bCs/>
          <w:color w:val="000000" w:themeColor="text1"/>
          <w:sz w:val="28"/>
          <w:szCs w:val="28"/>
        </w:rPr>
        <w:t>города Боготола</w:t>
      </w:r>
    </w:p>
    <w:p w:rsidR="00967756" w:rsidRPr="00967756" w:rsidRDefault="00967756" w:rsidP="00967756">
      <w:pPr>
        <w:shd w:val="clear" w:color="auto" w:fill="FFFFFF"/>
        <w:jc w:val="center"/>
        <w:rPr>
          <w:color w:val="000000" w:themeColor="text1"/>
          <w:sz w:val="28"/>
          <w:szCs w:val="28"/>
        </w:rPr>
      </w:pPr>
      <w:r w:rsidRPr="00967756">
        <w:rPr>
          <w:bCs/>
          <w:color w:val="000000" w:themeColor="text1"/>
          <w:sz w:val="28"/>
          <w:szCs w:val="28"/>
        </w:rPr>
        <w:t xml:space="preserve">на 2025 год </w:t>
      </w:r>
      <w:r w:rsidRPr="00967756">
        <w:rPr>
          <w:color w:val="000000" w:themeColor="text1"/>
          <w:sz w:val="28"/>
          <w:szCs w:val="28"/>
        </w:rPr>
        <w:t xml:space="preserve"> </w:t>
      </w:r>
    </w:p>
    <w:p w:rsidR="00967756" w:rsidRDefault="00967756" w:rsidP="00967756">
      <w:pPr>
        <w:shd w:val="clear" w:color="auto" w:fill="FFFFFF"/>
        <w:jc w:val="both"/>
        <w:rPr>
          <w:color w:val="000000" w:themeColor="text1"/>
          <w:sz w:val="28"/>
          <w:szCs w:val="28"/>
        </w:rPr>
      </w:pPr>
    </w:p>
    <w:p w:rsidR="00967756" w:rsidRDefault="00967756" w:rsidP="00967756">
      <w:pPr>
        <w:shd w:val="clear" w:color="auto" w:fill="FFFFFF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Раздел 1. Анализ текущего состояния осуществления муниципального контроля, описание текущего уровня развития профилактической деятельности, характеристика проблем, на решение которых направлена программа профилактики </w:t>
      </w:r>
    </w:p>
    <w:p w:rsidR="00967756" w:rsidRDefault="00967756" w:rsidP="00967756">
      <w:pPr>
        <w:shd w:val="clear" w:color="auto" w:fill="FFFFFF"/>
        <w:ind w:firstLine="709"/>
        <w:jc w:val="both"/>
        <w:rPr>
          <w:color w:val="000000" w:themeColor="text1"/>
          <w:sz w:val="28"/>
          <w:szCs w:val="28"/>
        </w:rPr>
      </w:pPr>
    </w:p>
    <w:p w:rsidR="00967756" w:rsidRDefault="00967756" w:rsidP="00967756">
      <w:pPr>
        <w:shd w:val="clear" w:color="auto" w:fill="FFFFFF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1.1. Муниципальный контроля сфере благоустройства осуществляется</w:t>
      </w:r>
      <w:r>
        <w:t xml:space="preserve"> </w:t>
      </w:r>
      <w:r>
        <w:rPr>
          <w:color w:val="000000" w:themeColor="text1"/>
          <w:sz w:val="28"/>
          <w:szCs w:val="28"/>
        </w:rPr>
        <w:t>отделом архитектуры, градостроительства, имущественных и земельных отношений администрации города Боготола на основании Положения о муниципальном контроле в сфере благоустройства, утвержденного Решением Совета депутатов муниципального образования город Боготол от 09 декабря 2021 года № 5-96.</w:t>
      </w:r>
    </w:p>
    <w:p w:rsidR="00967756" w:rsidRDefault="00967756" w:rsidP="00967756">
      <w:pPr>
        <w:shd w:val="clear" w:color="auto" w:fill="FFFFFF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1.2. Предметом муниципального контроля является соблюдение контролируемыми лицами обязательных требований, установленных Правилами благоустройства и содержания территории муниципального образования город Боготол утвержденных Решением Совета депутатов муниципального образования город Боготол </w:t>
      </w:r>
      <w:r>
        <w:rPr>
          <w:sz w:val="28"/>
          <w:szCs w:val="28"/>
        </w:rPr>
        <w:t xml:space="preserve">от 08 июля 2021 </w:t>
      </w:r>
      <w:r>
        <w:rPr>
          <w:color w:val="000000" w:themeColor="text1"/>
          <w:sz w:val="28"/>
          <w:szCs w:val="28"/>
        </w:rPr>
        <w:t>года №4-54.</w:t>
      </w:r>
    </w:p>
    <w:p w:rsidR="00967756" w:rsidRDefault="00967756" w:rsidP="00967756">
      <w:pPr>
        <w:shd w:val="clear" w:color="auto" w:fill="FFFFFF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1.3. Сведения о проведенных в 2024 году мероприятиях по профилактике нарушений обязательных требований:</w:t>
      </w:r>
    </w:p>
    <w:p w:rsidR="00967756" w:rsidRDefault="00967756" w:rsidP="00967756">
      <w:pPr>
        <w:shd w:val="clear" w:color="auto" w:fill="FFFFFF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на официальном сайте муниципального образования город Боготол Красноярского края размещены перечни нормативных правовых актов, содержащих обязательные требования, соблюдение которых оценивается при осуществлении муниципального контроля сфере благоустройства, а также тезисы данных правовых актов. Перечни нормативных правовых актов и тексты этих актов поддерживаются в актуальном состоянии.</w:t>
      </w:r>
    </w:p>
    <w:p w:rsidR="00967756" w:rsidRDefault="00967756" w:rsidP="00967756">
      <w:pPr>
        <w:shd w:val="clear" w:color="auto" w:fill="FFFFFF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на постоянной основе осуществляется прием и консультации граждан и юридических лиц по вопросам соблюдения обязательный требований;</w:t>
      </w:r>
    </w:p>
    <w:p w:rsidR="00967756" w:rsidRDefault="00967756" w:rsidP="00967756">
      <w:pPr>
        <w:shd w:val="clear" w:color="auto" w:fill="FFFFFF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по результатам контрольных (надзорных) мероприятий без взаимодействия с контролируемым лицом выдано </w:t>
      </w:r>
      <w:r>
        <w:rPr>
          <w:sz w:val="28"/>
          <w:szCs w:val="28"/>
        </w:rPr>
        <w:t>40</w:t>
      </w:r>
      <w:r>
        <w:rPr>
          <w:color w:val="000000" w:themeColor="text1"/>
          <w:sz w:val="28"/>
          <w:szCs w:val="28"/>
        </w:rPr>
        <w:t xml:space="preserve"> предписаний об устранении выявленных нарушений.</w:t>
      </w:r>
    </w:p>
    <w:p w:rsidR="00967756" w:rsidRDefault="00967756" w:rsidP="00967756">
      <w:pPr>
        <w:shd w:val="clear" w:color="auto" w:fill="FFFFFF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за 2024 год выдано 23 Предостережения о недопустимости нарушения обязательных требований Правил благоустройства города Боготола» утвержденных решением </w:t>
      </w:r>
      <w:proofErr w:type="spellStart"/>
      <w:r>
        <w:rPr>
          <w:color w:val="000000" w:themeColor="text1"/>
          <w:sz w:val="28"/>
          <w:szCs w:val="28"/>
        </w:rPr>
        <w:t>Боготольского</w:t>
      </w:r>
      <w:proofErr w:type="spellEnd"/>
      <w:r>
        <w:rPr>
          <w:color w:val="000000" w:themeColor="text1"/>
          <w:sz w:val="28"/>
          <w:szCs w:val="28"/>
        </w:rPr>
        <w:t xml:space="preserve"> городского Совета депутатов от 08.07.2021г. №4-54</w:t>
      </w:r>
    </w:p>
    <w:p w:rsidR="00967756" w:rsidRDefault="00967756" w:rsidP="00967756">
      <w:pPr>
        <w:shd w:val="clear" w:color="auto" w:fill="FFFFFF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lastRenderedPageBreak/>
        <w:t>Анализ показателей, характеризующих состояние подконтрольной среды, свидетельствует, что причинами и условиями нарушений обязательных требований являются отсутствие необходимого уровня знаний требований законодательства у граждан, большой объем нормативных правовых актов, регулирующих сферу деятельности подконтрольных субъектов и их систематическое изменение.</w:t>
      </w:r>
    </w:p>
    <w:p w:rsidR="00967756" w:rsidRDefault="00967756" w:rsidP="00967756">
      <w:pPr>
        <w:shd w:val="clear" w:color="auto" w:fill="FFFFFF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С целью решения данных проблем Администрация муниципального образования города Боготола Красноярского края продолжит профилактическую работу, с целью повышения уровня информированности подконтрольных субъектов по вопросам соблюдения обязательных требований, обеспечения доступности сведений о применении обязательных требований, обеспечения взаимодействия с подконтрольными субъектами и повышения уровня доверия подконтрольных субъектов к органу муниципального контроля, повышения уровня правовой грамотности подконтрольных субъектов, обеспечения единообразия понимания предмета контроля подконтрольными субъектами, мотивации подконтрольных субъектов к добросовестному поведению и сознательному соблюдению обязательных требований. </w:t>
      </w:r>
    </w:p>
    <w:p w:rsidR="00967756" w:rsidRDefault="00967756" w:rsidP="00967756">
      <w:pPr>
        <w:shd w:val="clear" w:color="auto" w:fill="FFFFFF"/>
        <w:ind w:firstLine="709"/>
        <w:jc w:val="both"/>
        <w:rPr>
          <w:color w:val="000000" w:themeColor="text1"/>
          <w:sz w:val="28"/>
          <w:szCs w:val="28"/>
        </w:rPr>
      </w:pPr>
    </w:p>
    <w:p w:rsidR="00967756" w:rsidRDefault="00967756" w:rsidP="00967756">
      <w:pPr>
        <w:shd w:val="clear" w:color="auto" w:fill="FFFFFF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Раздел 2. Цели и задачи реализации программы профилактики рисков причинения вреда (ущерба) охраняемым законом ценностям</w:t>
      </w:r>
    </w:p>
    <w:p w:rsidR="00967756" w:rsidRDefault="00967756" w:rsidP="00967756">
      <w:pPr>
        <w:shd w:val="clear" w:color="auto" w:fill="FFFFFF"/>
        <w:ind w:firstLine="709"/>
        <w:jc w:val="both"/>
        <w:rPr>
          <w:color w:val="000000" w:themeColor="text1"/>
          <w:sz w:val="28"/>
          <w:szCs w:val="28"/>
        </w:rPr>
      </w:pPr>
    </w:p>
    <w:p w:rsidR="00967756" w:rsidRDefault="00967756" w:rsidP="00967756">
      <w:pPr>
        <w:shd w:val="clear" w:color="auto" w:fill="FFFFFF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2.1. Целями профилактической работы являются:</w:t>
      </w:r>
    </w:p>
    <w:p w:rsidR="00967756" w:rsidRDefault="00967756" w:rsidP="00967756">
      <w:pPr>
        <w:shd w:val="clear" w:color="auto" w:fill="FFFFFF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предупреждение нарушений контролируемыми лицами обязательных требований, установленных законодательством;</w:t>
      </w:r>
    </w:p>
    <w:p w:rsidR="00967756" w:rsidRDefault="00967756" w:rsidP="00967756">
      <w:pPr>
        <w:shd w:val="clear" w:color="auto" w:fill="FFFFFF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устранение причин, факторов и условий, способствующих нарушениям обязательных требований, установленных законодательством;</w:t>
      </w:r>
    </w:p>
    <w:p w:rsidR="00967756" w:rsidRDefault="00967756" w:rsidP="00967756">
      <w:pPr>
        <w:shd w:val="clear" w:color="auto" w:fill="FFFFFF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стимулирование добросовестного соблюдения обязательных требований всеми контролируемыми лицами;</w:t>
      </w:r>
    </w:p>
    <w:p w:rsidR="00967756" w:rsidRDefault="00967756" w:rsidP="00967756">
      <w:pPr>
        <w:shd w:val="clear" w:color="auto" w:fill="FFFFFF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повышение прозрачности системы муниципального контроля и эффективности осуществления контрольно-надзорной деятельности.</w:t>
      </w:r>
    </w:p>
    <w:p w:rsidR="00967756" w:rsidRDefault="00967756" w:rsidP="00967756">
      <w:pPr>
        <w:shd w:val="clear" w:color="auto" w:fill="FFFFFF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2.2. Основными задачами профилактической работы являются:</w:t>
      </w:r>
    </w:p>
    <w:p w:rsidR="00967756" w:rsidRDefault="00967756" w:rsidP="00967756">
      <w:pPr>
        <w:shd w:val="clear" w:color="auto" w:fill="FFFFFF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выявление причин, факторов и условий, способствующих нарушениям обязательных требований, установленных законодательством;</w:t>
      </w:r>
    </w:p>
    <w:p w:rsidR="00967756" w:rsidRDefault="00967756" w:rsidP="00967756">
      <w:pPr>
        <w:shd w:val="clear" w:color="auto" w:fill="FFFFFF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повышение правосознания, правовой культуры, уровня правовой грамотности контролируемых лиц, в том числе путем обеспечения доступности информации об обязательных требованиях законодательства и необходимых мерах по их исполнению;</w:t>
      </w:r>
    </w:p>
    <w:p w:rsidR="00967756" w:rsidRDefault="00967756" w:rsidP="00967756">
      <w:pPr>
        <w:shd w:val="clear" w:color="auto" w:fill="FFFFFF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оценка состояния подконтрольной сферы и установление зависимости видов, форм и интенсивности профилактических мероприятий от особенностей конкретных контролируемых лиц, и проведение профилактических мероприятий с учетом данных факторов;</w:t>
      </w:r>
    </w:p>
    <w:p w:rsidR="00967756" w:rsidRDefault="00967756" w:rsidP="00967756">
      <w:pPr>
        <w:shd w:val="clear" w:color="auto" w:fill="FFFFFF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осуществление планирования и проведения профилактики нарушений обязательных требований на основе принципов их понятности, </w:t>
      </w:r>
      <w:r>
        <w:rPr>
          <w:color w:val="000000" w:themeColor="text1"/>
          <w:sz w:val="28"/>
          <w:szCs w:val="28"/>
        </w:rPr>
        <w:lastRenderedPageBreak/>
        <w:t>информационной открытости, вовлеченности подконтрольных субъектов, а также обязательности, актуальности, периодичности профилактических мероприятий.</w:t>
      </w:r>
    </w:p>
    <w:p w:rsidR="00967756" w:rsidRDefault="00967756" w:rsidP="00967756">
      <w:pPr>
        <w:shd w:val="clear" w:color="auto" w:fill="FFFFFF"/>
        <w:ind w:firstLine="709"/>
        <w:jc w:val="both"/>
        <w:rPr>
          <w:color w:val="000000" w:themeColor="text1"/>
          <w:sz w:val="28"/>
          <w:szCs w:val="28"/>
        </w:rPr>
      </w:pPr>
    </w:p>
    <w:p w:rsidR="00967756" w:rsidRDefault="00967756" w:rsidP="00967756">
      <w:pPr>
        <w:shd w:val="clear" w:color="auto" w:fill="FFFFFF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Раздел 3. Перечень профилактических мероприятий, сроки (периодичность) из проведения</w:t>
      </w:r>
    </w:p>
    <w:p w:rsidR="00967756" w:rsidRDefault="00967756" w:rsidP="00967756">
      <w:pPr>
        <w:shd w:val="clear" w:color="auto" w:fill="FFFFFF"/>
        <w:ind w:firstLine="709"/>
        <w:jc w:val="both"/>
        <w:rPr>
          <w:color w:val="000000" w:themeColor="text1"/>
          <w:sz w:val="28"/>
          <w:szCs w:val="28"/>
        </w:rPr>
      </w:pPr>
    </w:p>
    <w:p w:rsidR="00967756" w:rsidRDefault="00967756" w:rsidP="00967756">
      <w:pPr>
        <w:shd w:val="clear" w:color="auto" w:fill="FFFFFF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3.1. При осуществлении муниципального контроля проводятся следующие профилактические мероприятия:</w:t>
      </w:r>
    </w:p>
    <w:p w:rsidR="00967756" w:rsidRDefault="00967756" w:rsidP="00967756">
      <w:pPr>
        <w:shd w:val="clear" w:color="auto" w:fill="FFFFFF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1) информирование;</w:t>
      </w:r>
    </w:p>
    <w:p w:rsidR="00967756" w:rsidRDefault="00967756" w:rsidP="00967756">
      <w:pPr>
        <w:shd w:val="clear" w:color="auto" w:fill="FFFFFF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2) обобщение правоприменительной практики;</w:t>
      </w:r>
    </w:p>
    <w:p w:rsidR="00967756" w:rsidRDefault="00967756" w:rsidP="00967756">
      <w:pPr>
        <w:shd w:val="clear" w:color="auto" w:fill="FFFFFF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3) объявление предостережения о недопустимости нарушения обязательных требований;</w:t>
      </w:r>
    </w:p>
    <w:p w:rsidR="00967756" w:rsidRDefault="00967756" w:rsidP="00967756">
      <w:pPr>
        <w:shd w:val="clear" w:color="auto" w:fill="FFFFFF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4) консультирование;</w:t>
      </w:r>
    </w:p>
    <w:p w:rsidR="00967756" w:rsidRDefault="00967756" w:rsidP="00967756">
      <w:pPr>
        <w:shd w:val="clear" w:color="auto" w:fill="FFFFFF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5) профилактический визит.</w:t>
      </w:r>
    </w:p>
    <w:p w:rsidR="00967756" w:rsidRDefault="00967756" w:rsidP="00967756">
      <w:pPr>
        <w:shd w:val="clear" w:color="auto" w:fill="FFFFFF"/>
        <w:ind w:firstLine="709"/>
        <w:jc w:val="both"/>
        <w:rPr>
          <w:color w:val="000000" w:themeColor="text1"/>
          <w:sz w:val="28"/>
          <w:szCs w:val="28"/>
        </w:rPr>
      </w:pPr>
    </w:p>
    <w:tbl>
      <w:tblPr>
        <w:tblStyle w:val="ac"/>
        <w:tblW w:w="10550" w:type="dxa"/>
        <w:jc w:val="center"/>
        <w:tblLook w:val="04A0" w:firstRow="1" w:lastRow="0" w:firstColumn="1" w:lastColumn="0" w:noHBand="0" w:noVBand="1"/>
      </w:tblPr>
      <w:tblGrid>
        <w:gridCol w:w="514"/>
        <w:gridCol w:w="2323"/>
        <w:gridCol w:w="2970"/>
        <w:gridCol w:w="2268"/>
        <w:gridCol w:w="2475"/>
      </w:tblGrid>
      <w:tr w:rsidR="00967756" w:rsidRPr="00967756" w:rsidTr="00967756">
        <w:trPr>
          <w:jc w:val="center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7756" w:rsidRPr="00967756" w:rsidRDefault="00967756" w:rsidP="00967756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967756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7756" w:rsidRPr="00967756" w:rsidRDefault="00967756" w:rsidP="00967756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967756">
              <w:rPr>
                <w:rFonts w:ascii="Times New Roman" w:hAnsi="Times New Roman" w:cs="Times New Roman"/>
              </w:rPr>
              <w:t>Наименование мероприятия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7756" w:rsidRPr="00967756" w:rsidRDefault="00967756" w:rsidP="00967756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967756">
              <w:rPr>
                <w:rFonts w:ascii="Times New Roman" w:hAnsi="Times New Roman" w:cs="Times New Roman"/>
              </w:rPr>
              <w:t>Форма мероприятия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7756" w:rsidRPr="00967756" w:rsidRDefault="00967756" w:rsidP="00967756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967756">
              <w:rPr>
                <w:rFonts w:ascii="Times New Roman" w:hAnsi="Times New Roman" w:cs="Times New Roman"/>
              </w:rPr>
              <w:t>Сроки (периодичность) проведения мероприятия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7756" w:rsidRPr="00967756" w:rsidRDefault="00967756" w:rsidP="00967756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967756">
              <w:rPr>
                <w:rFonts w:ascii="Times New Roman" w:hAnsi="Times New Roman" w:cs="Times New Roman"/>
              </w:rPr>
              <w:t>Ответственное структурное подразделение</w:t>
            </w:r>
          </w:p>
        </w:tc>
      </w:tr>
      <w:tr w:rsidR="00967756" w:rsidRPr="00967756" w:rsidTr="00967756">
        <w:trPr>
          <w:jc w:val="center"/>
        </w:trPr>
        <w:tc>
          <w:tcPr>
            <w:tcW w:w="5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7756" w:rsidRPr="00967756" w:rsidRDefault="00967756">
            <w:pPr>
              <w:pStyle w:val="ab"/>
              <w:jc w:val="both"/>
              <w:rPr>
                <w:rFonts w:ascii="Times New Roman" w:hAnsi="Times New Roman" w:cs="Times New Roman"/>
              </w:rPr>
            </w:pPr>
            <w:r w:rsidRPr="0096775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3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7756" w:rsidRPr="00967756" w:rsidRDefault="00967756">
            <w:pPr>
              <w:pStyle w:val="ab"/>
              <w:jc w:val="both"/>
              <w:rPr>
                <w:rFonts w:ascii="Times New Roman" w:hAnsi="Times New Roman" w:cs="Times New Roman"/>
              </w:rPr>
            </w:pPr>
            <w:r w:rsidRPr="00967756">
              <w:rPr>
                <w:rFonts w:ascii="Times New Roman" w:hAnsi="Times New Roman" w:cs="Times New Roman"/>
              </w:rPr>
              <w:t>Информирование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7756" w:rsidRPr="00967756" w:rsidRDefault="00967756">
            <w:pPr>
              <w:pStyle w:val="ab"/>
              <w:jc w:val="both"/>
              <w:rPr>
                <w:rFonts w:ascii="Times New Roman" w:hAnsi="Times New Roman" w:cs="Times New Roman"/>
              </w:rPr>
            </w:pPr>
            <w:r w:rsidRPr="00967756">
              <w:rPr>
                <w:rFonts w:ascii="Times New Roman" w:hAnsi="Times New Roman" w:cs="Times New Roman"/>
              </w:rPr>
              <w:t>Размещение на официальном сайте муниципального образования нормативно-правовых актов или отдельных частей, содержащих обязательные требования, оценка соблюдения которых является предметом муниципального контроля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7756" w:rsidRPr="00967756" w:rsidRDefault="00967756">
            <w:pPr>
              <w:pStyle w:val="ab"/>
              <w:jc w:val="both"/>
              <w:rPr>
                <w:rFonts w:ascii="Times New Roman" w:hAnsi="Times New Roman" w:cs="Times New Roman"/>
              </w:rPr>
            </w:pPr>
            <w:r w:rsidRPr="00967756">
              <w:rPr>
                <w:rFonts w:ascii="Times New Roman" w:hAnsi="Times New Roman" w:cs="Times New Roman"/>
              </w:rPr>
              <w:t>Постоянно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7756" w:rsidRPr="00967756" w:rsidRDefault="00967756">
            <w:pPr>
              <w:pStyle w:val="ab"/>
              <w:jc w:val="both"/>
              <w:rPr>
                <w:rFonts w:ascii="Times New Roman" w:hAnsi="Times New Roman" w:cs="Times New Roman"/>
              </w:rPr>
            </w:pPr>
            <w:r w:rsidRPr="00967756">
              <w:rPr>
                <w:rFonts w:ascii="Times New Roman" w:hAnsi="Times New Roman" w:cs="Times New Roman"/>
              </w:rPr>
              <w:t>Отдел архитектуры, градостроительства, имущественных и земельных отношений администрации города Боготола</w:t>
            </w:r>
          </w:p>
        </w:tc>
      </w:tr>
      <w:tr w:rsidR="00967756" w:rsidRPr="00967756" w:rsidTr="00967756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7756" w:rsidRPr="00967756" w:rsidRDefault="00967756">
            <w:pPr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7756" w:rsidRPr="00967756" w:rsidRDefault="00967756">
            <w:pPr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7756" w:rsidRPr="00967756" w:rsidRDefault="00967756">
            <w:pPr>
              <w:pStyle w:val="ab"/>
              <w:jc w:val="both"/>
              <w:rPr>
                <w:rFonts w:ascii="Times New Roman" w:hAnsi="Times New Roman" w:cs="Times New Roman"/>
              </w:rPr>
            </w:pPr>
            <w:r w:rsidRPr="00967756">
              <w:rPr>
                <w:rFonts w:ascii="Times New Roman" w:hAnsi="Times New Roman" w:cs="Times New Roman"/>
              </w:rPr>
              <w:t>Пополнение, актуализация перечней нормативных правовых актов, содержащих обязательные требования, соблюдение которых оценивается при проведении мероприятий по контролю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7756" w:rsidRPr="00967756" w:rsidRDefault="00967756">
            <w:pPr>
              <w:pStyle w:val="ab"/>
              <w:jc w:val="both"/>
              <w:rPr>
                <w:rFonts w:ascii="Times New Roman" w:hAnsi="Times New Roman" w:cs="Times New Roman"/>
              </w:rPr>
            </w:pPr>
            <w:r w:rsidRPr="00967756">
              <w:rPr>
                <w:rFonts w:ascii="Times New Roman" w:hAnsi="Times New Roman" w:cs="Times New Roman"/>
              </w:rPr>
              <w:t>По мере издания новых нормативных правовых или внесения изменений в действующие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7756" w:rsidRPr="00967756" w:rsidRDefault="00967756">
            <w:pPr>
              <w:pStyle w:val="ab"/>
              <w:jc w:val="both"/>
              <w:rPr>
                <w:rFonts w:ascii="Times New Roman" w:hAnsi="Times New Roman" w:cs="Times New Roman"/>
              </w:rPr>
            </w:pPr>
            <w:r w:rsidRPr="00967756">
              <w:rPr>
                <w:rFonts w:ascii="Times New Roman" w:hAnsi="Times New Roman" w:cs="Times New Roman"/>
              </w:rPr>
              <w:t>Отдел архитектуры, градостроительства, имущественных и земельных отношений администрации города Боготола</w:t>
            </w:r>
          </w:p>
        </w:tc>
      </w:tr>
      <w:tr w:rsidR="00967756" w:rsidRPr="00967756" w:rsidTr="00967756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7756" w:rsidRPr="00967756" w:rsidRDefault="00967756">
            <w:pPr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7756" w:rsidRPr="00967756" w:rsidRDefault="00967756">
            <w:pPr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7756" w:rsidRPr="00967756" w:rsidRDefault="00967756">
            <w:pPr>
              <w:pStyle w:val="ab"/>
              <w:jc w:val="both"/>
              <w:rPr>
                <w:rFonts w:ascii="Times New Roman" w:hAnsi="Times New Roman" w:cs="Times New Roman"/>
              </w:rPr>
            </w:pPr>
            <w:r w:rsidRPr="00967756">
              <w:rPr>
                <w:rFonts w:ascii="Times New Roman" w:hAnsi="Times New Roman" w:cs="Times New Roman"/>
              </w:rPr>
              <w:t>Разработка, утверждение и размещение на официальном сайте муниципального образования программы профилактики рисков причинения вреда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7756" w:rsidRPr="00967756" w:rsidRDefault="00967756">
            <w:pPr>
              <w:pStyle w:val="ab"/>
              <w:jc w:val="both"/>
              <w:rPr>
                <w:rFonts w:ascii="Times New Roman" w:hAnsi="Times New Roman" w:cs="Times New Roman"/>
              </w:rPr>
            </w:pPr>
            <w:r w:rsidRPr="00967756">
              <w:rPr>
                <w:rFonts w:ascii="Times New Roman" w:hAnsi="Times New Roman" w:cs="Times New Roman"/>
              </w:rPr>
              <w:t>Не позднее 20 декабря 2025 года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7756" w:rsidRPr="00967756" w:rsidRDefault="00967756">
            <w:pPr>
              <w:pStyle w:val="ab"/>
              <w:jc w:val="both"/>
              <w:rPr>
                <w:rFonts w:ascii="Times New Roman" w:hAnsi="Times New Roman" w:cs="Times New Roman"/>
              </w:rPr>
            </w:pPr>
            <w:r w:rsidRPr="00967756">
              <w:rPr>
                <w:rFonts w:ascii="Times New Roman" w:hAnsi="Times New Roman" w:cs="Times New Roman"/>
              </w:rPr>
              <w:t>Отдел архитектуры, градостроительства, имущественных и земельных отношений администрации города Боготола</w:t>
            </w:r>
          </w:p>
        </w:tc>
      </w:tr>
      <w:tr w:rsidR="00967756" w:rsidRPr="00967756" w:rsidTr="00967756">
        <w:trPr>
          <w:jc w:val="center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7756" w:rsidRPr="00967756" w:rsidRDefault="00967756">
            <w:pPr>
              <w:pStyle w:val="ab"/>
              <w:jc w:val="both"/>
              <w:rPr>
                <w:rFonts w:ascii="Times New Roman" w:hAnsi="Times New Roman" w:cs="Times New Roman"/>
              </w:rPr>
            </w:pPr>
            <w:r w:rsidRPr="0096775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7756" w:rsidRPr="00967756" w:rsidRDefault="00967756">
            <w:pPr>
              <w:pStyle w:val="ab"/>
              <w:jc w:val="both"/>
              <w:rPr>
                <w:rFonts w:ascii="Times New Roman" w:hAnsi="Times New Roman" w:cs="Times New Roman"/>
              </w:rPr>
            </w:pPr>
            <w:r w:rsidRPr="00967756">
              <w:rPr>
                <w:rFonts w:ascii="Times New Roman" w:hAnsi="Times New Roman" w:cs="Times New Roman"/>
              </w:rPr>
              <w:t>Обобщение правоприменительной практики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7756" w:rsidRPr="00967756" w:rsidRDefault="00967756">
            <w:pPr>
              <w:pStyle w:val="ab"/>
              <w:jc w:val="both"/>
              <w:rPr>
                <w:rFonts w:ascii="Times New Roman" w:hAnsi="Times New Roman" w:cs="Times New Roman"/>
              </w:rPr>
            </w:pPr>
            <w:r w:rsidRPr="00967756">
              <w:rPr>
                <w:rFonts w:ascii="Times New Roman" w:hAnsi="Times New Roman" w:cs="Times New Roman"/>
              </w:rPr>
              <w:t>Подготовка и размещение на официальном сайте муниципального образования докладов, содержащих результаты обобщения правоприменительной практики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7756" w:rsidRPr="00967756" w:rsidRDefault="00967756">
            <w:pPr>
              <w:pStyle w:val="ab"/>
              <w:jc w:val="both"/>
              <w:rPr>
                <w:rFonts w:ascii="Times New Roman" w:hAnsi="Times New Roman" w:cs="Times New Roman"/>
              </w:rPr>
            </w:pPr>
            <w:r w:rsidRPr="00967756">
              <w:rPr>
                <w:rFonts w:ascii="Times New Roman" w:hAnsi="Times New Roman" w:cs="Times New Roman"/>
              </w:rPr>
              <w:t>Не позднее 1 июня 2025 года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7756" w:rsidRPr="00967756" w:rsidRDefault="00967756">
            <w:pPr>
              <w:pStyle w:val="ab"/>
              <w:jc w:val="both"/>
              <w:rPr>
                <w:rFonts w:ascii="Times New Roman" w:hAnsi="Times New Roman" w:cs="Times New Roman"/>
              </w:rPr>
            </w:pPr>
            <w:r w:rsidRPr="00967756">
              <w:rPr>
                <w:rFonts w:ascii="Times New Roman" w:hAnsi="Times New Roman" w:cs="Times New Roman"/>
              </w:rPr>
              <w:t>Отдел архитектуры, градостроительства, имущественных и земельных отношений администрации города Боготола</w:t>
            </w:r>
          </w:p>
        </w:tc>
      </w:tr>
      <w:tr w:rsidR="00967756" w:rsidRPr="00967756" w:rsidTr="00967756">
        <w:trPr>
          <w:jc w:val="center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7756" w:rsidRPr="00967756" w:rsidRDefault="00967756">
            <w:pPr>
              <w:pStyle w:val="ab"/>
              <w:jc w:val="both"/>
              <w:rPr>
                <w:rFonts w:ascii="Times New Roman" w:hAnsi="Times New Roman" w:cs="Times New Roman"/>
              </w:rPr>
            </w:pPr>
            <w:r w:rsidRPr="00967756">
              <w:rPr>
                <w:rFonts w:ascii="Times New Roman" w:hAnsi="Times New Roman" w:cs="Times New Roman"/>
              </w:rPr>
              <w:lastRenderedPageBreak/>
              <w:t>3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7756" w:rsidRPr="00967756" w:rsidRDefault="00967756">
            <w:pPr>
              <w:pStyle w:val="ab"/>
              <w:jc w:val="both"/>
              <w:rPr>
                <w:rFonts w:ascii="Times New Roman" w:hAnsi="Times New Roman" w:cs="Times New Roman"/>
              </w:rPr>
            </w:pPr>
            <w:r w:rsidRPr="00967756">
              <w:rPr>
                <w:rFonts w:ascii="Times New Roman" w:hAnsi="Times New Roman" w:cs="Times New Roman"/>
              </w:rPr>
              <w:t>Объявление предостережений о недопустимости нарушения обязательных требований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7756" w:rsidRPr="00967756" w:rsidRDefault="00967756">
            <w:pPr>
              <w:pStyle w:val="ab"/>
              <w:jc w:val="both"/>
              <w:rPr>
                <w:rFonts w:ascii="Times New Roman" w:hAnsi="Times New Roman" w:cs="Times New Roman"/>
              </w:rPr>
            </w:pPr>
            <w:r w:rsidRPr="00967756">
              <w:rPr>
                <w:rFonts w:ascii="Times New Roman" w:hAnsi="Times New Roman" w:cs="Times New Roman"/>
              </w:rPr>
              <w:t>Составление и направление предостережения о недопустимости нарушения обязательных требований и предложение принять меры по обеспечению соблюдения обязательных требований в соответствии со статьей 49 Федерального закона № 248-ФЗ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7756" w:rsidRPr="00967756" w:rsidRDefault="00967756">
            <w:pPr>
              <w:pStyle w:val="ab"/>
              <w:jc w:val="both"/>
              <w:rPr>
                <w:rFonts w:ascii="Times New Roman" w:hAnsi="Times New Roman" w:cs="Times New Roman"/>
              </w:rPr>
            </w:pPr>
            <w:r w:rsidRPr="00967756">
              <w:rPr>
                <w:rFonts w:ascii="Times New Roman" w:hAnsi="Times New Roman" w:cs="Times New Roman"/>
              </w:rPr>
              <w:t>В течение года, при наличии оснований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7756" w:rsidRPr="00967756" w:rsidRDefault="00967756">
            <w:pPr>
              <w:pStyle w:val="ab"/>
              <w:jc w:val="both"/>
              <w:rPr>
                <w:rFonts w:ascii="Times New Roman" w:hAnsi="Times New Roman" w:cs="Times New Roman"/>
              </w:rPr>
            </w:pPr>
            <w:r w:rsidRPr="00967756">
              <w:rPr>
                <w:rFonts w:ascii="Times New Roman" w:hAnsi="Times New Roman" w:cs="Times New Roman"/>
              </w:rPr>
              <w:t>Отдел архитектуры, градостроительства, имущественных и земельных отношений администрации города Боготола</w:t>
            </w:r>
          </w:p>
        </w:tc>
      </w:tr>
      <w:tr w:rsidR="00967756" w:rsidRPr="00967756" w:rsidTr="00967756">
        <w:trPr>
          <w:jc w:val="center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7756" w:rsidRPr="00967756" w:rsidRDefault="00967756">
            <w:pPr>
              <w:pStyle w:val="ab"/>
              <w:jc w:val="both"/>
              <w:rPr>
                <w:rFonts w:ascii="Times New Roman" w:hAnsi="Times New Roman" w:cs="Times New Roman"/>
              </w:rPr>
            </w:pPr>
            <w:r w:rsidRPr="00967756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7756" w:rsidRPr="00967756" w:rsidRDefault="00967756">
            <w:pPr>
              <w:pStyle w:val="ab"/>
              <w:jc w:val="both"/>
              <w:rPr>
                <w:rFonts w:ascii="Times New Roman" w:hAnsi="Times New Roman" w:cs="Times New Roman"/>
              </w:rPr>
            </w:pPr>
            <w:r w:rsidRPr="00967756">
              <w:rPr>
                <w:rFonts w:ascii="Times New Roman" w:hAnsi="Times New Roman" w:cs="Times New Roman"/>
              </w:rPr>
              <w:t>Консультирование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7756" w:rsidRPr="00967756" w:rsidRDefault="00967756">
            <w:pPr>
              <w:pStyle w:val="ab"/>
              <w:jc w:val="both"/>
              <w:rPr>
                <w:rFonts w:ascii="Times New Roman" w:hAnsi="Times New Roman" w:cs="Times New Roman"/>
              </w:rPr>
            </w:pPr>
            <w:r w:rsidRPr="00967756">
              <w:rPr>
                <w:rFonts w:ascii="Times New Roman" w:hAnsi="Times New Roman" w:cs="Times New Roman"/>
              </w:rPr>
              <w:t>Консультирование контролируемых лиц осуществляется в письменной форме, по телефону, посредством видео-конференц-связи, на личном приеме либо в ходе проведения профилактических мероприятий, контрольных мероприятий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7756" w:rsidRPr="00967756" w:rsidRDefault="00967756">
            <w:pPr>
              <w:pStyle w:val="ab"/>
              <w:jc w:val="both"/>
              <w:rPr>
                <w:rFonts w:ascii="Times New Roman" w:hAnsi="Times New Roman" w:cs="Times New Roman"/>
              </w:rPr>
            </w:pPr>
            <w:r w:rsidRPr="00967756">
              <w:rPr>
                <w:rFonts w:ascii="Times New Roman" w:hAnsi="Times New Roman" w:cs="Times New Roman"/>
              </w:rPr>
              <w:t>В течение года, по мере необходимости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7756" w:rsidRPr="00967756" w:rsidRDefault="00967756">
            <w:pPr>
              <w:pStyle w:val="ab"/>
              <w:jc w:val="both"/>
              <w:rPr>
                <w:rFonts w:ascii="Times New Roman" w:hAnsi="Times New Roman" w:cs="Times New Roman"/>
              </w:rPr>
            </w:pPr>
            <w:r w:rsidRPr="00967756">
              <w:rPr>
                <w:rFonts w:ascii="Times New Roman" w:hAnsi="Times New Roman" w:cs="Times New Roman"/>
              </w:rPr>
              <w:t>Отдел архитектуры, градостроительства, имущественных и земельных отношений администрации города Боготола</w:t>
            </w:r>
          </w:p>
        </w:tc>
      </w:tr>
      <w:tr w:rsidR="00967756" w:rsidRPr="00967756" w:rsidTr="00967756">
        <w:trPr>
          <w:jc w:val="center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7756" w:rsidRPr="00967756" w:rsidRDefault="00967756">
            <w:pPr>
              <w:pStyle w:val="ab"/>
              <w:jc w:val="both"/>
              <w:rPr>
                <w:rFonts w:ascii="Times New Roman" w:hAnsi="Times New Roman" w:cs="Times New Roman"/>
              </w:rPr>
            </w:pPr>
            <w:r w:rsidRPr="00967756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7756" w:rsidRPr="00967756" w:rsidRDefault="00967756">
            <w:pPr>
              <w:pStyle w:val="ab"/>
              <w:jc w:val="both"/>
              <w:rPr>
                <w:rFonts w:ascii="Times New Roman" w:hAnsi="Times New Roman" w:cs="Times New Roman"/>
              </w:rPr>
            </w:pPr>
            <w:r w:rsidRPr="00967756">
              <w:rPr>
                <w:rFonts w:ascii="Times New Roman" w:hAnsi="Times New Roman" w:cs="Times New Roman"/>
              </w:rPr>
              <w:t>Профилактический визит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7756" w:rsidRPr="00967756" w:rsidRDefault="00967756">
            <w:pPr>
              <w:pStyle w:val="ab"/>
              <w:jc w:val="both"/>
              <w:rPr>
                <w:rFonts w:ascii="Times New Roman" w:hAnsi="Times New Roman" w:cs="Times New Roman"/>
              </w:rPr>
            </w:pPr>
            <w:r w:rsidRPr="00967756">
              <w:rPr>
                <w:rFonts w:ascii="Times New Roman" w:hAnsi="Times New Roman" w:cs="Times New Roman"/>
              </w:rPr>
              <w:t>Профилактический визит проводится в форме профилактической беседы по месту осуществления деятельности контролируемого лица либо путем использования видео-конференц-связи.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7756" w:rsidRPr="00967756" w:rsidRDefault="00967756">
            <w:pPr>
              <w:pStyle w:val="ab"/>
              <w:jc w:val="both"/>
              <w:rPr>
                <w:rFonts w:ascii="Times New Roman" w:hAnsi="Times New Roman" w:cs="Times New Roman"/>
              </w:rPr>
            </w:pPr>
            <w:r w:rsidRPr="00967756">
              <w:rPr>
                <w:rFonts w:ascii="Times New Roman" w:hAnsi="Times New Roman" w:cs="Times New Roman"/>
              </w:rPr>
              <w:t>В течение года, по мере необходимости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7756" w:rsidRPr="00967756" w:rsidRDefault="00967756">
            <w:pPr>
              <w:pStyle w:val="ab"/>
              <w:jc w:val="both"/>
              <w:rPr>
                <w:rFonts w:ascii="Times New Roman" w:hAnsi="Times New Roman" w:cs="Times New Roman"/>
              </w:rPr>
            </w:pPr>
            <w:r w:rsidRPr="00967756">
              <w:rPr>
                <w:rFonts w:ascii="Times New Roman" w:hAnsi="Times New Roman" w:cs="Times New Roman"/>
              </w:rPr>
              <w:t>Отдел архитектуры, градостроительства, имущественных и земельных отношений администрации города Боготола</w:t>
            </w:r>
          </w:p>
        </w:tc>
      </w:tr>
    </w:tbl>
    <w:p w:rsidR="00967756" w:rsidRDefault="00967756" w:rsidP="00967756">
      <w:pPr>
        <w:shd w:val="clear" w:color="auto" w:fill="FFFFFF"/>
        <w:ind w:firstLine="709"/>
        <w:jc w:val="both"/>
        <w:rPr>
          <w:color w:val="000000" w:themeColor="text1"/>
          <w:sz w:val="28"/>
          <w:szCs w:val="28"/>
        </w:rPr>
      </w:pPr>
    </w:p>
    <w:p w:rsidR="00967756" w:rsidRDefault="00967756" w:rsidP="00967756">
      <w:pPr>
        <w:shd w:val="clear" w:color="auto" w:fill="FFFFFF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Раздел 4. Показатели результативности и эффективности программы профилактики</w:t>
      </w:r>
    </w:p>
    <w:p w:rsidR="00967756" w:rsidRDefault="00967756" w:rsidP="00967756">
      <w:pPr>
        <w:shd w:val="clear" w:color="auto" w:fill="FFFFFF"/>
        <w:ind w:firstLine="709"/>
        <w:jc w:val="both"/>
        <w:rPr>
          <w:color w:val="000000" w:themeColor="text1"/>
          <w:sz w:val="28"/>
          <w:szCs w:val="28"/>
        </w:rPr>
      </w:pPr>
    </w:p>
    <w:p w:rsidR="00967756" w:rsidRDefault="00967756" w:rsidP="00967756">
      <w:pPr>
        <w:shd w:val="clear" w:color="auto" w:fill="FFFFFF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4.1. Для оценки мероприятий по профилактике нарушений и в целом Программы профилактики нарушений по итогам календарного года, с учетом достижения целей Программы профилактики нарушений обязательных требований соблюдение которых оценивается при проведении муниципального контроля устанавливаются следующие показатели:</w:t>
      </w:r>
    </w:p>
    <w:p w:rsidR="00967756" w:rsidRDefault="00967756" w:rsidP="00967756">
      <w:pPr>
        <w:shd w:val="clear" w:color="auto" w:fill="FFFFFF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доля профилактических мероприятий в объеме контрольных мероприятий, %;</w:t>
      </w:r>
    </w:p>
    <w:p w:rsidR="00967756" w:rsidRDefault="00967756" w:rsidP="00967756">
      <w:pPr>
        <w:shd w:val="clear" w:color="auto" w:fill="FFFFFF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доля выявленных нарушений обязательных требований в объеме общего количества контрольных мероприятий, %</w:t>
      </w:r>
    </w:p>
    <w:p w:rsidR="00967756" w:rsidRDefault="00967756" w:rsidP="00967756">
      <w:pPr>
        <w:shd w:val="clear" w:color="auto" w:fill="FFFFFF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4.2. Отчетным периодом для определения значений показателей является календарный год.</w:t>
      </w:r>
    </w:p>
    <w:p w:rsidR="00967756" w:rsidRDefault="00967756" w:rsidP="00967756">
      <w:pPr>
        <w:shd w:val="clear" w:color="auto" w:fill="FFFFFF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Результаты оценки фактических (достигнутых) значений показателей включаются в ежегодные доклады об осуществлении муниципального контроля.</w:t>
      </w:r>
    </w:p>
    <w:sectPr w:rsidR="00967756" w:rsidSect="00967756">
      <w:headerReference w:type="default" r:id="rId7"/>
      <w:headerReference w:type="first" r:id="rId8"/>
      <w:pgSz w:w="11906" w:h="16838"/>
      <w:pgMar w:top="1134" w:right="1134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35899" w:rsidRDefault="00135899" w:rsidP="00494DD5">
      <w:r>
        <w:separator/>
      </w:r>
    </w:p>
  </w:endnote>
  <w:endnote w:type="continuationSeparator" w:id="0">
    <w:p w:rsidR="00135899" w:rsidRDefault="00135899" w:rsidP="00494D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35899" w:rsidRDefault="00135899" w:rsidP="00494DD5">
      <w:r>
        <w:separator/>
      </w:r>
    </w:p>
  </w:footnote>
  <w:footnote w:type="continuationSeparator" w:id="0">
    <w:p w:rsidR="00135899" w:rsidRDefault="00135899" w:rsidP="00494DD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12F25" w:rsidRDefault="00F12F25" w:rsidP="00816F48">
    <w:pPr>
      <w:pStyle w:val="a7"/>
    </w:pPr>
  </w:p>
  <w:p w:rsidR="00F12F25" w:rsidRDefault="00F12F25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93C39" w:rsidRDefault="00F93C39" w:rsidP="00F93C39">
    <w:pPr>
      <w:pStyle w:val="a7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4DD5"/>
    <w:rsid w:val="00082310"/>
    <w:rsid w:val="000B326C"/>
    <w:rsid w:val="001143B5"/>
    <w:rsid w:val="00135899"/>
    <w:rsid w:val="001776F2"/>
    <w:rsid w:val="001C237A"/>
    <w:rsid w:val="0025031B"/>
    <w:rsid w:val="00280669"/>
    <w:rsid w:val="002A17A0"/>
    <w:rsid w:val="002B720E"/>
    <w:rsid w:val="002E6E21"/>
    <w:rsid w:val="003075EA"/>
    <w:rsid w:val="0034284A"/>
    <w:rsid w:val="00397C9B"/>
    <w:rsid w:val="003C5E25"/>
    <w:rsid w:val="003F1875"/>
    <w:rsid w:val="00416846"/>
    <w:rsid w:val="00430B56"/>
    <w:rsid w:val="0044063C"/>
    <w:rsid w:val="00442B27"/>
    <w:rsid w:val="00463C65"/>
    <w:rsid w:val="004654A1"/>
    <w:rsid w:val="004800CE"/>
    <w:rsid w:val="00494DD5"/>
    <w:rsid w:val="004B0669"/>
    <w:rsid w:val="004D2ADD"/>
    <w:rsid w:val="004D7344"/>
    <w:rsid w:val="00582B73"/>
    <w:rsid w:val="005C3E58"/>
    <w:rsid w:val="00613D86"/>
    <w:rsid w:val="0065668C"/>
    <w:rsid w:val="006A0973"/>
    <w:rsid w:val="006A3562"/>
    <w:rsid w:val="006A3E2A"/>
    <w:rsid w:val="007112E0"/>
    <w:rsid w:val="0074315A"/>
    <w:rsid w:val="007A0519"/>
    <w:rsid w:val="007F1B3D"/>
    <w:rsid w:val="00816F48"/>
    <w:rsid w:val="00885205"/>
    <w:rsid w:val="00892A47"/>
    <w:rsid w:val="008F347F"/>
    <w:rsid w:val="008F4B09"/>
    <w:rsid w:val="0094545B"/>
    <w:rsid w:val="00967756"/>
    <w:rsid w:val="00976235"/>
    <w:rsid w:val="009A4D64"/>
    <w:rsid w:val="009B01FC"/>
    <w:rsid w:val="009D6660"/>
    <w:rsid w:val="00A41112"/>
    <w:rsid w:val="00AB45D0"/>
    <w:rsid w:val="00B95FEB"/>
    <w:rsid w:val="00BC664C"/>
    <w:rsid w:val="00BF41F1"/>
    <w:rsid w:val="00C152B3"/>
    <w:rsid w:val="00C472DE"/>
    <w:rsid w:val="00C646E2"/>
    <w:rsid w:val="00CF4AAE"/>
    <w:rsid w:val="00D53E14"/>
    <w:rsid w:val="00D81227"/>
    <w:rsid w:val="00D96BF0"/>
    <w:rsid w:val="00E03372"/>
    <w:rsid w:val="00E30E73"/>
    <w:rsid w:val="00EC1AE9"/>
    <w:rsid w:val="00EE3C52"/>
    <w:rsid w:val="00F12F25"/>
    <w:rsid w:val="00F16E8B"/>
    <w:rsid w:val="00F54E91"/>
    <w:rsid w:val="00F93C39"/>
    <w:rsid w:val="00F97351"/>
    <w:rsid w:val="00FF30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E7CA28A-F3E8-457A-89ED-7F5C64C80C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94D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494DD5"/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494DD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Body Text 2"/>
    <w:basedOn w:val="a"/>
    <w:link w:val="20"/>
    <w:semiHidden/>
    <w:unhideWhenUsed/>
    <w:rsid w:val="00494DD5"/>
    <w:pPr>
      <w:autoSpaceDE w:val="0"/>
      <w:autoSpaceDN w:val="0"/>
      <w:ind w:firstLine="709"/>
      <w:jc w:val="both"/>
    </w:pPr>
    <w:rPr>
      <w:rFonts w:asciiTheme="minorHAnsi" w:eastAsiaTheme="minorHAnsi" w:hAnsiTheme="minorHAnsi" w:cstheme="minorBidi"/>
    </w:rPr>
  </w:style>
  <w:style w:type="character" w:customStyle="1" w:styleId="20">
    <w:name w:val="Основной текст 2 Знак"/>
    <w:basedOn w:val="a0"/>
    <w:link w:val="2"/>
    <w:semiHidden/>
    <w:rsid w:val="00494DD5"/>
    <w:rPr>
      <w:sz w:val="24"/>
      <w:szCs w:val="24"/>
      <w:lang w:eastAsia="ru-RU"/>
    </w:rPr>
  </w:style>
  <w:style w:type="paragraph" w:customStyle="1" w:styleId="s1">
    <w:name w:val="s_1"/>
    <w:basedOn w:val="a"/>
    <w:rsid w:val="00494DD5"/>
    <w:pPr>
      <w:spacing w:before="100" w:beforeAutospacing="1" w:after="100" w:afterAutospacing="1"/>
    </w:pPr>
  </w:style>
  <w:style w:type="paragraph" w:customStyle="1" w:styleId="ConsPlusNormal">
    <w:name w:val="ConsPlusNormal"/>
    <w:uiPriority w:val="99"/>
    <w:rsid w:val="00494DD5"/>
    <w:pPr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zh-CN"/>
    </w:rPr>
  </w:style>
  <w:style w:type="character" w:styleId="a5">
    <w:name w:val="footnote reference"/>
    <w:basedOn w:val="a0"/>
    <w:uiPriority w:val="99"/>
    <w:semiHidden/>
    <w:unhideWhenUsed/>
    <w:rsid w:val="00494DD5"/>
    <w:rPr>
      <w:vertAlign w:val="superscript"/>
    </w:rPr>
  </w:style>
  <w:style w:type="paragraph" w:styleId="a6">
    <w:name w:val="List Paragraph"/>
    <w:basedOn w:val="a"/>
    <w:uiPriority w:val="34"/>
    <w:qFormat/>
    <w:rsid w:val="004654A1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F12F25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F12F2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F12F25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F12F2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rsid w:val="00B95FE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b">
    <w:name w:val="No Spacing"/>
    <w:uiPriority w:val="1"/>
    <w:qFormat/>
    <w:rsid w:val="0025031B"/>
    <w:pPr>
      <w:spacing w:after="0" w:line="240" w:lineRule="auto"/>
    </w:pPr>
  </w:style>
  <w:style w:type="table" w:styleId="ac">
    <w:name w:val="Table Grid"/>
    <w:basedOn w:val="a1"/>
    <w:uiPriority w:val="59"/>
    <w:rsid w:val="0025031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Balloon Text"/>
    <w:basedOn w:val="a"/>
    <w:link w:val="ae"/>
    <w:uiPriority w:val="99"/>
    <w:semiHidden/>
    <w:unhideWhenUsed/>
    <w:rsid w:val="00E30E73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E30E73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1713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76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1566</Words>
  <Characters>8930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10476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kfrzb</dc:creator>
  <cp:lastModifiedBy>Silina LA</cp:lastModifiedBy>
  <cp:revision>13</cp:revision>
  <cp:lastPrinted>2025-01-09T03:20:00Z</cp:lastPrinted>
  <dcterms:created xsi:type="dcterms:W3CDTF">2023-09-28T07:54:00Z</dcterms:created>
  <dcterms:modified xsi:type="dcterms:W3CDTF">2025-01-10T03:58:00Z</dcterms:modified>
</cp:coreProperties>
</file>