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7E17CB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CB" w:rsidRPr="007E17CB" w:rsidRDefault="007E17CB" w:rsidP="007E17CB">
      <w:pPr>
        <w:spacing w:after="0" w:line="240" w:lineRule="auto"/>
        <w:rPr>
          <w:rFonts w:ascii="Times New Roman" w:hAnsi="Times New Roman"/>
          <w:b/>
          <w:sz w:val="36"/>
        </w:rPr>
      </w:pPr>
      <w:r w:rsidRPr="007E17CB">
        <w:rPr>
          <w:rFonts w:ascii="Times New Roman" w:hAnsi="Times New Roman"/>
          <w:b/>
          <w:sz w:val="36"/>
        </w:rPr>
        <w:t xml:space="preserve">          </w:t>
      </w:r>
    </w:p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E17CB">
        <w:rPr>
          <w:rFonts w:ascii="Times New Roman" w:hAnsi="Times New Roman"/>
          <w:b/>
          <w:sz w:val="36"/>
        </w:rPr>
        <w:t>АДМИНИСТРАЦИЯ ГОРОДА БОГОТОЛА</w:t>
      </w:r>
    </w:p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E17CB">
        <w:rPr>
          <w:rFonts w:ascii="Times New Roman" w:hAnsi="Times New Roman"/>
          <w:b/>
          <w:sz w:val="28"/>
        </w:rPr>
        <w:t>Красноярского края</w:t>
      </w:r>
    </w:p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E17CB" w:rsidRPr="007E17CB" w:rsidRDefault="007E17CB" w:rsidP="007E17C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7E17CB">
        <w:rPr>
          <w:rFonts w:ascii="Times New Roman" w:hAnsi="Times New Roman"/>
          <w:b/>
          <w:sz w:val="48"/>
        </w:rPr>
        <w:t>ПОСТАНОВЛЕНИЕ</w:t>
      </w:r>
    </w:p>
    <w:p w:rsidR="007E17CB" w:rsidRPr="007E17CB" w:rsidRDefault="007E17CB" w:rsidP="007E17C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7E17CB" w:rsidRPr="007E17CB" w:rsidRDefault="007E17CB" w:rsidP="007E17C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7E17CB" w:rsidRPr="007E17CB" w:rsidRDefault="007E17CB" w:rsidP="007E17CB">
      <w:pPr>
        <w:spacing w:after="0" w:line="240" w:lineRule="auto"/>
        <w:rPr>
          <w:rFonts w:ascii="Times New Roman" w:hAnsi="Times New Roman"/>
          <w:b/>
          <w:sz w:val="32"/>
        </w:rPr>
      </w:pPr>
      <w:proofErr w:type="gramStart"/>
      <w:r w:rsidRPr="007E17CB">
        <w:rPr>
          <w:rFonts w:ascii="Times New Roman" w:hAnsi="Times New Roman"/>
          <w:b/>
          <w:sz w:val="32"/>
        </w:rPr>
        <w:t xml:space="preserve">« </w:t>
      </w:r>
      <w:r w:rsidR="00865FF7">
        <w:rPr>
          <w:rFonts w:ascii="Times New Roman" w:hAnsi="Times New Roman"/>
          <w:b/>
          <w:sz w:val="32"/>
        </w:rPr>
        <w:t>03</w:t>
      </w:r>
      <w:proofErr w:type="gramEnd"/>
      <w:r w:rsidR="00865FF7">
        <w:rPr>
          <w:rFonts w:ascii="Times New Roman" w:hAnsi="Times New Roman"/>
          <w:b/>
          <w:sz w:val="32"/>
        </w:rPr>
        <w:t xml:space="preserve"> </w:t>
      </w:r>
      <w:r w:rsidRPr="007E17CB">
        <w:rPr>
          <w:rFonts w:ascii="Times New Roman" w:hAnsi="Times New Roman"/>
          <w:b/>
          <w:sz w:val="32"/>
        </w:rPr>
        <w:t>» ___</w:t>
      </w:r>
      <w:r w:rsidR="00865FF7" w:rsidRPr="00865FF7">
        <w:rPr>
          <w:rFonts w:ascii="Times New Roman" w:hAnsi="Times New Roman"/>
          <w:b/>
          <w:sz w:val="32"/>
          <w:u w:val="single"/>
        </w:rPr>
        <w:t>04</w:t>
      </w:r>
      <w:r w:rsidRPr="007E17CB">
        <w:rPr>
          <w:rFonts w:ascii="Times New Roman" w:hAnsi="Times New Roman"/>
          <w:b/>
          <w:sz w:val="32"/>
        </w:rPr>
        <w:t xml:space="preserve">___2025   г.  </w:t>
      </w:r>
      <w:r w:rsidR="00865FF7">
        <w:rPr>
          <w:rFonts w:ascii="Times New Roman" w:hAnsi="Times New Roman"/>
          <w:b/>
          <w:sz w:val="32"/>
        </w:rPr>
        <w:t xml:space="preserve">   </w:t>
      </w:r>
      <w:r w:rsidRPr="007E17CB">
        <w:rPr>
          <w:rFonts w:ascii="Times New Roman" w:hAnsi="Times New Roman"/>
          <w:b/>
          <w:sz w:val="32"/>
        </w:rPr>
        <w:t xml:space="preserve">   г. Боготол                             №</w:t>
      </w:r>
      <w:r w:rsidR="00865FF7">
        <w:rPr>
          <w:rFonts w:ascii="Times New Roman" w:hAnsi="Times New Roman"/>
          <w:b/>
          <w:sz w:val="32"/>
        </w:rPr>
        <w:t xml:space="preserve"> 0401-п</w:t>
      </w: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 xml:space="preserve">Об утверждении Порядка расходования средств субвенции на осуществление государственных полномочий по созданию и обеспечению деятельности комиссии по делам несовершеннолетних и защите их прав администрации города Боготола </w:t>
      </w: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:rsid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bCs/>
          <w:spacing w:val="-4"/>
          <w:sz w:val="28"/>
          <w:szCs w:val="28"/>
        </w:rPr>
        <w:t xml:space="preserve">В соответствии со </w:t>
      </w:r>
      <w:hyperlink r:id="rId5" w:history="1">
        <w:r w:rsidRPr="007E17CB">
          <w:rPr>
            <w:rFonts w:ascii="Times New Roman" w:hAnsi="Times New Roman"/>
            <w:bCs/>
            <w:spacing w:val="-4"/>
            <w:sz w:val="28"/>
            <w:szCs w:val="28"/>
          </w:rPr>
          <w:t xml:space="preserve">ст. </w:t>
        </w:r>
      </w:hyperlink>
      <w:r w:rsidRPr="007E17CB">
        <w:rPr>
          <w:rFonts w:ascii="Times New Roman" w:hAnsi="Times New Roman"/>
          <w:bCs/>
          <w:spacing w:val="-4"/>
          <w:sz w:val="28"/>
          <w:szCs w:val="28"/>
        </w:rPr>
        <w:t xml:space="preserve">140 Бюджетного кодекса Российской Федерации, Законом Красноярского края от 26.12.2006 № 21-5589 «О наделении органов местного самоуправления муниципальных районов и городских округов Красноярского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Pr="007E17CB"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Pr="007E17CB">
          <w:rPr>
            <w:rFonts w:ascii="Times New Roman" w:hAnsi="Times New Roman"/>
            <w:sz w:val="28"/>
            <w:szCs w:val="28"/>
          </w:rPr>
          <w:t>законом</w:t>
        </w:r>
      </w:hyperlink>
      <w:r w:rsidRPr="007E17CB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7E17CB">
          <w:rPr>
            <w:rFonts w:ascii="Times New Roman" w:hAnsi="Times New Roman"/>
            <w:sz w:val="28"/>
            <w:szCs w:val="28"/>
          </w:rPr>
          <w:t>Законом</w:t>
        </w:r>
      </w:hyperlink>
      <w:r w:rsidRPr="007E17CB">
        <w:rPr>
          <w:rFonts w:ascii="Times New Roman" w:hAnsi="Times New Roman"/>
          <w:sz w:val="28"/>
          <w:szCs w:val="28"/>
        </w:rPr>
        <w:t xml:space="preserve"> Красноярского края от 31.10.2002 № 4-608 «О системе профилактики безнадзорности и правонарушений несовершеннолетних», в целях упорядочения расходования бюджетных средств, руководствуясь </w:t>
      </w:r>
      <w:r w:rsidR="007E17CB">
        <w:rPr>
          <w:rFonts w:ascii="Times New Roman" w:hAnsi="Times New Roman"/>
          <w:sz w:val="28"/>
          <w:szCs w:val="28"/>
        </w:rPr>
        <w:t xml:space="preserve">              </w:t>
      </w:r>
      <w:r w:rsidRPr="007E17CB">
        <w:rPr>
          <w:rFonts w:ascii="Times New Roman" w:hAnsi="Times New Roman"/>
          <w:sz w:val="28"/>
          <w:szCs w:val="28"/>
        </w:rPr>
        <w:t xml:space="preserve">п. 10 ст. 41, ст. 71, ст. 72, ст. 73 Устава городского округа город Боготол Красноярского края, ПОСТАНОВЛЯЮ: </w:t>
      </w:r>
    </w:p>
    <w:p w:rsid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 xml:space="preserve">1. Утвердить Порядок расходования средств субвенции на осуществление государственных полномочий по созданию и обеспечению деятельности комиссии по делам несовершеннолетних и защите их прав администрации города Боготола согласно </w:t>
      </w:r>
      <w:proofErr w:type="gramStart"/>
      <w:r w:rsidRPr="007E17CB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7E17C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города Боготола от 08.02.2018 № 0129</w:t>
      </w:r>
      <w:r w:rsidR="001766B0" w:rsidRPr="007E17CB">
        <w:rPr>
          <w:rFonts w:ascii="Times New Roman" w:hAnsi="Times New Roman"/>
          <w:sz w:val="28"/>
          <w:szCs w:val="28"/>
        </w:rPr>
        <w:t xml:space="preserve">-п </w:t>
      </w:r>
      <w:r w:rsidRPr="007E17CB">
        <w:rPr>
          <w:rFonts w:ascii="Times New Roman" w:hAnsi="Times New Roman"/>
          <w:sz w:val="28"/>
          <w:szCs w:val="28"/>
        </w:rPr>
        <w:t>«Об утверждении Порядка расходования средств субвенции на осуществление государственных полномочий по созданию и обеспечению деятельности комиссии по делам несовершеннолетних и защите их прав администрации города Боготола».</w:t>
      </w:r>
    </w:p>
    <w:p w:rsid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lastRenderedPageBreak/>
        <w:t>3.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</w:t>
      </w:r>
      <w:r w:rsidR="0021284D" w:rsidRPr="007E17CB">
        <w:rPr>
          <w:rFonts w:ascii="Times New Roman" w:hAnsi="Times New Roman"/>
          <w:sz w:val="28"/>
          <w:szCs w:val="28"/>
        </w:rPr>
        <w:t xml:space="preserve">озложить на заместителя Главы города Боготола </w:t>
      </w:r>
      <w:r w:rsidRPr="007E17CB">
        <w:rPr>
          <w:rFonts w:ascii="Times New Roman" w:hAnsi="Times New Roman"/>
          <w:sz w:val="28"/>
          <w:szCs w:val="28"/>
        </w:rPr>
        <w:t>по социальным вопросам.</w:t>
      </w:r>
    </w:p>
    <w:p w:rsidR="002E5E60" w:rsidRPr="007E17CB" w:rsidRDefault="002E5E60" w:rsidP="007E17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 xml:space="preserve">5. Постановление вступает в силу в день, следующий за днем его официального опубликования, и распространяет свое действие на правоотношения, возникшие с </w:t>
      </w:r>
      <w:r w:rsidR="007E17CB">
        <w:rPr>
          <w:rFonts w:ascii="Times New Roman" w:hAnsi="Times New Roman"/>
          <w:sz w:val="28"/>
          <w:szCs w:val="28"/>
        </w:rPr>
        <w:t>0</w:t>
      </w:r>
      <w:r w:rsidRPr="007E17CB">
        <w:rPr>
          <w:rFonts w:ascii="Times New Roman" w:hAnsi="Times New Roman"/>
          <w:sz w:val="28"/>
          <w:szCs w:val="28"/>
        </w:rPr>
        <w:t>1</w:t>
      </w:r>
      <w:r w:rsidR="007E17CB">
        <w:rPr>
          <w:rFonts w:ascii="Times New Roman" w:hAnsi="Times New Roman"/>
          <w:sz w:val="28"/>
          <w:szCs w:val="28"/>
        </w:rPr>
        <w:t>.01.</w:t>
      </w:r>
      <w:r w:rsidRPr="007E17CB">
        <w:rPr>
          <w:rFonts w:ascii="Times New Roman" w:hAnsi="Times New Roman"/>
          <w:sz w:val="28"/>
          <w:szCs w:val="28"/>
        </w:rPr>
        <w:t>2025.</w:t>
      </w: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E17CB" w:rsidRDefault="007E17CB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Глава города Боготола                                                                       А.В. Байков</w:t>
      </w: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7E17CB">
        <w:rPr>
          <w:rFonts w:ascii="Times New Roman" w:hAnsi="Times New Roman"/>
          <w:sz w:val="20"/>
          <w:szCs w:val="20"/>
        </w:rPr>
        <w:t>Мовшенкова</w:t>
      </w:r>
      <w:proofErr w:type="spellEnd"/>
      <w:r w:rsidRPr="007E17CB">
        <w:rPr>
          <w:rFonts w:ascii="Times New Roman" w:hAnsi="Times New Roman"/>
          <w:sz w:val="20"/>
          <w:szCs w:val="20"/>
        </w:rPr>
        <w:t xml:space="preserve"> Юлия Валерьевна</w:t>
      </w: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E17CB">
        <w:rPr>
          <w:rFonts w:ascii="Times New Roman" w:hAnsi="Times New Roman"/>
          <w:sz w:val="20"/>
          <w:szCs w:val="20"/>
        </w:rPr>
        <w:t>6-34-49</w:t>
      </w:r>
    </w:p>
    <w:p w:rsidR="002E5E60" w:rsidRPr="007E17CB" w:rsidRDefault="001138DC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E17CB">
        <w:rPr>
          <w:rFonts w:ascii="Times New Roman" w:hAnsi="Times New Roman"/>
          <w:sz w:val="20"/>
          <w:szCs w:val="20"/>
        </w:rPr>
        <w:t>Сысоева Татьяна Валерьевна</w:t>
      </w: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E17CB">
        <w:rPr>
          <w:rFonts w:ascii="Times New Roman" w:hAnsi="Times New Roman"/>
          <w:sz w:val="20"/>
          <w:szCs w:val="20"/>
        </w:rPr>
        <w:t>2-</w:t>
      </w:r>
      <w:r w:rsidR="001138DC" w:rsidRPr="007E17CB">
        <w:rPr>
          <w:rFonts w:ascii="Times New Roman" w:hAnsi="Times New Roman"/>
          <w:sz w:val="20"/>
          <w:szCs w:val="20"/>
        </w:rPr>
        <w:t>54</w:t>
      </w:r>
      <w:r w:rsidRPr="007E17CB">
        <w:rPr>
          <w:rFonts w:ascii="Times New Roman" w:hAnsi="Times New Roman"/>
          <w:sz w:val="20"/>
          <w:szCs w:val="20"/>
        </w:rPr>
        <w:t>-5</w:t>
      </w:r>
      <w:r w:rsidR="001138DC" w:rsidRPr="007E17CB">
        <w:rPr>
          <w:rFonts w:ascii="Times New Roman" w:hAnsi="Times New Roman"/>
          <w:sz w:val="20"/>
          <w:szCs w:val="20"/>
        </w:rPr>
        <w:t>2</w:t>
      </w:r>
    </w:p>
    <w:p w:rsidR="002E5E60" w:rsidRPr="007E17CB" w:rsidRDefault="002E5E60" w:rsidP="007E17C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E17CB">
        <w:rPr>
          <w:rFonts w:ascii="Times New Roman" w:hAnsi="Times New Roman"/>
          <w:sz w:val="20"/>
          <w:szCs w:val="20"/>
        </w:rPr>
        <w:t>5 экз.</w:t>
      </w:r>
    </w:p>
    <w:p w:rsidR="002E5E60" w:rsidRPr="007E17CB" w:rsidRDefault="002E5E60" w:rsidP="007E17CB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E5E60" w:rsidRPr="007E17CB" w:rsidRDefault="002E5E60" w:rsidP="007E17CB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5E60" w:rsidRPr="007E17CB" w:rsidRDefault="002E5E60" w:rsidP="007E17CB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города Боготола</w:t>
      </w:r>
    </w:p>
    <w:p w:rsidR="002E5E60" w:rsidRPr="00865FF7" w:rsidRDefault="002E5E60" w:rsidP="007E17CB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u w:val="single"/>
        </w:rPr>
      </w:pPr>
      <w:r w:rsidRPr="007E17CB">
        <w:rPr>
          <w:rFonts w:ascii="Times New Roman" w:hAnsi="Times New Roman"/>
          <w:sz w:val="28"/>
          <w:szCs w:val="28"/>
        </w:rPr>
        <w:t>от «</w:t>
      </w:r>
      <w:r w:rsidR="007E17CB">
        <w:rPr>
          <w:rFonts w:ascii="Times New Roman" w:hAnsi="Times New Roman"/>
          <w:sz w:val="28"/>
          <w:szCs w:val="28"/>
        </w:rPr>
        <w:t>_</w:t>
      </w:r>
      <w:r w:rsidR="00865FF7" w:rsidRPr="00865FF7">
        <w:rPr>
          <w:rFonts w:ascii="Times New Roman" w:hAnsi="Times New Roman"/>
          <w:sz w:val="28"/>
          <w:szCs w:val="28"/>
          <w:u w:val="single"/>
        </w:rPr>
        <w:t>03</w:t>
      </w:r>
      <w:r w:rsidR="007E17CB">
        <w:rPr>
          <w:rFonts w:ascii="Times New Roman" w:hAnsi="Times New Roman"/>
          <w:sz w:val="28"/>
          <w:szCs w:val="28"/>
        </w:rPr>
        <w:t>_» _</w:t>
      </w:r>
      <w:r w:rsidR="00865FF7" w:rsidRPr="00865FF7">
        <w:rPr>
          <w:rFonts w:ascii="Times New Roman" w:hAnsi="Times New Roman"/>
          <w:sz w:val="28"/>
          <w:szCs w:val="28"/>
          <w:u w:val="single"/>
        </w:rPr>
        <w:t>04</w:t>
      </w:r>
      <w:r w:rsidR="007E17CB">
        <w:rPr>
          <w:rFonts w:ascii="Times New Roman" w:hAnsi="Times New Roman"/>
          <w:sz w:val="28"/>
          <w:szCs w:val="28"/>
        </w:rPr>
        <w:t xml:space="preserve">__ 2025 г. № </w:t>
      </w:r>
      <w:bookmarkStart w:id="0" w:name="_GoBack"/>
      <w:r w:rsidR="00865FF7" w:rsidRPr="00865FF7">
        <w:rPr>
          <w:rFonts w:ascii="Times New Roman" w:hAnsi="Times New Roman"/>
          <w:sz w:val="28"/>
          <w:szCs w:val="28"/>
          <w:u w:val="single"/>
        </w:rPr>
        <w:t>0401-п</w:t>
      </w:r>
    </w:p>
    <w:bookmarkEnd w:id="0"/>
    <w:p w:rsidR="007E17CB" w:rsidRDefault="007E17CB" w:rsidP="007E17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5E60" w:rsidRPr="007E17CB" w:rsidRDefault="002E5E60" w:rsidP="007E17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ПОРЯДОК</w:t>
      </w:r>
    </w:p>
    <w:p w:rsidR="002E5E60" w:rsidRPr="007E17CB" w:rsidRDefault="002E5E60" w:rsidP="007E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7CB">
        <w:rPr>
          <w:rFonts w:ascii="Times New Roman" w:hAnsi="Times New Roman"/>
          <w:sz w:val="28"/>
          <w:szCs w:val="28"/>
        </w:rPr>
        <w:t>расходования средств субвенции на осуществление государственных полномочий по созданию и обеспечению деятельности комиссии по делам несовершеннолетних и защите их прав администрации города Боготола</w:t>
      </w:r>
    </w:p>
    <w:p w:rsidR="007E17CB" w:rsidRDefault="007E17CB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>1. Настоящий Порядок устанавливает механизм расходования средств субвенции, выделяемой администрации города Боготола на осуществление государственных полномочий по созданию и обеспечению деятельности комиссий по делам несовершеннолетних и защите их прав (далее - субвенция).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7E17CB">
        <w:rPr>
          <w:sz w:val="28"/>
          <w:szCs w:val="28"/>
          <w:lang w:eastAsia="en-US"/>
        </w:rPr>
        <w:t xml:space="preserve">2. Министерство </w:t>
      </w:r>
      <w:r w:rsidR="00492A19" w:rsidRPr="007E17CB">
        <w:rPr>
          <w:sz w:val="28"/>
          <w:szCs w:val="28"/>
          <w:lang w:eastAsia="en-US"/>
        </w:rPr>
        <w:t>образования</w:t>
      </w:r>
      <w:r w:rsidRPr="007E17CB">
        <w:rPr>
          <w:sz w:val="28"/>
          <w:szCs w:val="28"/>
          <w:lang w:eastAsia="en-US"/>
        </w:rPr>
        <w:t xml:space="preserve"> Красноярского края (далее - министерство) является органом исполнительной власти Красноярского края, уполномоченным на предоставление субвенций бюджетам муниципальных районов</w:t>
      </w:r>
      <w:r w:rsidR="00D51CB6" w:rsidRPr="007E17CB">
        <w:rPr>
          <w:sz w:val="28"/>
          <w:szCs w:val="28"/>
          <w:lang w:eastAsia="en-US"/>
        </w:rPr>
        <w:t>, муниципальных округов</w:t>
      </w:r>
      <w:r w:rsidRPr="007E17CB">
        <w:rPr>
          <w:sz w:val="28"/>
          <w:szCs w:val="28"/>
          <w:lang w:eastAsia="en-US"/>
        </w:rPr>
        <w:t xml:space="preserve"> и городских округов Красноярского края на осуществление государственных полномочий.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 xml:space="preserve">3. Главным распорядителем и получателем средств субвенции является администрация города Боготола. 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7E17CB">
        <w:rPr>
          <w:sz w:val="28"/>
          <w:szCs w:val="28"/>
          <w:lang w:eastAsia="en-US"/>
        </w:rPr>
        <w:t>4. Предоставление субвенций осуществляется за счет средств краевого бюджета и в пределах бюджетных ассигнований, предусмотренных законом Красноярского края о краевом бюджете на очередной финансовый год и плановый период.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 xml:space="preserve">5. При поступлении средств субвенции из краевого бюджета, Финансовое управление администрации города Боготола перечисляет данные средства на лицевой счет администрации города Боготола в пределах утвержденной бюджетной росписи и лимитов бюджетных обязательств на основании заявки на финансирование. 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 xml:space="preserve">6. Расходование средств субвенции осуществляется на основании договоров, муниципальных контрактов, заключенных в порядке, предусмотренном действующим законодательством РФ. </w:t>
      </w:r>
    </w:p>
    <w:p w:rsidR="007E17CB" w:rsidRDefault="002E5E60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 xml:space="preserve">7. Средства субвенции направляются на выплату заработной платы специалистам, реализующих государственные полномочия по созданию и обеспечению деятельности комиссии по делам несовершеннолетних и защите их прав, а также на обеспечение их деятельности. </w:t>
      </w:r>
    </w:p>
    <w:p w:rsidR="007E17CB" w:rsidRDefault="00492A19" w:rsidP="007E17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CB">
        <w:rPr>
          <w:sz w:val="28"/>
          <w:szCs w:val="28"/>
        </w:rPr>
        <w:t>8</w:t>
      </w:r>
      <w:r w:rsidR="002E5E60" w:rsidRPr="007E17CB">
        <w:rPr>
          <w:sz w:val="28"/>
          <w:szCs w:val="28"/>
        </w:rPr>
        <w:t xml:space="preserve">. Ответственность за целевое и эффективное использование предоставленных средств субвенции, предоставление достоверной информации возлагается на администрацию города Боготола в соответствии с действующим бюджетным законодательством Российской Федерации. </w:t>
      </w:r>
    </w:p>
    <w:p w:rsidR="0064797E" w:rsidRPr="007E17CB" w:rsidRDefault="00446164" w:rsidP="007E17CB">
      <w:pPr>
        <w:pStyle w:val="a4"/>
        <w:spacing w:before="0" w:beforeAutospacing="0" w:after="0" w:afterAutospacing="0"/>
        <w:ind w:firstLine="709"/>
        <w:jc w:val="both"/>
      </w:pPr>
      <w:r w:rsidRPr="007E17CB">
        <w:rPr>
          <w:sz w:val="28"/>
          <w:szCs w:val="28"/>
        </w:rPr>
        <w:t>9</w:t>
      </w:r>
      <w:r w:rsidR="002E5E60" w:rsidRPr="007E17CB">
        <w:rPr>
          <w:sz w:val="28"/>
          <w:szCs w:val="28"/>
        </w:rPr>
        <w:t xml:space="preserve">. Неиспользованные средства субвенции подлежат возврату в краевой бюджет в порядке, установленном пунктом 5 статьи 242 Бюджетного кодекса Российской Федерации. </w:t>
      </w:r>
    </w:p>
    <w:sectPr w:rsidR="0064797E" w:rsidRPr="007E17CB" w:rsidSect="009E744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60"/>
    <w:rsid w:val="00012064"/>
    <w:rsid w:val="001138DC"/>
    <w:rsid w:val="001766B0"/>
    <w:rsid w:val="0021284D"/>
    <w:rsid w:val="002A7C11"/>
    <w:rsid w:val="002E5E60"/>
    <w:rsid w:val="00446164"/>
    <w:rsid w:val="00492A19"/>
    <w:rsid w:val="0064797E"/>
    <w:rsid w:val="007E17CB"/>
    <w:rsid w:val="00865FF7"/>
    <w:rsid w:val="00D1450D"/>
    <w:rsid w:val="00D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C416"/>
  <w15:chartTrackingRefBased/>
  <w15:docId w15:val="{10842BAA-23C8-4197-B1E2-23D2127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5E6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2E5E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19D5EF60F59E3FA1431D47D79B2DB6F2C0AF4C22823F241F8553C8DBEE1DDC9BY7c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19D5EF60F59E3FA143034AC1F772B9F3C3F641238530754BD0559F84YBcEC" TargetMode="External"/><Relationship Id="rId5" Type="http://schemas.openxmlformats.org/officeDocument/2006/relationships/hyperlink" Target="consultantplus://offline/ref=B08030DEF17409288DC50B03080DC7F36AEC00FF8F9C9DB8E3FABA3062833C2285975CE53E392E1CCE3B381BY8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35</cp:revision>
  <cp:lastPrinted>2025-03-18T05:56:00Z</cp:lastPrinted>
  <dcterms:created xsi:type="dcterms:W3CDTF">2025-03-18T04:33:00Z</dcterms:created>
  <dcterms:modified xsi:type="dcterms:W3CDTF">2025-04-03T07:22:00Z</dcterms:modified>
</cp:coreProperties>
</file>