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F0C" w:rsidRPr="008F6557" w:rsidRDefault="00C37F0C" w:rsidP="00C37F0C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F0C" w:rsidRPr="00C37F0C" w:rsidRDefault="00C37F0C" w:rsidP="00C37F0C">
      <w:pPr>
        <w:rPr>
          <w:b/>
        </w:rPr>
      </w:pPr>
      <w:r w:rsidRPr="00216FC2">
        <w:rPr>
          <w:b/>
          <w:sz w:val="36"/>
        </w:rPr>
        <w:t xml:space="preserve">          </w:t>
      </w:r>
    </w:p>
    <w:p w:rsidR="00C37F0C" w:rsidRDefault="00C37F0C" w:rsidP="00C37F0C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C37F0C" w:rsidRDefault="00C37F0C" w:rsidP="00C37F0C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C37F0C" w:rsidRPr="00C37F0C" w:rsidRDefault="00C37F0C" w:rsidP="00C37F0C">
      <w:pPr>
        <w:jc w:val="center"/>
        <w:rPr>
          <w:b/>
        </w:rPr>
      </w:pPr>
    </w:p>
    <w:p w:rsidR="00C37F0C" w:rsidRPr="00C37F0C" w:rsidRDefault="00C37F0C" w:rsidP="00C37F0C">
      <w:pPr>
        <w:jc w:val="center"/>
        <w:rPr>
          <w:b/>
        </w:rPr>
      </w:pPr>
    </w:p>
    <w:p w:rsidR="00C37F0C" w:rsidRDefault="00C37F0C" w:rsidP="00C37F0C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C37F0C" w:rsidRPr="00C37F0C" w:rsidRDefault="00C37F0C" w:rsidP="00C37F0C">
      <w:pPr>
        <w:jc w:val="both"/>
        <w:rPr>
          <w:b/>
        </w:rPr>
      </w:pPr>
    </w:p>
    <w:p w:rsidR="00C37F0C" w:rsidRPr="00C37F0C" w:rsidRDefault="00C37F0C" w:rsidP="00C37F0C">
      <w:pPr>
        <w:jc w:val="both"/>
        <w:rPr>
          <w:b/>
        </w:rPr>
      </w:pPr>
    </w:p>
    <w:p w:rsidR="00C37F0C" w:rsidRDefault="00C37F0C" w:rsidP="00C37F0C">
      <w:pPr>
        <w:rPr>
          <w:b/>
          <w:sz w:val="32"/>
        </w:rPr>
      </w:pPr>
      <w:proofErr w:type="gramStart"/>
      <w:r w:rsidRPr="00216FC2">
        <w:rPr>
          <w:b/>
          <w:sz w:val="32"/>
        </w:rPr>
        <w:t xml:space="preserve">« </w:t>
      </w:r>
      <w:r w:rsidR="00D5319C">
        <w:rPr>
          <w:b/>
          <w:sz w:val="32"/>
        </w:rPr>
        <w:t>02</w:t>
      </w:r>
      <w:proofErr w:type="gramEnd"/>
      <w:r w:rsidRPr="00216FC2">
        <w:rPr>
          <w:b/>
          <w:sz w:val="32"/>
        </w:rPr>
        <w:t xml:space="preserve"> » </w:t>
      </w:r>
      <w:r>
        <w:rPr>
          <w:b/>
          <w:sz w:val="32"/>
        </w:rPr>
        <w:t>___</w:t>
      </w:r>
      <w:r w:rsidR="00D5319C" w:rsidRPr="00D5319C">
        <w:rPr>
          <w:b/>
          <w:sz w:val="32"/>
          <w:u w:val="single"/>
        </w:rPr>
        <w:t>04</w:t>
      </w:r>
      <w:r>
        <w:rPr>
          <w:b/>
          <w:sz w:val="32"/>
        </w:rPr>
        <w:t>___2025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 </w:t>
      </w:r>
      <w:r w:rsidR="00D5319C">
        <w:rPr>
          <w:b/>
          <w:sz w:val="32"/>
        </w:rPr>
        <w:t xml:space="preserve">  </w:t>
      </w:r>
      <w:r>
        <w:rPr>
          <w:b/>
          <w:sz w:val="32"/>
        </w:rPr>
        <w:t xml:space="preserve">  г. Боготол                             №</w:t>
      </w:r>
      <w:r w:rsidR="00D5319C">
        <w:rPr>
          <w:b/>
          <w:sz w:val="32"/>
        </w:rPr>
        <w:t xml:space="preserve"> 0395-п</w:t>
      </w:r>
    </w:p>
    <w:p w:rsidR="00C37F0C" w:rsidRPr="00C37F0C" w:rsidRDefault="00C37F0C" w:rsidP="003F056B">
      <w:pPr>
        <w:jc w:val="both"/>
      </w:pPr>
    </w:p>
    <w:p w:rsidR="00C37F0C" w:rsidRPr="00C37F0C" w:rsidRDefault="00C37F0C" w:rsidP="003F056B">
      <w:pPr>
        <w:jc w:val="both"/>
      </w:pPr>
    </w:p>
    <w:p w:rsidR="003F056B" w:rsidRDefault="002F30B9" w:rsidP="003F056B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города Боготола от 02.10.2012 № 1337-п «</w:t>
      </w:r>
      <w:r w:rsidR="003F056B">
        <w:rPr>
          <w:sz w:val="28"/>
          <w:szCs w:val="28"/>
        </w:rPr>
        <w:t>Об утверждении Порядка расходования субвенции, направленной на реализацию закона Красноярского края «О наделении органов местного самоуправления государственными полномочиями в области архивного дела»</w:t>
      </w:r>
    </w:p>
    <w:p w:rsidR="00C37F0C" w:rsidRPr="00C37F0C" w:rsidRDefault="00C37F0C" w:rsidP="00C37F0C">
      <w:pPr>
        <w:autoSpaceDE w:val="0"/>
        <w:autoSpaceDN w:val="0"/>
        <w:adjustRightInd w:val="0"/>
        <w:jc w:val="both"/>
      </w:pPr>
    </w:p>
    <w:p w:rsidR="00C37F0C" w:rsidRPr="00C37F0C" w:rsidRDefault="00C37F0C" w:rsidP="00C37F0C">
      <w:pPr>
        <w:autoSpaceDE w:val="0"/>
        <w:autoSpaceDN w:val="0"/>
        <w:adjustRightInd w:val="0"/>
        <w:jc w:val="both"/>
      </w:pPr>
    </w:p>
    <w:p w:rsidR="00C37F0C" w:rsidRDefault="003F056B" w:rsidP="00C37F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F0C">
        <w:rPr>
          <w:sz w:val="28"/>
          <w:szCs w:val="28"/>
        </w:rPr>
        <w:t xml:space="preserve">В соответствии с </w:t>
      </w:r>
      <w:hyperlink r:id="rId6" w:history="1">
        <w:r w:rsidRPr="00C37F0C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C37F0C">
        <w:rPr>
          <w:sz w:val="28"/>
          <w:szCs w:val="28"/>
        </w:rPr>
        <w:t xml:space="preserve"> Красноярского края от 21.12.2010 </w:t>
      </w:r>
      <w:r w:rsidR="00C37F0C">
        <w:rPr>
          <w:sz w:val="28"/>
          <w:szCs w:val="28"/>
        </w:rPr>
        <w:t xml:space="preserve">                       </w:t>
      </w:r>
      <w:r w:rsidRPr="00C37F0C">
        <w:rPr>
          <w:sz w:val="28"/>
          <w:szCs w:val="28"/>
        </w:rPr>
        <w:t xml:space="preserve">№ 11-5564 «О наделении органов местного самоуправления государственными полномочиями в области архивного </w:t>
      </w:r>
      <w:r>
        <w:rPr>
          <w:sz w:val="28"/>
          <w:szCs w:val="28"/>
        </w:rPr>
        <w:t xml:space="preserve">дела», руководствуясь </w:t>
      </w:r>
      <w:r w:rsidR="00C37F0C">
        <w:rPr>
          <w:sz w:val="28"/>
          <w:szCs w:val="28"/>
        </w:rPr>
        <w:t>п. 10 ст. 41</w:t>
      </w:r>
      <w:r>
        <w:rPr>
          <w:sz w:val="28"/>
          <w:szCs w:val="28"/>
        </w:rPr>
        <w:t>, ст. 71, ст. 72, ст. 73</w:t>
      </w:r>
      <w:r w:rsidRPr="00C73D38"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 xml:space="preserve">городского округа </w:t>
      </w:r>
      <w:r w:rsidRPr="00C73D38">
        <w:rPr>
          <w:sz w:val="28"/>
          <w:szCs w:val="28"/>
        </w:rPr>
        <w:t>город Боготол</w:t>
      </w:r>
      <w:r>
        <w:rPr>
          <w:sz w:val="28"/>
          <w:szCs w:val="28"/>
        </w:rPr>
        <w:t xml:space="preserve"> Красноярского края</w:t>
      </w:r>
      <w:r w:rsidRPr="00C73D38">
        <w:rPr>
          <w:sz w:val="28"/>
          <w:szCs w:val="28"/>
        </w:rPr>
        <w:t xml:space="preserve">, </w:t>
      </w:r>
      <w:r>
        <w:rPr>
          <w:sz w:val="28"/>
          <w:szCs w:val="28"/>
        </w:rPr>
        <w:t>ПОСТАНОВЛЯЮ</w:t>
      </w:r>
      <w:r w:rsidRPr="00C73D38">
        <w:rPr>
          <w:sz w:val="28"/>
          <w:szCs w:val="28"/>
        </w:rPr>
        <w:t>:</w:t>
      </w:r>
    </w:p>
    <w:p w:rsidR="00C37F0C" w:rsidRDefault="00C37F0C" w:rsidP="00C37F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F056B" w:rsidRPr="003F056B">
        <w:rPr>
          <w:sz w:val="28"/>
          <w:szCs w:val="28"/>
        </w:rPr>
        <w:t xml:space="preserve">Внести в постановление администрации города Боготола </w:t>
      </w:r>
      <w:r w:rsidR="003F056B">
        <w:rPr>
          <w:sz w:val="28"/>
          <w:szCs w:val="28"/>
        </w:rPr>
        <w:t>от 02.10.2012 № 1337-п «</w:t>
      </w:r>
      <w:r w:rsidR="003F056B" w:rsidRPr="003F056B">
        <w:rPr>
          <w:sz w:val="28"/>
          <w:szCs w:val="28"/>
        </w:rPr>
        <w:t>Об утверждении Порядка расходования субвенции, направленной на реализацию закона Красноярского края «О наделении органов местного самоуправления государственными полномочиями в области архивного дела»</w:t>
      </w:r>
      <w:r>
        <w:rPr>
          <w:sz w:val="28"/>
          <w:szCs w:val="28"/>
        </w:rPr>
        <w:t xml:space="preserve"> следующие изменения</w:t>
      </w:r>
      <w:r w:rsidR="003F056B">
        <w:rPr>
          <w:sz w:val="28"/>
          <w:szCs w:val="28"/>
        </w:rPr>
        <w:t>:</w:t>
      </w:r>
    </w:p>
    <w:p w:rsidR="00C37F0C" w:rsidRDefault="00C37F0C" w:rsidP="00C37F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3F056B">
        <w:rPr>
          <w:sz w:val="28"/>
          <w:szCs w:val="28"/>
        </w:rPr>
        <w:t xml:space="preserve">Приложение к постановлению изменить, изложив в новой редакции согласно </w:t>
      </w:r>
      <w:proofErr w:type="gramStart"/>
      <w:r w:rsidR="003F056B">
        <w:rPr>
          <w:sz w:val="28"/>
          <w:szCs w:val="28"/>
        </w:rPr>
        <w:t>приложению</w:t>
      </w:r>
      <w:proofErr w:type="gramEnd"/>
      <w:r w:rsidR="003F056B">
        <w:rPr>
          <w:sz w:val="28"/>
          <w:szCs w:val="28"/>
        </w:rPr>
        <w:t xml:space="preserve"> к настоящему постановлению.</w:t>
      </w:r>
    </w:p>
    <w:p w:rsidR="00C37F0C" w:rsidRDefault="003F056B" w:rsidP="00C37F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73D3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F30B9">
        <w:rPr>
          <w:sz w:val="28"/>
          <w:szCs w:val="28"/>
        </w:rPr>
        <w:t>Разместить настоящее постановление на официальном сайте администрации города Боготола https://bogotolcity.gosuslugi.ru в сети Интернет и опубликовать в официальном печатном издании газете «Земля боготольская»</w:t>
      </w:r>
      <w:r w:rsidRPr="00605E81">
        <w:rPr>
          <w:sz w:val="28"/>
          <w:szCs w:val="28"/>
        </w:rPr>
        <w:t>.</w:t>
      </w:r>
    </w:p>
    <w:p w:rsidR="00C37F0C" w:rsidRDefault="003F056B" w:rsidP="00C37F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329C3">
        <w:rPr>
          <w:sz w:val="28"/>
          <w:szCs w:val="28"/>
        </w:rPr>
        <w:t>Конт</w:t>
      </w:r>
      <w:r>
        <w:rPr>
          <w:sz w:val="28"/>
          <w:szCs w:val="28"/>
        </w:rPr>
        <w:t>роль за исполнением настоящего п</w:t>
      </w:r>
      <w:r w:rsidRPr="004329C3">
        <w:rPr>
          <w:sz w:val="28"/>
          <w:szCs w:val="28"/>
        </w:rPr>
        <w:t xml:space="preserve">остановления возложить на начальника финансового управления </w:t>
      </w:r>
      <w:r>
        <w:rPr>
          <w:sz w:val="28"/>
          <w:szCs w:val="28"/>
        </w:rPr>
        <w:t>администрации г</w:t>
      </w:r>
      <w:r w:rsidRPr="004329C3">
        <w:rPr>
          <w:sz w:val="28"/>
          <w:szCs w:val="28"/>
        </w:rPr>
        <w:t xml:space="preserve">орода Боготола. </w:t>
      </w:r>
    </w:p>
    <w:p w:rsidR="003F056B" w:rsidRDefault="003F056B" w:rsidP="00C37F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329C3">
        <w:rPr>
          <w:sz w:val="28"/>
          <w:szCs w:val="28"/>
        </w:rPr>
        <w:t>. Постановление вступает в силу в день, следующий за днем его официального опубликования, и распространяется на право</w:t>
      </w:r>
      <w:r>
        <w:rPr>
          <w:sz w:val="28"/>
          <w:szCs w:val="28"/>
        </w:rPr>
        <w:t>отношения, возникшие с 01.01.2025</w:t>
      </w:r>
      <w:r w:rsidRPr="004329C3">
        <w:rPr>
          <w:sz w:val="28"/>
          <w:szCs w:val="28"/>
        </w:rPr>
        <w:t>.</w:t>
      </w:r>
    </w:p>
    <w:p w:rsidR="00C37F0C" w:rsidRPr="00C37F0C" w:rsidRDefault="00C37F0C" w:rsidP="002F30B9">
      <w:pPr>
        <w:jc w:val="both"/>
        <w:rPr>
          <w:sz w:val="20"/>
          <w:szCs w:val="20"/>
        </w:rPr>
      </w:pPr>
    </w:p>
    <w:p w:rsidR="00C37F0C" w:rsidRPr="00C37F0C" w:rsidRDefault="00C37F0C" w:rsidP="002F30B9">
      <w:pPr>
        <w:jc w:val="both"/>
        <w:rPr>
          <w:sz w:val="20"/>
          <w:szCs w:val="20"/>
        </w:rPr>
      </w:pPr>
    </w:p>
    <w:p w:rsidR="002F30B9" w:rsidRDefault="002F30B9" w:rsidP="002F30B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C37F0C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 Боготола                                                              </w:t>
      </w:r>
      <w:r w:rsidR="00C37F0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="00C37F0C">
        <w:rPr>
          <w:sz w:val="28"/>
          <w:szCs w:val="28"/>
        </w:rPr>
        <w:t>А.В. Байков</w:t>
      </w:r>
    </w:p>
    <w:p w:rsidR="002F30B9" w:rsidRDefault="002F30B9" w:rsidP="002F30B9">
      <w:pPr>
        <w:shd w:val="clear" w:color="auto" w:fill="FFFFFF"/>
        <w:jc w:val="both"/>
        <w:rPr>
          <w:color w:val="000000"/>
          <w:spacing w:val="-11"/>
          <w:sz w:val="28"/>
          <w:szCs w:val="28"/>
        </w:rPr>
      </w:pPr>
    </w:p>
    <w:p w:rsidR="003F056B" w:rsidRDefault="003F056B" w:rsidP="003F056B">
      <w:pPr>
        <w:autoSpaceDE w:val="0"/>
        <w:autoSpaceDN w:val="0"/>
        <w:adjustRightInd w:val="0"/>
        <w:ind w:firstLine="540"/>
        <w:jc w:val="both"/>
      </w:pPr>
    </w:p>
    <w:p w:rsidR="003F056B" w:rsidRDefault="003F056B" w:rsidP="003F056B">
      <w:pPr>
        <w:autoSpaceDE w:val="0"/>
        <w:autoSpaceDN w:val="0"/>
        <w:adjustRightInd w:val="0"/>
        <w:ind w:firstLine="540"/>
        <w:jc w:val="both"/>
      </w:pPr>
    </w:p>
    <w:p w:rsidR="003F056B" w:rsidRDefault="003F056B" w:rsidP="003F056B">
      <w:pPr>
        <w:autoSpaceDE w:val="0"/>
        <w:autoSpaceDN w:val="0"/>
        <w:adjustRightInd w:val="0"/>
        <w:ind w:firstLine="540"/>
        <w:jc w:val="both"/>
      </w:pPr>
    </w:p>
    <w:p w:rsidR="003F056B" w:rsidRDefault="003F056B" w:rsidP="003F056B">
      <w:pPr>
        <w:autoSpaceDE w:val="0"/>
        <w:autoSpaceDN w:val="0"/>
        <w:adjustRightInd w:val="0"/>
        <w:ind w:firstLine="540"/>
        <w:jc w:val="both"/>
      </w:pPr>
    </w:p>
    <w:p w:rsidR="003F056B" w:rsidRDefault="003F056B" w:rsidP="003F056B">
      <w:pPr>
        <w:autoSpaceDE w:val="0"/>
        <w:autoSpaceDN w:val="0"/>
        <w:adjustRightInd w:val="0"/>
        <w:ind w:firstLine="540"/>
        <w:jc w:val="both"/>
      </w:pPr>
    </w:p>
    <w:p w:rsidR="003F056B" w:rsidRDefault="003F056B" w:rsidP="003F056B">
      <w:pPr>
        <w:autoSpaceDE w:val="0"/>
        <w:autoSpaceDN w:val="0"/>
        <w:adjustRightInd w:val="0"/>
        <w:ind w:firstLine="540"/>
        <w:jc w:val="both"/>
      </w:pPr>
    </w:p>
    <w:p w:rsidR="003F056B" w:rsidRDefault="003F056B" w:rsidP="003F056B">
      <w:pPr>
        <w:autoSpaceDE w:val="0"/>
        <w:autoSpaceDN w:val="0"/>
        <w:adjustRightInd w:val="0"/>
        <w:ind w:firstLine="540"/>
        <w:jc w:val="both"/>
      </w:pPr>
    </w:p>
    <w:p w:rsidR="003F056B" w:rsidRDefault="003F056B" w:rsidP="003F056B">
      <w:pPr>
        <w:autoSpaceDE w:val="0"/>
        <w:autoSpaceDN w:val="0"/>
        <w:adjustRightInd w:val="0"/>
        <w:ind w:firstLine="540"/>
        <w:jc w:val="both"/>
      </w:pPr>
    </w:p>
    <w:p w:rsidR="003F056B" w:rsidRDefault="003F056B" w:rsidP="003F056B">
      <w:pPr>
        <w:autoSpaceDE w:val="0"/>
        <w:autoSpaceDN w:val="0"/>
        <w:adjustRightInd w:val="0"/>
        <w:ind w:firstLine="540"/>
        <w:jc w:val="both"/>
      </w:pPr>
    </w:p>
    <w:p w:rsidR="003F056B" w:rsidRDefault="003F056B" w:rsidP="003F056B">
      <w:pPr>
        <w:autoSpaceDE w:val="0"/>
        <w:autoSpaceDN w:val="0"/>
        <w:adjustRightInd w:val="0"/>
        <w:ind w:firstLine="540"/>
        <w:jc w:val="both"/>
      </w:pPr>
    </w:p>
    <w:p w:rsidR="003F056B" w:rsidRDefault="003F056B" w:rsidP="003F056B">
      <w:pPr>
        <w:autoSpaceDE w:val="0"/>
        <w:autoSpaceDN w:val="0"/>
        <w:adjustRightInd w:val="0"/>
        <w:ind w:firstLine="540"/>
        <w:jc w:val="both"/>
      </w:pPr>
    </w:p>
    <w:p w:rsidR="003F056B" w:rsidRDefault="003F056B" w:rsidP="003F056B">
      <w:pPr>
        <w:autoSpaceDE w:val="0"/>
        <w:autoSpaceDN w:val="0"/>
        <w:adjustRightInd w:val="0"/>
        <w:ind w:firstLine="540"/>
        <w:jc w:val="both"/>
      </w:pPr>
    </w:p>
    <w:p w:rsidR="003F056B" w:rsidRDefault="003F056B" w:rsidP="003F056B">
      <w:pPr>
        <w:autoSpaceDE w:val="0"/>
        <w:autoSpaceDN w:val="0"/>
        <w:adjustRightInd w:val="0"/>
        <w:ind w:firstLine="540"/>
        <w:jc w:val="both"/>
      </w:pPr>
    </w:p>
    <w:p w:rsidR="003F056B" w:rsidRDefault="003F056B" w:rsidP="003F056B">
      <w:pPr>
        <w:autoSpaceDE w:val="0"/>
        <w:autoSpaceDN w:val="0"/>
        <w:adjustRightInd w:val="0"/>
        <w:ind w:firstLine="540"/>
        <w:jc w:val="both"/>
      </w:pPr>
    </w:p>
    <w:p w:rsidR="003F056B" w:rsidRDefault="003F056B" w:rsidP="003F056B">
      <w:pPr>
        <w:autoSpaceDE w:val="0"/>
        <w:autoSpaceDN w:val="0"/>
        <w:adjustRightInd w:val="0"/>
        <w:ind w:firstLine="540"/>
        <w:jc w:val="both"/>
      </w:pPr>
    </w:p>
    <w:p w:rsidR="003F056B" w:rsidRDefault="003F056B" w:rsidP="003F056B">
      <w:pPr>
        <w:autoSpaceDE w:val="0"/>
        <w:autoSpaceDN w:val="0"/>
        <w:adjustRightInd w:val="0"/>
        <w:ind w:firstLine="540"/>
        <w:jc w:val="both"/>
      </w:pPr>
    </w:p>
    <w:p w:rsidR="003F056B" w:rsidRDefault="003F056B" w:rsidP="003F056B">
      <w:pPr>
        <w:autoSpaceDE w:val="0"/>
        <w:autoSpaceDN w:val="0"/>
        <w:adjustRightInd w:val="0"/>
        <w:ind w:firstLine="540"/>
        <w:jc w:val="both"/>
      </w:pPr>
    </w:p>
    <w:p w:rsidR="003F056B" w:rsidRDefault="003F056B" w:rsidP="003F056B">
      <w:pPr>
        <w:autoSpaceDE w:val="0"/>
        <w:autoSpaceDN w:val="0"/>
        <w:adjustRightInd w:val="0"/>
        <w:ind w:firstLine="540"/>
        <w:jc w:val="both"/>
      </w:pPr>
    </w:p>
    <w:p w:rsidR="003F056B" w:rsidRDefault="003F056B" w:rsidP="003F056B">
      <w:pPr>
        <w:autoSpaceDE w:val="0"/>
        <w:autoSpaceDN w:val="0"/>
        <w:adjustRightInd w:val="0"/>
        <w:ind w:firstLine="540"/>
        <w:jc w:val="both"/>
      </w:pPr>
    </w:p>
    <w:p w:rsidR="003F056B" w:rsidRDefault="003F056B" w:rsidP="003F056B">
      <w:pPr>
        <w:autoSpaceDE w:val="0"/>
        <w:autoSpaceDN w:val="0"/>
        <w:adjustRightInd w:val="0"/>
        <w:ind w:firstLine="540"/>
        <w:jc w:val="both"/>
      </w:pPr>
    </w:p>
    <w:p w:rsidR="003F056B" w:rsidRDefault="003F056B" w:rsidP="003F056B">
      <w:pPr>
        <w:autoSpaceDE w:val="0"/>
        <w:autoSpaceDN w:val="0"/>
        <w:adjustRightInd w:val="0"/>
        <w:ind w:firstLine="540"/>
        <w:jc w:val="both"/>
      </w:pPr>
    </w:p>
    <w:p w:rsidR="003F056B" w:rsidRDefault="003F056B" w:rsidP="003F056B">
      <w:pPr>
        <w:autoSpaceDE w:val="0"/>
        <w:autoSpaceDN w:val="0"/>
        <w:adjustRightInd w:val="0"/>
        <w:ind w:firstLine="540"/>
        <w:jc w:val="both"/>
      </w:pPr>
    </w:p>
    <w:p w:rsidR="003F056B" w:rsidRDefault="003F056B" w:rsidP="003F056B">
      <w:pPr>
        <w:autoSpaceDE w:val="0"/>
        <w:autoSpaceDN w:val="0"/>
        <w:adjustRightInd w:val="0"/>
        <w:ind w:firstLine="540"/>
        <w:jc w:val="both"/>
      </w:pPr>
    </w:p>
    <w:p w:rsidR="003F056B" w:rsidRDefault="003F056B" w:rsidP="003F056B">
      <w:pPr>
        <w:autoSpaceDE w:val="0"/>
        <w:autoSpaceDN w:val="0"/>
        <w:adjustRightInd w:val="0"/>
        <w:ind w:firstLine="540"/>
        <w:jc w:val="both"/>
      </w:pPr>
    </w:p>
    <w:p w:rsidR="003F056B" w:rsidRDefault="003F056B" w:rsidP="003F056B">
      <w:pPr>
        <w:autoSpaceDE w:val="0"/>
        <w:autoSpaceDN w:val="0"/>
        <w:adjustRightInd w:val="0"/>
        <w:ind w:firstLine="540"/>
        <w:jc w:val="both"/>
      </w:pPr>
    </w:p>
    <w:p w:rsidR="003F056B" w:rsidRDefault="003F056B" w:rsidP="003F056B">
      <w:pPr>
        <w:autoSpaceDE w:val="0"/>
        <w:autoSpaceDN w:val="0"/>
        <w:adjustRightInd w:val="0"/>
        <w:ind w:firstLine="540"/>
        <w:jc w:val="both"/>
      </w:pPr>
    </w:p>
    <w:p w:rsidR="003F056B" w:rsidRDefault="003F056B" w:rsidP="003F056B">
      <w:pPr>
        <w:autoSpaceDE w:val="0"/>
        <w:autoSpaceDN w:val="0"/>
        <w:adjustRightInd w:val="0"/>
        <w:ind w:firstLine="540"/>
        <w:jc w:val="both"/>
      </w:pPr>
    </w:p>
    <w:p w:rsidR="003F056B" w:rsidRDefault="003F056B" w:rsidP="003F056B">
      <w:pPr>
        <w:autoSpaceDE w:val="0"/>
        <w:autoSpaceDN w:val="0"/>
        <w:adjustRightInd w:val="0"/>
        <w:ind w:firstLine="540"/>
        <w:jc w:val="both"/>
      </w:pPr>
    </w:p>
    <w:p w:rsidR="003F056B" w:rsidRDefault="003F056B" w:rsidP="003F056B">
      <w:pPr>
        <w:autoSpaceDE w:val="0"/>
        <w:autoSpaceDN w:val="0"/>
        <w:adjustRightInd w:val="0"/>
        <w:ind w:firstLine="540"/>
        <w:jc w:val="both"/>
      </w:pPr>
    </w:p>
    <w:p w:rsidR="003F056B" w:rsidRDefault="003F056B" w:rsidP="003F056B">
      <w:pPr>
        <w:autoSpaceDE w:val="0"/>
        <w:autoSpaceDN w:val="0"/>
        <w:adjustRightInd w:val="0"/>
        <w:ind w:firstLine="540"/>
        <w:jc w:val="both"/>
      </w:pPr>
    </w:p>
    <w:p w:rsidR="003F056B" w:rsidRDefault="003F056B" w:rsidP="003F056B">
      <w:pPr>
        <w:autoSpaceDE w:val="0"/>
        <w:autoSpaceDN w:val="0"/>
        <w:adjustRightInd w:val="0"/>
        <w:ind w:firstLine="540"/>
        <w:jc w:val="both"/>
      </w:pPr>
    </w:p>
    <w:p w:rsidR="003F056B" w:rsidRDefault="003F056B" w:rsidP="003F056B">
      <w:pPr>
        <w:autoSpaceDE w:val="0"/>
        <w:autoSpaceDN w:val="0"/>
        <w:adjustRightInd w:val="0"/>
        <w:ind w:firstLine="540"/>
        <w:jc w:val="both"/>
      </w:pPr>
    </w:p>
    <w:p w:rsidR="003F056B" w:rsidRDefault="003F056B" w:rsidP="003F056B">
      <w:pPr>
        <w:autoSpaceDE w:val="0"/>
        <w:autoSpaceDN w:val="0"/>
        <w:adjustRightInd w:val="0"/>
        <w:ind w:firstLine="540"/>
        <w:jc w:val="both"/>
      </w:pPr>
    </w:p>
    <w:p w:rsidR="003F056B" w:rsidRDefault="003F056B" w:rsidP="003F056B">
      <w:pPr>
        <w:autoSpaceDE w:val="0"/>
        <w:autoSpaceDN w:val="0"/>
        <w:adjustRightInd w:val="0"/>
        <w:ind w:firstLine="540"/>
        <w:jc w:val="both"/>
      </w:pPr>
    </w:p>
    <w:p w:rsidR="003F056B" w:rsidRDefault="003F056B" w:rsidP="003F056B">
      <w:pPr>
        <w:autoSpaceDE w:val="0"/>
        <w:autoSpaceDN w:val="0"/>
        <w:adjustRightInd w:val="0"/>
        <w:ind w:firstLine="540"/>
        <w:jc w:val="both"/>
      </w:pPr>
    </w:p>
    <w:p w:rsidR="002F30B9" w:rsidRDefault="002F30B9" w:rsidP="003F056B">
      <w:pPr>
        <w:autoSpaceDE w:val="0"/>
        <w:autoSpaceDN w:val="0"/>
        <w:adjustRightInd w:val="0"/>
        <w:ind w:firstLine="540"/>
        <w:jc w:val="both"/>
      </w:pPr>
    </w:p>
    <w:p w:rsidR="002F30B9" w:rsidRDefault="002F30B9" w:rsidP="003F056B">
      <w:pPr>
        <w:autoSpaceDE w:val="0"/>
        <w:autoSpaceDN w:val="0"/>
        <w:adjustRightInd w:val="0"/>
        <w:ind w:firstLine="540"/>
        <w:jc w:val="both"/>
      </w:pPr>
    </w:p>
    <w:p w:rsidR="002F30B9" w:rsidRDefault="002F30B9" w:rsidP="003F056B">
      <w:pPr>
        <w:autoSpaceDE w:val="0"/>
        <w:autoSpaceDN w:val="0"/>
        <w:adjustRightInd w:val="0"/>
        <w:ind w:firstLine="540"/>
        <w:jc w:val="both"/>
      </w:pPr>
    </w:p>
    <w:p w:rsidR="003F056B" w:rsidRDefault="003F056B" w:rsidP="003F056B">
      <w:pPr>
        <w:autoSpaceDE w:val="0"/>
        <w:autoSpaceDN w:val="0"/>
        <w:adjustRightInd w:val="0"/>
        <w:ind w:firstLine="540"/>
        <w:jc w:val="both"/>
      </w:pPr>
    </w:p>
    <w:p w:rsidR="003F056B" w:rsidRDefault="003F056B" w:rsidP="003F056B">
      <w:pPr>
        <w:autoSpaceDE w:val="0"/>
        <w:autoSpaceDN w:val="0"/>
        <w:adjustRightInd w:val="0"/>
        <w:ind w:firstLine="540"/>
        <w:jc w:val="both"/>
      </w:pPr>
    </w:p>
    <w:p w:rsidR="003F056B" w:rsidRDefault="003F056B" w:rsidP="003F056B">
      <w:pPr>
        <w:autoSpaceDE w:val="0"/>
        <w:autoSpaceDN w:val="0"/>
        <w:adjustRightInd w:val="0"/>
        <w:ind w:firstLine="540"/>
        <w:jc w:val="both"/>
      </w:pPr>
    </w:p>
    <w:p w:rsidR="003F056B" w:rsidRDefault="003F056B" w:rsidP="003F056B">
      <w:pPr>
        <w:autoSpaceDE w:val="0"/>
        <w:autoSpaceDN w:val="0"/>
        <w:adjustRightInd w:val="0"/>
        <w:ind w:firstLine="540"/>
        <w:jc w:val="both"/>
      </w:pPr>
    </w:p>
    <w:p w:rsidR="00C37F0C" w:rsidRDefault="00C37F0C" w:rsidP="003F056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37F0C" w:rsidRDefault="00C37F0C" w:rsidP="003F056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37F0C" w:rsidRDefault="00C37F0C" w:rsidP="003F056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37F0C" w:rsidRDefault="00C37F0C" w:rsidP="003F056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37F0C" w:rsidRDefault="00C37F0C" w:rsidP="003F056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37F0C" w:rsidRDefault="00C37F0C" w:rsidP="003F056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F056B" w:rsidRDefault="002F30B9" w:rsidP="003F056B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Сысоева Татьяна Валерьевна</w:t>
      </w:r>
    </w:p>
    <w:p w:rsidR="003F056B" w:rsidRDefault="003F056B" w:rsidP="003F056B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2-54-52</w:t>
      </w:r>
    </w:p>
    <w:p w:rsidR="003F056B" w:rsidRDefault="002F30B9" w:rsidP="003F056B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Зырянова Антонина Валерьевна</w:t>
      </w:r>
    </w:p>
    <w:p w:rsidR="003F056B" w:rsidRDefault="002F30B9" w:rsidP="003F056B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2-49-54</w:t>
      </w:r>
    </w:p>
    <w:p w:rsidR="003F056B" w:rsidRDefault="003F056B" w:rsidP="003F056B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5 экз.</w:t>
      </w:r>
    </w:p>
    <w:p w:rsidR="003F056B" w:rsidRPr="00BC3117" w:rsidRDefault="003F056B" w:rsidP="003F056B">
      <w:pPr>
        <w:autoSpaceDE w:val="0"/>
        <w:autoSpaceDN w:val="0"/>
        <w:adjustRightInd w:val="0"/>
        <w:ind w:firstLine="4860"/>
        <w:jc w:val="both"/>
        <w:rPr>
          <w:sz w:val="28"/>
          <w:szCs w:val="28"/>
        </w:rPr>
      </w:pPr>
      <w:r w:rsidRPr="00BC3117">
        <w:rPr>
          <w:sz w:val="28"/>
          <w:szCs w:val="28"/>
        </w:rPr>
        <w:lastRenderedPageBreak/>
        <w:t xml:space="preserve">Приложение </w:t>
      </w:r>
    </w:p>
    <w:p w:rsidR="003F056B" w:rsidRPr="00BC3117" w:rsidRDefault="003F056B" w:rsidP="003F056B">
      <w:pPr>
        <w:autoSpaceDE w:val="0"/>
        <w:autoSpaceDN w:val="0"/>
        <w:adjustRightInd w:val="0"/>
        <w:ind w:firstLine="4860"/>
        <w:jc w:val="both"/>
        <w:rPr>
          <w:sz w:val="28"/>
          <w:szCs w:val="28"/>
        </w:rPr>
      </w:pPr>
      <w:r w:rsidRPr="00BC3117">
        <w:rPr>
          <w:sz w:val="28"/>
          <w:szCs w:val="28"/>
        </w:rPr>
        <w:t xml:space="preserve">к постановлению администрации </w:t>
      </w:r>
    </w:p>
    <w:p w:rsidR="003F056B" w:rsidRPr="00BC3117" w:rsidRDefault="003F056B" w:rsidP="003F056B">
      <w:pPr>
        <w:autoSpaceDE w:val="0"/>
        <w:autoSpaceDN w:val="0"/>
        <w:adjustRightInd w:val="0"/>
        <w:ind w:firstLine="4860"/>
        <w:jc w:val="both"/>
        <w:rPr>
          <w:sz w:val="28"/>
          <w:szCs w:val="28"/>
        </w:rPr>
      </w:pPr>
      <w:r w:rsidRPr="00BC3117">
        <w:rPr>
          <w:sz w:val="28"/>
          <w:szCs w:val="28"/>
        </w:rPr>
        <w:t xml:space="preserve">города Боготола </w:t>
      </w:r>
    </w:p>
    <w:p w:rsidR="003F056B" w:rsidRPr="00BC3117" w:rsidRDefault="003F056B" w:rsidP="003F056B">
      <w:pPr>
        <w:autoSpaceDE w:val="0"/>
        <w:autoSpaceDN w:val="0"/>
        <w:adjustRightInd w:val="0"/>
        <w:ind w:firstLine="4860"/>
        <w:jc w:val="both"/>
        <w:rPr>
          <w:sz w:val="28"/>
          <w:szCs w:val="28"/>
        </w:rPr>
      </w:pPr>
      <w:r w:rsidRPr="00BC3117">
        <w:rPr>
          <w:sz w:val="28"/>
          <w:szCs w:val="28"/>
        </w:rPr>
        <w:t>от «</w:t>
      </w:r>
      <w:r w:rsidR="00C37F0C">
        <w:rPr>
          <w:sz w:val="28"/>
          <w:szCs w:val="28"/>
        </w:rPr>
        <w:t>_</w:t>
      </w:r>
      <w:r w:rsidR="00D5319C" w:rsidRPr="00D5319C">
        <w:rPr>
          <w:sz w:val="28"/>
          <w:szCs w:val="28"/>
          <w:u w:val="single"/>
        </w:rPr>
        <w:t>02</w:t>
      </w:r>
      <w:r w:rsidR="00C37F0C">
        <w:rPr>
          <w:sz w:val="28"/>
          <w:szCs w:val="28"/>
        </w:rPr>
        <w:t>_» _</w:t>
      </w:r>
      <w:r w:rsidR="00D5319C" w:rsidRPr="00D5319C">
        <w:rPr>
          <w:sz w:val="28"/>
          <w:szCs w:val="28"/>
          <w:u w:val="single"/>
        </w:rPr>
        <w:t>04</w:t>
      </w:r>
      <w:r w:rsidR="00C37F0C">
        <w:rPr>
          <w:sz w:val="28"/>
          <w:szCs w:val="28"/>
        </w:rPr>
        <w:t xml:space="preserve">_ 2025 г. № </w:t>
      </w:r>
      <w:bookmarkStart w:id="0" w:name="_GoBack"/>
      <w:r w:rsidR="00D5319C" w:rsidRPr="00D5319C">
        <w:rPr>
          <w:sz w:val="28"/>
          <w:szCs w:val="28"/>
          <w:u w:val="single"/>
        </w:rPr>
        <w:t>0395-п</w:t>
      </w:r>
      <w:bookmarkEnd w:id="0"/>
    </w:p>
    <w:p w:rsidR="00C37F0C" w:rsidRDefault="00C37F0C" w:rsidP="003F056B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3F056B" w:rsidRPr="00453BCB" w:rsidRDefault="003F056B" w:rsidP="003F056B">
      <w:pPr>
        <w:pStyle w:val="ConsPlusTitle"/>
        <w:widowControl/>
        <w:jc w:val="center"/>
        <w:rPr>
          <w:b w:val="0"/>
          <w:sz w:val="28"/>
          <w:szCs w:val="28"/>
        </w:rPr>
      </w:pPr>
      <w:r w:rsidRPr="00453BCB">
        <w:rPr>
          <w:b w:val="0"/>
          <w:sz w:val="28"/>
          <w:szCs w:val="28"/>
        </w:rPr>
        <w:t>ПОРЯДОК</w:t>
      </w:r>
    </w:p>
    <w:p w:rsidR="003F056B" w:rsidRPr="00453BCB" w:rsidRDefault="003F056B" w:rsidP="00C37F0C">
      <w:pPr>
        <w:pStyle w:val="ConsPlusTitle"/>
        <w:widowControl/>
        <w:jc w:val="both"/>
        <w:rPr>
          <w:b w:val="0"/>
          <w:sz w:val="28"/>
          <w:szCs w:val="28"/>
        </w:rPr>
      </w:pPr>
      <w:r w:rsidRPr="00453BCB">
        <w:rPr>
          <w:b w:val="0"/>
          <w:sz w:val="28"/>
          <w:szCs w:val="28"/>
        </w:rPr>
        <w:t xml:space="preserve">расходования субвенции, направленной на реализацию закона Красноярского края «О наделении органов местного самоуправления государственными полномочиями в области архивного дела» </w:t>
      </w:r>
    </w:p>
    <w:p w:rsidR="00C37F0C" w:rsidRDefault="00C37F0C" w:rsidP="00C37F0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7F0C" w:rsidRDefault="003F056B" w:rsidP="00C37F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3117">
        <w:rPr>
          <w:sz w:val="28"/>
          <w:szCs w:val="28"/>
        </w:rPr>
        <w:t xml:space="preserve">1. Настоящий Порядок регулирует механизм расходования субвенции, направленной на реализацию </w:t>
      </w:r>
      <w:hyperlink r:id="rId7" w:history="1">
        <w:r w:rsidRPr="00C37F0C">
          <w:rPr>
            <w:rStyle w:val="a3"/>
            <w:color w:val="auto"/>
            <w:sz w:val="28"/>
            <w:szCs w:val="28"/>
            <w:u w:val="none"/>
          </w:rPr>
          <w:t>з</w:t>
        </w:r>
      </w:hyperlink>
      <w:r w:rsidRPr="00C37F0C">
        <w:rPr>
          <w:sz w:val="28"/>
          <w:szCs w:val="28"/>
        </w:rPr>
        <w:t>акона Красноярского края от 21.12.2010 № 11-5564 «О наделении орган</w:t>
      </w:r>
      <w:r w:rsidRPr="00BC3117">
        <w:rPr>
          <w:sz w:val="28"/>
          <w:szCs w:val="28"/>
        </w:rPr>
        <w:t>ов местного самоуправления государственными полномочиями в области архивного дела</w:t>
      </w:r>
      <w:r>
        <w:rPr>
          <w:sz w:val="28"/>
          <w:szCs w:val="28"/>
        </w:rPr>
        <w:t>»</w:t>
      </w:r>
      <w:r w:rsidRPr="00BC3117">
        <w:rPr>
          <w:sz w:val="28"/>
          <w:szCs w:val="28"/>
        </w:rPr>
        <w:t xml:space="preserve"> (далее субвенция).</w:t>
      </w:r>
    </w:p>
    <w:p w:rsidR="00C37F0C" w:rsidRDefault="003F056B" w:rsidP="00C37F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3117">
        <w:rPr>
          <w:sz w:val="28"/>
          <w:szCs w:val="28"/>
        </w:rPr>
        <w:t xml:space="preserve">2. Главным распорядителем средств субвенции является администрация города Боготола, получателем средств </w:t>
      </w:r>
      <w:r w:rsidR="00C37F0C">
        <w:rPr>
          <w:sz w:val="28"/>
          <w:szCs w:val="28"/>
        </w:rPr>
        <w:t>-</w:t>
      </w:r>
      <w:r w:rsidRPr="00BC3117">
        <w:rPr>
          <w:sz w:val="28"/>
          <w:szCs w:val="28"/>
        </w:rPr>
        <w:t xml:space="preserve"> Муниципальное казенное учреждение </w:t>
      </w:r>
      <w:r>
        <w:rPr>
          <w:sz w:val="28"/>
          <w:szCs w:val="28"/>
        </w:rPr>
        <w:t>«</w:t>
      </w:r>
      <w:proofErr w:type="spellStart"/>
      <w:r w:rsidRPr="00BC3117">
        <w:rPr>
          <w:sz w:val="28"/>
          <w:szCs w:val="28"/>
        </w:rPr>
        <w:t>Боготольский</w:t>
      </w:r>
      <w:proofErr w:type="spellEnd"/>
      <w:r w:rsidRPr="00BC3117">
        <w:rPr>
          <w:sz w:val="28"/>
          <w:szCs w:val="28"/>
        </w:rPr>
        <w:t xml:space="preserve"> городской архив</w:t>
      </w:r>
      <w:r>
        <w:rPr>
          <w:sz w:val="28"/>
          <w:szCs w:val="28"/>
        </w:rPr>
        <w:t>»</w:t>
      </w:r>
      <w:r w:rsidRPr="00BC3117">
        <w:rPr>
          <w:sz w:val="28"/>
          <w:szCs w:val="28"/>
        </w:rPr>
        <w:t>.</w:t>
      </w:r>
    </w:p>
    <w:p w:rsidR="00C37F0C" w:rsidRDefault="003F056B" w:rsidP="00C37F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3117">
        <w:rPr>
          <w:sz w:val="28"/>
          <w:szCs w:val="28"/>
        </w:rPr>
        <w:t xml:space="preserve">3. </w:t>
      </w:r>
      <w:r w:rsidR="00715A02">
        <w:rPr>
          <w:sz w:val="28"/>
          <w:szCs w:val="28"/>
        </w:rPr>
        <w:t xml:space="preserve">Для получения субвенции финансовое управление администрации города Боготола ежегодно до 20 декабря текущего финансового года </w:t>
      </w:r>
      <w:r w:rsidR="005D78D2">
        <w:rPr>
          <w:sz w:val="28"/>
          <w:szCs w:val="28"/>
        </w:rPr>
        <w:t>направляет</w:t>
      </w:r>
      <w:r w:rsidR="00715A02">
        <w:rPr>
          <w:sz w:val="28"/>
          <w:szCs w:val="28"/>
        </w:rPr>
        <w:t xml:space="preserve"> </w:t>
      </w:r>
      <w:r w:rsidR="005D78D2">
        <w:rPr>
          <w:sz w:val="28"/>
          <w:szCs w:val="28"/>
        </w:rPr>
        <w:t>в архивное агентство Красноярского края информацию о прогнозном объеме финансирования субвенций бюджета города Боготола Красноярского края на осуществление органами местного самоуправления отдельных государственных полномочий в области архивного дела по установленной форме.</w:t>
      </w:r>
    </w:p>
    <w:p w:rsidR="00C37F0C" w:rsidRDefault="003F056B" w:rsidP="00C37F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637B">
        <w:rPr>
          <w:sz w:val="28"/>
          <w:szCs w:val="28"/>
        </w:rPr>
        <w:t xml:space="preserve">4. Финансовое управление администрации города </w:t>
      </w:r>
      <w:r w:rsidR="005D78D2" w:rsidRPr="004D637B">
        <w:rPr>
          <w:sz w:val="28"/>
          <w:szCs w:val="28"/>
        </w:rPr>
        <w:t>Боготола по</w:t>
      </w:r>
      <w:r w:rsidRPr="004D637B">
        <w:rPr>
          <w:sz w:val="28"/>
          <w:szCs w:val="28"/>
        </w:rPr>
        <w:t xml:space="preserve"> мере поступления средств из краевого бюджета производит перечисление субвенции на лицевой счет получателя бюджетных средств, в соответствии со сводной бюджетной росписью и предельными объемами финансирования.</w:t>
      </w:r>
    </w:p>
    <w:p w:rsidR="00C37F0C" w:rsidRDefault="003F056B" w:rsidP="00C37F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637B">
        <w:rPr>
          <w:sz w:val="28"/>
          <w:szCs w:val="28"/>
        </w:rPr>
        <w:t>5. Расходование средств субвенции осуществляется в соответствии с утвержденной бюджетной сметой и направляется на</w:t>
      </w:r>
      <w:r>
        <w:rPr>
          <w:sz w:val="28"/>
          <w:szCs w:val="28"/>
        </w:rPr>
        <w:t xml:space="preserve"> финансирование расходов</w:t>
      </w:r>
      <w:r w:rsidRPr="004D637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4D637B">
        <w:rPr>
          <w:sz w:val="28"/>
          <w:szCs w:val="28"/>
        </w:rPr>
        <w:t>оплату труда, начисления на выплаты по оплате труда</w:t>
      </w:r>
      <w:r>
        <w:rPr>
          <w:sz w:val="28"/>
          <w:szCs w:val="28"/>
        </w:rPr>
        <w:t xml:space="preserve"> специалистов обеспечивающие исполнение государственных полномочий в муниципальном образовании города Боготола</w:t>
      </w:r>
      <w:r w:rsidRPr="004D637B">
        <w:rPr>
          <w:sz w:val="28"/>
          <w:szCs w:val="28"/>
        </w:rPr>
        <w:t>, материальные затраты</w:t>
      </w:r>
      <w:r>
        <w:rPr>
          <w:sz w:val="28"/>
          <w:szCs w:val="28"/>
        </w:rPr>
        <w:t>)</w:t>
      </w:r>
      <w:r w:rsidRPr="004D637B">
        <w:rPr>
          <w:sz w:val="28"/>
          <w:szCs w:val="28"/>
        </w:rPr>
        <w:t>, связанные с хранением, комплектованием, учетом и использованием архивных документов, относящихся к государ</w:t>
      </w:r>
      <w:r>
        <w:rPr>
          <w:sz w:val="28"/>
          <w:szCs w:val="28"/>
        </w:rPr>
        <w:t>ственной собственности края и хранящихся в муниципальном архиве муниципального образования города Боготола</w:t>
      </w:r>
      <w:r w:rsidRPr="004D637B">
        <w:rPr>
          <w:sz w:val="28"/>
          <w:szCs w:val="28"/>
        </w:rPr>
        <w:t>.</w:t>
      </w:r>
    </w:p>
    <w:p w:rsidR="00C37F0C" w:rsidRDefault="005D78D2" w:rsidP="00C37F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F056B" w:rsidRPr="004D637B">
        <w:rPr>
          <w:sz w:val="28"/>
          <w:szCs w:val="28"/>
        </w:rPr>
        <w:t xml:space="preserve">. Не использованные </w:t>
      </w:r>
      <w:r>
        <w:rPr>
          <w:sz w:val="28"/>
          <w:szCs w:val="28"/>
        </w:rPr>
        <w:t xml:space="preserve">по состоянию на 1 января текущего финансового года остатки </w:t>
      </w:r>
      <w:r w:rsidR="003F056B" w:rsidRPr="004D637B">
        <w:rPr>
          <w:sz w:val="28"/>
          <w:szCs w:val="28"/>
        </w:rPr>
        <w:t xml:space="preserve">субвенции подлежат возврату в </w:t>
      </w:r>
      <w:r>
        <w:rPr>
          <w:sz w:val="28"/>
          <w:szCs w:val="28"/>
        </w:rPr>
        <w:t xml:space="preserve">краевой </w:t>
      </w:r>
      <w:r w:rsidR="003F056B" w:rsidRPr="004D637B">
        <w:rPr>
          <w:sz w:val="28"/>
          <w:szCs w:val="28"/>
        </w:rPr>
        <w:t xml:space="preserve">бюджет </w:t>
      </w:r>
      <w:r>
        <w:rPr>
          <w:sz w:val="28"/>
          <w:szCs w:val="28"/>
        </w:rPr>
        <w:t>в течение первых 15 рабочих дней текущего финансового года в установленном порядке</w:t>
      </w:r>
      <w:r w:rsidR="003F056B" w:rsidRPr="004D637B">
        <w:rPr>
          <w:sz w:val="28"/>
          <w:szCs w:val="28"/>
        </w:rPr>
        <w:t>.</w:t>
      </w:r>
    </w:p>
    <w:p w:rsidR="003F056B" w:rsidRPr="004D637B" w:rsidRDefault="005D78D2" w:rsidP="00C37F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F056B" w:rsidRPr="004D637B">
        <w:rPr>
          <w:sz w:val="28"/>
          <w:szCs w:val="28"/>
        </w:rPr>
        <w:t xml:space="preserve">. Ответственность за целевое и эффективное использование полученной субвенции, своевременное предоставление данных в </w:t>
      </w:r>
      <w:r w:rsidR="003F056B" w:rsidRPr="004D637B">
        <w:rPr>
          <w:sz w:val="28"/>
          <w:szCs w:val="28"/>
        </w:rPr>
        <w:lastRenderedPageBreak/>
        <w:t>Финансовое управление администрации города Боготола, в министерство финансов Красноярского края возлагается на администрацию города Боготола.</w:t>
      </w:r>
    </w:p>
    <w:p w:rsidR="005A3521" w:rsidRDefault="005A3521"/>
    <w:sectPr w:rsidR="005A3521" w:rsidSect="00BC311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44089"/>
    <w:multiLevelType w:val="multilevel"/>
    <w:tmpl w:val="81E467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56B"/>
    <w:rsid w:val="002F30B9"/>
    <w:rsid w:val="003F056B"/>
    <w:rsid w:val="005A3521"/>
    <w:rsid w:val="005D78D2"/>
    <w:rsid w:val="00715A02"/>
    <w:rsid w:val="00C37F0C"/>
    <w:rsid w:val="00D5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DD7DB"/>
  <w15:chartTrackingRefBased/>
  <w15:docId w15:val="{14635811-E5AD-4377-AF91-FE00EACD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F05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3F056B"/>
    <w:rPr>
      <w:color w:val="0000FF"/>
      <w:u w:val="single"/>
    </w:rPr>
  </w:style>
  <w:style w:type="paragraph" w:customStyle="1" w:styleId="ConsPlusNormal">
    <w:name w:val="ConsPlusNormal"/>
    <w:rsid w:val="003F05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Знак"/>
    <w:basedOn w:val="a"/>
    <w:rsid w:val="003F056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3F0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8E3559D97EF2CCF491801B267964A6CD4D5C2717F6CE33B2B3F2AEB681C9DB25CE5C7AFF8F3133AE8C7DEWAd0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8E3559D97EF2CCF491801B267964A6CD4D5C2717F6CE33B2B3F2AEB681C9DB25CE5C7AFF8F3133AE8C7DEWAd0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Marchuk_LV</cp:lastModifiedBy>
  <cp:revision>5</cp:revision>
  <dcterms:created xsi:type="dcterms:W3CDTF">2025-01-24T09:26:00Z</dcterms:created>
  <dcterms:modified xsi:type="dcterms:W3CDTF">2025-04-02T01:52:00Z</dcterms:modified>
</cp:coreProperties>
</file>