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AA" w:rsidRPr="008F6557" w:rsidRDefault="00B34EAA" w:rsidP="00B34EAA">
      <w:pPr>
        <w:jc w:val="center"/>
        <w:rPr>
          <w:sz w:val="16"/>
        </w:rPr>
      </w:pPr>
      <w:r w:rsidRPr="007F62D0"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EAA" w:rsidRPr="00B34EAA" w:rsidRDefault="00B34EAA" w:rsidP="00B34EAA">
      <w:pPr>
        <w:rPr>
          <w:b/>
        </w:rPr>
      </w:pPr>
      <w:r w:rsidRPr="00216FC2">
        <w:rPr>
          <w:b/>
          <w:sz w:val="36"/>
        </w:rPr>
        <w:t xml:space="preserve">          </w:t>
      </w:r>
    </w:p>
    <w:p w:rsidR="00B34EAA" w:rsidRDefault="00B34EAA" w:rsidP="00B34EAA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B34EAA" w:rsidRDefault="00B34EAA" w:rsidP="00B34EAA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B34EAA" w:rsidRPr="00B34EAA" w:rsidRDefault="00B34EAA" w:rsidP="00B34EAA">
      <w:pPr>
        <w:jc w:val="center"/>
        <w:rPr>
          <w:b/>
        </w:rPr>
      </w:pPr>
    </w:p>
    <w:p w:rsidR="00B34EAA" w:rsidRPr="00B34EAA" w:rsidRDefault="00B34EAA" w:rsidP="00B34EAA">
      <w:pPr>
        <w:jc w:val="center"/>
        <w:rPr>
          <w:b/>
        </w:rPr>
      </w:pPr>
    </w:p>
    <w:p w:rsidR="00B34EAA" w:rsidRDefault="00B34EAA" w:rsidP="00B34EAA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B34EAA" w:rsidRPr="00B34EAA" w:rsidRDefault="00B34EAA" w:rsidP="00B34EAA">
      <w:pPr>
        <w:jc w:val="both"/>
        <w:rPr>
          <w:b/>
        </w:rPr>
      </w:pPr>
    </w:p>
    <w:p w:rsidR="00B34EAA" w:rsidRPr="00B34EAA" w:rsidRDefault="00B34EAA" w:rsidP="00B34EAA">
      <w:pPr>
        <w:jc w:val="both"/>
        <w:rPr>
          <w:b/>
        </w:rPr>
      </w:pPr>
    </w:p>
    <w:p w:rsidR="00B34EAA" w:rsidRDefault="00B34EAA" w:rsidP="00B34EAA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D16F8E">
        <w:rPr>
          <w:b/>
          <w:sz w:val="32"/>
        </w:rPr>
        <w:t xml:space="preserve">15 </w:t>
      </w:r>
      <w:r w:rsidRPr="00216FC2">
        <w:rPr>
          <w:b/>
          <w:sz w:val="32"/>
        </w:rPr>
        <w:t xml:space="preserve">» </w:t>
      </w:r>
      <w:r w:rsidR="009C1E7A">
        <w:rPr>
          <w:b/>
          <w:sz w:val="32"/>
        </w:rPr>
        <w:t>___</w:t>
      </w:r>
      <w:r w:rsidR="00D16F8E" w:rsidRPr="00D16F8E">
        <w:rPr>
          <w:b/>
          <w:sz w:val="32"/>
          <w:u w:val="single"/>
        </w:rPr>
        <w:t>01</w:t>
      </w:r>
      <w:r w:rsidR="009C1E7A"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D16F8E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D16F8E">
        <w:rPr>
          <w:b/>
          <w:sz w:val="32"/>
        </w:rPr>
        <w:t xml:space="preserve"> 0027-п</w:t>
      </w:r>
    </w:p>
    <w:p w:rsidR="00B34EAA" w:rsidRPr="00B34EAA" w:rsidRDefault="00B34EAA" w:rsidP="00B34EAA">
      <w:pPr>
        <w:pStyle w:val="ConsPlusTitle"/>
        <w:jc w:val="both"/>
        <w:rPr>
          <w:b w:val="0"/>
          <w:color w:val="000000" w:themeColor="text1"/>
          <w:sz w:val="24"/>
          <w:szCs w:val="24"/>
        </w:rPr>
      </w:pPr>
    </w:p>
    <w:p w:rsidR="00B34EAA" w:rsidRPr="00B34EAA" w:rsidRDefault="00B34EAA" w:rsidP="00B34EAA">
      <w:pPr>
        <w:pStyle w:val="ConsPlusTitle"/>
        <w:jc w:val="both"/>
        <w:rPr>
          <w:b w:val="0"/>
          <w:color w:val="000000" w:themeColor="text1"/>
          <w:sz w:val="24"/>
          <w:szCs w:val="24"/>
        </w:rPr>
      </w:pPr>
    </w:p>
    <w:p w:rsidR="00B34EAA" w:rsidRPr="00B34EAA" w:rsidRDefault="00B34EAA" w:rsidP="00B34EAA">
      <w:pPr>
        <w:pStyle w:val="ConsPlusTitle"/>
        <w:jc w:val="both"/>
        <w:rPr>
          <w:b w:val="0"/>
          <w:color w:val="000000" w:themeColor="text1"/>
          <w:sz w:val="28"/>
          <w:szCs w:val="28"/>
        </w:rPr>
      </w:pPr>
      <w:r w:rsidRPr="00B34EAA">
        <w:rPr>
          <w:b w:val="0"/>
          <w:color w:val="000000" w:themeColor="text1"/>
          <w:sz w:val="28"/>
          <w:szCs w:val="28"/>
        </w:rPr>
        <w:t>Об утверждении Перечня должностей, профессий работников учреждений, относимых к основному персоналу по виду экономической деятельности</w:t>
      </w:r>
    </w:p>
    <w:p w:rsidR="00B34EAA" w:rsidRPr="00B34EAA" w:rsidRDefault="00B34EAA" w:rsidP="00B34EAA">
      <w:pPr>
        <w:pStyle w:val="ConsPlusTitle"/>
        <w:jc w:val="both"/>
        <w:rPr>
          <w:b w:val="0"/>
          <w:color w:val="000000" w:themeColor="text1"/>
          <w:sz w:val="24"/>
          <w:szCs w:val="24"/>
        </w:rPr>
      </w:pPr>
    </w:p>
    <w:p w:rsidR="00B34EAA" w:rsidRPr="00B34EAA" w:rsidRDefault="00B34EAA" w:rsidP="00B34EAA">
      <w:pPr>
        <w:pStyle w:val="ConsPlusTitle"/>
        <w:jc w:val="both"/>
        <w:rPr>
          <w:b w:val="0"/>
          <w:color w:val="000000" w:themeColor="text1"/>
          <w:sz w:val="24"/>
          <w:szCs w:val="24"/>
        </w:rPr>
      </w:pPr>
    </w:p>
    <w:p w:rsidR="00B34EAA" w:rsidRDefault="00B34EAA" w:rsidP="00B34EAA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B34EAA">
        <w:rPr>
          <w:b w:val="0"/>
          <w:color w:val="000000" w:themeColor="text1"/>
          <w:sz w:val="28"/>
          <w:szCs w:val="28"/>
        </w:rPr>
        <w:t xml:space="preserve">В соответствии со </w:t>
      </w:r>
      <w:hyperlink r:id="rId6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{КонсультантПлюс}" w:history="1">
        <w:r w:rsidRPr="00B34EAA">
          <w:rPr>
            <w:rStyle w:val="a3"/>
            <w:b w:val="0"/>
            <w:color w:val="000000" w:themeColor="text1"/>
            <w:sz w:val="28"/>
            <w:szCs w:val="28"/>
            <w:u w:val="none"/>
          </w:rPr>
          <w:t>ст</w:t>
        </w:r>
        <w:r>
          <w:rPr>
            <w:rStyle w:val="a3"/>
            <w:b w:val="0"/>
            <w:color w:val="000000" w:themeColor="text1"/>
            <w:sz w:val="28"/>
            <w:szCs w:val="28"/>
            <w:u w:val="none"/>
          </w:rPr>
          <w:t xml:space="preserve">. </w:t>
        </w:r>
        <w:r w:rsidRPr="00B34EAA">
          <w:rPr>
            <w:rStyle w:val="a3"/>
            <w:b w:val="0"/>
            <w:color w:val="000000" w:themeColor="text1"/>
            <w:sz w:val="28"/>
            <w:szCs w:val="28"/>
            <w:u w:val="none"/>
          </w:rPr>
          <w:t>15</w:t>
        </w:r>
      </w:hyperlink>
      <w:r w:rsidRPr="00B34EAA">
        <w:rPr>
          <w:b w:val="0"/>
          <w:color w:val="000000" w:themeColor="text1"/>
          <w:sz w:val="28"/>
          <w:szCs w:val="28"/>
        </w:rPr>
        <w:t xml:space="preserve"> Федерального закона от 06.10.2003 </w:t>
      </w:r>
      <w:r>
        <w:rPr>
          <w:b w:val="0"/>
          <w:color w:val="000000" w:themeColor="text1"/>
          <w:sz w:val="28"/>
          <w:szCs w:val="28"/>
        </w:rPr>
        <w:t xml:space="preserve">                     № 131-ФЗ «</w:t>
      </w:r>
      <w:r w:rsidRPr="00B34EAA">
        <w:rPr>
          <w:b w:val="0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 w:val="0"/>
          <w:color w:val="000000" w:themeColor="text1"/>
          <w:sz w:val="28"/>
          <w:szCs w:val="28"/>
        </w:rPr>
        <w:t>»</w:t>
      </w:r>
      <w:r w:rsidRPr="00B34EAA">
        <w:rPr>
          <w:b w:val="0"/>
          <w:color w:val="000000" w:themeColor="text1"/>
          <w:sz w:val="28"/>
          <w:szCs w:val="28"/>
        </w:rPr>
        <w:t xml:space="preserve">, Решением </w:t>
      </w:r>
      <w:proofErr w:type="spellStart"/>
      <w:r w:rsidRPr="00B34EAA">
        <w:rPr>
          <w:b w:val="0"/>
          <w:color w:val="000000" w:themeColor="text1"/>
          <w:sz w:val="28"/>
          <w:szCs w:val="28"/>
        </w:rPr>
        <w:t>Боготольского</w:t>
      </w:r>
      <w:proofErr w:type="spellEnd"/>
      <w:r w:rsidRPr="00B34EAA">
        <w:rPr>
          <w:b w:val="0"/>
          <w:color w:val="000000" w:themeColor="text1"/>
          <w:sz w:val="28"/>
          <w:szCs w:val="28"/>
        </w:rPr>
        <w:t xml:space="preserve"> городского Совета депутатов от 13.12.2018 № 14-183 «Об утверждении Положения о системах оплаты труда работников муниципальных учреждений города Боготола»</w:t>
      </w:r>
      <w:r w:rsidRPr="00B34EAA">
        <w:rPr>
          <w:rFonts w:eastAsiaTheme="minorHAnsi"/>
          <w:b w:val="0"/>
          <w:color w:val="000000" w:themeColor="text1"/>
          <w:sz w:val="28"/>
          <w:szCs w:val="28"/>
          <w:lang w:eastAsia="en-US"/>
        </w:rPr>
        <w:t xml:space="preserve">, </w:t>
      </w:r>
      <w:r w:rsidRPr="00B34EAA">
        <w:rPr>
          <w:b w:val="0"/>
          <w:color w:val="000000" w:themeColor="text1"/>
          <w:sz w:val="28"/>
          <w:szCs w:val="28"/>
        </w:rPr>
        <w:t>руководствуясь ст. 43, ст. 71, ст. 72 Устава городского округа город Боготол Красноярского края, ПОСТАНОВЛЯЮ:</w:t>
      </w:r>
    </w:p>
    <w:p w:rsidR="00B34EAA" w:rsidRPr="00B34EAA" w:rsidRDefault="00B34EAA" w:rsidP="00B34EAA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B34EAA">
        <w:rPr>
          <w:b w:val="0"/>
          <w:color w:val="000000" w:themeColor="text1"/>
          <w:sz w:val="28"/>
          <w:szCs w:val="28"/>
        </w:rPr>
        <w:t xml:space="preserve">1. Утвердить </w:t>
      </w:r>
      <w:hyperlink r:id="rId7" w:anchor="Par28" w:tooltip="ПЕРЕЧЕНЬ" w:history="1">
        <w:r w:rsidRPr="00B34EAA">
          <w:rPr>
            <w:rStyle w:val="a3"/>
            <w:b w:val="0"/>
            <w:color w:val="000000" w:themeColor="text1"/>
            <w:sz w:val="28"/>
            <w:szCs w:val="28"/>
            <w:u w:val="none"/>
          </w:rPr>
          <w:t>Перечень</w:t>
        </w:r>
      </w:hyperlink>
      <w:r w:rsidRPr="00B34EAA">
        <w:rPr>
          <w:b w:val="0"/>
          <w:color w:val="000000" w:themeColor="text1"/>
          <w:sz w:val="28"/>
          <w:szCs w:val="28"/>
        </w:rPr>
        <w:t xml:space="preserve"> должностей, профессий работников учреждений, относимых к основному персоналу по виду экономической деятельности, согласно приложению к настоящему </w:t>
      </w:r>
      <w:r>
        <w:rPr>
          <w:b w:val="0"/>
          <w:color w:val="000000" w:themeColor="text1"/>
          <w:sz w:val="28"/>
          <w:szCs w:val="28"/>
        </w:rPr>
        <w:t>п</w:t>
      </w:r>
      <w:r w:rsidRPr="00B34EAA">
        <w:rPr>
          <w:b w:val="0"/>
          <w:color w:val="000000" w:themeColor="text1"/>
          <w:sz w:val="28"/>
          <w:szCs w:val="28"/>
        </w:rPr>
        <w:t>остановлению</w:t>
      </w:r>
      <w:r w:rsidRPr="00B34EAA">
        <w:rPr>
          <w:b w:val="0"/>
          <w:color w:val="000000" w:themeColor="text1"/>
          <w:sz w:val="28"/>
          <w:szCs w:val="28"/>
          <w:lang w:eastAsia="en-US"/>
        </w:rPr>
        <w:t>.</w:t>
      </w:r>
    </w:p>
    <w:p w:rsidR="00B34EAA" w:rsidRDefault="00B34EAA" w:rsidP="00B34E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B34EAA">
        <w:rPr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боготольская».</w:t>
      </w:r>
    </w:p>
    <w:p w:rsidR="00B34EAA" w:rsidRDefault="00B34EAA" w:rsidP="00B34E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</w:rPr>
        <w:t xml:space="preserve">3. </w:t>
      </w:r>
      <w:r w:rsidRPr="00B34EAA">
        <w:rPr>
          <w:bCs/>
          <w:color w:val="000000" w:themeColor="text1"/>
          <w:sz w:val="28"/>
          <w:szCs w:val="28"/>
        </w:rPr>
        <w:t xml:space="preserve">Контроль за исполнением настоящего постановлению </w:t>
      </w:r>
      <w:r w:rsidRPr="00B34EAA">
        <w:rPr>
          <w:color w:val="000000" w:themeColor="text1"/>
          <w:sz w:val="28"/>
          <w:szCs w:val="28"/>
          <w:shd w:val="clear" w:color="auto" w:fill="FFFFFF"/>
        </w:rPr>
        <w:t>оставляю за собой.</w:t>
      </w:r>
    </w:p>
    <w:p w:rsidR="00B34EAA" w:rsidRPr="00B34EAA" w:rsidRDefault="00B34EAA" w:rsidP="00B34E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iCs/>
          <w:color w:val="000000" w:themeColor="text1"/>
          <w:sz w:val="28"/>
          <w:szCs w:val="28"/>
        </w:rPr>
        <w:t xml:space="preserve">4. </w:t>
      </w:r>
      <w:r w:rsidRPr="00B34EAA">
        <w:rPr>
          <w:iCs/>
          <w:color w:val="000000" w:themeColor="text1"/>
          <w:sz w:val="28"/>
          <w:szCs w:val="28"/>
        </w:rPr>
        <w:t xml:space="preserve">Постановление </w:t>
      </w:r>
      <w:r w:rsidRPr="00B34EAA">
        <w:rPr>
          <w:color w:val="000000" w:themeColor="text1"/>
          <w:sz w:val="28"/>
          <w:szCs w:val="28"/>
        </w:rPr>
        <w:t>вступает в силу в день, следующий за днем его официального опубликования.</w:t>
      </w:r>
    </w:p>
    <w:p w:rsidR="00B34EAA" w:rsidRDefault="00B34EAA" w:rsidP="00B34EAA">
      <w:pPr>
        <w:rPr>
          <w:color w:val="000000" w:themeColor="text1"/>
          <w:sz w:val="28"/>
          <w:szCs w:val="28"/>
        </w:rPr>
      </w:pPr>
    </w:p>
    <w:p w:rsidR="00B34EAA" w:rsidRDefault="00B34EAA" w:rsidP="00B34EAA">
      <w:pPr>
        <w:rPr>
          <w:color w:val="000000" w:themeColor="text1"/>
          <w:sz w:val="28"/>
          <w:szCs w:val="28"/>
        </w:rPr>
      </w:pPr>
    </w:p>
    <w:p w:rsidR="00B34EAA" w:rsidRPr="00B34EAA" w:rsidRDefault="00B34EAA" w:rsidP="00B34EAA">
      <w:pPr>
        <w:rPr>
          <w:color w:val="000000" w:themeColor="text1"/>
          <w:sz w:val="28"/>
          <w:szCs w:val="28"/>
        </w:rPr>
      </w:pPr>
      <w:r w:rsidRPr="00B34EAA">
        <w:rPr>
          <w:color w:val="000000" w:themeColor="text1"/>
          <w:sz w:val="28"/>
          <w:szCs w:val="28"/>
        </w:rPr>
        <w:t>Исполняющий полномочия</w:t>
      </w:r>
    </w:p>
    <w:p w:rsidR="00B34EAA" w:rsidRDefault="00B34EAA" w:rsidP="00B34EAA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B34EAA" w:rsidRDefault="00B34EAA" w:rsidP="00B34EAA">
      <w:pPr>
        <w:jc w:val="both"/>
        <w:rPr>
          <w:sz w:val="20"/>
          <w:szCs w:val="20"/>
        </w:rPr>
      </w:pPr>
    </w:p>
    <w:p w:rsidR="00B34EAA" w:rsidRDefault="00B34EAA" w:rsidP="00B34EAA">
      <w:pPr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B34EAA" w:rsidRDefault="00B34EAA" w:rsidP="00B34EAA">
      <w:pPr>
        <w:rPr>
          <w:sz w:val="20"/>
          <w:szCs w:val="20"/>
        </w:rPr>
      </w:pPr>
      <w:r>
        <w:rPr>
          <w:sz w:val="20"/>
          <w:szCs w:val="20"/>
        </w:rPr>
        <w:t>2-54-52</w:t>
      </w:r>
    </w:p>
    <w:p w:rsidR="00B34EAA" w:rsidRDefault="00B34EAA" w:rsidP="00B34EAA">
      <w:pPr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B34EAA" w:rsidRDefault="00B34EAA" w:rsidP="00B34EAA">
      <w:pPr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B34EAA" w:rsidRDefault="00B34EAA" w:rsidP="00B34EAA">
      <w:r>
        <w:rPr>
          <w:sz w:val="20"/>
          <w:szCs w:val="20"/>
        </w:rPr>
        <w:t>6 экз.</w:t>
      </w:r>
    </w:p>
    <w:p w:rsidR="00B34EAA" w:rsidRPr="00B34EAA" w:rsidRDefault="00B34EAA" w:rsidP="00B34EAA">
      <w:pPr>
        <w:pStyle w:val="ConsPlusNormal"/>
        <w:ind w:firstLine="4962"/>
        <w:outlineLvl w:val="0"/>
        <w:rPr>
          <w:sz w:val="28"/>
          <w:szCs w:val="28"/>
        </w:rPr>
      </w:pPr>
      <w:r w:rsidRPr="00B34EAA">
        <w:rPr>
          <w:sz w:val="28"/>
          <w:szCs w:val="28"/>
        </w:rPr>
        <w:lastRenderedPageBreak/>
        <w:t>Приложение</w:t>
      </w:r>
    </w:p>
    <w:p w:rsidR="00B34EAA" w:rsidRPr="00B34EAA" w:rsidRDefault="00B34EAA" w:rsidP="00B34EAA">
      <w:pPr>
        <w:pStyle w:val="ConsPlusNormal"/>
        <w:ind w:firstLine="4962"/>
        <w:rPr>
          <w:sz w:val="28"/>
          <w:szCs w:val="28"/>
        </w:rPr>
      </w:pPr>
      <w:r w:rsidRPr="00B34EAA">
        <w:rPr>
          <w:sz w:val="28"/>
          <w:szCs w:val="28"/>
        </w:rPr>
        <w:t xml:space="preserve">к постановлению администрации </w:t>
      </w:r>
    </w:p>
    <w:p w:rsidR="00B34EAA" w:rsidRPr="00B34EAA" w:rsidRDefault="00B34EAA" w:rsidP="00B34EAA">
      <w:pPr>
        <w:pStyle w:val="ConsPlusNormal"/>
        <w:ind w:firstLine="4962"/>
        <w:rPr>
          <w:sz w:val="28"/>
          <w:szCs w:val="28"/>
        </w:rPr>
      </w:pPr>
      <w:r w:rsidRPr="00B34EAA">
        <w:rPr>
          <w:sz w:val="28"/>
          <w:szCs w:val="28"/>
        </w:rPr>
        <w:t>города Боготола</w:t>
      </w:r>
    </w:p>
    <w:p w:rsidR="00B34EAA" w:rsidRPr="00D16F8E" w:rsidRDefault="00B34EAA" w:rsidP="00B34EAA">
      <w:pPr>
        <w:pStyle w:val="ConsPlusNormal"/>
        <w:ind w:firstLine="4962"/>
        <w:rPr>
          <w:sz w:val="28"/>
          <w:szCs w:val="28"/>
          <w:u w:val="single"/>
        </w:rPr>
      </w:pPr>
      <w:r w:rsidRPr="00B34EAA">
        <w:rPr>
          <w:sz w:val="28"/>
          <w:szCs w:val="28"/>
        </w:rPr>
        <w:t>от «_</w:t>
      </w:r>
      <w:r w:rsidR="00D16F8E" w:rsidRPr="00D16F8E">
        <w:rPr>
          <w:sz w:val="28"/>
          <w:szCs w:val="28"/>
          <w:u w:val="single"/>
        </w:rPr>
        <w:t>15</w:t>
      </w:r>
      <w:r w:rsidRPr="00D16F8E">
        <w:rPr>
          <w:sz w:val="28"/>
          <w:szCs w:val="28"/>
          <w:u w:val="single"/>
        </w:rPr>
        <w:t>_</w:t>
      </w:r>
      <w:r w:rsidRPr="00B34EAA">
        <w:rPr>
          <w:sz w:val="28"/>
          <w:szCs w:val="28"/>
        </w:rPr>
        <w:t>» _</w:t>
      </w:r>
      <w:r w:rsidR="00D16F8E" w:rsidRPr="00D16F8E">
        <w:rPr>
          <w:sz w:val="28"/>
          <w:szCs w:val="28"/>
          <w:u w:val="single"/>
        </w:rPr>
        <w:t>01</w:t>
      </w:r>
      <w:r w:rsidRPr="00B34EAA">
        <w:rPr>
          <w:sz w:val="28"/>
          <w:szCs w:val="28"/>
        </w:rPr>
        <w:t>_ 202</w:t>
      </w:r>
      <w:r w:rsidR="009C1E7A">
        <w:rPr>
          <w:sz w:val="28"/>
          <w:szCs w:val="28"/>
        </w:rPr>
        <w:t>5</w:t>
      </w:r>
      <w:r w:rsidRPr="00B34EAA">
        <w:rPr>
          <w:sz w:val="28"/>
          <w:szCs w:val="28"/>
        </w:rPr>
        <w:t xml:space="preserve"> г. № </w:t>
      </w:r>
      <w:bookmarkStart w:id="0" w:name="_GoBack"/>
      <w:r w:rsidR="00D16F8E" w:rsidRPr="00D16F8E">
        <w:rPr>
          <w:sz w:val="28"/>
          <w:szCs w:val="28"/>
          <w:u w:val="single"/>
        </w:rPr>
        <w:t>0027-п</w:t>
      </w:r>
    </w:p>
    <w:bookmarkEnd w:id="0"/>
    <w:p w:rsidR="00B34EAA" w:rsidRDefault="00B34EAA" w:rsidP="00B34EAA">
      <w:pPr>
        <w:pStyle w:val="ConsPlusNormal"/>
        <w:jc w:val="center"/>
        <w:rPr>
          <w:sz w:val="28"/>
          <w:szCs w:val="28"/>
        </w:rPr>
      </w:pPr>
    </w:p>
    <w:p w:rsidR="00B34EAA" w:rsidRDefault="00B34EAA" w:rsidP="00B34EAA">
      <w:pPr>
        <w:pStyle w:val="ConsPlusNormal"/>
        <w:jc w:val="center"/>
        <w:rPr>
          <w:sz w:val="28"/>
          <w:szCs w:val="28"/>
        </w:rPr>
      </w:pPr>
      <w:r w:rsidRPr="00B34EA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B34EAA">
        <w:rPr>
          <w:sz w:val="28"/>
          <w:szCs w:val="28"/>
        </w:rPr>
        <w:t xml:space="preserve">ДОЛЖНОСТЕЙ, </w:t>
      </w:r>
    </w:p>
    <w:p w:rsidR="00B34EAA" w:rsidRPr="00B34EAA" w:rsidRDefault="00B34EAA" w:rsidP="00B34EAA">
      <w:pPr>
        <w:pStyle w:val="ConsPlusNormal"/>
        <w:jc w:val="center"/>
        <w:rPr>
          <w:sz w:val="28"/>
          <w:szCs w:val="28"/>
        </w:rPr>
      </w:pPr>
      <w:r w:rsidRPr="00B34EAA">
        <w:rPr>
          <w:sz w:val="28"/>
          <w:szCs w:val="28"/>
        </w:rPr>
        <w:t>профессий работников учреждений, относимых</w:t>
      </w:r>
    </w:p>
    <w:p w:rsidR="00B34EAA" w:rsidRDefault="00B34EAA" w:rsidP="00B34EAA">
      <w:pPr>
        <w:pStyle w:val="ConsPlusNormal"/>
        <w:jc w:val="center"/>
        <w:rPr>
          <w:sz w:val="28"/>
          <w:szCs w:val="28"/>
        </w:rPr>
      </w:pPr>
      <w:r w:rsidRPr="00B34EAA">
        <w:rPr>
          <w:sz w:val="28"/>
          <w:szCs w:val="28"/>
        </w:rPr>
        <w:t>к основному персоналу по виду экономической деятельности</w:t>
      </w:r>
    </w:p>
    <w:p w:rsidR="00B34EAA" w:rsidRPr="00B34EAA" w:rsidRDefault="00B34EAA" w:rsidP="00B34EAA">
      <w:pPr>
        <w:pStyle w:val="ConsPlusNormal"/>
        <w:jc w:val="center"/>
        <w:rPr>
          <w:sz w:val="28"/>
          <w:szCs w:val="28"/>
        </w:rPr>
      </w:pPr>
    </w:p>
    <w:tbl>
      <w:tblPr>
        <w:tblW w:w="995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5"/>
        <w:gridCol w:w="3969"/>
      </w:tblGrid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AA" w:rsidRPr="00B34EAA" w:rsidRDefault="00B34EAA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Вид экономической деятельности, ведомственная принадлежность, тип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AA" w:rsidRPr="00B34EAA" w:rsidRDefault="00B34EAA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Должности, профессии работников учреждений</w:t>
            </w: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outlineLvl w:val="1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I. По виду экономической деятельности "Образование"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 w:rsidP="00B34EAA">
            <w:pPr>
              <w:pStyle w:val="ConsPlusNormal"/>
              <w:numPr>
                <w:ilvl w:val="0"/>
                <w:numId w:val="4"/>
              </w:numPr>
              <w:spacing w:line="276" w:lineRule="auto"/>
              <w:ind w:left="0" w:firstLine="0"/>
              <w:outlineLvl w:val="1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Муниципальному казенному учреждению "Управление образования города Боготола"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 xml:space="preserve">начальник отдела 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методист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аналитик</w:t>
            </w: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2. Учреждения, подведомственные муниципальному казенному учреждению "Управление образования города Боготола"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2.1. Дошкольные образовательные учреждения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2.2. Общеобразовательные учреждения (начального общего, основного общего, среднего общего образования)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учитель</w:t>
            </w: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2.3. Учреждения дополнительного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outlineLvl w:val="1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II. По виду экономической деятельности "Предоставление прочих коммунальных, социальных и персональных услуг"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1. Муниципальное казенное учреждение "Архив" города Боготола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архивист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 xml:space="preserve">2. Муниципальное казенное учреждение "Служба «Заказчика" </w:t>
            </w:r>
            <w:proofErr w:type="spellStart"/>
            <w:r w:rsidRPr="00B34EAA">
              <w:rPr>
                <w:sz w:val="28"/>
                <w:szCs w:val="28"/>
                <w:lang w:eastAsia="en-US"/>
              </w:rPr>
              <w:t>жилищно</w:t>
            </w:r>
            <w:proofErr w:type="spellEnd"/>
            <w:r w:rsidRPr="00B34EAA">
              <w:rPr>
                <w:sz w:val="28"/>
                <w:szCs w:val="28"/>
                <w:lang w:eastAsia="en-US"/>
              </w:rPr>
              <w:t xml:space="preserve"> – коммунальных </w:t>
            </w:r>
            <w:r w:rsidRPr="00B34EAA">
              <w:rPr>
                <w:sz w:val="28"/>
                <w:szCs w:val="28"/>
                <w:lang w:eastAsia="en-US"/>
              </w:rPr>
              <w:lastRenderedPageBreak/>
              <w:t>услуг и муниципального заказа города Боготола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lastRenderedPageBreak/>
              <w:t>экономист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инженер (всех специальностей)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lastRenderedPageBreak/>
              <w:t>специалист по благоустройству территорий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специалист по похоронному делу</w:t>
            </w: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lastRenderedPageBreak/>
              <w:t>3. Учреждения культуры, подведомственные администрации города Боготола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34EAA" w:rsidRPr="00B34EAA" w:rsidTr="00B34EAA">
        <w:trPr>
          <w:trHeight w:val="690"/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 xml:space="preserve">3.1. </w:t>
            </w:r>
            <w:r w:rsidRPr="00B34EAA">
              <w:rPr>
                <w:color w:val="000000"/>
                <w:sz w:val="28"/>
                <w:szCs w:val="28"/>
                <w:lang w:eastAsia="en-US"/>
              </w:rPr>
              <w:t>Музеи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главный хранитель фондов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экскурсовод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смотритель музейный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специалист по учету музейных предметов</w:t>
            </w:r>
          </w:p>
        </w:tc>
      </w:tr>
      <w:tr w:rsidR="00B34EAA" w:rsidRPr="00B34EAA" w:rsidTr="00B34EAA">
        <w:trPr>
          <w:trHeight w:val="643"/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3.2. учреждения дополнительного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концертмейстер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преподаватель</w:t>
            </w:r>
          </w:p>
        </w:tc>
      </w:tr>
      <w:tr w:rsidR="00B34EAA" w:rsidRPr="00B34EAA" w:rsidTr="00B34EAA">
        <w:trPr>
          <w:trHeight w:val="2585"/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3.3. учреждения культуры клубного типа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режиссер массовых представлений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 xml:space="preserve"> режиссер-постановщик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руководитель клубного формирования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B34EAA">
              <w:rPr>
                <w:sz w:val="28"/>
                <w:szCs w:val="28"/>
                <w:lang w:eastAsia="en-US"/>
              </w:rPr>
              <w:t>культорганизатор</w:t>
            </w:r>
            <w:proofErr w:type="spellEnd"/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 xml:space="preserve">художник (всех специальностей) 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костюмер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звукооператор</w:t>
            </w: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3.4. Библиотеки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библиограф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методист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 xml:space="preserve">4. Учреждение спорта, туризма и молодежной политики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специалист по работе с молодежью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инструктор по спорту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инструктор по адаптивной физической культуре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тренер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инструктор-методист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тренер-преподаватель</w:t>
            </w: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outlineLvl w:val="1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lastRenderedPageBreak/>
              <w:t>I</w:t>
            </w:r>
            <w:r w:rsidRPr="00B34EAA">
              <w:rPr>
                <w:sz w:val="28"/>
                <w:szCs w:val="28"/>
                <w:lang w:val="en-US" w:eastAsia="en-US"/>
              </w:rPr>
              <w:t>II</w:t>
            </w:r>
            <w:r w:rsidRPr="00B34EAA">
              <w:rPr>
                <w:sz w:val="28"/>
                <w:szCs w:val="28"/>
                <w:lang w:eastAsia="en-US"/>
              </w:rPr>
              <w:t>. По виду экономической деятельности "Предоставление прочих видов услуг"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1. Специализированные учреждения по ведению бухгалтерского учета. Муниципальное казенное учреждение "СУБУ" города Боготола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начальник отдела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бухгалтер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экономист</w:t>
            </w: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2. Муниципальное казенное учреждение «Центр муниципальных закупок»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экономист</w:t>
            </w: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outlineLvl w:val="1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val="en-US" w:eastAsia="en-US"/>
              </w:rPr>
              <w:t>I</w:t>
            </w:r>
            <w:r w:rsidRPr="00B34EAA">
              <w:rPr>
                <w:sz w:val="28"/>
                <w:szCs w:val="28"/>
                <w:lang w:eastAsia="en-US"/>
              </w:rPr>
              <w:t>V. По виду экономической деятельности "Государственное управление и обеспечение военной безопасности; социальное страхование"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34EAA" w:rsidRPr="00B34EAA" w:rsidTr="00B34EA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1. Муниципальное казенное учреждение "Единая дежурно-диспетчерская служба» города Боготолу"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B34EAA">
              <w:rPr>
                <w:sz w:val="28"/>
                <w:szCs w:val="28"/>
                <w:lang w:eastAsia="en-US"/>
              </w:rPr>
              <w:t>дежурный оперативный</w:t>
            </w:r>
          </w:p>
          <w:p w:rsidR="00B34EAA" w:rsidRPr="00B34EAA" w:rsidRDefault="00B34EAA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34EAA" w:rsidRDefault="00B34EAA" w:rsidP="00B34EAA">
      <w:pPr>
        <w:tabs>
          <w:tab w:val="left" w:pos="2790"/>
        </w:tabs>
      </w:pPr>
    </w:p>
    <w:p w:rsidR="00D50105" w:rsidRPr="00B34EAA" w:rsidRDefault="00D50105" w:rsidP="00B34EAA"/>
    <w:sectPr w:rsidR="00D50105" w:rsidRPr="00B34EAA" w:rsidSect="00B34EAA">
      <w:pgSz w:w="11906" w:h="16838"/>
      <w:pgMar w:top="1134" w:right="113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254A7"/>
    <w:multiLevelType w:val="hybridMultilevel"/>
    <w:tmpl w:val="6C94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71C21"/>
    <w:multiLevelType w:val="hybridMultilevel"/>
    <w:tmpl w:val="30BCF69C"/>
    <w:lvl w:ilvl="0" w:tplc="928C767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E51CB1"/>
    <w:multiLevelType w:val="hybridMultilevel"/>
    <w:tmpl w:val="6950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E38"/>
    <w:rsid w:val="00024C6E"/>
    <w:rsid w:val="00056DCC"/>
    <w:rsid w:val="000841D5"/>
    <w:rsid w:val="000F61D6"/>
    <w:rsid w:val="00101E76"/>
    <w:rsid w:val="00122EE4"/>
    <w:rsid w:val="0012381F"/>
    <w:rsid w:val="001307C0"/>
    <w:rsid w:val="00193683"/>
    <w:rsid w:val="001D7236"/>
    <w:rsid w:val="001F043C"/>
    <w:rsid w:val="001F5192"/>
    <w:rsid w:val="00247D85"/>
    <w:rsid w:val="002862C5"/>
    <w:rsid w:val="002C4B85"/>
    <w:rsid w:val="002C7870"/>
    <w:rsid w:val="00330B26"/>
    <w:rsid w:val="003E2AA6"/>
    <w:rsid w:val="00421491"/>
    <w:rsid w:val="0042330D"/>
    <w:rsid w:val="004472FE"/>
    <w:rsid w:val="00493860"/>
    <w:rsid w:val="004F3930"/>
    <w:rsid w:val="005646DD"/>
    <w:rsid w:val="005823A0"/>
    <w:rsid w:val="005C2CBC"/>
    <w:rsid w:val="005E5279"/>
    <w:rsid w:val="005E62A1"/>
    <w:rsid w:val="005F6376"/>
    <w:rsid w:val="00613C0B"/>
    <w:rsid w:val="00653D7C"/>
    <w:rsid w:val="0070035F"/>
    <w:rsid w:val="00751D07"/>
    <w:rsid w:val="007F08D2"/>
    <w:rsid w:val="00803CDB"/>
    <w:rsid w:val="00807F9D"/>
    <w:rsid w:val="00902E38"/>
    <w:rsid w:val="00963A14"/>
    <w:rsid w:val="009C1E7A"/>
    <w:rsid w:val="009F287C"/>
    <w:rsid w:val="00AB7843"/>
    <w:rsid w:val="00AD1CCC"/>
    <w:rsid w:val="00B34EAA"/>
    <w:rsid w:val="00B73162"/>
    <w:rsid w:val="00BA55FF"/>
    <w:rsid w:val="00BF27C3"/>
    <w:rsid w:val="00C408D6"/>
    <w:rsid w:val="00C45BD8"/>
    <w:rsid w:val="00C84271"/>
    <w:rsid w:val="00CB438A"/>
    <w:rsid w:val="00CD5D1A"/>
    <w:rsid w:val="00D16F8E"/>
    <w:rsid w:val="00D50105"/>
    <w:rsid w:val="00DC57C8"/>
    <w:rsid w:val="00E4218A"/>
    <w:rsid w:val="00E46E07"/>
    <w:rsid w:val="00E944BD"/>
    <w:rsid w:val="00EC02C9"/>
    <w:rsid w:val="00EC0750"/>
    <w:rsid w:val="00ED7654"/>
    <w:rsid w:val="00F07E74"/>
    <w:rsid w:val="00F51F0C"/>
    <w:rsid w:val="00FB71F8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7662E-3C79-4AE1-AB4F-593AB80A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E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2E38"/>
    <w:rPr>
      <w:rFonts w:cs="Times New Roman"/>
      <w:color w:val="0000FF"/>
      <w:u w:val="single"/>
    </w:rPr>
  </w:style>
  <w:style w:type="paragraph" w:customStyle="1" w:styleId="ConsPlusTitle">
    <w:name w:val="ConsPlusTitle"/>
    <w:rsid w:val="00902E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02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E38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247D85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C408D6"/>
    <w:pPr>
      <w:suppressAutoHyphens w:val="0"/>
      <w:ind w:firstLine="540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408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uiPriority w:val="99"/>
    <w:qFormat/>
    <w:rsid w:val="00C408D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ED7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C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uploader\2\2024%20&#1054;&#1057;&#1053;&#1054;&#1042;&#1053;&#1054;&#1049;%20&#1055;&#1045;&#1056;&#1057;&#1054;&#1053;&#1040;&#1051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1024&amp;date=10.12.2024&amp;dst=100139&amp;fie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СЭД</dc:creator>
  <cp:lastModifiedBy>Silina LA</cp:lastModifiedBy>
  <cp:revision>27</cp:revision>
  <cp:lastPrinted>2025-01-10T08:42:00Z</cp:lastPrinted>
  <dcterms:created xsi:type="dcterms:W3CDTF">2024-10-14T06:19:00Z</dcterms:created>
  <dcterms:modified xsi:type="dcterms:W3CDTF">2025-01-15T03:35:00Z</dcterms:modified>
</cp:coreProperties>
</file>