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3465" w:rsidRPr="008F6557" w:rsidRDefault="00023465" w:rsidP="00023465">
      <w:pPr>
        <w:jc w:val="center"/>
        <w:rPr>
          <w:sz w:val="16"/>
        </w:rPr>
      </w:pPr>
      <w:r w:rsidRPr="007F62D0">
        <w:rPr>
          <w:noProof/>
          <w:sz w:val="16"/>
          <w:lang w:bidi="ar-SA"/>
        </w:rPr>
        <w:drawing>
          <wp:inline distT="0" distB="0" distL="0" distR="0">
            <wp:extent cx="638175" cy="800100"/>
            <wp:effectExtent l="0" t="0" r="9525" b="0"/>
            <wp:docPr id="25" name="Рисунок 25"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Боготол-(герб)приложение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023465" w:rsidRDefault="00023465" w:rsidP="00023465">
      <w:pPr>
        <w:rPr>
          <w:b/>
          <w:sz w:val="36"/>
        </w:rPr>
      </w:pPr>
      <w:r w:rsidRPr="00216FC2">
        <w:rPr>
          <w:b/>
          <w:sz w:val="36"/>
        </w:rPr>
        <w:t xml:space="preserve">          </w:t>
      </w:r>
    </w:p>
    <w:p w:rsidR="00023465" w:rsidRDefault="00023465" w:rsidP="00023465">
      <w:pPr>
        <w:jc w:val="center"/>
        <w:rPr>
          <w:b/>
          <w:sz w:val="36"/>
        </w:rPr>
      </w:pPr>
      <w:r>
        <w:rPr>
          <w:b/>
          <w:sz w:val="36"/>
        </w:rPr>
        <w:t>АДМИНИСТРАЦИЯ</w:t>
      </w:r>
      <w:r>
        <w:rPr>
          <w:b/>
          <w:sz w:val="36"/>
        </w:rPr>
        <w:t xml:space="preserve"> </w:t>
      </w:r>
      <w:r>
        <w:rPr>
          <w:b/>
          <w:sz w:val="36"/>
        </w:rPr>
        <w:t>ГОРОДА</w:t>
      </w:r>
      <w:r>
        <w:rPr>
          <w:b/>
          <w:sz w:val="36"/>
        </w:rPr>
        <w:t xml:space="preserve"> </w:t>
      </w:r>
      <w:r>
        <w:rPr>
          <w:b/>
          <w:sz w:val="36"/>
        </w:rPr>
        <w:t>БОГОТОЛА</w:t>
      </w:r>
    </w:p>
    <w:p w:rsidR="00023465" w:rsidRDefault="00023465" w:rsidP="00023465">
      <w:pPr>
        <w:jc w:val="center"/>
        <w:rPr>
          <w:b/>
          <w:sz w:val="28"/>
        </w:rPr>
      </w:pPr>
      <w:r>
        <w:rPr>
          <w:b/>
          <w:sz w:val="28"/>
        </w:rPr>
        <w:t>Красноярского</w:t>
      </w:r>
      <w:r>
        <w:rPr>
          <w:b/>
          <w:sz w:val="28"/>
        </w:rPr>
        <w:t xml:space="preserve"> </w:t>
      </w:r>
      <w:r>
        <w:rPr>
          <w:b/>
          <w:sz w:val="28"/>
        </w:rPr>
        <w:t>края</w:t>
      </w:r>
    </w:p>
    <w:p w:rsidR="00023465" w:rsidRDefault="00023465" w:rsidP="00023465">
      <w:pPr>
        <w:jc w:val="center"/>
        <w:rPr>
          <w:b/>
          <w:sz w:val="28"/>
        </w:rPr>
      </w:pPr>
    </w:p>
    <w:p w:rsidR="00023465" w:rsidRDefault="00023465" w:rsidP="00023465">
      <w:pPr>
        <w:jc w:val="center"/>
        <w:rPr>
          <w:b/>
          <w:sz w:val="28"/>
        </w:rPr>
      </w:pPr>
    </w:p>
    <w:p w:rsidR="00023465" w:rsidRDefault="00023465" w:rsidP="00023465">
      <w:pPr>
        <w:jc w:val="center"/>
        <w:rPr>
          <w:b/>
          <w:sz w:val="48"/>
        </w:rPr>
      </w:pPr>
      <w:r>
        <w:rPr>
          <w:b/>
          <w:sz w:val="48"/>
        </w:rPr>
        <w:t>ПОСТАНОВЛЕНИЕ</w:t>
      </w:r>
    </w:p>
    <w:p w:rsidR="00023465" w:rsidRDefault="00023465" w:rsidP="00023465">
      <w:pPr>
        <w:jc w:val="both"/>
        <w:rPr>
          <w:b/>
          <w:sz w:val="32"/>
        </w:rPr>
      </w:pPr>
    </w:p>
    <w:p w:rsidR="00023465" w:rsidRDefault="00023465" w:rsidP="00023465">
      <w:pPr>
        <w:jc w:val="both"/>
        <w:rPr>
          <w:b/>
          <w:sz w:val="32"/>
        </w:rPr>
      </w:pPr>
    </w:p>
    <w:p w:rsidR="00023465" w:rsidRDefault="00023465" w:rsidP="00023465">
      <w:pPr>
        <w:rPr>
          <w:b/>
          <w:sz w:val="32"/>
        </w:rPr>
      </w:pPr>
      <w:r w:rsidRPr="00216FC2">
        <w:rPr>
          <w:b/>
          <w:sz w:val="32"/>
        </w:rPr>
        <w:t>«</w:t>
      </w:r>
      <w:r w:rsidR="003A287F">
        <w:rPr>
          <w:b/>
          <w:sz w:val="32"/>
        </w:rPr>
        <w:t xml:space="preserve"> 16 </w:t>
      </w:r>
      <w:r w:rsidRPr="00216FC2">
        <w:rPr>
          <w:b/>
          <w:sz w:val="32"/>
        </w:rPr>
        <w:t>»</w:t>
      </w:r>
      <w:r w:rsidRPr="00216FC2">
        <w:rPr>
          <w:b/>
          <w:sz w:val="32"/>
        </w:rPr>
        <w:t xml:space="preserve"> </w:t>
      </w:r>
      <w:r>
        <w:rPr>
          <w:b/>
          <w:sz w:val="32"/>
        </w:rPr>
        <w:t>___</w:t>
      </w:r>
      <w:r w:rsidR="003A287F" w:rsidRPr="003A287F">
        <w:rPr>
          <w:b/>
          <w:sz w:val="32"/>
          <w:u w:val="single"/>
        </w:rPr>
        <w:t>12</w:t>
      </w:r>
      <w:r>
        <w:rPr>
          <w:b/>
          <w:sz w:val="32"/>
        </w:rPr>
        <w:t>___2024</w:t>
      </w:r>
      <w:r w:rsidRPr="00216FC2">
        <w:rPr>
          <w:b/>
          <w:sz w:val="32"/>
        </w:rPr>
        <w:t xml:space="preserve"> </w:t>
      </w:r>
      <w:r>
        <w:rPr>
          <w:b/>
          <w:sz w:val="32"/>
        </w:rPr>
        <w:t>г</w:t>
      </w:r>
      <w:r>
        <w:rPr>
          <w:b/>
          <w:sz w:val="32"/>
        </w:rPr>
        <w:t xml:space="preserve">.     </w:t>
      </w:r>
      <w:r w:rsidR="003A287F">
        <w:rPr>
          <w:b/>
          <w:sz w:val="32"/>
        </w:rPr>
        <w:t xml:space="preserve"> </w:t>
      </w:r>
      <w:r>
        <w:rPr>
          <w:b/>
          <w:sz w:val="32"/>
        </w:rPr>
        <w:t>г</w:t>
      </w:r>
      <w:r>
        <w:rPr>
          <w:b/>
          <w:sz w:val="32"/>
        </w:rPr>
        <w:t xml:space="preserve">. </w:t>
      </w:r>
      <w:r>
        <w:rPr>
          <w:b/>
          <w:sz w:val="32"/>
        </w:rPr>
        <w:t>Боготол</w:t>
      </w:r>
      <w:r>
        <w:rPr>
          <w:b/>
          <w:sz w:val="32"/>
        </w:rPr>
        <w:t xml:space="preserve">       </w:t>
      </w:r>
      <w:r w:rsidR="003A287F">
        <w:rPr>
          <w:b/>
          <w:sz w:val="32"/>
        </w:rPr>
        <w:t xml:space="preserve">    </w:t>
      </w:r>
      <w:r>
        <w:rPr>
          <w:b/>
          <w:sz w:val="32"/>
        </w:rPr>
        <w:t xml:space="preserve">  </w:t>
      </w:r>
      <w:r>
        <w:rPr>
          <w:b/>
          <w:sz w:val="32"/>
        </w:rPr>
        <w:t>№</w:t>
      </w:r>
      <w:r w:rsidR="003A287F">
        <w:rPr>
          <w:b/>
          <w:sz w:val="32"/>
        </w:rPr>
        <w:t xml:space="preserve"> 1461-</w:t>
      </w:r>
      <w:r w:rsidR="003A287F">
        <w:rPr>
          <w:b/>
          <w:sz w:val="32"/>
        </w:rPr>
        <w:t>п</w:t>
      </w:r>
    </w:p>
    <w:p w:rsidR="00023465" w:rsidRDefault="00023465" w:rsidP="00023465">
      <w:pPr>
        <w:pStyle w:val="ConsPlusTitle"/>
        <w:jc w:val="both"/>
        <w:rPr>
          <w:rFonts w:hAnsi="Times New Roman"/>
          <w:b w:val="0"/>
          <w:bCs w:val="0"/>
          <w:color w:val="000000"/>
          <w:sz w:val="28"/>
          <w:szCs w:val="28"/>
        </w:rPr>
      </w:pPr>
    </w:p>
    <w:p w:rsidR="00023465" w:rsidRDefault="00023465" w:rsidP="00023465">
      <w:pPr>
        <w:pStyle w:val="ConsPlusTitle"/>
        <w:jc w:val="both"/>
        <w:rPr>
          <w:rFonts w:hAnsi="Times New Roman"/>
          <w:b w:val="0"/>
          <w:bCs w:val="0"/>
          <w:color w:val="000000"/>
          <w:sz w:val="28"/>
          <w:szCs w:val="28"/>
        </w:rPr>
      </w:pPr>
    </w:p>
    <w:p w:rsidR="00023465" w:rsidRDefault="00023465" w:rsidP="00023465">
      <w:pPr>
        <w:pStyle w:val="ConsPlusTitle"/>
        <w:jc w:val="both"/>
        <w:rPr>
          <w:rFonts w:hAnsi="Times New Roman"/>
        </w:rPr>
      </w:pPr>
      <w:r>
        <w:rPr>
          <w:rFonts w:hAnsi="Times New Roman"/>
          <w:b w:val="0"/>
          <w:bCs w:val="0"/>
          <w:color w:val="000000"/>
          <w:sz w:val="28"/>
          <w:szCs w:val="28"/>
        </w:rPr>
        <w:t>Об утверждении Административного регламента по предоставлению муниципальной услуги «</w:t>
      </w:r>
      <w:r>
        <w:rPr>
          <w:rFonts w:hAnsi="Times New Roman"/>
          <w:b w:val="0"/>
          <w:color w:val="000000"/>
          <w:sz w:val="28"/>
          <w:szCs w:val="28"/>
        </w:rPr>
        <w:t>Перевод жилого помещения в нежилое помещение и нежилого помещения в жилое помещение</w:t>
      </w:r>
      <w:r>
        <w:rPr>
          <w:rFonts w:hAnsi="Times New Roman"/>
          <w:b w:val="0"/>
          <w:bCs w:val="0"/>
          <w:color w:val="000000"/>
          <w:sz w:val="28"/>
          <w:szCs w:val="28"/>
        </w:rPr>
        <w:t xml:space="preserve">» </w:t>
      </w:r>
    </w:p>
    <w:p w:rsidR="00023465" w:rsidRDefault="00023465" w:rsidP="00023465">
      <w:pPr>
        <w:jc w:val="both"/>
        <w:rPr>
          <w:rFonts w:hAnsi="Times New Roman"/>
          <w:sz w:val="28"/>
          <w:szCs w:val="28"/>
        </w:rPr>
      </w:pPr>
    </w:p>
    <w:p w:rsidR="00023465" w:rsidRDefault="00023465" w:rsidP="00023465">
      <w:pPr>
        <w:jc w:val="both"/>
        <w:rPr>
          <w:rFonts w:hAnsi="Times New Roman"/>
          <w:sz w:val="28"/>
          <w:szCs w:val="28"/>
        </w:rPr>
      </w:pPr>
    </w:p>
    <w:p w:rsidR="006B67CC" w:rsidRDefault="00023465" w:rsidP="00023465">
      <w:pPr>
        <w:ind w:firstLine="709"/>
        <w:jc w:val="both"/>
        <w:rPr>
          <w:rFonts w:hAnsi="Times New Roman"/>
          <w:color w:val="000000"/>
          <w:sz w:val="28"/>
          <w:szCs w:val="28"/>
        </w:rPr>
      </w:pPr>
      <w:r>
        <w:rPr>
          <w:rFonts w:hAnsi="Times New Roman"/>
          <w:sz w:val="28"/>
          <w:szCs w:val="28"/>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распоряжением Правительства Красноярского края от 15.03.2023 № 167-р «Об утверждении рекомендованного перечня типовых муниципальных услуг, предоставляемых органами местного самоуправления муниципальных образований Красноярского края»</w:t>
      </w:r>
      <w:r>
        <w:rPr>
          <w:rFonts w:hAnsi="Times New Roman"/>
          <w:color w:val="000000"/>
          <w:sz w:val="28"/>
          <w:szCs w:val="28"/>
        </w:rPr>
        <w:t xml:space="preserve">, </w:t>
      </w:r>
      <w:r>
        <w:rPr>
          <w:rFonts w:hAnsi="Times New Roman"/>
          <w:sz w:val="28"/>
          <w:szCs w:val="28"/>
        </w:rPr>
        <w:t xml:space="preserve">руководствуясь ст. 43, ст. 71, ст. 72, ст. 73 </w:t>
      </w:r>
      <w:r>
        <w:rPr>
          <w:rFonts w:hAnsi="Times New Roman"/>
          <w:color w:val="000000"/>
          <w:sz w:val="28"/>
          <w:szCs w:val="28"/>
        </w:rPr>
        <w:t>Устава городского округа город Боготол Красноярского края, ПОСТАНОВЛЯЮ:</w:t>
      </w:r>
    </w:p>
    <w:p w:rsidR="006B67CC" w:rsidRDefault="00023465" w:rsidP="00023465">
      <w:pPr>
        <w:ind w:firstLine="709"/>
        <w:jc w:val="both"/>
        <w:rPr>
          <w:rFonts w:hAnsi="Times New Roman"/>
          <w:sz w:val="28"/>
          <w:szCs w:val="28"/>
        </w:rPr>
      </w:pPr>
      <w:r>
        <w:rPr>
          <w:rFonts w:hAnsi="Times New Roman"/>
          <w:sz w:val="28"/>
          <w:szCs w:val="28"/>
        </w:rPr>
        <w:t xml:space="preserve">1. Утвердить Административный регламент предоставления муниципальной услуги </w:t>
      </w:r>
      <w:r>
        <w:rPr>
          <w:rFonts w:hAnsi="Times New Roman"/>
          <w:color w:val="000000"/>
          <w:sz w:val="28"/>
          <w:szCs w:val="28"/>
        </w:rPr>
        <w:t>«Перевод жилого помещения в нежилое помещение и нежилого помещения в жилое помещение</w:t>
      </w:r>
      <w:r>
        <w:rPr>
          <w:rFonts w:hAnsi="Times New Roman"/>
          <w:bCs/>
          <w:color w:val="000000"/>
          <w:sz w:val="28"/>
          <w:szCs w:val="28"/>
        </w:rPr>
        <w:t>»</w:t>
      </w:r>
      <w:r>
        <w:rPr>
          <w:rFonts w:hAnsi="Times New Roman"/>
          <w:sz w:val="28"/>
          <w:szCs w:val="28"/>
        </w:rPr>
        <w:t xml:space="preserve"> согласно приложению к настоящему постановлению.</w:t>
      </w:r>
    </w:p>
    <w:p w:rsidR="006B67CC" w:rsidRDefault="00023465" w:rsidP="00023465">
      <w:pPr>
        <w:ind w:firstLine="709"/>
        <w:jc w:val="both"/>
        <w:rPr>
          <w:rFonts w:hAnsi="Times New Roman"/>
          <w:sz w:val="28"/>
          <w:szCs w:val="28"/>
        </w:rPr>
      </w:pPr>
      <w:r>
        <w:rPr>
          <w:rFonts w:hAnsi="Times New Roman"/>
          <w:sz w:val="28"/>
          <w:szCs w:val="28"/>
        </w:rPr>
        <w:t xml:space="preserve">2. Признать утратившими силу следующие постановления администрации города Боготола: </w:t>
      </w:r>
    </w:p>
    <w:p w:rsidR="006B67CC" w:rsidRDefault="00023465" w:rsidP="00023465">
      <w:pPr>
        <w:ind w:firstLine="709"/>
        <w:jc w:val="both"/>
        <w:rPr>
          <w:rFonts w:hAnsi="Times New Roman"/>
          <w:sz w:val="28"/>
          <w:szCs w:val="28"/>
        </w:rPr>
      </w:pPr>
      <w:r>
        <w:rPr>
          <w:rFonts w:hAnsi="Times New Roman"/>
          <w:sz w:val="28"/>
          <w:szCs w:val="28"/>
        </w:rPr>
        <w:t>- от 29.04.2016 № 0397-п «Выдача решений о п</w:t>
      </w:r>
      <w:r>
        <w:rPr>
          <w:rFonts w:hAnsi="Times New Roman"/>
          <w:color w:val="000000"/>
          <w:sz w:val="28"/>
          <w:szCs w:val="28"/>
        </w:rPr>
        <w:t>ереводе или об отказе в переводе жилого помещения в нежилое или нежилого помещения в жилое помещение</w:t>
      </w:r>
      <w:r>
        <w:rPr>
          <w:rFonts w:hAnsi="Times New Roman"/>
          <w:sz w:val="28"/>
          <w:szCs w:val="28"/>
        </w:rPr>
        <w:t>»;</w:t>
      </w:r>
    </w:p>
    <w:p w:rsidR="006B67CC" w:rsidRDefault="00023465" w:rsidP="006B67CC">
      <w:pPr>
        <w:ind w:firstLine="709"/>
        <w:jc w:val="both"/>
        <w:rPr>
          <w:rFonts w:hAnsi="Times New Roman"/>
          <w:sz w:val="28"/>
          <w:szCs w:val="28"/>
        </w:rPr>
      </w:pPr>
      <w:r>
        <w:rPr>
          <w:rFonts w:hAnsi="Times New Roman"/>
          <w:sz w:val="28"/>
          <w:szCs w:val="28"/>
        </w:rPr>
        <w:t xml:space="preserve">- от 18.07.2016 № 0703-п </w:t>
      </w:r>
      <w:r w:rsidR="006B67CC">
        <w:rPr>
          <w:rFonts w:hAnsi="Times New Roman"/>
          <w:sz w:val="28"/>
          <w:szCs w:val="28"/>
        </w:rPr>
        <w:t>«</w:t>
      </w:r>
      <w:r>
        <w:rPr>
          <w:rFonts w:hAnsi="Times New Roman"/>
          <w:sz w:val="28"/>
          <w:szCs w:val="28"/>
        </w:rPr>
        <w:t xml:space="preserve">О внесении изменений в отдельные нормативные правовые акты администрации города Боготола Красноярского края (постановление администрации города Боготола от 08.04.2016                 № 0291-п, от 19.02.2016 № 0092-п, от 11.04.2016 № 0296-п, от 29.04.2016  </w:t>
      </w:r>
      <w:r>
        <w:rPr>
          <w:rFonts w:hAnsi="Times New Roman"/>
          <w:sz w:val="28"/>
          <w:szCs w:val="28"/>
        </w:rPr>
        <w:lastRenderedPageBreak/>
        <w:t>№ 0396-п, от 29.04.2016 № 0397-п, от 04.05.2016 № 0401-п, от 04.05.2016    № 0402-п, от 12.09.2013 № 1134-п</w:t>
      </w:r>
      <w:r w:rsidR="006B67CC">
        <w:rPr>
          <w:rFonts w:hAnsi="Times New Roman"/>
          <w:sz w:val="28"/>
          <w:szCs w:val="28"/>
        </w:rPr>
        <w:t>)»</w:t>
      </w:r>
      <w:r>
        <w:rPr>
          <w:rFonts w:hAnsi="Times New Roman"/>
          <w:sz w:val="28"/>
          <w:szCs w:val="28"/>
        </w:rPr>
        <w:t>;</w:t>
      </w:r>
    </w:p>
    <w:p w:rsidR="006B67CC" w:rsidRDefault="00023465" w:rsidP="006B67CC">
      <w:pPr>
        <w:ind w:firstLine="709"/>
        <w:jc w:val="both"/>
        <w:rPr>
          <w:rFonts w:hAnsi="Times New Roman"/>
          <w:sz w:val="28"/>
          <w:szCs w:val="28"/>
        </w:rPr>
      </w:pPr>
      <w:r>
        <w:rPr>
          <w:rFonts w:hAnsi="Times New Roman"/>
          <w:sz w:val="28"/>
          <w:szCs w:val="28"/>
        </w:rPr>
        <w:t xml:space="preserve">- </w:t>
      </w:r>
      <w:r w:rsidR="006B67CC">
        <w:rPr>
          <w:rFonts w:hAnsi="Times New Roman"/>
          <w:sz w:val="28"/>
          <w:szCs w:val="28"/>
        </w:rPr>
        <w:t>о</w:t>
      </w:r>
      <w:r>
        <w:rPr>
          <w:rFonts w:hAnsi="Times New Roman"/>
          <w:sz w:val="28"/>
          <w:szCs w:val="28"/>
        </w:rPr>
        <w:t>т 29.05.2017 № 0662-п «О внесении изменений в постановление администрации города Боготола от 29.04.2016 № 0397-п «Об утверждении Административного регламента по предоставлению муниципальной услуги «Выдача решений о переводе или об отказе в переводе жилого помещения в нежилое или нежилого помещения в жилое помещение»;</w:t>
      </w:r>
    </w:p>
    <w:p w:rsidR="006B67CC" w:rsidRDefault="00023465" w:rsidP="006B67CC">
      <w:pPr>
        <w:ind w:firstLine="709"/>
        <w:jc w:val="both"/>
        <w:rPr>
          <w:rFonts w:hAnsi="Times New Roman"/>
          <w:sz w:val="28"/>
          <w:szCs w:val="28"/>
        </w:rPr>
      </w:pPr>
      <w:r>
        <w:rPr>
          <w:rFonts w:hAnsi="Times New Roman"/>
          <w:sz w:val="28"/>
          <w:szCs w:val="28"/>
        </w:rPr>
        <w:t xml:space="preserve">- </w:t>
      </w:r>
      <w:r w:rsidR="006B67CC">
        <w:rPr>
          <w:rFonts w:hAnsi="Times New Roman"/>
          <w:sz w:val="28"/>
          <w:szCs w:val="28"/>
        </w:rPr>
        <w:t xml:space="preserve">от </w:t>
      </w:r>
      <w:r>
        <w:rPr>
          <w:rFonts w:hAnsi="Times New Roman"/>
          <w:sz w:val="28"/>
          <w:szCs w:val="28"/>
        </w:rPr>
        <w:t>03.08.2018 № 0973-п «О внесении изменений в постановление администрации города Боготола от 29.04.2016 № 0397-п «Об утверждении Административного регламента по предоставлению муниципальной услуги «Выдача решений о переводе или об отказе в переводе жилого помещения в нежилое или нежилого помещения в жилое помещение»;</w:t>
      </w:r>
    </w:p>
    <w:p w:rsidR="006B67CC" w:rsidRDefault="00023465" w:rsidP="006B67CC">
      <w:pPr>
        <w:ind w:firstLine="709"/>
        <w:jc w:val="both"/>
        <w:rPr>
          <w:rFonts w:hAnsi="Times New Roman"/>
          <w:sz w:val="28"/>
          <w:szCs w:val="28"/>
        </w:rPr>
      </w:pPr>
      <w:r>
        <w:rPr>
          <w:rFonts w:hAnsi="Times New Roman"/>
          <w:sz w:val="28"/>
          <w:szCs w:val="28"/>
        </w:rPr>
        <w:t>- от 10.04.2020 № 0355-п «О внесении изменений в постановление администрации города Боготола от 29.04.2016 № 0397-п «Об утверждении Административного регламента по предоставлению муниципальной услуги «Выдача решений о переводе или об отказе в переводе жилого помещения в нежилое или нежилого помещения в жилое помещение»;</w:t>
      </w:r>
    </w:p>
    <w:p w:rsidR="006B67CC" w:rsidRDefault="00023465" w:rsidP="006B67CC">
      <w:pPr>
        <w:ind w:firstLine="709"/>
        <w:jc w:val="both"/>
        <w:rPr>
          <w:rFonts w:hAnsi="Times New Roman"/>
          <w:sz w:val="28"/>
          <w:szCs w:val="28"/>
        </w:rPr>
      </w:pPr>
      <w:r>
        <w:rPr>
          <w:rFonts w:hAnsi="Times New Roman"/>
          <w:sz w:val="28"/>
          <w:szCs w:val="28"/>
        </w:rPr>
        <w:t>- от 29.05.2020 № 0572-п «О внесении изменений в постановление администрации города Боготола от 29.04.2016 № 0397-п «Выдача решений о п</w:t>
      </w:r>
      <w:r>
        <w:rPr>
          <w:rFonts w:hAnsi="Times New Roman"/>
          <w:color w:val="000000"/>
          <w:sz w:val="28"/>
          <w:szCs w:val="28"/>
        </w:rPr>
        <w:t>ереводе или об отказе в переводе жилого помещения в нежилое или нежилого помещения в жилое помещение</w:t>
      </w:r>
      <w:r>
        <w:rPr>
          <w:rFonts w:hAnsi="Times New Roman"/>
          <w:sz w:val="28"/>
          <w:szCs w:val="28"/>
        </w:rPr>
        <w:t>»;</w:t>
      </w:r>
    </w:p>
    <w:p w:rsidR="006B67CC" w:rsidRDefault="00023465" w:rsidP="006B67CC">
      <w:pPr>
        <w:ind w:firstLine="709"/>
        <w:jc w:val="both"/>
        <w:rPr>
          <w:rFonts w:hAnsi="Times New Roman"/>
          <w:sz w:val="28"/>
          <w:szCs w:val="28"/>
        </w:rPr>
      </w:pPr>
      <w:r>
        <w:rPr>
          <w:rFonts w:hAnsi="Times New Roman"/>
          <w:sz w:val="28"/>
          <w:szCs w:val="28"/>
        </w:rPr>
        <w:t>- от 17.07.2023 № 0823-п «О внесении изменений в постановление администрации города Боготола от 29.04.2016 № 0397-п «Выдача решений о п</w:t>
      </w:r>
      <w:r>
        <w:rPr>
          <w:rFonts w:hAnsi="Times New Roman"/>
          <w:color w:val="000000"/>
          <w:sz w:val="28"/>
          <w:szCs w:val="28"/>
        </w:rPr>
        <w:t>ереводе или об отказе в переводе жилого помещения в нежилое или нежилого помещения в жилое помещение</w:t>
      </w:r>
      <w:r>
        <w:rPr>
          <w:rFonts w:hAnsi="Times New Roman"/>
          <w:sz w:val="28"/>
          <w:szCs w:val="28"/>
        </w:rPr>
        <w:t>».</w:t>
      </w:r>
    </w:p>
    <w:p w:rsidR="006B67CC" w:rsidRDefault="00023465" w:rsidP="006B67CC">
      <w:pPr>
        <w:ind w:firstLine="709"/>
        <w:jc w:val="both"/>
        <w:rPr>
          <w:rFonts w:hAnsi="Times New Roman"/>
          <w:sz w:val="28"/>
          <w:szCs w:val="28"/>
        </w:rPr>
      </w:pPr>
      <w:r>
        <w:rPr>
          <w:rFonts w:hAnsi="Times New Roman"/>
          <w:sz w:val="28"/>
          <w:szCs w:val="28"/>
        </w:rPr>
        <w:t xml:space="preserve">3. Разместить настоящее </w:t>
      </w:r>
      <w:r w:rsidRPr="006B67CC">
        <w:rPr>
          <w:rFonts w:hAnsi="Times New Roman"/>
          <w:sz w:val="28"/>
          <w:szCs w:val="28"/>
        </w:rPr>
        <w:t xml:space="preserve">постановление на официальном сайте администрации города Боготола </w:t>
      </w:r>
      <w:hyperlink r:id="rId8" w:history="1">
        <w:r w:rsidR="006B67CC" w:rsidRPr="008A46D2">
          <w:rPr>
            <w:rStyle w:val="a4"/>
            <w:rFonts w:hAnsi="Times New Roman"/>
            <w:sz w:val="28"/>
            <w:szCs w:val="28"/>
            <w:shd w:val="clear" w:color="auto" w:fill="FFFFFF"/>
            <w:lang w:val="en-US"/>
          </w:rPr>
          <w:t>https</w:t>
        </w:r>
        <w:r w:rsidR="006B67CC" w:rsidRPr="008A46D2">
          <w:rPr>
            <w:rStyle w:val="a4"/>
            <w:rFonts w:hAnsi="Times New Roman"/>
            <w:sz w:val="28"/>
            <w:szCs w:val="28"/>
            <w:shd w:val="clear" w:color="auto" w:fill="FFFFFF"/>
          </w:rPr>
          <w:t>://</w:t>
        </w:r>
        <w:r w:rsidR="006B67CC" w:rsidRPr="008A46D2">
          <w:rPr>
            <w:rStyle w:val="a4"/>
            <w:rFonts w:hAnsi="Times New Roman"/>
            <w:sz w:val="28"/>
            <w:szCs w:val="28"/>
            <w:shd w:val="clear" w:color="auto" w:fill="FFFFFF"/>
            <w:lang w:val="en-US"/>
          </w:rPr>
          <w:t>bogotolcity</w:t>
        </w:r>
        <w:r w:rsidR="006B67CC" w:rsidRPr="008A46D2">
          <w:rPr>
            <w:rStyle w:val="a4"/>
            <w:rFonts w:hAnsi="Times New Roman"/>
            <w:sz w:val="28"/>
            <w:szCs w:val="28"/>
            <w:shd w:val="clear" w:color="auto" w:fill="FFFFFF"/>
          </w:rPr>
          <w:t>.</w:t>
        </w:r>
        <w:r w:rsidR="006B67CC" w:rsidRPr="008A46D2">
          <w:rPr>
            <w:rStyle w:val="a4"/>
            <w:rFonts w:hAnsi="Times New Roman"/>
            <w:sz w:val="28"/>
            <w:szCs w:val="28"/>
            <w:shd w:val="clear" w:color="auto" w:fill="FFFFFF"/>
            <w:lang w:val="en-US"/>
          </w:rPr>
          <w:t>gosuslugi</w:t>
        </w:r>
        <w:r w:rsidR="006B67CC" w:rsidRPr="008A46D2">
          <w:rPr>
            <w:rStyle w:val="a4"/>
            <w:rFonts w:hAnsi="Times New Roman"/>
            <w:sz w:val="28"/>
            <w:szCs w:val="28"/>
            <w:shd w:val="clear" w:color="auto" w:fill="FFFFFF"/>
          </w:rPr>
          <w:t>.</w:t>
        </w:r>
        <w:r w:rsidR="006B67CC" w:rsidRPr="008A46D2">
          <w:rPr>
            <w:rStyle w:val="a4"/>
            <w:rFonts w:hAnsi="Times New Roman"/>
            <w:sz w:val="28"/>
            <w:szCs w:val="28"/>
            <w:shd w:val="clear" w:color="auto" w:fill="FFFFFF"/>
            <w:lang w:val="en-US"/>
          </w:rPr>
          <w:t>ru</w:t>
        </w:r>
      </w:hyperlink>
      <w:r w:rsidR="006B67CC">
        <w:rPr>
          <w:rFonts w:hAnsi="Times New Roman"/>
          <w:color w:val="52A90D"/>
          <w:sz w:val="28"/>
          <w:szCs w:val="28"/>
          <w:shd w:val="clear" w:color="auto" w:fill="FFFFFF"/>
        </w:rPr>
        <w:t xml:space="preserve"> </w:t>
      </w:r>
      <w:r w:rsidRPr="006B67CC">
        <w:rPr>
          <w:rFonts w:hAnsi="Times New Roman"/>
          <w:sz w:val="28"/>
          <w:szCs w:val="28"/>
        </w:rPr>
        <w:t>в сети Интернет и опубликовать в официальном печатном издании газете «</w:t>
      </w:r>
      <w:r>
        <w:rPr>
          <w:rFonts w:hAnsi="Times New Roman"/>
          <w:sz w:val="28"/>
          <w:szCs w:val="28"/>
        </w:rPr>
        <w:t>Земля боготольская».</w:t>
      </w:r>
    </w:p>
    <w:p w:rsidR="006B67CC" w:rsidRDefault="00023465" w:rsidP="006B67CC">
      <w:pPr>
        <w:ind w:firstLine="709"/>
        <w:jc w:val="both"/>
        <w:rPr>
          <w:rFonts w:hAnsi="Times New Roman"/>
          <w:sz w:val="28"/>
          <w:szCs w:val="28"/>
        </w:rPr>
      </w:pPr>
      <w:r>
        <w:rPr>
          <w:rFonts w:hAnsi="Times New Roman"/>
          <w:sz w:val="28"/>
          <w:szCs w:val="28"/>
        </w:rPr>
        <w:t>4. Контроль за исполнением настоящего постановления возложить на начальника отдела архитектуры, градостроительства, имущественных и земельных отношений администрации города Боготола.</w:t>
      </w:r>
    </w:p>
    <w:p w:rsidR="00023465" w:rsidRDefault="00023465" w:rsidP="006B67CC">
      <w:pPr>
        <w:ind w:firstLine="709"/>
        <w:jc w:val="both"/>
        <w:rPr>
          <w:rFonts w:hAnsi="Times New Roman"/>
          <w:sz w:val="28"/>
          <w:szCs w:val="28"/>
        </w:rPr>
      </w:pPr>
      <w:r>
        <w:rPr>
          <w:rFonts w:hAnsi="Times New Roman"/>
          <w:sz w:val="28"/>
          <w:szCs w:val="28"/>
        </w:rPr>
        <w:t>5. Постановление вступает в силу в день, следующий за днем его официального опубликования.</w:t>
      </w:r>
    </w:p>
    <w:p w:rsidR="006B67CC" w:rsidRDefault="006B67CC" w:rsidP="00023465">
      <w:pPr>
        <w:pStyle w:val="ConsPlusNormal"/>
        <w:ind w:firstLine="0"/>
        <w:jc w:val="both"/>
        <w:rPr>
          <w:rFonts w:ascii="Times New Roman" w:hAnsi="Times New Roman" w:cs="Times New Roman"/>
          <w:sz w:val="28"/>
          <w:szCs w:val="28"/>
        </w:rPr>
      </w:pPr>
    </w:p>
    <w:p w:rsidR="006B67CC" w:rsidRDefault="006B67CC" w:rsidP="00023465">
      <w:pPr>
        <w:pStyle w:val="ConsPlusNormal"/>
        <w:ind w:firstLine="0"/>
        <w:jc w:val="both"/>
        <w:rPr>
          <w:rFonts w:ascii="Times New Roman" w:hAnsi="Times New Roman" w:cs="Times New Roman"/>
          <w:sz w:val="28"/>
          <w:szCs w:val="28"/>
        </w:rPr>
      </w:pPr>
    </w:p>
    <w:p w:rsidR="00023465" w:rsidRDefault="00023465" w:rsidP="00023465">
      <w:pPr>
        <w:pStyle w:val="ConsPlusNormal"/>
        <w:ind w:firstLine="0"/>
        <w:jc w:val="both"/>
        <w:rPr>
          <w:rFonts w:ascii="Times New Roman" w:hAnsi="Times New Roman" w:cs="Times New Roman"/>
          <w:szCs w:val="24"/>
        </w:rPr>
      </w:pPr>
      <w:r>
        <w:rPr>
          <w:rFonts w:ascii="Times New Roman" w:hAnsi="Times New Roman" w:cs="Times New Roman"/>
          <w:sz w:val="28"/>
          <w:szCs w:val="28"/>
        </w:rPr>
        <w:t>Исполняющий полномочия</w:t>
      </w:r>
    </w:p>
    <w:p w:rsidR="00023465" w:rsidRDefault="00023465" w:rsidP="00023465">
      <w:pPr>
        <w:jc w:val="both"/>
        <w:rPr>
          <w:rFonts w:hAnsi="Times New Roman"/>
          <w:szCs w:val="24"/>
        </w:rPr>
      </w:pPr>
      <w:r>
        <w:rPr>
          <w:rFonts w:hAnsi="Times New Roman"/>
          <w:sz w:val="28"/>
          <w:szCs w:val="28"/>
        </w:rPr>
        <w:t xml:space="preserve">Главы города Боготола                                </w:t>
      </w:r>
      <w:r w:rsidR="006B67CC">
        <w:rPr>
          <w:rFonts w:hAnsi="Times New Roman"/>
          <w:sz w:val="28"/>
          <w:szCs w:val="28"/>
        </w:rPr>
        <w:t xml:space="preserve"> </w:t>
      </w:r>
      <w:r>
        <w:rPr>
          <w:rFonts w:hAnsi="Times New Roman"/>
          <w:sz w:val="28"/>
          <w:szCs w:val="28"/>
        </w:rPr>
        <w:t>А.А. Шитиков</w:t>
      </w:r>
    </w:p>
    <w:p w:rsidR="00023465" w:rsidRDefault="00023465" w:rsidP="00023465">
      <w:pPr>
        <w:ind w:right="-143"/>
        <w:jc w:val="both"/>
        <w:rPr>
          <w:rFonts w:hAnsi="Times New Roman"/>
          <w:szCs w:val="24"/>
        </w:rPr>
      </w:pPr>
    </w:p>
    <w:p w:rsidR="00023465" w:rsidRDefault="00023465" w:rsidP="00023465">
      <w:pPr>
        <w:ind w:right="-143"/>
        <w:jc w:val="both"/>
        <w:rPr>
          <w:rFonts w:hAnsi="Times New Roman"/>
          <w:szCs w:val="24"/>
        </w:rPr>
      </w:pPr>
    </w:p>
    <w:p w:rsidR="00023465" w:rsidRDefault="00023465" w:rsidP="00023465">
      <w:pPr>
        <w:ind w:right="-143"/>
        <w:jc w:val="both"/>
        <w:rPr>
          <w:rFonts w:hAnsi="Times New Roman"/>
          <w:szCs w:val="24"/>
        </w:rPr>
      </w:pPr>
    </w:p>
    <w:p w:rsidR="00023465" w:rsidRDefault="00023465" w:rsidP="00023465">
      <w:pPr>
        <w:ind w:right="-143"/>
        <w:jc w:val="both"/>
        <w:rPr>
          <w:rFonts w:hAnsi="Times New Roman"/>
          <w:szCs w:val="24"/>
        </w:rPr>
      </w:pPr>
    </w:p>
    <w:p w:rsidR="00023465" w:rsidRDefault="00023465" w:rsidP="00023465">
      <w:pPr>
        <w:ind w:right="-143"/>
        <w:jc w:val="both"/>
        <w:rPr>
          <w:rFonts w:hAnsi="Times New Roman"/>
          <w:szCs w:val="24"/>
        </w:rPr>
      </w:pPr>
    </w:p>
    <w:p w:rsidR="00023465" w:rsidRDefault="00023465" w:rsidP="00023465">
      <w:pPr>
        <w:ind w:right="-143"/>
        <w:jc w:val="both"/>
        <w:rPr>
          <w:rFonts w:hAnsi="Times New Roman"/>
          <w:szCs w:val="24"/>
        </w:rPr>
      </w:pPr>
    </w:p>
    <w:p w:rsidR="00023465" w:rsidRDefault="00023465" w:rsidP="00023465">
      <w:pPr>
        <w:ind w:right="-143"/>
        <w:jc w:val="both"/>
        <w:rPr>
          <w:rFonts w:hAnsi="Times New Roman"/>
          <w:szCs w:val="24"/>
        </w:rPr>
      </w:pPr>
    </w:p>
    <w:p w:rsidR="00023465" w:rsidRDefault="00023465" w:rsidP="00023465">
      <w:pPr>
        <w:rPr>
          <w:rFonts w:hAnsi="Times New Roman"/>
          <w:szCs w:val="24"/>
        </w:rPr>
      </w:pPr>
      <w:r>
        <w:rPr>
          <w:rFonts w:hAnsi="Times New Roman"/>
          <w:color w:val="000000"/>
          <w:szCs w:val="24"/>
        </w:rPr>
        <w:t>Климец Татьяна Александровна</w:t>
      </w:r>
    </w:p>
    <w:p w:rsidR="00023465" w:rsidRDefault="00023465" w:rsidP="00023465">
      <w:pPr>
        <w:rPr>
          <w:rFonts w:hAnsi="Times New Roman"/>
          <w:szCs w:val="24"/>
        </w:rPr>
      </w:pPr>
      <w:r>
        <w:rPr>
          <w:rFonts w:hAnsi="Times New Roman"/>
          <w:color w:val="000000"/>
          <w:szCs w:val="24"/>
        </w:rPr>
        <w:t>6-34-02</w:t>
      </w:r>
    </w:p>
    <w:p w:rsidR="00023465" w:rsidRDefault="00023465" w:rsidP="00023465">
      <w:pPr>
        <w:rPr>
          <w:rFonts w:hAnsi="Times New Roman"/>
          <w:szCs w:val="24"/>
        </w:rPr>
      </w:pPr>
      <w:r>
        <w:rPr>
          <w:rFonts w:hAnsi="Times New Roman"/>
          <w:color w:val="000000"/>
          <w:szCs w:val="24"/>
        </w:rPr>
        <w:t>4 экз.</w:t>
      </w:r>
    </w:p>
    <w:p w:rsidR="00023465" w:rsidRDefault="00023465" w:rsidP="00023465">
      <w:pPr>
        <w:ind w:firstLine="4962"/>
        <w:rPr>
          <w:rFonts w:hAnsi="Times New Roman"/>
          <w:szCs w:val="24"/>
        </w:rPr>
      </w:pPr>
      <w:r>
        <w:rPr>
          <w:rFonts w:hAnsi="Times New Roman"/>
          <w:sz w:val="28"/>
          <w:szCs w:val="28"/>
        </w:rPr>
        <w:lastRenderedPageBreak/>
        <w:t>Приложение</w:t>
      </w:r>
    </w:p>
    <w:p w:rsidR="00023465" w:rsidRDefault="00023465" w:rsidP="00023465">
      <w:pPr>
        <w:ind w:firstLine="4962"/>
        <w:rPr>
          <w:rFonts w:hAnsi="Times New Roman"/>
          <w:szCs w:val="24"/>
        </w:rPr>
      </w:pPr>
      <w:r>
        <w:rPr>
          <w:rFonts w:hAnsi="Times New Roman"/>
          <w:sz w:val="28"/>
          <w:szCs w:val="28"/>
        </w:rPr>
        <w:t>к постановлению администрации</w:t>
      </w:r>
    </w:p>
    <w:p w:rsidR="00023465" w:rsidRDefault="00023465" w:rsidP="00023465">
      <w:pPr>
        <w:ind w:firstLine="4962"/>
        <w:rPr>
          <w:rFonts w:hAnsi="Times New Roman"/>
          <w:szCs w:val="24"/>
        </w:rPr>
      </w:pPr>
      <w:r>
        <w:rPr>
          <w:rFonts w:hAnsi="Times New Roman"/>
          <w:sz w:val="28"/>
          <w:szCs w:val="28"/>
        </w:rPr>
        <w:t>города Боготола</w:t>
      </w:r>
    </w:p>
    <w:p w:rsidR="00023465" w:rsidRPr="003A287F" w:rsidRDefault="00023465" w:rsidP="00023465">
      <w:pPr>
        <w:ind w:firstLine="4962"/>
        <w:rPr>
          <w:rFonts w:hAnsi="Times New Roman"/>
          <w:szCs w:val="24"/>
          <w:u w:val="single"/>
        </w:rPr>
      </w:pPr>
      <w:r>
        <w:rPr>
          <w:rFonts w:hAnsi="Times New Roman"/>
          <w:sz w:val="28"/>
          <w:szCs w:val="28"/>
        </w:rPr>
        <w:t>от «</w:t>
      </w:r>
      <w:r w:rsidR="006B67CC">
        <w:rPr>
          <w:rFonts w:hAnsi="Times New Roman"/>
          <w:sz w:val="28"/>
          <w:szCs w:val="28"/>
        </w:rPr>
        <w:t>_</w:t>
      </w:r>
      <w:r w:rsidR="003A287F" w:rsidRPr="003A287F">
        <w:rPr>
          <w:rFonts w:hAnsi="Times New Roman"/>
          <w:sz w:val="28"/>
          <w:szCs w:val="28"/>
          <w:u w:val="single"/>
        </w:rPr>
        <w:t>16</w:t>
      </w:r>
      <w:r w:rsidR="006B67CC">
        <w:rPr>
          <w:rFonts w:hAnsi="Times New Roman"/>
          <w:sz w:val="28"/>
          <w:szCs w:val="28"/>
        </w:rPr>
        <w:t>_» _</w:t>
      </w:r>
      <w:r w:rsidR="003A287F" w:rsidRPr="003A287F">
        <w:rPr>
          <w:rFonts w:hAnsi="Times New Roman"/>
          <w:sz w:val="28"/>
          <w:szCs w:val="28"/>
          <w:u w:val="single"/>
        </w:rPr>
        <w:t>12</w:t>
      </w:r>
      <w:r w:rsidR="006B67CC">
        <w:rPr>
          <w:rFonts w:hAnsi="Times New Roman"/>
          <w:sz w:val="28"/>
          <w:szCs w:val="28"/>
        </w:rPr>
        <w:t xml:space="preserve">_ 2024 г. № </w:t>
      </w:r>
      <w:bookmarkStart w:id="0" w:name="_GoBack"/>
      <w:r w:rsidR="003A287F" w:rsidRPr="003A287F">
        <w:rPr>
          <w:rFonts w:hAnsi="Times New Roman"/>
          <w:sz w:val="28"/>
          <w:szCs w:val="28"/>
          <w:u w:val="single"/>
        </w:rPr>
        <w:t>1461-п</w:t>
      </w:r>
      <w:r w:rsidRPr="003A287F">
        <w:rPr>
          <w:rFonts w:hAnsi="Times New Roman"/>
          <w:sz w:val="28"/>
          <w:szCs w:val="28"/>
          <w:u w:val="single"/>
        </w:rPr>
        <w:t xml:space="preserve"> </w:t>
      </w:r>
    </w:p>
    <w:bookmarkEnd w:id="0"/>
    <w:p w:rsidR="006B67CC" w:rsidRDefault="006B67CC" w:rsidP="00023465">
      <w:pPr>
        <w:pStyle w:val="ConsPlusTitle"/>
        <w:jc w:val="center"/>
        <w:rPr>
          <w:rFonts w:hAnsi="Times New Roman"/>
          <w:b w:val="0"/>
          <w:bCs w:val="0"/>
          <w:sz w:val="28"/>
          <w:szCs w:val="28"/>
        </w:rPr>
      </w:pPr>
    </w:p>
    <w:p w:rsidR="00023465" w:rsidRDefault="00023465" w:rsidP="00023465">
      <w:pPr>
        <w:pStyle w:val="ConsPlusTitle"/>
        <w:jc w:val="center"/>
        <w:rPr>
          <w:rFonts w:hAnsi="Times New Roman"/>
          <w:bCs w:val="0"/>
          <w:szCs w:val="24"/>
        </w:rPr>
      </w:pPr>
      <w:r>
        <w:rPr>
          <w:rFonts w:hAnsi="Times New Roman"/>
          <w:b w:val="0"/>
          <w:bCs w:val="0"/>
          <w:sz w:val="28"/>
          <w:szCs w:val="28"/>
        </w:rPr>
        <w:t>АДМИНИСТРАТИВНЫЙ РЕГЛАМЕНТ</w:t>
      </w:r>
    </w:p>
    <w:p w:rsidR="00023465" w:rsidRDefault="00023465" w:rsidP="00023465">
      <w:pPr>
        <w:pStyle w:val="ConsPlusTitle"/>
        <w:jc w:val="center"/>
        <w:rPr>
          <w:rFonts w:hAnsi="Times New Roman"/>
          <w:bCs w:val="0"/>
          <w:szCs w:val="24"/>
        </w:rPr>
      </w:pPr>
      <w:r>
        <w:rPr>
          <w:rFonts w:hAnsi="Times New Roman"/>
          <w:b w:val="0"/>
          <w:bCs w:val="0"/>
          <w:sz w:val="28"/>
          <w:szCs w:val="28"/>
        </w:rPr>
        <w:t xml:space="preserve">по предоставлению муниципальной услуги </w:t>
      </w:r>
    </w:p>
    <w:p w:rsidR="00023465" w:rsidRDefault="00023465" w:rsidP="00023465">
      <w:pPr>
        <w:pStyle w:val="ConsPlusTitle"/>
        <w:jc w:val="center"/>
        <w:rPr>
          <w:rFonts w:hAnsi="Times New Roman"/>
          <w:b w:val="0"/>
          <w:bCs w:val="0"/>
          <w:szCs w:val="24"/>
        </w:rPr>
      </w:pPr>
      <w:r>
        <w:rPr>
          <w:rFonts w:hAnsi="Times New Roman"/>
          <w:b w:val="0"/>
          <w:bCs w:val="0"/>
          <w:sz w:val="28"/>
          <w:szCs w:val="28"/>
        </w:rPr>
        <w:t>«</w:t>
      </w:r>
      <w:r>
        <w:rPr>
          <w:rFonts w:hAnsi="Times New Roman"/>
          <w:b w:val="0"/>
          <w:color w:val="000000"/>
          <w:sz w:val="28"/>
          <w:szCs w:val="28"/>
        </w:rPr>
        <w:t>Перевод жилого помещения в нежилое помещение и нежилого помещения в жилое помещение</w:t>
      </w:r>
      <w:r>
        <w:rPr>
          <w:rFonts w:hAnsi="Times New Roman"/>
          <w:b w:val="0"/>
          <w:bCs w:val="0"/>
          <w:sz w:val="28"/>
          <w:szCs w:val="28"/>
        </w:rPr>
        <w:t>»</w:t>
      </w:r>
    </w:p>
    <w:p w:rsidR="00023465" w:rsidRDefault="00023465" w:rsidP="00023465">
      <w:pPr>
        <w:rPr>
          <w:rFonts w:hAnsi="Times New Roman"/>
          <w:sz w:val="28"/>
          <w:szCs w:val="28"/>
        </w:rPr>
      </w:pPr>
    </w:p>
    <w:p w:rsidR="00023465" w:rsidRDefault="00023465" w:rsidP="00023465">
      <w:pPr>
        <w:jc w:val="center"/>
        <w:rPr>
          <w:rFonts w:hAnsi="Times New Roman"/>
          <w:szCs w:val="24"/>
        </w:rPr>
      </w:pPr>
      <w:r>
        <w:rPr>
          <w:rFonts w:hAnsi="Times New Roman"/>
          <w:sz w:val="28"/>
          <w:szCs w:val="28"/>
        </w:rPr>
        <w:t>1. Общие положения</w:t>
      </w:r>
    </w:p>
    <w:p w:rsidR="00023465" w:rsidRDefault="00023465" w:rsidP="00023465">
      <w:pPr>
        <w:jc w:val="both"/>
        <w:rPr>
          <w:rFonts w:hAnsi="Times New Roman"/>
          <w:sz w:val="28"/>
          <w:szCs w:val="28"/>
        </w:rPr>
      </w:pP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1. Предмет регулирования административного регламента.</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1.1. </w:t>
      </w:r>
      <w:r>
        <w:rPr>
          <w:sz w:val="28"/>
          <w:szCs w:val="28"/>
        </w:rPr>
        <w:t>Административный</w:t>
      </w:r>
      <w:r>
        <w:rPr>
          <w:sz w:val="28"/>
          <w:szCs w:val="28"/>
        </w:rPr>
        <w:t xml:space="preserve"> </w:t>
      </w:r>
      <w:r>
        <w:rPr>
          <w:sz w:val="28"/>
          <w:szCs w:val="28"/>
        </w:rPr>
        <w:t>регламент</w:t>
      </w:r>
      <w:r>
        <w:rPr>
          <w:sz w:val="28"/>
          <w:szCs w:val="28"/>
        </w:rPr>
        <w:t xml:space="preserve"> </w:t>
      </w:r>
      <w:r>
        <w:rPr>
          <w:sz w:val="28"/>
          <w:szCs w:val="28"/>
        </w:rPr>
        <w:t>предоставления</w:t>
      </w:r>
      <w:r>
        <w:rPr>
          <w:sz w:val="28"/>
          <w:szCs w:val="28"/>
        </w:rPr>
        <w:t xml:space="preserve"> </w:t>
      </w:r>
      <w:r>
        <w:rPr>
          <w:sz w:val="28"/>
          <w:szCs w:val="28"/>
        </w:rPr>
        <w:t>муниципальной</w:t>
      </w:r>
      <w:r>
        <w:rPr>
          <w:sz w:val="28"/>
          <w:szCs w:val="28"/>
        </w:rPr>
        <w:t xml:space="preserve"> </w:t>
      </w:r>
      <w:r>
        <w:rPr>
          <w:sz w:val="28"/>
          <w:szCs w:val="28"/>
        </w:rPr>
        <w:t>услуги</w:t>
      </w:r>
      <w:r>
        <w:rPr>
          <w:sz w:val="28"/>
          <w:szCs w:val="28"/>
        </w:rPr>
        <w:t xml:space="preserve"> "</w:t>
      </w:r>
      <w:r>
        <w:rPr>
          <w:sz w:val="28"/>
          <w:szCs w:val="28"/>
        </w:rPr>
        <w:t>Перевод</w:t>
      </w:r>
      <w:r>
        <w:rPr>
          <w:sz w:val="28"/>
          <w:szCs w:val="28"/>
        </w:rPr>
        <w:t xml:space="preserve"> </w:t>
      </w:r>
      <w:r>
        <w:rPr>
          <w:sz w:val="28"/>
          <w:szCs w:val="28"/>
        </w:rPr>
        <w:t>жилого</w:t>
      </w:r>
      <w:r>
        <w:rPr>
          <w:sz w:val="28"/>
          <w:szCs w:val="28"/>
        </w:rPr>
        <w:t xml:space="preserve"> </w:t>
      </w:r>
      <w:r>
        <w:rPr>
          <w:sz w:val="28"/>
          <w:szCs w:val="28"/>
        </w:rPr>
        <w:t>помещения</w:t>
      </w:r>
      <w:r>
        <w:rPr>
          <w:sz w:val="28"/>
          <w:szCs w:val="28"/>
        </w:rPr>
        <w:t xml:space="preserve"> </w:t>
      </w:r>
      <w:r>
        <w:rPr>
          <w:sz w:val="28"/>
          <w:szCs w:val="28"/>
        </w:rPr>
        <w:t>в</w:t>
      </w:r>
      <w:r>
        <w:rPr>
          <w:sz w:val="28"/>
          <w:szCs w:val="28"/>
        </w:rPr>
        <w:t xml:space="preserve"> </w:t>
      </w:r>
      <w:r>
        <w:rPr>
          <w:sz w:val="28"/>
          <w:szCs w:val="28"/>
        </w:rPr>
        <w:t>нежилое</w:t>
      </w:r>
      <w:r>
        <w:rPr>
          <w:sz w:val="28"/>
          <w:szCs w:val="28"/>
        </w:rPr>
        <w:t xml:space="preserve"> </w:t>
      </w:r>
      <w:r>
        <w:rPr>
          <w:sz w:val="28"/>
          <w:szCs w:val="28"/>
        </w:rPr>
        <w:t>помещение</w:t>
      </w:r>
      <w:r>
        <w:rPr>
          <w:sz w:val="28"/>
          <w:szCs w:val="28"/>
        </w:rPr>
        <w:t xml:space="preserve"> </w:t>
      </w:r>
      <w:r>
        <w:rPr>
          <w:sz w:val="28"/>
          <w:szCs w:val="28"/>
        </w:rPr>
        <w:t>и</w:t>
      </w:r>
      <w:r>
        <w:rPr>
          <w:sz w:val="28"/>
          <w:szCs w:val="28"/>
        </w:rPr>
        <w:t xml:space="preserve"> </w:t>
      </w:r>
      <w:r>
        <w:rPr>
          <w:sz w:val="28"/>
          <w:szCs w:val="28"/>
        </w:rPr>
        <w:t>нежилого</w:t>
      </w:r>
      <w:r>
        <w:rPr>
          <w:sz w:val="28"/>
          <w:szCs w:val="28"/>
        </w:rPr>
        <w:t xml:space="preserve"> </w:t>
      </w:r>
      <w:r>
        <w:rPr>
          <w:sz w:val="28"/>
          <w:szCs w:val="28"/>
        </w:rPr>
        <w:t>помещения</w:t>
      </w:r>
      <w:r>
        <w:rPr>
          <w:sz w:val="28"/>
          <w:szCs w:val="28"/>
        </w:rPr>
        <w:t xml:space="preserve"> </w:t>
      </w:r>
      <w:r>
        <w:rPr>
          <w:sz w:val="28"/>
          <w:szCs w:val="28"/>
        </w:rPr>
        <w:t>в</w:t>
      </w:r>
      <w:r>
        <w:rPr>
          <w:sz w:val="28"/>
          <w:szCs w:val="28"/>
        </w:rPr>
        <w:t xml:space="preserve"> </w:t>
      </w:r>
      <w:r>
        <w:rPr>
          <w:sz w:val="28"/>
          <w:szCs w:val="28"/>
        </w:rPr>
        <w:t>жилое</w:t>
      </w:r>
      <w:r>
        <w:rPr>
          <w:sz w:val="28"/>
          <w:szCs w:val="28"/>
        </w:rPr>
        <w:t xml:space="preserve"> </w:t>
      </w:r>
      <w:r>
        <w:rPr>
          <w:sz w:val="28"/>
          <w:szCs w:val="28"/>
        </w:rPr>
        <w:t>помещение</w:t>
      </w:r>
      <w:r>
        <w:rPr>
          <w:sz w:val="28"/>
          <w:szCs w:val="28"/>
        </w:rPr>
        <w:t>" (</w:t>
      </w:r>
      <w:r>
        <w:rPr>
          <w:sz w:val="28"/>
          <w:szCs w:val="28"/>
        </w:rPr>
        <w:t>далее</w:t>
      </w:r>
      <w:r>
        <w:rPr>
          <w:sz w:val="28"/>
          <w:szCs w:val="28"/>
        </w:rPr>
        <w:t xml:space="preserve"> </w:t>
      </w:r>
      <w:r>
        <w:rPr>
          <w:sz w:val="28"/>
          <w:szCs w:val="28"/>
        </w:rPr>
        <w:t>соответственно</w:t>
      </w:r>
      <w:r>
        <w:rPr>
          <w:sz w:val="28"/>
          <w:szCs w:val="28"/>
        </w:rPr>
        <w:t xml:space="preserve"> - </w:t>
      </w:r>
      <w:r>
        <w:rPr>
          <w:sz w:val="28"/>
          <w:szCs w:val="28"/>
        </w:rPr>
        <w:t>Административный</w:t>
      </w:r>
      <w:r>
        <w:rPr>
          <w:sz w:val="28"/>
          <w:szCs w:val="28"/>
        </w:rPr>
        <w:t xml:space="preserve"> </w:t>
      </w:r>
      <w:r>
        <w:rPr>
          <w:sz w:val="28"/>
          <w:szCs w:val="28"/>
        </w:rPr>
        <w:t>регламент</w:t>
      </w:r>
      <w:r>
        <w:rPr>
          <w:sz w:val="28"/>
          <w:szCs w:val="28"/>
        </w:rPr>
        <w:t xml:space="preserve">, </w:t>
      </w:r>
      <w:r>
        <w:rPr>
          <w:sz w:val="28"/>
          <w:szCs w:val="28"/>
        </w:rPr>
        <w:t>муниципальная</w:t>
      </w:r>
      <w:r>
        <w:rPr>
          <w:sz w:val="28"/>
          <w:szCs w:val="28"/>
        </w:rPr>
        <w:t xml:space="preserve"> </w:t>
      </w:r>
      <w:r>
        <w:rPr>
          <w:sz w:val="28"/>
          <w:szCs w:val="28"/>
        </w:rPr>
        <w:t>услуга</w:t>
      </w:r>
      <w:r>
        <w:rPr>
          <w:sz w:val="28"/>
          <w:szCs w:val="28"/>
        </w:rPr>
        <w:t xml:space="preserve">) </w:t>
      </w:r>
      <w:r>
        <w:rPr>
          <w:sz w:val="28"/>
          <w:szCs w:val="28"/>
        </w:rPr>
        <w:t>устанавливает</w:t>
      </w:r>
      <w:r>
        <w:rPr>
          <w:sz w:val="28"/>
          <w:szCs w:val="28"/>
        </w:rPr>
        <w:t xml:space="preserve"> </w:t>
      </w:r>
      <w:r>
        <w:rPr>
          <w:sz w:val="28"/>
          <w:szCs w:val="28"/>
        </w:rPr>
        <w:t>порядок</w:t>
      </w:r>
      <w:r>
        <w:rPr>
          <w:sz w:val="28"/>
          <w:szCs w:val="28"/>
        </w:rPr>
        <w:t xml:space="preserve"> </w:t>
      </w:r>
      <w:r>
        <w:rPr>
          <w:sz w:val="28"/>
          <w:szCs w:val="28"/>
        </w:rPr>
        <w:t>и</w:t>
      </w:r>
      <w:r>
        <w:rPr>
          <w:sz w:val="28"/>
          <w:szCs w:val="28"/>
        </w:rPr>
        <w:t xml:space="preserve"> </w:t>
      </w:r>
      <w:r>
        <w:rPr>
          <w:sz w:val="28"/>
          <w:szCs w:val="28"/>
        </w:rPr>
        <w:t>стандарт</w:t>
      </w:r>
      <w:r>
        <w:rPr>
          <w:sz w:val="28"/>
          <w:szCs w:val="28"/>
        </w:rPr>
        <w:t xml:space="preserve"> </w:t>
      </w:r>
      <w:r>
        <w:rPr>
          <w:sz w:val="28"/>
          <w:szCs w:val="28"/>
        </w:rPr>
        <w:t>предоставления</w:t>
      </w:r>
      <w:r>
        <w:rPr>
          <w:sz w:val="28"/>
          <w:szCs w:val="28"/>
        </w:rPr>
        <w:t xml:space="preserve"> </w:t>
      </w:r>
      <w:r>
        <w:rPr>
          <w:sz w:val="28"/>
          <w:szCs w:val="28"/>
        </w:rPr>
        <w:t>муниципальной</w:t>
      </w:r>
      <w:r>
        <w:rPr>
          <w:sz w:val="28"/>
          <w:szCs w:val="28"/>
        </w:rPr>
        <w:t xml:space="preserve"> </w:t>
      </w:r>
      <w:r>
        <w:rPr>
          <w:sz w:val="28"/>
          <w:szCs w:val="28"/>
        </w:rPr>
        <w:t>услуги</w:t>
      </w:r>
      <w:r>
        <w:rPr>
          <w:rFonts w:ascii="Times New Roman" w:hAnsi="Times New Roman" w:cs="Times New Roman"/>
          <w:sz w:val="28"/>
          <w:szCs w:val="28"/>
        </w:rPr>
        <w:t>.</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Административный регламент определяет порядок, сроки и последовательность взаимодействия между уполномоченным органом и их должностными лицами, заявителями, органами государственной власти, иными органами местного самоуправления, организациями при предоставлении муниципальной услуги.</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1.2. Круг заявителей.</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Муниципальная услуга предоставляется собственнику соответствующего помещения или уполномоченному им лицу (далее - заявитель).</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1.5. Информирование о порядке предоставления муниципальной услуги осуществляется:</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1) непосредственно при личном приеме заявителя в Администрации города Боготола (далее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2) по телефону Уполномоченном органе или многофункциональном центре;</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3) письменно, в том числе посредством электронной почты, факсимильной связи;</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4) посредством размещения в открытой и доступной форме информации:</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в федеральной государственной информационной системе "Единый портал государственных и муниципальных услуг (функций)" (https://www.gosuslugi.ru) (далее - Единый портал);</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lastRenderedPageBreak/>
        <w:t>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 (далее - региональный портал);</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на официальном сайте городского округа город Боготол Красноярского края в информационно-телекоммуникационной сети Интернет</w:t>
      </w:r>
      <w:r w:rsidR="006B67CC" w:rsidRPr="006B67CC">
        <w:rPr>
          <w:rFonts w:ascii="Times New Roman" w:hAnsi="Times New Roman" w:cs="Times New Roman"/>
          <w:color w:val="52A90D"/>
          <w:sz w:val="28"/>
          <w:szCs w:val="28"/>
          <w:bdr w:val="single" w:sz="2" w:space="1" w:color="000000" w:frame="1"/>
          <w:shd w:val="clear" w:color="auto" w:fill="FFFFFF"/>
        </w:rPr>
        <w:t xml:space="preserve"> </w:t>
      </w:r>
      <w:r w:rsidR="006B67CC">
        <w:rPr>
          <w:rFonts w:ascii="Times New Roman" w:hAnsi="Times New Roman" w:cs="Times New Roman"/>
          <w:color w:val="52A90D"/>
          <w:sz w:val="28"/>
          <w:szCs w:val="28"/>
          <w:bdr w:val="single" w:sz="2" w:space="1" w:color="000000" w:frame="1"/>
          <w:shd w:val="clear" w:color="auto" w:fill="FFFFFF"/>
          <w:lang w:val="en-US"/>
        </w:rPr>
        <w:t>https</w:t>
      </w:r>
      <w:r w:rsidR="006B67CC">
        <w:rPr>
          <w:rFonts w:ascii="Times New Roman" w:hAnsi="Times New Roman" w:cs="Times New Roman"/>
          <w:color w:val="52A90D"/>
          <w:sz w:val="28"/>
          <w:szCs w:val="28"/>
          <w:bdr w:val="single" w:sz="2" w:space="1" w:color="000000" w:frame="1"/>
          <w:shd w:val="clear" w:color="auto" w:fill="FFFFFF"/>
        </w:rPr>
        <w:t>://</w:t>
      </w:r>
      <w:r w:rsidR="006B67CC">
        <w:rPr>
          <w:rFonts w:ascii="Times New Roman" w:hAnsi="Times New Roman" w:cs="Times New Roman"/>
          <w:color w:val="52A90D"/>
          <w:sz w:val="28"/>
          <w:szCs w:val="28"/>
          <w:bdr w:val="single" w:sz="2" w:space="1" w:color="000000" w:frame="1"/>
          <w:shd w:val="clear" w:color="auto" w:fill="FFFFFF"/>
          <w:lang w:val="en-US"/>
        </w:rPr>
        <w:t>bogotolcity</w:t>
      </w:r>
      <w:r w:rsidR="006B67CC">
        <w:rPr>
          <w:rFonts w:ascii="Times New Roman" w:hAnsi="Times New Roman" w:cs="Times New Roman"/>
          <w:color w:val="52A90D"/>
          <w:sz w:val="28"/>
          <w:szCs w:val="28"/>
          <w:bdr w:val="single" w:sz="2" w:space="1" w:color="000000" w:frame="1"/>
          <w:shd w:val="clear" w:color="auto" w:fill="FFFFFF"/>
        </w:rPr>
        <w:t>.</w:t>
      </w:r>
      <w:r w:rsidR="006B67CC">
        <w:rPr>
          <w:rFonts w:ascii="Times New Roman" w:hAnsi="Times New Roman" w:cs="Times New Roman"/>
          <w:color w:val="52A90D"/>
          <w:sz w:val="28"/>
          <w:szCs w:val="28"/>
          <w:bdr w:val="single" w:sz="2" w:space="1" w:color="000000" w:frame="1"/>
          <w:shd w:val="clear" w:color="auto" w:fill="FFFFFF"/>
          <w:lang w:val="en-US"/>
        </w:rPr>
        <w:t>gosuslugi</w:t>
      </w:r>
      <w:r w:rsidR="006B67CC">
        <w:rPr>
          <w:rFonts w:ascii="Times New Roman" w:hAnsi="Times New Roman" w:cs="Times New Roman"/>
          <w:color w:val="52A90D"/>
          <w:sz w:val="28"/>
          <w:szCs w:val="28"/>
          <w:bdr w:val="single" w:sz="2" w:space="1" w:color="000000" w:frame="1"/>
          <w:shd w:val="clear" w:color="auto" w:fill="FFFFFF"/>
        </w:rPr>
        <w:t>.</w:t>
      </w:r>
      <w:r w:rsidR="006B67CC">
        <w:rPr>
          <w:rFonts w:ascii="Times New Roman" w:hAnsi="Times New Roman" w:cs="Times New Roman"/>
          <w:color w:val="52A90D"/>
          <w:sz w:val="28"/>
          <w:szCs w:val="28"/>
          <w:bdr w:val="single" w:sz="2" w:space="1" w:color="000000" w:frame="1"/>
          <w:shd w:val="clear" w:color="auto" w:fill="FFFFFF"/>
          <w:lang w:val="en-US"/>
        </w:rPr>
        <w:t>ru</w:t>
      </w:r>
      <w:r>
        <w:rPr>
          <w:rFonts w:ascii="Times New Roman" w:hAnsi="Times New Roman" w:cs="Times New Roman"/>
          <w:sz w:val="28"/>
          <w:szCs w:val="28"/>
        </w:rPr>
        <w:t>;</w:t>
      </w:r>
      <w:r w:rsidR="006B67CC" w:rsidRPr="006B67CC">
        <w:rPr>
          <w:rFonts w:ascii="Times New Roman" w:hAnsi="Times New Roman" w:cs="Times New Roman"/>
          <w:color w:val="52A90D"/>
          <w:sz w:val="28"/>
          <w:szCs w:val="28"/>
          <w:bdr w:val="single" w:sz="2" w:space="1" w:color="000000" w:frame="1"/>
          <w:shd w:val="clear" w:color="auto" w:fill="FFFFFF"/>
        </w:rPr>
        <w:t xml:space="preserve"> </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5) посредством размещения информации на информационных стендах Уполномоченного органа или многофункционального центра.</w:t>
      </w:r>
    </w:p>
    <w:p w:rsidR="00023465" w:rsidRDefault="00023465" w:rsidP="006B67CC">
      <w:pPr>
        <w:pStyle w:val="ConsPlusNormal"/>
        <w:spacing w:line="20" w:lineRule="atLeast"/>
        <w:ind w:firstLine="709"/>
        <w:jc w:val="both"/>
        <w:rPr>
          <w:rFonts w:ascii="Times New Roman" w:hAnsi="Times New Roman" w:cs="Times New Roman"/>
          <w:sz w:val="28"/>
          <w:szCs w:val="28"/>
        </w:rPr>
      </w:pPr>
      <w:bookmarkStart w:id="1" w:name="Par67"/>
      <w:bookmarkEnd w:id="1"/>
      <w:r>
        <w:rPr>
          <w:rFonts w:ascii="Times New Roman" w:hAnsi="Times New Roman" w:cs="Times New Roman"/>
          <w:sz w:val="28"/>
          <w:szCs w:val="28"/>
        </w:rPr>
        <w:t>1.6. Информирование осуществляется по вопросам, касающимся:</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способов подачи заявления о предоставлении муниципальной услуги;</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адресов Уполномоченного органа и многофункциональных центров, обращение в которые необходимо для предоставления муниципальной услуги;</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справочной информации о работе Уполномоченного органа (структурных подразделений Уполномоченного органа);</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документов, необходимых для предоставления муниципальной услуги;</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порядка и сроков предоставления муниципальной услуги;</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Получение информации по вопросам предоставления муниципальной услуги осуществляется бесплатно.</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1.7.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lastRenderedPageBreak/>
        <w:t>Если подготовка ответа требует продолжительного времени, он предлагает Заявителю один из следующих вариантов дальнейших действий:</w:t>
      </w:r>
    </w:p>
    <w:p w:rsidR="00023465" w:rsidRPr="006B67CC" w:rsidRDefault="00023465" w:rsidP="006B67CC">
      <w:pPr>
        <w:pStyle w:val="ConsPlusNormal"/>
        <w:spacing w:line="20" w:lineRule="atLeast"/>
        <w:ind w:firstLine="709"/>
        <w:jc w:val="both"/>
        <w:rPr>
          <w:rFonts w:ascii="Times New Roman" w:hAnsi="Times New Roman" w:cs="Times New Roman"/>
          <w:color w:val="000000" w:themeColor="text1"/>
          <w:sz w:val="28"/>
          <w:szCs w:val="28"/>
        </w:rPr>
      </w:pPr>
      <w:r w:rsidRPr="006B67CC">
        <w:rPr>
          <w:rFonts w:ascii="Times New Roman" w:hAnsi="Times New Roman" w:cs="Times New Roman"/>
          <w:color w:val="000000" w:themeColor="text1"/>
          <w:sz w:val="28"/>
          <w:szCs w:val="28"/>
        </w:rPr>
        <w:t>изложить обращение в письменной форме;</w:t>
      </w:r>
    </w:p>
    <w:p w:rsidR="00023465" w:rsidRPr="006B67CC" w:rsidRDefault="00023465" w:rsidP="006B67CC">
      <w:pPr>
        <w:pStyle w:val="ConsPlusNormal"/>
        <w:spacing w:line="20" w:lineRule="atLeast"/>
        <w:ind w:firstLine="709"/>
        <w:jc w:val="both"/>
        <w:rPr>
          <w:rFonts w:ascii="Times New Roman" w:hAnsi="Times New Roman" w:cs="Times New Roman"/>
          <w:color w:val="000000" w:themeColor="text1"/>
          <w:sz w:val="28"/>
          <w:szCs w:val="28"/>
        </w:rPr>
      </w:pPr>
      <w:r w:rsidRPr="006B67CC">
        <w:rPr>
          <w:rFonts w:ascii="Times New Roman" w:hAnsi="Times New Roman" w:cs="Times New Roman"/>
          <w:color w:val="000000" w:themeColor="text1"/>
          <w:sz w:val="28"/>
          <w:szCs w:val="28"/>
        </w:rPr>
        <w:t>назначить другое время для консультаций.</w:t>
      </w:r>
    </w:p>
    <w:p w:rsidR="00023465" w:rsidRPr="006B67CC" w:rsidRDefault="00023465" w:rsidP="006B67CC">
      <w:pPr>
        <w:pStyle w:val="ConsPlusNormal"/>
        <w:spacing w:line="20" w:lineRule="atLeast"/>
        <w:ind w:firstLine="709"/>
        <w:jc w:val="both"/>
        <w:rPr>
          <w:rFonts w:ascii="Times New Roman" w:hAnsi="Times New Roman" w:cs="Times New Roman"/>
          <w:color w:val="000000" w:themeColor="text1"/>
          <w:sz w:val="28"/>
          <w:szCs w:val="28"/>
        </w:rPr>
      </w:pPr>
      <w:r w:rsidRPr="006B67CC">
        <w:rPr>
          <w:rFonts w:ascii="Times New Roman" w:hAnsi="Times New Roman" w:cs="Times New Roman"/>
          <w:color w:val="000000" w:themeColor="text1"/>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023465" w:rsidRPr="006B67CC" w:rsidRDefault="00023465" w:rsidP="006B67CC">
      <w:pPr>
        <w:pStyle w:val="ConsPlusNormal"/>
        <w:spacing w:line="20" w:lineRule="atLeast"/>
        <w:ind w:firstLine="709"/>
        <w:jc w:val="both"/>
        <w:rPr>
          <w:rFonts w:ascii="Times New Roman" w:hAnsi="Times New Roman" w:cs="Times New Roman"/>
          <w:color w:val="000000" w:themeColor="text1"/>
          <w:sz w:val="28"/>
          <w:szCs w:val="28"/>
        </w:rPr>
      </w:pPr>
      <w:r w:rsidRPr="006B67CC">
        <w:rPr>
          <w:rFonts w:ascii="Times New Roman" w:hAnsi="Times New Roman" w:cs="Times New Roman"/>
          <w:color w:val="000000" w:themeColor="text1"/>
          <w:sz w:val="28"/>
          <w:szCs w:val="28"/>
        </w:rPr>
        <w:t>Продолжительность информирования по телефону не должна превышать 10 минут.</w:t>
      </w:r>
    </w:p>
    <w:p w:rsidR="00023465" w:rsidRPr="006B67CC" w:rsidRDefault="00023465" w:rsidP="006B67CC">
      <w:pPr>
        <w:pStyle w:val="ConsPlusNormal"/>
        <w:spacing w:line="20" w:lineRule="atLeast"/>
        <w:ind w:firstLine="709"/>
        <w:jc w:val="both"/>
        <w:rPr>
          <w:rFonts w:ascii="Times New Roman" w:hAnsi="Times New Roman" w:cs="Times New Roman"/>
          <w:color w:val="000000" w:themeColor="text1"/>
          <w:sz w:val="28"/>
          <w:szCs w:val="28"/>
        </w:rPr>
      </w:pPr>
      <w:r w:rsidRPr="006B67CC">
        <w:rPr>
          <w:rFonts w:ascii="Times New Roman" w:hAnsi="Times New Roman" w:cs="Times New Roman"/>
          <w:color w:val="000000" w:themeColor="text1"/>
          <w:sz w:val="28"/>
          <w:szCs w:val="28"/>
        </w:rPr>
        <w:t>Информирование осуществляется в соответствии с графиком приема граждан.</w:t>
      </w:r>
    </w:p>
    <w:p w:rsidR="00023465" w:rsidRPr="006B67CC" w:rsidRDefault="00023465" w:rsidP="006B67CC">
      <w:pPr>
        <w:pStyle w:val="ConsPlusNormal"/>
        <w:spacing w:line="20" w:lineRule="atLeast"/>
        <w:ind w:firstLine="709"/>
        <w:jc w:val="both"/>
        <w:rPr>
          <w:rFonts w:ascii="Times New Roman" w:hAnsi="Times New Roman" w:cs="Times New Roman"/>
          <w:color w:val="000000" w:themeColor="text1"/>
          <w:sz w:val="28"/>
          <w:szCs w:val="28"/>
        </w:rPr>
      </w:pPr>
      <w:r w:rsidRPr="006B67CC">
        <w:rPr>
          <w:rFonts w:ascii="Times New Roman" w:hAnsi="Times New Roman" w:cs="Times New Roman"/>
          <w:color w:val="000000" w:themeColor="text1"/>
          <w:sz w:val="28"/>
          <w:szCs w:val="28"/>
        </w:rPr>
        <w:t xml:space="preserve">1.8.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w:t>
      </w:r>
      <w:hyperlink r:id="rId9" w:anchor="Par67" w:tgtFrame="1.5. Информирование осуществляется по вопросам, касающимся:" w:history="1">
        <w:r w:rsidRPr="006B67CC">
          <w:rPr>
            <w:rStyle w:val="a4"/>
            <w:rFonts w:ascii="Times New Roman" w:hAnsi="Times New Roman" w:cs="Times New Roman"/>
            <w:color w:val="000000" w:themeColor="text1"/>
            <w:sz w:val="28"/>
            <w:szCs w:val="28"/>
            <w:u w:val="none"/>
          </w:rPr>
          <w:t>пункте 1.5</w:t>
        </w:r>
      </w:hyperlink>
      <w:r w:rsidRPr="006B67CC">
        <w:rPr>
          <w:rFonts w:ascii="Times New Roman" w:hAnsi="Times New Roman" w:cs="Times New Roman"/>
          <w:color w:val="000000" w:themeColor="text1"/>
          <w:sz w:val="28"/>
          <w:szCs w:val="28"/>
        </w:rPr>
        <w:t xml:space="preserve"> настоящего Административного регламента в порядке, установленном Федеральным </w:t>
      </w:r>
      <w:hyperlink r:id="rId10" w:history="1">
        <w:r w:rsidRPr="006B67CC">
          <w:rPr>
            <w:rStyle w:val="a4"/>
            <w:rFonts w:ascii="Times New Roman" w:hAnsi="Times New Roman" w:cs="Times New Roman"/>
            <w:color w:val="000000" w:themeColor="text1"/>
            <w:sz w:val="28"/>
            <w:szCs w:val="28"/>
            <w:u w:val="none"/>
          </w:rPr>
          <w:t>законом</w:t>
        </w:r>
      </w:hyperlink>
      <w:r w:rsidRPr="006B67CC">
        <w:rPr>
          <w:rFonts w:ascii="Times New Roman" w:hAnsi="Times New Roman" w:cs="Times New Roman"/>
          <w:color w:val="000000" w:themeColor="text1"/>
          <w:sz w:val="28"/>
          <w:szCs w:val="28"/>
        </w:rPr>
        <w:t xml:space="preserve"> от 2 мая 2006 г. N 59-ФЗ "О порядке рассмотрения обращений граждан Российской Федерации" (далее - Федеральный закон N 59-ФЗ).</w:t>
      </w:r>
    </w:p>
    <w:p w:rsidR="00023465" w:rsidRPr="006B67CC" w:rsidRDefault="00023465" w:rsidP="006B67CC">
      <w:pPr>
        <w:pStyle w:val="ConsPlusNormal"/>
        <w:spacing w:line="20" w:lineRule="atLeast"/>
        <w:ind w:firstLine="709"/>
        <w:jc w:val="both"/>
        <w:rPr>
          <w:rFonts w:ascii="Times New Roman" w:hAnsi="Times New Roman" w:cs="Times New Roman"/>
          <w:color w:val="000000" w:themeColor="text1"/>
          <w:sz w:val="28"/>
          <w:szCs w:val="28"/>
        </w:rPr>
      </w:pPr>
      <w:r w:rsidRPr="006B67CC">
        <w:rPr>
          <w:rFonts w:ascii="Times New Roman" w:hAnsi="Times New Roman" w:cs="Times New Roman"/>
          <w:color w:val="000000" w:themeColor="text1"/>
          <w:sz w:val="28"/>
          <w:szCs w:val="28"/>
        </w:rPr>
        <w:t xml:space="preserve">1.9. На Едином портале размещаются сведения, предусмотренные </w:t>
      </w:r>
      <w:hyperlink r:id="rId11" w:history="1">
        <w:r w:rsidRPr="006B67CC">
          <w:rPr>
            <w:rStyle w:val="a4"/>
            <w:rFonts w:ascii="Times New Roman" w:hAnsi="Times New Roman" w:cs="Times New Roman"/>
            <w:color w:val="000000" w:themeColor="text1"/>
            <w:sz w:val="28"/>
            <w:szCs w:val="28"/>
            <w:u w:val="none"/>
          </w:rPr>
          <w:t>Положением</w:t>
        </w:r>
      </w:hyperlink>
      <w:r w:rsidRPr="006B67CC">
        <w:rPr>
          <w:rFonts w:ascii="Times New Roman" w:hAnsi="Times New Roman" w:cs="Times New Roman"/>
          <w:color w:val="000000" w:themeColor="text1"/>
          <w:sz w:val="28"/>
          <w:szCs w:val="28"/>
        </w:rP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N 861.</w:t>
      </w:r>
    </w:p>
    <w:p w:rsidR="00023465" w:rsidRPr="006B67CC" w:rsidRDefault="00023465" w:rsidP="006B67CC">
      <w:pPr>
        <w:pStyle w:val="ConsPlusNormal"/>
        <w:spacing w:line="20" w:lineRule="atLeast"/>
        <w:ind w:firstLine="709"/>
        <w:jc w:val="both"/>
        <w:rPr>
          <w:rFonts w:ascii="Times New Roman" w:hAnsi="Times New Roman" w:cs="Times New Roman"/>
          <w:color w:val="000000" w:themeColor="text1"/>
          <w:sz w:val="28"/>
          <w:szCs w:val="28"/>
        </w:rPr>
      </w:pPr>
      <w:r w:rsidRPr="006B67CC">
        <w:rPr>
          <w:rFonts w:ascii="Times New Roman" w:hAnsi="Times New Roman" w:cs="Times New Roman"/>
          <w:color w:val="000000" w:themeColor="text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23465" w:rsidRPr="006B67CC" w:rsidRDefault="00023465" w:rsidP="006B67CC">
      <w:pPr>
        <w:pStyle w:val="ConsPlusNormal"/>
        <w:spacing w:line="20" w:lineRule="atLeast"/>
        <w:ind w:firstLine="709"/>
        <w:jc w:val="both"/>
        <w:rPr>
          <w:rFonts w:ascii="Times New Roman" w:hAnsi="Times New Roman" w:cs="Times New Roman"/>
          <w:color w:val="000000" w:themeColor="text1"/>
          <w:sz w:val="28"/>
          <w:szCs w:val="28"/>
        </w:rPr>
      </w:pPr>
      <w:r w:rsidRPr="006B67CC">
        <w:rPr>
          <w:rFonts w:ascii="Times New Roman" w:hAnsi="Times New Roman" w:cs="Times New Roman"/>
          <w:color w:val="000000" w:themeColor="text1"/>
          <w:sz w:val="28"/>
          <w:szCs w:val="28"/>
        </w:rPr>
        <w:t>1.10. На официальном сайте городского округа город Боготол Красноярского края в информационно-телекоммуникационной сети Интернет, на стендах в местах предоставления муниципальной услуги и в многофункциональном центре размещается следующая справочная информация:</w:t>
      </w:r>
    </w:p>
    <w:p w:rsidR="00023465" w:rsidRPr="006B67CC" w:rsidRDefault="00023465" w:rsidP="006B67CC">
      <w:pPr>
        <w:pStyle w:val="ConsPlusNormal"/>
        <w:spacing w:line="20" w:lineRule="atLeast"/>
        <w:ind w:firstLine="709"/>
        <w:jc w:val="both"/>
        <w:rPr>
          <w:rFonts w:ascii="Times New Roman" w:hAnsi="Times New Roman" w:cs="Times New Roman"/>
          <w:color w:val="000000" w:themeColor="text1"/>
          <w:sz w:val="28"/>
          <w:szCs w:val="28"/>
        </w:rPr>
      </w:pPr>
      <w:r w:rsidRPr="006B67CC">
        <w:rPr>
          <w:rFonts w:ascii="Times New Roman" w:hAnsi="Times New Roman" w:cs="Times New Roman"/>
          <w:color w:val="000000" w:themeColor="text1"/>
          <w:sz w:val="28"/>
          <w:szCs w:val="28"/>
        </w:rPr>
        <w:t>о месте нахождения и графике работы Уполномоченного органа и его структурных подразделений, ответственных за предоставление муниципальной услуги, а также многофункциональных центров;</w:t>
      </w:r>
    </w:p>
    <w:p w:rsidR="00023465" w:rsidRPr="006B67CC" w:rsidRDefault="00023465" w:rsidP="006B67CC">
      <w:pPr>
        <w:pStyle w:val="ConsPlusNormal"/>
        <w:spacing w:line="20" w:lineRule="atLeast"/>
        <w:ind w:firstLine="709"/>
        <w:jc w:val="both"/>
        <w:rPr>
          <w:rFonts w:ascii="Times New Roman" w:hAnsi="Times New Roman" w:cs="Times New Roman"/>
          <w:color w:val="000000" w:themeColor="text1"/>
          <w:sz w:val="28"/>
          <w:szCs w:val="28"/>
        </w:rPr>
      </w:pPr>
      <w:r w:rsidRPr="006B67CC">
        <w:rPr>
          <w:rFonts w:ascii="Times New Roman" w:hAnsi="Times New Roman" w:cs="Times New Roman"/>
          <w:color w:val="000000" w:themeColor="text1"/>
          <w:sz w:val="28"/>
          <w:szCs w:val="28"/>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023465" w:rsidRDefault="00023465" w:rsidP="006B67CC">
      <w:pPr>
        <w:pStyle w:val="ConsPlusNormal"/>
        <w:spacing w:line="20" w:lineRule="atLeast"/>
        <w:ind w:firstLine="709"/>
        <w:jc w:val="both"/>
        <w:rPr>
          <w:rFonts w:ascii="Times New Roman" w:hAnsi="Times New Roman" w:cs="Times New Roman"/>
          <w:sz w:val="28"/>
          <w:szCs w:val="28"/>
        </w:rPr>
      </w:pPr>
      <w:r w:rsidRPr="006B67CC">
        <w:rPr>
          <w:rFonts w:ascii="Times New Roman" w:hAnsi="Times New Roman" w:cs="Times New Roman"/>
          <w:color w:val="000000" w:themeColor="text1"/>
          <w:sz w:val="28"/>
          <w:szCs w:val="28"/>
        </w:rPr>
        <w:t>адрес официа</w:t>
      </w:r>
      <w:r>
        <w:rPr>
          <w:rFonts w:ascii="Times New Roman" w:hAnsi="Times New Roman" w:cs="Times New Roman"/>
          <w:sz w:val="28"/>
          <w:szCs w:val="28"/>
        </w:rPr>
        <w:t>льного сайта, а также электронной почты и (или) формы обратной связи Уполномоченного органа в сети Интернет.</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lastRenderedPageBreak/>
        <w:t>1.11.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1.12.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1.13.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Едином портале, региональном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023465" w:rsidRDefault="00023465" w:rsidP="00023465">
      <w:pPr>
        <w:spacing w:line="20" w:lineRule="atLeast"/>
        <w:ind w:firstLine="540"/>
        <w:jc w:val="both"/>
        <w:rPr>
          <w:rFonts w:hAnsi="Times New Roman"/>
          <w:sz w:val="28"/>
          <w:szCs w:val="28"/>
        </w:rPr>
      </w:pPr>
    </w:p>
    <w:p w:rsidR="00023465" w:rsidRDefault="00023465" w:rsidP="00023465">
      <w:pPr>
        <w:spacing w:line="20" w:lineRule="atLeast"/>
        <w:jc w:val="center"/>
        <w:rPr>
          <w:rFonts w:hAnsi="Times New Roman"/>
          <w:sz w:val="28"/>
          <w:szCs w:val="28"/>
        </w:rPr>
      </w:pPr>
      <w:r>
        <w:rPr>
          <w:rFonts w:hAnsi="Times New Roman"/>
          <w:sz w:val="28"/>
          <w:szCs w:val="28"/>
        </w:rPr>
        <w:t>2. Стандарт предоставления муниципальной услуги</w:t>
      </w:r>
    </w:p>
    <w:p w:rsidR="00023465" w:rsidRDefault="00023465" w:rsidP="00023465">
      <w:pPr>
        <w:spacing w:line="20" w:lineRule="atLeast"/>
        <w:jc w:val="both"/>
        <w:rPr>
          <w:rFonts w:hAnsi="Times New Roman"/>
          <w:sz w:val="28"/>
          <w:szCs w:val="28"/>
        </w:rPr>
      </w:pPr>
    </w:p>
    <w:p w:rsidR="00023465" w:rsidRPr="006B67CC" w:rsidRDefault="00023465" w:rsidP="006B67CC">
      <w:pPr>
        <w:spacing w:line="20" w:lineRule="atLeast"/>
        <w:ind w:firstLine="709"/>
        <w:jc w:val="both"/>
        <w:rPr>
          <w:rFonts w:hAnsi="Times New Roman"/>
          <w:color w:val="000000" w:themeColor="text1"/>
          <w:sz w:val="28"/>
          <w:szCs w:val="28"/>
        </w:rPr>
      </w:pPr>
      <w:r w:rsidRPr="006B67CC">
        <w:rPr>
          <w:rFonts w:hAnsi="Times New Roman"/>
          <w:color w:val="000000" w:themeColor="text1"/>
          <w:sz w:val="28"/>
          <w:szCs w:val="28"/>
        </w:rPr>
        <w:t xml:space="preserve">2.1. Наименование Услуги: </w:t>
      </w:r>
      <w:r w:rsidRPr="006B67CC">
        <w:rPr>
          <w:color w:val="000000" w:themeColor="text1"/>
          <w:sz w:val="28"/>
          <w:szCs w:val="28"/>
        </w:rPr>
        <w:t>перевод</w:t>
      </w:r>
      <w:r w:rsidRPr="006B67CC">
        <w:rPr>
          <w:color w:val="000000" w:themeColor="text1"/>
          <w:sz w:val="28"/>
          <w:szCs w:val="28"/>
        </w:rPr>
        <w:t xml:space="preserve"> </w:t>
      </w:r>
      <w:r w:rsidRPr="006B67CC">
        <w:rPr>
          <w:color w:val="000000" w:themeColor="text1"/>
          <w:sz w:val="28"/>
          <w:szCs w:val="28"/>
        </w:rPr>
        <w:t>жилого</w:t>
      </w:r>
      <w:r w:rsidRPr="006B67CC">
        <w:rPr>
          <w:color w:val="000000" w:themeColor="text1"/>
          <w:sz w:val="28"/>
          <w:szCs w:val="28"/>
        </w:rPr>
        <w:t xml:space="preserve"> </w:t>
      </w:r>
      <w:r w:rsidRPr="006B67CC">
        <w:rPr>
          <w:color w:val="000000" w:themeColor="text1"/>
          <w:sz w:val="28"/>
          <w:szCs w:val="28"/>
        </w:rPr>
        <w:t>помещения</w:t>
      </w:r>
      <w:r w:rsidRPr="006B67CC">
        <w:rPr>
          <w:color w:val="000000" w:themeColor="text1"/>
          <w:sz w:val="28"/>
          <w:szCs w:val="28"/>
        </w:rPr>
        <w:t xml:space="preserve"> </w:t>
      </w:r>
      <w:r w:rsidRPr="006B67CC">
        <w:rPr>
          <w:color w:val="000000" w:themeColor="text1"/>
          <w:sz w:val="28"/>
          <w:szCs w:val="28"/>
        </w:rPr>
        <w:t>в</w:t>
      </w:r>
      <w:r w:rsidRPr="006B67CC">
        <w:rPr>
          <w:color w:val="000000" w:themeColor="text1"/>
          <w:sz w:val="28"/>
          <w:szCs w:val="28"/>
        </w:rPr>
        <w:t xml:space="preserve"> </w:t>
      </w:r>
      <w:r w:rsidRPr="006B67CC">
        <w:rPr>
          <w:color w:val="000000" w:themeColor="text1"/>
          <w:sz w:val="28"/>
          <w:szCs w:val="28"/>
        </w:rPr>
        <w:t>нежилое</w:t>
      </w:r>
      <w:r w:rsidRPr="006B67CC">
        <w:rPr>
          <w:color w:val="000000" w:themeColor="text1"/>
          <w:sz w:val="28"/>
          <w:szCs w:val="28"/>
        </w:rPr>
        <w:t xml:space="preserve"> </w:t>
      </w:r>
      <w:r w:rsidRPr="006B67CC">
        <w:rPr>
          <w:color w:val="000000" w:themeColor="text1"/>
          <w:sz w:val="28"/>
          <w:szCs w:val="28"/>
        </w:rPr>
        <w:t>помещение</w:t>
      </w:r>
      <w:r w:rsidRPr="006B67CC">
        <w:rPr>
          <w:color w:val="000000" w:themeColor="text1"/>
          <w:sz w:val="28"/>
          <w:szCs w:val="28"/>
        </w:rPr>
        <w:t xml:space="preserve"> </w:t>
      </w:r>
      <w:r w:rsidRPr="006B67CC">
        <w:rPr>
          <w:color w:val="000000" w:themeColor="text1"/>
          <w:sz w:val="28"/>
          <w:szCs w:val="28"/>
        </w:rPr>
        <w:t>и</w:t>
      </w:r>
      <w:r w:rsidRPr="006B67CC">
        <w:rPr>
          <w:color w:val="000000" w:themeColor="text1"/>
          <w:sz w:val="28"/>
          <w:szCs w:val="28"/>
        </w:rPr>
        <w:t xml:space="preserve"> </w:t>
      </w:r>
      <w:r w:rsidRPr="006B67CC">
        <w:rPr>
          <w:color w:val="000000" w:themeColor="text1"/>
          <w:sz w:val="28"/>
          <w:szCs w:val="28"/>
        </w:rPr>
        <w:t>нежилого</w:t>
      </w:r>
      <w:r w:rsidRPr="006B67CC">
        <w:rPr>
          <w:color w:val="000000" w:themeColor="text1"/>
          <w:sz w:val="28"/>
          <w:szCs w:val="28"/>
        </w:rPr>
        <w:t xml:space="preserve"> </w:t>
      </w:r>
      <w:r w:rsidRPr="006B67CC">
        <w:rPr>
          <w:color w:val="000000" w:themeColor="text1"/>
          <w:sz w:val="28"/>
          <w:szCs w:val="28"/>
        </w:rPr>
        <w:t>помещения</w:t>
      </w:r>
      <w:r w:rsidRPr="006B67CC">
        <w:rPr>
          <w:color w:val="000000" w:themeColor="text1"/>
          <w:sz w:val="28"/>
          <w:szCs w:val="28"/>
        </w:rPr>
        <w:t xml:space="preserve"> </w:t>
      </w:r>
      <w:r w:rsidRPr="006B67CC">
        <w:rPr>
          <w:color w:val="000000" w:themeColor="text1"/>
          <w:sz w:val="28"/>
          <w:szCs w:val="28"/>
        </w:rPr>
        <w:t>в</w:t>
      </w:r>
      <w:r w:rsidRPr="006B67CC">
        <w:rPr>
          <w:color w:val="000000" w:themeColor="text1"/>
          <w:sz w:val="28"/>
          <w:szCs w:val="28"/>
        </w:rPr>
        <w:t xml:space="preserve"> </w:t>
      </w:r>
      <w:r w:rsidRPr="006B67CC">
        <w:rPr>
          <w:color w:val="000000" w:themeColor="text1"/>
          <w:sz w:val="28"/>
          <w:szCs w:val="28"/>
        </w:rPr>
        <w:t>жилое</w:t>
      </w:r>
      <w:r w:rsidRPr="006B67CC">
        <w:rPr>
          <w:color w:val="000000" w:themeColor="text1"/>
          <w:sz w:val="28"/>
          <w:szCs w:val="28"/>
        </w:rPr>
        <w:t xml:space="preserve"> </w:t>
      </w:r>
      <w:r w:rsidRPr="006B67CC">
        <w:rPr>
          <w:color w:val="000000" w:themeColor="text1"/>
          <w:sz w:val="28"/>
          <w:szCs w:val="28"/>
        </w:rPr>
        <w:t>помещение</w:t>
      </w:r>
      <w:r w:rsidRPr="006B67CC">
        <w:rPr>
          <w:rFonts w:hAnsi="Times New Roman"/>
          <w:color w:val="000000" w:themeColor="text1"/>
          <w:sz w:val="28"/>
          <w:szCs w:val="28"/>
        </w:rPr>
        <w:t>.</w:t>
      </w:r>
    </w:p>
    <w:p w:rsidR="00023465" w:rsidRPr="006B67CC" w:rsidRDefault="00023465" w:rsidP="006B67CC">
      <w:pPr>
        <w:pStyle w:val="ConsPlusNormal"/>
        <w:spacing w:line="20" w:lineRule="atLeast"/>
        <w:ind w:firstLine="709"/>
        <w:jc w:val="both"/>
        <w:rPr>
          <w:rFonts w:ascii="Times New Roman" w:hAnsi="Times New Roman" w:cs="Times New Roman"/>
          <w:color w:val="000000" w:themeColor="text1"/>
          <w:sz w:val="28"/>
          <w:szCs w:val="28"/>
        </w:rPr>
      </w:pPr>
      <w:r w:rsidRPr="006B67CC">
        <w:rPr>
          <w:rFonts w:ascii="Times New Roman" w:hAnsi="Times New Roman" w:cs="Times New Roman"/>
          <w:color w:val="000000" w:themeColor="text1"/>
          <w:sz w:val="28"/>
          <w:szCs w:val="28"/>
        </w:rPr>
        <w:t>2.2. Муниципальная услуга предоставляется отделом архитектуры, градостроительства, имущественных и земельных отношений администрации города Боготола (далее - Уполномоченный орган). Организацию предоставления муниципальной услуги, прием Заявителей для подачи обращения о предоставлении муниципальной услуги осуществляет отдел архитектуры, градостроительства, имущественных и земельных отношений администрации города Боготола.</w:t>
      </w:r>
    </w:p>
    <w:p w:rsidR="00023465" w:rsidRPr="006B67CC" w:rsidRDefault="00023465" w:rsidP="006B67CC">
      <w:pPr>
        <w:pStyle w:val="ConsPlusNormal"/>
        <w:spacing w:line="20" w:lineRule="atLeast"/>
        <w:ind w:firstLine="709"/>
        <w:jc w:val="both"/>
        <w:rPr>
          <w:rFonts w:ascii="Times New Roman" w:hAnsi="Times New Roman" w:cs="Times New Roman"/>
          <w:color w:val="000000" w:themeColor="text1"/>
          <w:sz w:val="28"/>
          <w:szCs w:val="28"/>
        </w:rPr>
      </w:pPr>
      <w:r w:rsidRPr="006B67CC">
        <w:rPr>
          <w:rFonts w:ascii="Times New Roman" w:hAnsi="Times New Roman" w:cs="Times New Roman"/>
          <w:color w:val="000000" w:themeColor="text1"/>
          <w:sz w:val="28"/>
          <w:szCs w:val="28"/>
        </w:rPr>
        <w:t>2.3. Результатом предоставления муниципальной услуги является принятое уполномоченным органом:</w:t>
      </w:r>
    </w:p>
    <w:p w:rsidR="00023465" w:rsidRPr="006B67CC" w:rsidRDefault="00023465" w:rsidP="006B67CC">
      <w:pPr>
        <w:pStyle w:val="ConsPlusNormal"/>
        <w:spacing w:line="20" w:lineRule="atLeast"/>
        <w:ind w:firstLine="709"/>
        <w:jc w:val="both"/>
        <w:rPr>
          <w:rFonts w:ascii="Times New Roman" w:hAnsi="Times New Roman" w:cs="Times New Roman"/>
          <w:color w:val="000000" w:themeColor="text1"/>
          <w:sz w:val="28"/>
          <w:szCs w:val="28"/>
        </w:rPr>
      </w:pPr>
      <w:r w:rsidRPr="006B67CC">
        <w:rPr>
          <w:rFonts w:ascii="Times New Roman" w:hAnsi="Times New Roman" w:cs="Times New Roman"/>
          <w:color w:val="000000" w:themeColor="text1"/>
          <w:sz w:val="28"/>
          <w:szCs w:val="28"/>
        </w:rPr>
        <w:t xml:space="preserve">решение о переводе жилого помещения в нежилое помещение и нежилого помещения в жилое помещение </w:t>
      </w:r>
    </w:p>
    <w:p w:rsidR="00023465" w:rsidRPr="006B67CC" w:rsidRDefault="00023465" w:rsidP="006B67CC">
      <w:pPr>
        <w:pStyle w:val="ConsPlusNormal"/>
        <w:spacing w:line="20" w:lineRule="atLeast"/>
        <w:ind w:firstLine="709"/>
        <w:jc w:val="both"/>
        <w:rPr>
          <w:rFonts w:ascii="Times New Roman" w:hAnsi="Times New Roman" w:cs="Times New Roman"/>
          <w:color w:val="000000" w:themeColor="text1"/>
          <w:sz w:val="28"/>
          <w:szCs w:val="28"/>
        </w:rPr>
      </w:pPr>
      <w:r w:rsidRPr="006B67CC">
        <w:rPr>
          <w:rFonts w:ascii="Times New Roman" w:hAnsi="Times New Roman" w:cs="Times New Roman"/>
          <w:color w:val="000000" w:themeColor="text1"/>
          <w:sz w:val="28"/>
          <w:szCs w:val="28"/>
        </w:rPr>
        <w:t>решение об отказе в переводе жилого помещения в нежилое помещение и нежилого помещения в жилое помещение.</w:t>
      </w:r>
    </w:p>
    <w:p w:rsidR="00023465" w:rsidRPr="006B67CC" w:rsidRDefault="00023465" w:rsidP="006B67CC">
      <w:pPr>
        <w:pStyle w:val="ConsPlusNormal"/>
        <w:spacing w:line="20" w:lineRule="atLeast"/>
        <w:ind w:firstLine="709"/>
        <w:jc w:val="both"/>
        <w:rPr>
          <w:rFonts w:ascii="Times New Roman" w:hAnsi="Times New Roman" w:cs="Times New Roman"/>
          <w:color w:val="000000" w:themeColor="text1"/>
          <w:sz w:val="28"/>
          <w:szCs w:val="28"/>
        </w:rPr>
      </w:pPr>
      <w:r w:rsidRPr="006B67CC">
        <w:rPr>
          <w:rFonts w:ascii="Times New Roman" w:hAnsi="Times New Roman" w:cs="Times New Roman"/>
          <w:color w:val="000000" w:themeColor="text1"/>
          <w:sz w:val="28"/>
          <w:szCs w:val="28"/>
        </w:rPr>
        <w:t>2.4. Срок предоставления Услуги - не позднее чем через 45 дней со дня представления в Администрацию города документов, обязанность по представлению которых возложена на заявителя.</w:t>
      </w:r>
    </w:p>
    <w:p w:rsidR="00023465" w:rsidRPr="006B67CC" w:rsidRDefault="00023465" w:rsidP="006B67CC">
      <w:pPr>
        <w:spacing w:line="20" w:lineRule="atLeast"/>
        <w:ind w:firstLine="709"/>
        <w:jc w:val="both"/>
        <w:rPr>
          <w:rFonts w:hAnsi="Times New Roman"/>
          <w:color w:val="000000" w:themeColor="text1"/>
          <w:sz w:val="28"/>
          <w:szCs w:val="28"/>
        </w:rPr>
      </w:pPr>
      <w:r w:rsidRPr="006B67CC">
        <w:rPr>
          <w:rFonts w:hAnsi="Times New Roman"/>
          <w:color w:val="000000" w:themeColor="text1"/>
          <w:sz w:val="28"/>
          <w:szCs w:val="28"/>
        </w:rPr>
        <w:t>2.5. Правовые основания для предоставления Услуги:</w:t>
      </w:r>
    </w:p>
    <w:p w:rsidR="00023465" w:rsidRPr="006B67CC" w:rsidRDefault="00023465" w:rsidP="006B67CC">
      <w:pPr>
        <w:pStyle w:val="ConsPlusNormal"/>
        <w:spacing w:line="20" w:lineRule="atLeast"/>
        <w:ind w:firstLine="709"/>
        <w:jc w:val="both"/>
        <w:rPr>
          <w:rFonts w:ascii="Times New Roman" w:hAnsi="Times New Roman" w:cs="Times New Roman"/>
          <w:color w:val="000000" w:themeColor="text1"/>
          <w:sz w:val="28"/>
          <w:szCs w:val="28"/>
        </w:rPr>
      </w:pPr>
      <w:r w:rsidRPr="006B67CC">
        <w:rPr>
          <w:rFonts w:ascii="Times New Roman" w:hAnsi="Times New Roman" w:cs="Times New Roman"/>
          <w:color w:val="000000" w:themeColor="text1"/>
          <w:sz w:val="28"/>
          <w:szCs w:val="28"/>
        </w:rPr>
        <w:t xml:space="preserve">Правовые </w:t>
      </w:r>
      <w:hyperlink r:id="rId12" w:anchor="Par492" w:tooltip="ПРАВОВЫЕ ОСНОВАНИЯ ПРЕДОСТАВЛЕНИЯ МУНИЦИПАЛЬНОЙ УСЛУГИ" w:history="1">
        <w:r w:rsidRPr="006B67CC">
          <w:rPr>
            <w:rStyle w:val="a4"/>
            <w:rFonts w:ascii="Times New Roman" w:hAnsi="Times New Roman" w:cs="Times New Roman"/>
            <w:color w:val="000000" w:themeColor="text1"/>
            <w:sz w:val="28"/>
            <w:szCs w:val="28"/>
            <w:u w:val="none"/>
          </w:rPr>
          <w:t>основания</w:t>
        </w:r>
      </w:hyperlink>
      <w:r w:rsidRPr="006B67CC">
        <w:rPr>
          <w:rFonts w:ascii="Times New Roman" w:hAnsi="Times New Roman" w:cs="Times New Roman"/>
          <w:color w:val="000000" w:themeColor="text1"/>
          <w:sz w:val="28"/>
          <w:szCs w:val="28"/>
        </w:rPr>
        <w:t xml:space="preserve"> предоставления муниципальной услуги приведены в приложении N 2 к настоящему Административному регламенту.</w:t>
      </w:r>
    </w:p>
    <w:p w:rsidR="00023465" w:rsidRPr="006B67CC" w:rsidRDefault="00023465" w:rsidP="006B67CC">
      <w:pPr>
        <w:spacing w:line="20" w:lineRule="atLeast"/>
        <w:ind w:firstLine="709"/>
        <w:jc w:val="both"/>
        <w:rPr>
          <w:rFonts w:hAnsi="Times New Roman"/>
          <w:color w:val="000000" w:themeColor="text1"/>
          <w:sz w:val="28"/>
          <w:szCs w:val="28"/>
        </w:rPr>
      </w:pPr>
      <w:r w:rsidRPr="006B67CC">
        <w:rPr>
          <w:rFonts w:hAnsi="Times New Roman"/>
          <w:color w:val="000000" w:themeColor="text1"/>
          <w:sz w:val="28"/>
          <w:szCs w:val="28"/>
        </w:rPr>
        <w:t xml:space="preserve">2.6. Исчерпывающий перечень документов, необходимых в соответствии с Жилищным </w:t>
      </w:r>
      <w:hyperlink r:id="rId13" w:history="1">
        <w:r w:rsidRPr="006B67CC">
          <w:rPr>
            <w:rStyle w:val="a4"/>
            <w:rFonts w:hAnsi="Times New Roman"/>
            <w:color w:val="000000" w:themeColor="text1"/>
            <w:sz w:val="28"/>
            <w:szCs w:val="28"/>
            <w:u w:val="none"/>
            <w:lang w:bidi="ar-SA"/>
          </w:rPr>
          <w:t>кодексом</w:t>
        </w:r>
      </w:hyperlink>
      <w:r w:rsidRPr="006B67CC">
        <w:rPr>
          <w:rFonts w:hAnsi="Times New Roman"/>
          <w:color w:val="000000" w:themeColor="text1"/>
          <w:sz w:val="28"/>
          <w:szCs w:val="28"/>
        </w:rPr>
        <w:t xml:space="preserve"> Российской Федерации для предоставления Услуги:</w:t>
      </w:r>
    </w:p>
    <w:p w:rsidR="00023465" w:rsidRDefault="00023465" w:rsidP="006B67CC">
      <w:pPr>
        <w:pStyle w:val="ConsPlusNormal"/>
        <w:ind w:firstLine="709"/>
        <w:jc w:val="both"/>
        <w:rPr>
          <w:rFonts w:ascii="Times New Roman" w:hAnsi="Times New Roman" w:cs="Times New Roman"/>
          <w:sz w:val="28"/>
        </w:rPr>
      </w:pPr>
      <w:r>
        <w:rPr>
          <w:rFonts w:ascii="Times New Roman" w:hAnsi="Times New Roman" w:cs="Times New Roman"/>
          <w:sz w:val="28"/>
        </w:rPr>
        <w:lastRenderedPageBreak/>
        <w:t>Исчерпывающий перечень документов, необходимых для предоставления муниципальной услуги, которые заявитель представляет самостоятельно в уполномоченный орган:</w:t>
      </w:r>
    </w:p>
    <w:p w:rsidR="00023465" w:rsidRDefault="00023465" w:rsidP="006B67CC">
      <w:pPr>
        <w:pStyle w:val="ConsPlusNormal"/>
        <w:ind w:firstLine="709"/>
        <w:jc w:val="both"/>
        <w:rPr>
          <w:rFonts w:ascii="Times New Roman" w:hAnsi="Times New Roman" w:cs="Times New Roman"/>
          <w:sz w:val="28"/>
        </w:rPr>
      </w:pPr>
      <w:r>
        <w:rPr>
          <w:rFonts w:ascii="Times New Roman" w:hAnsi="Times New Roman" w:cs="Times New Roman"/>
          <w:sz w:val="28"/>
        </w:rPr>
        <w:t>1) заявление о переводе жилого помещения в нежилое помещение и нежилого помещения в жилое помещение (далее - заявление о переводе);</w:t>
      </w:r>
    </w:p>
    <w:p w:rsidR="00023465" w:rsidRDefault="00023465" w:rsidP="006B67CC">
      <w:pPr>
        <w:pStyle w:val="ConsPlusNormal"/>
        <w:ind w:firstLine="709"/>
        <w:jc w:val="both"/>
        <w:rPr>
          <w:rFonts w:ascii="Times New Roman" w:hAnsi="Times New Roman" w:cs="Times New Roman"/>
          <w:sz w:val="28"/>
        </w:rPr>
      </w:pPr>
      <w:bookmarkStart w:id="2" w:name="Par104"/>
      <w:bookmarkEnd w:id="2"/>
      <w:r>
        <w:rPr>
          <w:rFonts w:ascii="Times New Roman" w:hAnsi="Times New Roman" w:cs="Times New Roman"/>
          <w:sz w:val="28"/>
        </w:rPr>
        <w:t>2) правоустанавливающие документы на переводимое помещение (подлинники или засвидетельствованные в нотариальном порядке копии);</w:t>
      </w:r>
    </w:p>
    <w:p w:rsidR="00023465" w:rsidRDefault="00023465" w:rsidP="006B67CC">
      <w:pPr>
        <w:pStyle w:val="ConsPlusNormal"/>
        <w:ind w:firstLine="709"/>
        <w:jc w:val="both"/>
        <w:rPr>
          <w:rFonts w:ascii="Times New Roman" w:hAnsi="Times New Roman" w:cs="Times New Roman"/>
          <w:sz w:val="28"/>
        </w:rPr>
      </w:pPr>
      <w:bookmarkStart w:id="3" w:name="Par105"/>
      <w:bookmarkEnd w:id="3"/>
      <w:r>
        <w:rPr>
          <w:rFonts w:ascii="Times New Roman" w:hAnsi="Times New Roman" w:cs="Times New Roman"/>
          <w:sz w:val="28"/>
        </w:rPr>
        <w:t>3)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023465" w:rsidRDefault="00023465" w:rsidP="006B67CC">
      <w:pPr>
        <w:pStyle w:val="ConsPlusNormal"/>
        <w:ind w:firstLine="709"/>
        <w:jc w:val="both"/>
        <w:rPr>
          <w:rFonts w:ascii="Times New Roman" w:hAnsi="Times New Roman" w:cs="Times New Roman"/>
          <w:sz w:val="28"/>
        </w:rPr>
      </w:pPr>
      <w:bookmarkStart w:id="4" w:name="Par106"/>
      <w:bookmarkEnd w:id="4"/>
      <w:r>
        <w:rPr>
          <w:rFonts w:ascii="Times New Roman" w:hAnsi="Times New Roman" w:cs="Times New Roman"/>
          <w:sz w:val="28"/>
        </w:rPr>
        <w:t>4) поэтажный план дома, в котором находится переводимое помещение;</w:t>
      </w:r>
    </w:p>
    <w:p w:rsidR="00023465" w:rsidRDefault="00023465" w:rsidP="006B67CC">
      <w:pPr>
        <w:pStyle w:val="ConsPlusNormal"/>
        <w:ind w:firstLine="709"/>
        <w:jc w:val="both"/>
        <w:rPr>
          <w:rFonts w:ascii="Times New Roman" w:hAnsi="Times New Roman" w:cs="Times New Roman"/>
          <w:sz w:val="28"/>
        </w:rPr>
      </w:pPr>
      <w:r>
        <w:rPr>
          <w:rFonts w:ascii="Times New Roman" w:hAnsi="Times New Roman" w:cs="Times New Roman"/>
          <w:sz w:val="28"/>
        </w:rPr>
        <w:t>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023465" w:rsidRDefault="00023465" w:rsidP="006B67CC">
      <w:pPr>
        <w:pStyle w:val="ConsPlusNormal"/>
        <w:ind w:firstLine="709"/>
        <w:jc w:val="both"/>
        <w:rPr>
          <w:rFonts w:ascii="Times New Roman" w:hAnsi="Times New Roman" w:cs="Times New Roman"/>
          <w:sz w:val="28"/>
        </w:rPr>
      </w:pPr>
      <w:r>
        <w:rPr>
          <w:rFonts w:ascii="Times New Roman" w:hAnsi="Times New Roman" w:cs="Times New Roman"/>
          <w:sz w:val="28"/>
        </w:rPr>
        <w:t>6)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023465" w:rsidRDefault="00023465" w:rsidP="006B67CC">
      <w:pPr>
        <w:pStyle w:val="ConsPlusNormal"/>
        <w:ind w:firstLine="709"/>
        <w:jc w:val="both"/>
        <w:rPr>
          <w:rFonts w:ascii="Times New Roman" w:hAnsi="Times New Roman" w:cs="Times New Roman"/>
          <w:sz w:val="28"/>
        </w:rPr>
      </w:pPr>
      <w:r>
        <w:rPr>
          <w:rFonts w:ascii="Times New Roman" w:hAnsi="Times New Roman" w:cs="Times New Roman"/>
          <w:sz w:val="28"/>
        </w:rPr>
        <w:t>7) согласие каждого собственника всех помещений, примыкающих к переводимому помещению, на перевод жилого помещения в нежилое помещение.</w:t>
      </w:r>
    </w:p>
    <w:p w:rsidR="00023465" w:rsidRDefault="00023465" w:rsidP="006B67CC">
      <w:pPr>
        <w:pStyle w:val="ConsPlusNormal"/>
        <w:ind w:firstLine="709"/>
        <w:jc w:val="both"/>
        <w:rPr>
          <w:rFonts w:ascii="Times New Roman" w:hAnsi="Times New Roman" w:cs="Times New Roman"/>
          <w:sz w:val="28"/>
        </w:rPr>
      </w:pPr>
      <w:r>
        <w:rPr>
          <w:rFonts w:ascii="Times New Roman" w:hAnsi="Times New Roman" w:cs="Times New Roman"/>
          <w:sz w:val="28"/>
        </w:rPr>
        <w:t>2.6.1.1 В случае направления заявления посредством ЕПГУ, РПГУ,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023465" w:rsidRDefault="00023465" w:rsidP="006B67CC">
      <w:pPr>
        <w:pStyle w:val="ConsPlusNormal"/>
        <w:ind w:firstLine="709"/>
        <w:jc w:val="both"/>
        <w:rPr>
          <w:rFonts w:ascii="Times New Roman" w:hAnsi="Times New Roman" w:cs="Times New Roman"/>
          <w:sz w:val="28"/>
        </w:rPr>
      </w:pPr>
      <w:r>
        <w:rPr>
          <w:rFonts w:ascii="Times New Roman" w:hAnsi="Times New Roman" w:cs="Times New Roman"/>
          <w:sz w:val="28"/>
        </w:rPr>
        <w:t>В случае, если заявление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представитель заявителя вправе представить:</w:t>
      </w:r>
    </w:p>
    <w:p w:rsidR="00023465" w:rsidRDefault="00023465" w:rsidP="006B67CC">
      <w:pPr>
        <w:pStyle w:val="ConsPlusNormal"/>
        <w:ind w:firstLine="709"/>
        <w:jc w:val="both"/>
        <w:rPr>
          <w:rFonts w:ascii="Times New Roman" w:hAnsi="Times New Roman" w:cs="Times New Roman"/>
          <w:sz w:val="28"/>
        </w:rPr>
      </w:pPr>
      <w:r>
        <w:rPr>
          <w:rFonts w:ascii="Times New Roman" w:hAnsi="Times New Roman" w:cs="Times New Roman"/>
          <w:sz w:val="28"/>
        </w:rPr>
        <w:t>- оформленную в соответствии с законодательством Российской Федерации доверенность (для физических лиц);</w:t>
      </w:r>
    </w:p>
    <w:p w:rsidR="00023465" w:rsidRDefault="00023465" w:rsidP="006B67CC">
      <w:pPr>
        <w:pStyle w:val="ConsPlusNormal"/>
        <w:ind w:firstLine="709"/>
        <w:jc w:val="both"/>
        <w:rPr>
          <w:rFonts w:ascii="Times New Roman" w:hAnsi="Times New Roman" w:cs="Times New Roman"/>
          <w:sz w:val="28"/>
        </w:rPr>
      </w:pPr>
      <w:r>
        <w:rPr>
          <w:rFonts w:ascii="Times New Roman" w:hAnsi="Times New Roman" w:cs="Times New Roman"/>
          <w:sz w:val="28"/>
        </w:rPr>
        <w:t>- оформленную в соответствии с законодательством Российской 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w:t>
      </w:r>
    </w:p>
    <w:p w:rsidR="00023465" w:rsidRDefault="00023465" w:rsidP="006B67CC">
      <w:pPr>
        <w:pStyle w:val="ConsPlusNormal"/>
        <w:ind w:firstLine="709"/>
        <w:jc w:val="both"/>
        <w:rPr>
          <w:rFonts w:ascii="Times New Roman" w:hAnsi="Times New Roman" w:cs="Times New Roman"/>
          <w:sz w:val="28"/>
        </w:rPr>
      </w:pPr>
      <w:r>
        <w:rPr>
          <w:rFonts w:ascii="Times New Roman" w:hAnsi="Times New Roman" w:cs="Times New Roman"/>
          <w:sz w:val="28"/>
        </w:rPr>
        <w:t xml:space="preserve">В случае, если заявление подается через представителя заявителя посредством ЕПГУ, РПГУ, и доверенность представителя заявителя изготовлена в электронной форме, такая доверенность должна быть подписана электронной подписью, требования к которой устанавливаются </w:t>
      </w:r>
      <w:r>
        <w:rPr>
          <w:rFonts w:ascii="Times New Roman" w:hAnsi="Times New Roman" w:cs="Times New Roman"/>
          <w:sz w:val="28"/>
        </w:rPr>
        <w:lastRenderedPageBreak/>
        <w:t>законодательством Российской Федерации, регулирующим отношения в области использования электронных подписей.</w:t>
      </w:r>
    </w:p>
    <w:p w:rsidR="00023465" w:rsidRPr="006B67CC" w:rsidRDefault="00023465" w:rsidP="006B67CC">
      <w:pPr>
        <w:pStyle w:val="ConsPlusNormal"/>
        <w:ind w:firstLine="709"/>
        <w:jc w:val="both"/>
        <w:rPr>
          <w:rFonts w:ascii="Times New Roman" w:hAnsi="Times New Roman" w:cs="Times New Roman"/>
          <w:color w:val="000000" w:themeColor="text1"/>
          <w:sz w:val="28"/>
        </w:rPr>
      </w:pPr>
      <w:bookmarkStart w:id="5" w:name="Par115"/>
      <w:bookmarkEnd w:id="5"/>
      <w:r w:rsidRPr="006B67CC">
        <w:rPr>
          <w:rFonts w:ascii="Times New Roman" w:hAnsi="Times New Roman" w:cs="Times New Roman"/>
          <w:color w:val="000000" w:themeColor="text1"/>
          <w:sz w:val="28"/>
        </w:rPr>
        <w:t xml:space="preserve">2.6.2. Заявитель вправе не представлять документы, предусмотренные в </w:t>
      </w:r>
      <w:hyperlink r:id="rId14" w:anchor="Par105" w:tooltip="3) план переводимого помещения с его техническим описанием (в случае, если переводимое помещение является жилым, технический паспорт такого помещения);" w:history="1">
        <w:r w:rsidRPr="006B67CC">
          <w:rPr>
            <w:rStyle w:val="a4"/>
            <w:rFonts w:ascii="Times New Roman" w:hAnsi="Times New Roman" w:cs="Times New Roman"/>
            <w:color w:val="000000" w:themeColor="text1"/>
            <w:sz w:val="28"/>
            <w:u w:val="none"/>
          </w:rPr>
          <w:t>подпунктах 3</w:t>
        </w:r>
      </w:hyperlink>
      <w:r w:rsidRPr="006B67CC">
        <w:rPr>
          <w:rFonts w:ascii="Times New Roman" w:hAnsi="Times New Roman" w:cs="Times New Roman"/>
          <w:color w:val="000000" w:themeColor="text1"/>
          <w:sz w:val="28"/>
        </w:rPr>
        <w:t xml:space="preserve">, </w:t>
      </w:r>
      <w:hyperlink r:id="rId15" w:anchor="Par106" w:tooltip="4) поэтажный план дома, в котором находится переводимое помещение;" w:history="1">
        <w:r w:rsidRPr="006B67CC">
          <w:rPr>
            <w:rStyle w:val="a4"/>
            <w:rFonts w:ascii="Times New Roman" w:hAnsi="Times New Roman" w:cs="Times New Roman"/>
            <w:color w:val="000000" w:themeColor="text1"/>
            <w:sz w:val="28"/>
            <w:u w:val="none"/>
          </w:rPr>
          <w:t>4 пункта 2.6.1</w:t>
        </w:r>
      </w:hyperlink>
      <w:r w:rsidRPr="006B67CC">
        <w:rPr>
          <w:rFonts w:ascii="Times New Roman" w:hAnsi="Times New Roman" w:cs="Times New Roman"/>
          <w:color w:val="000000" w:themeColor="text1"/>
          <w:sz w:val="28"/>
        </w:rPr>
        <w:t xml:space="preserve"> настоящего Административного регламента, а также в случае, если право на переводимое помещение зарегистрировано в Едином государственном реестре недвижимости, документы, предусмотренные </w:t>
      </w:r>
      <w:hyperlink r:id="rId16" w:anchor="Par104" w:tooltip="2) правоустанавливающие документы на переводимое помещение (подлинники или засвидетельствованные в нотариальном порядке копии);" w:history="1">
        <w:r w:rsidRPr="006B67CC">
          <w:rPr>
            <w:rStyle w:val="a4"/>
            <w:rFonts w:ascii="Times New Roman" w:hAnsi="Times New Roman" w:cs="Times New Roman"/>
            <w:color w:val="000000" w:themeColor="text1"/>
            <w:sz w:val="28"/>
            <w:u w:val="none"/>
          </w:rPr>
          <w:t>подпунктом 2 пункта 2.6.1</w:t>
        </w:r>
      </w:hyperlink>
      <w:r w:rsidRPr="006B67CC">
        <w:rPr>
          <w:rFonts w:ascii="Times New Roman" w:hAnsi="Times New Roman" w:cs="Times New Roman"/>
          <w:color w:val="000000" w:themeColor="text1"/>
          <w:sz w:val="28"/>
        </w:rPr>
        <w:t xml:space="preserve"> настоящего Административного регламента.</w:t>
      </w:r>
    </w:p>
    <w:p w:rsidR="00023465" w:rsidRPr="006B67CC" w:rsidRDefault="00023465" w:rsidP="006B67CC">
      <w:pPr>
        <w:pStyle w:val="ConsPlusNormal"/>
        <w:ind w:firstLine="709"/>
        <w:jc w:val="both"/>
        <w:rPr>
          <w:rFonts w:ascii="Times New Roman" w:hAnsi="Times New Roman" w:cs="Times New Roman"/>
          <w:color w:val="000000" w:themeColor="text1"/>
          <w:sz w:val="28"/>
        </w:rPr>
      </w:pPr>
      <w:bookmarkStart w:id="6" w:name="Par116"/>
      <w:bookmarkEnd w:id="6"/>
      <w:r w:rsidRPr="006B67CC">
        <w:rPr>
          <w:rFonts w:ascii="Times New Roman" w:hAnsi="Times New Roman" w:cs="Times New Roman"/>
          <w:color w:val="000000" w:themeColor="text1"/>
          <w:sz w:val="28"/>
        </w:rPr>
        <w:t xml:space="preserve">2.6.3. Документы (их копии или сведения, содержащиеся в них), указанные в </w:t>
      </w:r>
      <w:hyperlink r:id="rId17" w:anchor="Par104" w:tooltip="2) правоустанавливающие документы на переводимое помещение (подлинники или засвидетельствованные в нотариальном порядке копии);" w:history="1">
        <w:r w:rsidRPr="006B67CC">
          <w:rPr>
            <w:rStyle w:val="a4"/>
            <w:rFonts w:ascii="Times New Roman" w:hAnsi="Times New Roman" w:cs="Times New Roman"/>
            <w:color w:val="000000" w:themeColor="text1"/>
            <w:sz w:val="28"/>
            <w:u w:val="none"/>
          </w:rPr>
          <w:t>подпунктах 2</w:t>
        </w:r>
      </w:hyperlink>
      <w:r w:rsidRPr="006B67CC">
        <w:rPr>
          <w:rFonts w:ascii="Times New Roman" w:hAnsi="Times New Roman" w:cs="Times New Roman"/>
          <w:color w:val="000000" w:themeColor="text1"/>
          <w:sz w:val="28"/>
        </w:rPr>
        <w:t xml:space="preserve">, </w:t>
      </w:r>
      <w:hyperlink r:id="rId18" w:anchor="Par105" w:tooltip="3) план переводимого помещения с его техническим описанием (в случае, если переводимое помещение является жилым, технический паспорт такого помещения);" w:history="1">
        <w:r w:rsidRPr="006B67CC">
          <w:rPr>
            <w:rStyle w:val="a4"/>
            <w:rFonts w:ascii="Times New Roman" w:hAnsi="Times New Roman" w:cs="Times New Roman"/>
            <w:color w:val="000000" w:themeColor="text1"/>
            <w:sz w:val="28"/>
            <w:u w:val="none"/>
          </w:rPr>
          <w:t>3</w:t>
        </w:r>
      </w:hyperlink>
      <w:r w:rsidRPr="006B67CC">
        <w:rPr>
          <w:rFonts w:ascii="Times New Roman" w:hAnsi="Times New Roman" w:cs="Times New Roman"/>
          <w:color w:val="000000" w:themeColor="text1"/>
          <w:sz w:val="28"/>
        </w:rPr>
        <w:t xml:space="preserve">, </w:t>
      </w:r>
      <w:hyperlink r:id="rId19" w:anchor="Par106" w:tooltip="4) поэтажный план дома, в котором находится переводимое помещение;" w:history="1">
        <w:r w:rsidRPr="006B67CC">
          <w:rPr>
            <w:rStyle w:val="a4"/>
            <w:rFonts w:ascii="Times New Roman" w:hAnsi="Times New Roman" w:cs="Times New Roman"/>
            <w:color w:val="000000" w:themeColor="text1"/>
            <w:sz w:val="28"/>
            <w:u w:val="none"/>
          </w:rPr>
          <w:t>4 пункта 2.6.1</w:t>
        </w:r>
      </w:hyperlink>
      <w:r w:rsidRPr="006B67CC">
        <w:rPr>
          <w:rFonts w:ascii="Times New Roman" w:hAnsi="Times New Roman" w:cs="Times New Roman"/>
          <w:color w:val="000000" w:themeColor="text1"/>
          <w:sz w:val="28"/>
        </w:rPr>
        <w:t xml:space="preserve"> настоящего Административного регламента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представили указанные документы самостоятельно.</w:t>
      </w:r>
    </w:p>
    <w:p w:rsidR="00023465" w:rsidRPr="006B67CC" w:rsidRDefault="00023465" w:rsidP="006B67CC">
      <w:pPr>
        <w:pStyle w:val="ConsPlusNormal"/>
        <w:ind w:firstLine="709"/>
        <w:jc w:val="both"/>
        <w:rPr>
          <w:rFonts w:ascii="Times New Roman" w:hAnsi="Times New Roman" w:cs="Times New Roman"/>
          <w:color w:val="000000" w:themeColor="text1"/>
          <w:sz w:val="28"/>
        </w:rPr>
      </w:pPr>
      <w:r w:rsidRPr="006B67CC">
        <w:rPr>
          <w:rFonts w:ascii="Times New Roman" w:hAnsi="Times New Roman" w:cs="Times New Roman"/>
          <w:color w:val="000000" w:themeColor="text1"/>
          <w:sz w:val="28"/>
        </w:rPr>
        <w:t xml:space="preserve">В соответствии с </w:t>
      </w:r>
      <w:hyperlink r:id="rId20" w:tooltip="&quot;Жилищный кодекс Российской Федерации&quot; от 29.12.2004 N 188-ФЗ (ред. от 08.08.2024) (с изм. и доп., вступ. в силу с 01.09.2024){КонсультантПлюс}" w:history="1">
        <w:r w:rsidRPr="006B67CC">
          <w:rPr>
            <w:rStyle w:val="a4"/>
            <w:rFonts w:ascii="Times New Roman" w:hAnsi="Times New Roman" w:cs="Times New Roman"/>
            <w:color w:val="000000" w:themeColor="text1"/>
            <w:sz w:val="28"/>
            <w:u w:val="none"/>
          </w:rPr>
          <w:t>пунктом 3 статьи 36</w:t>
        </w:r>
      </w:hyperlink>
      <w:r w:rsidRPr="006B67CC">
        <w:rPr>
          <w:rFonts w:ascii="Times New Roman" w:hAnsi="Times New Roman" w:cs="Times New Roman"/>
          <w:color w:val="000000" w:themeColor="text1"/>
          <w:sz w:val="28"/>
        </w:rPr>
        <w:t xml:space="preserve"> Жилищного кодекса Российской Федерации (далее - ЖК РФ)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rsidR="00023465" w:rsidRPr="006B67CC" w:rsidRDefault="00023465" w:rsidP="006B67CC">
      <w:pPr>
        <w:pStyle w:val="ConsPlusNormal"/>
        <w:ind w:firstLine="709"/>
        <w:jc w:val="both"/>
        <w:rPr>
          <w:rFonts w:ascii="Times New Roman" w:hAnsi="Times New Roman" w:cs="Times New Roman"/>
          <w:color w:val="000000" w:themeColor="text1"/>
          <w:sz w:val="28"/>
        </w:rPr>
      </w:pPr>
      <w:r w:rsidRPr="006B67CC">
        <w:rPr>
          <w:rFonts w:ascii="Times New Roman" w:hAnsi="Times New Roman" w:cs="Times New Roman"/>
          <w:color w:val="000000" w:themeColor="text1"/>
          <w:sz w:val="28"/>
        </w:rPr>
        <w:t xml:space="preserve">В соответствии с </w:t>
      </w:r>
      <w:hyperlink r:id="rId21" w:tooltip="&quot;Жилищный кодекс Российской Федерации&quot; от 29.12.2004 N 188-ФЗ (ред. от 08.08.2024) (с изм. и доп., вступ. в силу с 01.09.2024){КонсультантПлюс}" w:history="1">
        <w:r w:rsidRPr="006B67CC">
          <w:rPr>
            <w:rStyle w:val="a4"/>
            <w:rFonts w:ascii="Times New Roman" w:hAnsi="Times New Roman" w:cs="Times New Roman"/>
            <w:color w:val="000000" w:themeColor="text1"/>
            <w:sz w:val="28"/>
            <w:u w:val="none"/>
          </w:rPr>
          <w:t>пунктом 2 статьи 40</w:t>
        </w:r>
      </w:hyperlink>
      <w:r w:rsidRPr="006B67CC">
        <w:rPr>
          <w:rFonts w:ascii="Times New Roman" w:hAnsi="Times New Roman" w:cs="Times New Roman"/>
          <w:color w:val="000000" w:themeColor="text1"/>
          <w:sz w:val="28"/>
        </w:rPr>
        <w:t xml:space="preserve"> ЖК РФ,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w:t>
      </w:r>
    </w:p>
    <w:p w:rsidR="00023465" w:rsidRPr="006B67CC" w:rsidRDefault="00023465" w:rsidP="006B67CC">
      <w:pPr>
        <w:pStyle w:val="ConsPlusNormal"/>
        <w:ind w:firstLine="709"/>
        <w:jc w:val="both"/>
        <w:rPr>
          <w:rFonts w:ascii="Times New Roman" w:hAnsi="Times New Roman" w:cs="Times New Roman"/>
          <w:color w:val="000000" w:themeColor="text1"/>
          <w:sz w:val="28"/>
        </w:rPr>
      </w:pPr>
      <w:r w:rsidRPr="006B67CC">
        <w:rPr>
          <w:rFonts w:ascii="Times New Roman" w:hAnsi="Times New Roman" w:cs="Times New Roman"/>
          <w:color w:val="000000" w:themeColor="text1"/>
          <w:sz w:val="28"/>
        </w:rPr>
        <w:t xml:space="preserve">Уполномоченный орган, осуществляющий перевод помещений,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r:id="rId22" w:anchor="Par101" w:tooltip="2.6.1. Исчерпывающий перечень документов, необходимых для предоставления муниципальной услуги." w:history="1">
        <w:r w:rsidRPr="006B67CC">
          <w:rPr>
            <w:rStyle w:val="a4"/>
            <w:rFonts w:ascii="Times New Roman" w:hAnsi="Times New Roman" w:cs="Times New Roman"/>
            <w:color w:val="000000" w:themeColor="text1"/>
            <w:sz w:val="28"/>
            <w:u w:val="none"/>
          </w:rPr>
          <w:t>пунктом 2.6.1</w:t>
        </w:r>
      </w:hyperlink>
      <w:r w:rsidRPr="006B67CC">
        <w:rPr>
          <w:rFonts w:ascii="Times New Roman" w:hAnsi="Times New Roman" w:cs="Times New Roman"/>
          <w:color w:val="000000" w:themeColor="text1"/>
          <w:sz w:val="28"/>
        </w:rPr>
        <w:t xml:space="preserve"> настоящего Административного регламента.</w:t>
      </w:r>
    </w:p>
    <w:p w:rsidR="00023465" w:rsidRPr="006B67CC" w:rsidRDefault="00023465" w:rsidP="006B67CC">
      <w:pPr>
        <w:pStyle w:val="ConsPlusNormal"/>
        <w:ind w:firstLine="709"/>
        <w:jc w:val="both"/>
        <w:rPr>
          <w:rFonts w:ascii="Times New Roman" w:hAnsi="Times New Roman" w:cs="Times New Roman"/>
          <w:color w:val="000000" w:themeColor="text1"/>
          <w:sz w:val="28"/>
        </w:rPr>
      </w:pPr>
      <w:r w:rsidRPr="006B67CC">
        <w:rPr>
          <w:rFonts w:ascii="Times New Roman" w:hAnsi="Times New Roman" w:cs="Times New Roman"/>
          <w:color w:val="000000" w:themeColor="text1"/>
          <w:sz w:val="28"/>
        </w:rPr>
        <w:t xml:space="preserve">По межведомственным запросам уполномоченного органа, указанных в </w:t>
      </w:r>
      <w:hyperlink r:id="rId23" w:anchor="Par116" w:tooltip="2.6.3. Документы (их копии или сведения, содержащиеся в них), указанные в подпунктах 2, 3, 4 пункта 2.6.1 настоящего Административного регламента запрашиваются уполномоченным органом в государственных органах, органах местного самоуправления и подведомств" w:history="1">
        <w:r w:rsidRPr="006B67CC">
          <w:rPr>
            <w:rStyle w:val="a4"/>
            <w:rFonts w:ascii="Times New Roman" w:hAnsi="Times New Roman" w:cs="Times New Roman"/>
            <w:color w:val="000000" w:themeColor="text1"/>
            <w:sz w:val="28"/>
            <w:u w:val="none"/>
          </w:rPr>
          <w:t>абзаце первом</w:t>
        </w:r>
      </w:hyperlink>
      <w:r w:rsidRPr="006B67CC">
        <w:rPr>
          <w:rFonts w:ascii="Times New Roman" w:hAnsi="Times New Roman" w:cs="Times New Roman"/>
          <w:color w:val="000000" w:themeColor="text1"/>
          <w:sz w:val="28"/>
        </w:rPr>
        <w:t xml:space="preserve"> настоящего пункта,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превышающий 5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023465" w:rsidRPr="006B67CC" w:rsidRDefault="00023465" w:rsidP="006B67CC">
      <w:pPr>
        <w:pStyle w:val="ConsPlusNormal"/>
        <w:spacing w:line="20" w:lineRule="atLeast"/>
        <w:ind w:firstLine="709"/>
        <w:jc w:val="both"/>
        <w:rPr>
          <w:rFonts w:ascii="Times New Roman" w:hAnsi="Times New Roman" w:cs="Times New Roman"/>
          <w:color w:val="000000" w:themeColor="text1"/>
          <w:sz w:val="28"/>
          <w:szCs w:val="28"/>
        </w:rPr>
      </w:pPr>
      <w:r w:rsidRPr="006B67CC">
        <w:rPr>
          <w:rFonts w:ascii="Times New Roman" w:hAnsi="Times New Roman" w:cs="Times New Roman"/>
          <w:color w:val="000000" w:themeColor="text1"/>
          <w:sz w:val="28"/>
          <w:szCs w:val="28"/>
        </w:rPr>
        <w:t xml:space="preserve">2.7. Основания для отказа в приеме </w:t>
      </w:r>
      <w:r w:rsidRPr="006B67CC">
        <w:rPr>
          <w:rFonts w:ascii="Times New Roman" w:hAnsi="Times New Roman" w:cs="Times New Roman"/>
          <w:color w:val="000000" w:themeColor="text1"/>
          <w:sz w:val="28"/>
          <w:szCs w:val="28"/>
          <w:lang w:eastAsia="en-US"/>
        </w:rPr>
        <w:t>документов</w:t>
      </w:r>
      <w:r w:rsidRPr="006B67CC">
        <w:rPr>
          <w:rFonts w:ascii="Times New Roman" w:hAnsi="Times New Roman" w:cs="Times New Roman"/>
          <w:color w:val="000000" w:themeColor="text1"/>
          <w:sz w:val="28"/>
          <w:szCs w:val="28"/>
        </w:rPr>
        <w:t>, необходимых для оказания Услуги, а также для приостановления предоставления Услуги:</w:t>
      </w:r>
    </w:p>
    <w:p w:rsidR="00023465" w:rsidRDefault="00023465" w:rsidP="006B67CC">
      <w:pPr>
        <w:pStyle w:val="ConsPlusNormal"/>
        <w:spacing w:line="20" w:lineRule="atLeast"/>
        <w:ind w:firstLine="709"/>
        <w:jc w:val="both"/>
        <w:rPr>
          <w:rFonts w:ascii="Times New Roman" w:hAnsi="Times New Roman" w:cs="Times New Roman"/>
          <w:sz w:val="28"/>
          <w:szCs w:val="28"/>
        </w:rPr>
      </w:pPr>
      <w:r w:rsidRPr="006B67CC">
        <w:rPr>
          <w:rFonts w:ascii="Times New Roman" w:hAnsi="Times New Roman" w:cs="Times New Roman"/>
          <w:color w:val="000000" w:themeColor="text1"/>
          <w:sz w:val="28"/>
          <w:szCs w:val="28"/>
        </w:rPr>
        <w:t xml:space="preserve">а) неполное заполнение </w:t>
      </w:r>
      <w:r>
        <w:rPr>
          <w:rFonts w:ascii="Times New Roman" w:hAnsi="Times New Roman" w:cs="Times New Roman"/>
          <w:sz w:val="28"/>
          <w:szCs w:val="28"/>
        </w:rPr>
        <w:t xml:space="preserve">полей в форме уведомления, в том числе в </w:t>
      </w:r>
      <w:r>
        <w:rPr>
          <w:rFonts w:ascii="Times New Roman" w:hAnsi="Times New Roman" w:cs="Times New Roman"/>
          <w:sz w:val="28"/>
          <w:szCs w:val="28"/>
        </w:rPr>
        <w:lastRenderedPageBreak/>
        <w:t>интерактивной форме уведомления на ЕПГУ;</w:t>
      </w:r>
    </w:p>
    <w:p w:rsidR="00023465" w:rsidRPr="006B67CC" w:rsidRDefault="00023465" w:rsidP="006B67CC">
      <w:pPr>
        <w:pStyle w:val="ConsPlusNormal"/>
        <w:spacing w:line="20" w:lineRule="atLeast"/>
        <w:ind w:firstLine="709"/>
        <w:jc w:val="both"/>
        <w:rPr>
          <w:rFonts w:ascii="Times New Roman" w:hAnsi="Times New Roman" w:cs="Times New Roman"/>
          <w:color w:val="000000" w:themeColor="text1"/>
          <w:sz w:val="28"/>
          <w:szCs w:val="28"/>
        </w:rPr>
      </w:pPr>
      <w:r w:rsidRPr="006B67CC">
        <w:rPr>
          <w:rFonts w:ascii="Times New Roman" w:hAnsi="Times New Roman" w:cs="Times New Roman"/>
          <w:color w:val="000000" w:themeColor="text1"/>
          <w:sz w:val="28"/>
          <w:szCs w:val="28"/>
        </w:rPr>
        <w:t>б) представленные документы утратили силу на момент обращения за муниципальной услугой;</w:t>
      </w:r>
    </w:p>
    <w:p w:rsidR="00023465" w:rsidRPr="006B67CC" w:rsidRDefault="00023465" w:rsidP="006B67CC">
      <w:pPr>
        <w:pStyle w:val="ConsPlusNormal"/>
        <w:spacing w:line="20" w:lineRule="atLeast"/>
        <w:ind w:firstLine="709"/>
        <w:jc w:val="both"/>
        <w:rPr>
          <w:rFonts w:ascii="Times New Roman" w:hAnsi="Times New Roman" w:cs="Times New Roman"/>
          <w:color w:val="000000" w:themeColor="text1"/>
          <w:sz w:val="28"/>
          <w:szCs w:val="28"/>
        </w:rPr>
      </w:pPr>
      <w:r w:rsidRPr="006B67CC">
        <w:rPr>
          <w:rFonts w:ascii="Times New Roman" w:hAnsi="Times New Roman" w:cs="Times New Roman"/>
          <w:color w:val="000000" w:themeColor="text1"/>
          <w:sz w:val="28"/>
          <w:szCs w:val="28"/>
        </w:rPr>
        <w:t>в)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023465" w:rsidRPr="006B67CC" w:rsidRDefault="00023465" w:rsidP="006B67CC">
      <w:pPr>
        <w:pStyle w:val="ConsPlusNormal"/>
        <w:spacing w:line="20" w:lineRule="atLeast"/>
        <w:ind w:firstLine="709"/>
        <w:jc w:val="both"/>
        <w:rPr>
          <w:rFonts w:ascii="Times New Roman" w:hAnsi="Times New Roman" w:cs="Times New Roman"/>
          <w:color w:val="000000" w:themeColor="text1"/>
          <w:sz w:val="28"/>
          <w:szCs w:val="28"/>
        </w:rPr>
      </w:pPr>
      <w:r w:rsidRPr="006B67CC">
        <w:rPr>
          <w:rFonts w:ascii="Times New Roman" w:hAnsi="Times New Roman" w:cs="Times New Roman"/>
          <w:color w:val="000000" w:themeColor="text1"/>
          <w:sz w:val="28"/>
          <w:szCs w:val="28"/>
        </w:rPr>
        <w:t>г)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023465" w:rsidRPr="006B67CC" w:rsidRDefault="00023465" w:rsidP="006B67CC">
      <w:pPr>
        <w:pStyle w:val="ConsPlusNormal"/>
        <w:spacing w:line="20" w:lineRule="atLeast"/>
        <w:ind w:firstLine="709"/>
        <w:jc w:val="both"/>
        <w:rPr>
          <w:rFonts w:ascii="Times New Roman" w:hAnsi="Times New Roman" w:cs="Times New Roman"/>
          <w:color w:val="000000" w:themeColor="text1"/>
          <w:sz w:val="28"/>
          <w:szCs w:val="28"/>
        </w:rPr>
      </w:pPr>
      <w:r w:rsidRPr="006B67CC">
        <w:rPr>
          <w:rFonts w:ascii="Times New Roman" w:hAnsi="Times New Roman" w:cs="Times New Roman"/>
          <w:color w:val="000000" w:themeColor="text1"/>
          <w:sz w:val="28"/>
          <w:szCs w:val="28"/>
        </w:rPr>
        <w:t>д) документы, необходимые для предоставления услуги, поданы в электронной форме с нарушением установленных требований;</w:t>
      </w:r>
    </w:p>
    <w:p w:rsidR="00023465" w:rsidRPr="006B67CC" w:rsidRDefault="00023465" w:rsidP="006B67CC">
      <w:pPr>
        <w:pStyle w:val="ConsPlusNormal"/>
        <w:spacing w:line="20" w:lineRule="atLeast"/>
        <w:ind w:firstLine="709"/>
        <w:jc w:val="both"/>
        <w:rPr>
          <w:rFonts w:ascii="Times New Roman" w:hAnsi="Times New Roman" w:cs="Times New Roman"/>
          <w:color w:val="000000" w:themeColor="text1"/>
          <w:sz w:val="28"/>
          <w:szCs w:val="28"/>
        </w:rPr>
      </w:pPr>
      <w:r w:rsidRPr="006B67CC">
        <w:rPr>
          <w:rFonts w:ascii="Times New Roman" w:hAnsi="Times New Roman" w:cs="Times New Roman"/>
          <w:color w:val="000000" w:themeColor="text1"/>
          <w:sz w:val="28"/>
          <w:szCs w:val="28"/>
        </w:rPr>
        <w:t xml:space="preserve">е) выявлено несоблюдение установленных </w:t>
      </w:r>
      <w:hyperlink r:id="rId24" w:tooltip="Федеральный закон от 06.04.2011 N 63-ФЗ (ред. от 04.08.2023) &quot;Об электронной подписи&quot; (с изм. и доп., вступ. в силу с 05.08.2024){КонсультантПлюс}" w:history="1">
        <w:r w:rsidRPr="006B67CC">
          <w:rPr>
            <w:rStyle w:val="a4"/>
            <w:rFonts w:ascii="Times New Roman" w:hAnsi="Times New Roman" w:cs="Times New Roman"/>
            <w:color w:val="000000" w:themeColor="text1"/>
            <w:sz w:val="28"/>
            <w:szCs w:val="28"/>
            <w:u w:val="none"/>
          </w:rPr>
          <w:t>статьей 11</w:t>
        </w:r>
      </w:hyperlink>
      <w:r w:rsidRPr="006B67CC">
        <w:rPr>
          <w:rFonts w:ascii="Times New Roman" w:hAnsi="Times New Roman" w:cs="Times New Roman"/>
          <w:color w:val="000000" w:themeColor="text1"/>
          <w:sz w:val="28"/>
          <w:szCs w:val="28"/>
        </w:rPr>
        <w:t xml:space="preserve"> Федерального закона от 06.04.2011 N 63-ФЗ "Об электронной подписи" условий признания действительности, усиленной квалифицированной электронной подписи;</w:t>
      </w:r>
    </w:p>
    <w:p w:rsidR="00023465" w:rsidRPr="006B67CC" w:rsidRDefault="00023465" w:rsidP="006B67CC">
      <w:pPr>
        <w:pStyle w:val="ConsPlusNormal"/>
        <w:spacing w:line="20" w:lineRule="atLeast"/>
        <w:ind w:firstLine="709"/>
        <w:jc w:val="both"/>
        <w:rPr>
          <w:rFonts w:ascii="Times New Roman" w:hAnsi="Times New Roman" w:cs="Times New Roman"/>
          <w:color w:val="000000" w:themeColor="text1"/>
          <w:sz w:val="28"/>
          <w:szCs w:val="28"/>
        </w:rPr>
      </w:pPr>
      <w:r w:rsidRPr="006B67CC">
        <w:rPr>
          <w:rFonts w:ascii="Times New Roman" w:hAnsi="Times New Roman" w:cs="Times New Roman"/>
          <w:color w:val="000000" w:themeColor="text1"/>
          <w:sz w:val="28"/>
          <w:szCs w:val="28"/>
        </w:rPr>
        <w:t>ж)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23465" w:rsidRPr="006B67CC" w:rsidRDefault="00023465" w:rsidP="006B67CC">
      <w:pPr>
        <w:pStyle w:val="ConsPlusNormal"/>
        <w:spacing w:line="20" w:lineRule="atLeast"/>
        <w:ind w:firstLine="709"/>
        <w:jc w:val="both"/>
        <w:rPr>
          <w:rFonts w:ascii="Times New Roman" w:hAnsi="Times New Roman" w:cs="Times New Roman"/>
          <w:color w:val="000000" w:themeColor="text1"/>
          <w:sz w:val="28"/>
          <w:szCs w:val="28"/>
        </w:rPr>
      </w:pPr>
      <w:r w:rsidRPr="006B67CC">
        <w:rPr>
          <w:rFonts w:ascii="Times New Roman" w:hAnsi="Times New Roman" w:cs="Times New Roman"/>
          <w:color w:val="000000" w:themeColor="text1"/>
          <w:sz w:val="28"/>
          <w:szCs w:val="28"/>
        </w:rPr>
        <w:t>з)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23465" w:rsidRPr="006B67CC" w:rsidRDefault="00023465" w:rsidP="006B67CC">
      <w:pPr>
        <w:pStyle w:val="ConsPlusNormal"/>
        <w:spacing w:line="20" w:lineRule="atLeast"/>
        <w:ind w:firstLine="709"/>
        <w:jc w:val="both"/>
        <w:rPr>
          <w:rFonts w:ascii="Times New Roman" w:hAnsi="Times New Roman" w:cs="Times New Roman"/>
          <w:color w:val="000000" w:themeColor="text1"/>
          <w:sz w:val="28"/>
          <w:szCs w:val="28"/>
        </w:rPr>
      </w:pPr>
      <w:r w:rsidRPr="006B67CC">
        <w:rPr>
          <w:rFonts w:ascii="Times New Roman" w:hAnsi="Times New Roman" w:cs="Times New Roman"/>
          <w:color w:val="000000" w:themeColor="text1"/>
          <w:sz w:val="28"/>
          <w:szCs w:val="28"/>
        </w:rPr>
        <w:t>и)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23465" w:rsidRPr="006B67CC" w:rsidRDefault="00023465" w:rsidP="006B67CC">
      <w:pPr>
        <w:pStyle w:val="ConsPlusNormal"/>
        <w:spacing w:line="20" w:lineRule="atLeast"/>
        <w:ind w:firstLine="709"/>
        <w:jc w:val="both"/>
        <w:rPr>
          <w:rFonts w:ascii="Times New Roman" w:hAnsi="Times New Roman" w:cs="Times New Roman"/>
          <w:color w:val="000000" w:themeColor="text1"/>
          <w:sz w:val="28"/>
          <w:szCs w:val="28"/>
        </w:rPr>
      </w:pPr>
      <w:r w:rsidRPr="006B67CC">
        <w:rPr>
          <w:rFonts w:ascii="Times New Roman" w:hAnsi="Times New Roman" w:cs="Times New Roman"/>
          <w:color w:val="000000" w:themeColor="text1"/>
          <w:sz w:val="28"/>
          <w:szCs w:val="28"/>
        </w:rPr>
        <w:t xml:space="preserve">к)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или уполномоченного органа, муниципального служащего, работника многофункционального центра, работника организации, предусмотренной </w:t>
      </w:r>
      <w:hyperlink r:id="rId25" w:tooltip="Федеральный закон от 27.07.2010 N 210-ФЗ (ред. от 08.07.2024) &quot;Об организации предоставления государственных и муниципальных услуг&quot;{КонсультантПлюс}" w:history="1">
        <w:r w:rsidRPr="006B67CC">
          <w:rPr>
            <w:rStyle w:val="a4"/>
            <w:rFonts w:ascii="Times New Roman" w:hAnsi="Times New Roman" w:cs="Times New Roman"/>
            <w:color w:val="000000" w:themeColor="text1"/>
            <w:sz w:val="28"/>
            <w:szCs w:val="28"/>
            <w:u w:val="none"/>
          </w:rPr>
          <w:t>частью 1.1 статьи 16</w:t>
        </w:r>
      </w:hyperlink>
      <w:r w:rsidRPr="006B67CC">
        <w:rPr>
          <w:rFonts w:ascii="Times New Roman" w:hAnsi="Times New Roman" w:cs="Times New Roman"/>
          <w:color w:val="000000" w:themeColor="text1"/>
          <w:sz w:val="28"/>
          <w:szCs w:val="28"/>
        </w:rPr>
        <w:t xml:space="preserve"> Федерального закона от 27.07.2010 N 210-ФЗ "Об организации предоставления государственных и муниципальных услуг" (далее - Федеральный закон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26" w:tooltip="Федеральный закон от 27.07.2010 N 210-ФЗ (ред. от 08.07.2024) &quot;Об организации предоставления государственных и муниципальных услуг&quot;{КонсультантПлюс}" w:history="1">
        <w:r w:rsidRPr="006B67CC">
          <w:rPr>
            <w:rStyle w:val="a4"/>
            <w:rFonts w:ascii="Times New Roman" w:hAnsi="Times New Roman" w:cs="Times New Roman"/>
            <w:color w:val="000000" w:themeColor="text1"/>
            <w:sz w:val="28"/>
            <w:szCs w:val="28"/>
            <w:u w:val="none"/>
          </w:rPr>
          <w:t>частью 1.1 статьи 16</w:t>
        </w:r>
      </w:hyperlink>
      <w:r w:rsidRPr="006B67CC">
        <w:rPr>
          <w:rFonts w:ascii="Times New Roman" w:hAnsi="Times New Roman" w:cs="Times New Roman"/>
          <w:color w:val="000000" w:themeColor="text1"/>
          <w:sz w:val="28"/>
          <w:szCs w:val="28"/>
        </w:rPr>
        <w:t xml:space="preserve"> Федерального закона N 210-ФЗ, уведомляется заявитель, а также приносятся извинения за доставленные неудобства.</w:t>
      </w:r>
    </w:p>
    <w:p w:rsidR="00023465" w:rsidRPr="006B67CC" w:rsidRDefault="00023465" w:rsidP="006B67CC">
      <w:pPr>
        <w:pStyle w:val="ConsPlusNormal"/>
        <w:spacing w:line="20" w:lineRule="atLeast"/>
        <w:ind w:firstLine="709"/>
        <w:jc w:val="both"/>
        <w:rPr>
          <w:rFonts w:ascii="Times New Roman" w:hAnsi="Times New Roman" w:cs="Times New Roman"/>
          <w:color w:val="000000" w:themeColor="text1"/>
          <w:sz w:val="28"/>
          <w:szCs w:val="28"/>
        </w:rPr>
      </w:pPr>
      <w:r w:rsidRPr="006B67CC">
        <w:rPr>
          <w:rFonts w:ascii="Times New Roman" w:hAnsi="Times New Roman" w:cs="Times New Roman"/>
          <w:color w:val="000000" w:themeColor="text1"/>
          <w:sz w:val="28"/>
          <w:szCs w:val="28"/>
        </w:rPr>
        <w:t>2.7.1. Основания для приостановления предоставления муниципальной услуги отсутствуют.</w:t>
      </w:r>
    </w:p>
    <w:p w:rsidR="00023465" w:rsidRPr="006B67CC" w:rsidRDefault="00023465" w:rsidP="006B67CC">
      <w:pPr>
        <w:spacing w:line="20" w:lineRule="atLeast"/>
        <w:ind w:firstLine="709"/>
        <w:jc w:val="both"/>
        <w:rPr>
          <w:rFonts w:hAnsi="Times New Roman"/>
          <w:color w:val="000000" w:themeColor="text1"/>
          <w:sz w:val="28"/>
          <w:szCs w:val="28"/>
          <w:shd w:val="clear" w:color="auto" w:fill="FFFFFF"/>
        </w:rPr>
      </w:pPr>
      <w:r w:rsidRPr="006B67CC">
        <w:rPr>
          <w:rFonts w:hAnsi="Times New Roman"/>
          <w:color w:val="000000" w:themeColor="text1"/>
          <w:sz w:val="28"/>
          <w:szCs w:val="28"/>
          <w:shd w:val="clear" w:color="auto" w:fill="FFFFFF"/>
        </w:rPr>
        <w:lastRenderedPageBreak/>
        <w:t>2.8. Исчерпывающий перечень оснований для отказа в предоставлении Услуги:</w:t>
      </w:r>
    </w:p>
    <w:p w:rsidR="00023465" w:rsidRPr="006B67CC" w:rsidRDefault="00023465" w:rsidP="006B67CC">
      <w:pPr>
        <w:pStyle w:val="ConsPlusNormal"/>
        <w:ind w:firstLine="709"/>
        <w:jc w:val="both"/>
        <w:rPr>
          <w:rFonts w:ascii="Times New Roman" w:hAnsi="Times New Roman" w:cs="Times New Roman"/>
          <w:color w:val="000000" w:themeColor="text1"/>
          <w:sz w:val="28"/>
        </w:rPr>
      </w:pPr>
      <w:r w:rsidRPr="006B67CC">
        <w:rPr>
          <w:rFonts w:ascii="Times New Roman" w:hAnsi="Times New Roman" w:cs="Times New Roman"/>
          <w:color w:val="000000" w:themeColor="text1"/>
          <w:sz w:val="28"/>
        </w:rPr>
        <w:t>Отказ в переводе жилого помещения в нежилое помещение или нежилого помещения в жилое помещение допускается в случае, если:</w:t>
      </w:r>
    </w:p>
    <w:p w:rsidR="00023465" w:rsidRPr="006B67CC" w:rsidRDefault="00023465" w:rsidP="006B67CC">
      <w:pPr>
        <w:pStyle w:val="ConsPlusNormal"/>
        <w:ind w:firstLine="709"/>
        <w:jc w:val="both"/>
        <w:rPr>
          <w:rFonts w:ascii="Times New Roman" w:hAnsi="Times New Roman" w:cs="Times New Roman"/>
          <w:color w:val="000000" w:themeColor="text1"/>
          <w:sz w:val="28"/>
        </w:rPr>
      </w:pPr>
      <w:r w:rsidRPr="006B67CC">
        <w:rPr>
          <w:rFonts w:ascii="Times New Roman" w:hAnsi="Times New Roman" w:cs="Times New Roman"/>
          <w:color w:val="000000" w:themeColor="text1"/>
          <w:sz w:val="28"/>
        </w:rPr>
        <w:t xml:space="preserve">1) заявителем не представлены документы, определенные </w:t>
      </w:r>
      <w:hyperlink r:id="rId27" w:anchor="Par101" w:tooltip="2.6.1. Исчерпывающий перечень документов, необходимых для предоставления муниципальной услуги." w:history="1">
        <w:r w:rsidRPr="006B67CC">
          <w:rPr>
            <w:rStyle w:val="a4"/>
            <w:rFonts w:ascii="Times New Roman" w:hAnsi="Times New Roman" w:cs="Times New Roman"/>
            <w:color w:val="000000" w:themeColor="text1"/>
            <w:sz w:val="28"/>
            <w:u w:val="none"/>
          </w:rPr>
          <w:t>пунктом 2.6.1</w:t>
        </w:r>
      </w:hyperlink>
      <w:r w:rsidRPr="006B67CC">
        <w:rPr>
          <w:rFonts w:ascii="Times New Roman" w:hAnsi="Times New Roman" w:cs="Times New Roman"/>
          <w:color w:val="000000" w:themeColor="text1"/>
          <w:sz w:val="28"/>
        </w:rPr>
        <w:t xml:space="preserve"> настоящего Административного регламента, обязанность по представлению которых с учетом </w:t>
      </w:r>
      <w:hyperlink r:id="rId28" w:anchor="Par115" w:tooltip="2.6.2. Заявитель вправе не представлять документы, предусмотренные в подпунктах 3, 4 пункта 2.6.1 настоящего Административного регламента, а также в случае, если право на переводимое помещение зарегистрировано в Едином государственном реестре недвижимости" w:history="1">
        <w:r w:rsidRPr="006B67CC">
          <w:rPr>
            <w:rStyle w:val="a4"/>
            <w:rFonts w:ascii="Times New Roman" w:hAnsi="Times New Roman" w:cs="Times New Roman"/>
            <w:color w:val="000000" w:themeColor="text1"/>
            <w:sz w:val="28"/>
            <w:u w:val="none"/>
          </w:rPr>
          <w:t>пункта 2.6.2</w:t>
        </w:r>
      </w:hyperlink>
      <w:r w:rsidRPr="006B67CC">
        <w:rPr>
          <w:rFonts w:ascii="Times New Roman" w:hAnsi="Times New Roman" w:cs="Times New Roman"/>
          <w:color w:val="000000" w:themeColor="text1"/>
          <w:sz w:val="28"/>
        </w:rPr>
        <w:t xml:space="preserve"> настоящего Административного регламента возложена на заявителя;</w:t>
      </w:r>
    </w:p>
    <w:p w:rsidR="00023465" w:rsidRPr="006B67CC" w:rsidRDefault="00023465" w:rsidP="006B67CC">
      <w:pPr>
        <w:pStyle w:val="ConsPlusNormal"/>
        <w:ind w:firstLine="709"/>
        <w:jc w:val="both"/>
        <w:rPr>
          <w:rFonts w:ascii="Times New Roman" w:hAnsi="Times New Roman" w:cs="Times New Roman"/>
          <w:color w:val="000000" w:themeColor="text1"/>
          <w:sz w:val="28"/>
        </w:rPr>
      </w:pPr>
      <w:r w:rsidRPr="006B67CC">
        <w:rPr>
          <w:rFonts w:ascii="Times New Roman" w:hAnsi="Times New Roman" w:cs="Times New Roman"/>
          <w:color w:val="000000" w:themeColor="text1"/>
          <w:sz w:val="28"/>
        </w:rPr>
        <w:t xml:space="preserve">2) поступления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r:id="rId29" w:anchor="Par101" w:tooltip="2.6.1. Исчерпывающий перечень документов, необходимых для предоставления муниципальной услуги." w:history="1">
        <w:r w:rsidRPr="006B67CC">
          <w:rPr>
            <w:rStyle w:val="a4"/>
            <w:rFonts w:ascii="Times New Roman" w:hAnsi="Times New Roman" w:cs="Times New Roman"/>
            <w:color w:val="000000" w:themeColor="text1"/>
            <w:sz w:val="28"/>
            <w:u w:val="none"/>
          </w:rPr>
          <w:t>пунктом 2.6.1</w:t>
        </w:r>
      </w:hyperlink>
      <w:r w:rsidRPr="006B67CC">
        <w:rPr>
          <w:rFonts w:ascii="Times New Roman" w:hAnsi="Times New Roman" w:cs="Times New Roman"/>
          <w:color w:val="000000" w:themeColor="text1"/>
          <w:sz w:val="28"/>
        </w:rPr>
        <w:t xml:space="preserve"> настоящего Административного регламента, если соответствующий документ не был представлен заявителем по собственной инициативе. Отказ в переводе жилого помещения в нежилое помещение или нежилого помещения в жилое помещение по указанному основанию допускается в случае, если уполномоченный орган после получения ответа на межведомственный запрос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предусмотренные </w:t>
      </w:r>
      <w:hyperlink r:id="rId30" w:anchor="Par101" w:tooltip="2.6.1. Исчерпывающий перечень документов, необходимых для предоставления муниципальной услуги." w:history="1">
        <w:r w:rsidRPr="006B67CC">
          <w:rPr>
            <w:rStyle w:val="a4"/>
            <w:rFonts w:ascii="Times New Roman" w:hAnsi="Times New Roman" w:cs="Times New Roman"/>
            <w:color w:val="000000" w:themeColor="text1"/>
            <w:sz w:val="28"/>
            <w:u w:val="none"/>
          </w:rPr>
          <w:t>пунктом 2.6.1</w:t>
        </w:r>
      </w:hyperlink>
      <w:r w:rsidRPr="006B67CC">
        <w:rPr>
          <w:rFonts w:ascii="Times New Roman" w:hAnsi="Times New Roman" w:cs="Times New Roman"/>
          <w:color w:val="000000" w:themeColor="text1"/>
          <w:sz w:val="28"/>
        </w:rPr>
        <w:t xml:space="preserve"> настоящего Административного регламента, и не получил такие документ и (или) информацию в течение 15 рабочих дней со дня направления уведомления;</w:t>
      </w:r>
    </w:p>
    <w:p w:rsidR="00023465" w:rsidRPr="006B67CC" w:rsidRDefault="00023465" w:rsidP="006B67CC">
      <w:pPr>
        <w:pStyle w:val="ConsPlusNormal"/>
        <w:ind w:firstLine="709"/>
        <w:jc w:val="both"/>
        <w:rPr>
          <w:rFonts w:ascii="Times New Roman" w:hAnsi="Times New Roman" w:cs="Times New Roman"/>
          <w:color w:val="000000" w:themeColor="text1"/>
          <w:sz w:val="28"/>
        </w:rPr>
      </w:pPr>
      <w:r w:rsidRPr="006B67CC">
        <w:rPr>
          <w:rFonts w:ascii="Times New Roman" w:hAnsi="Times New Roman" w:cs="Times New Roman"/>
          <w:color w:val="000000" w:themeColor="text1"/>
          <w:sz w:val="28"/>
        </w:rPr>
        <w:t xml:space="preserve">3) представления документов, определенных </w:t>
      </w:r>
      <w:hyperlink r:id="rId31" w:anchor="Par101" w:tooltip="2.6.1. Исчерпывающий перечень документов, необходимых для предоставления муниципальной услуги." w:history="1">
        <w:r w:rsidRPr="006B67CC">
          <w:rPr>
            <w:rStyle w:val="a4"/>
            <w:rFonts w:ascii="Times New Roman" w:hAnsi="Times New Roman" w:cs="Times New Roman"/>
            <w:color w:val="000000" w:themeColor="text1"/>
            <w:sz w:val="28"/>
            <w:u w:val="none"/>
          </w:rPr>
          <w:t>пунктом 2.6.1</w:t>
        </w:r>
      </w:hyperlink>
      <w:r w:rsidRPr="006B67CC">
        <w:rPr>
          <w:rFonts w:ascii="Times New Roman" w:hAnsi="Times New Roman" w:cs="Times New Roman"/>
          <w:color w:val="000000" w:themeColor="text1"/>
          <w:sz w:val="28"/>
        </w:rPr>
        <w:t xml:space="preserve"> настоящего Административного регламента в ненадлежащий орган;</w:t>
      </w:r>
    </w:p>
    <w:p w:rsidR="00023465" w:rsidRPr="006B67CC" w:rsidRDefault="00023465" w:rsidP="006B67CC">
      <w:pPr>
        <w:pStyle w:val="ConsPlusNormal"/>
        <w:ind w:firstLine="709"/>
        <w:jc w:val="both"/>
        <w:rPr>
          <w:rFonts w:ascii="Times New Roman" w:hAnsi="Times New Roman" w:cs="Times New Roman"/>
          <w:color w:val="000000" w:themeColor="text1"/>
          <w:sz w:val="28"/>
        </w:rPr>
      </w:pPr>
      <w:r w:rsidRPr="006B67CC">
        <w:rPr>
          <w:rFonts w:ascii="Times New Roman" w:hAnsi="Times New Roman" w:cs="Times New Roman"/>
          <w:color w:val="000000" w:themeColor="text1"/>
          <w:sz w:val="28"/>
        </w:rPr>
        <w:t xml:space="preserve">4) несоблюдение предусмотренных </w:t>
      </w:r>
      <w:hyperlink r:id="rId32" w:tooltip="&quot;Жилищный кодекс Российской Федерации&quot; от 29.12.2004 N 188-ФЗ (ред. от 08.08.2024) (с изм. и доп., вступ. в силу с 01.09.2024){КонсультантПлюс}" w:history="1">
        <w:r w:rsidRPr="006B67CC">
          <w:rPr>
            <w:rStyle w:val="a4"/>
            <w:rFonts w:ascii="Times New Roman" w:hAnsi="Times New Roman" w:cs="Times New Roman"/>
            <w:color w:val="000000" w:themeColor="text1"/>
            <w:sz w:val="28"/>
            <w:u w:val="none"/>
          </w:rPr>
          <w:t>статьей 22</w:t>
        </w:r>
      </w:hyperlink>
      <w:r w:rsidRPr="006B67CC">
        <w:rPr>
          <w:rFonts w:ascii="Times New Roman" w:hAnsi="Times New Roman" w:cs="Times New Roman"/>
          <w:color w:val="000000" w:themeColor="text1"/>
          <w:sz w:val="28"/>
        </w:rPr>
        <w:t xml:space="preserve"> ЖК РФ условий перевода помещения, а именно:</w:t>
      </w:r>
    </w:p>
    <w:p w:rsidR="00023465" w:rsidRPr="006B67CC" w:rsidRDefault="00023465" w:rsidP="006B67CC">
      <w:pPr>
        <w:pStyle w:val="ConsPlusNormal"/>
        <w:ind w:firstLine="709"/>
        <w:jc w:val="both"/>
        <w:rPr>
          <w:rFonts w:ascii="Times New Roman" w:hAnsi="Times New Roman" w:cs="Times New Roman"/>
          <w:color w:val="000000" w:themeColor="text1"/>
          <w:sz w:val="28"/>
        </w:rPr>
      </w:pPr>
      <w:r w:rsidRPr="006B67CC">
        <w:rPr>
          <w:rFonts w:ascii="Times New Roman" w:hAnsi="Times New Roman" w:cs="Times New Roman"/>
          <w:color w:val="000000" w:themeColor="text1"/>
          <w:sz w:val="28"/>
        </w:rPr>
        <w:t>а)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(при переводе жилого помещения в нежилое помещение);</w:t>
      </w:r>
    </w:p>
    <w:p w:rsidR="00023465" w:rsidRPr="006B67CC" w:rsidRDefault="00023465" w:rsidP="006B67CC">
      <w:pPr>
        <w:pStyle w:val="ConsPlusNormal"/>
        <w:ind w:firstLine="709"/>
        <w:jc w:val="both"/>
        <w:rPr>
          <w:rFonts w:ascii="Times New Roman" w:hAnsi="Times New Roman" w:cs="Times New Roman"/>
          <w:color w:val="000000" w:themeColor="text1"/>
          <w:sz w:val="28"/>
        </w:rPr>
      </w:pPr>
      <w:r w:rsidRPr="006B67CC">
        <w:rPr>
          <w:rFonts w:ascii="Times New Roman" w:hAnsi="Times New Roman" w:cs="Times New Roman"/>
          <w:color w:val="000000" w:themeColor="text1"/>
          <w:sz w:val="28"/>
        </w:rPr>
        <w:t>б)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(при переводе жилого помещения в нежилое помещение);</w:t>
      </w:r>
    </w:p>
    <w:p w:rsidR="00023465" w:rsidRPr="006B67CC" w:rsidRDefault="00023465" w:rsidP="006B67CC">
      <w:pPr>
        <w:pStyle w:val="ConsPlusNormal"/>
        <w:ind w:firstLine="709"/>
        <w:jc w:val="both"/>
        <w:rPr>
          <w:rFonts w:ascii="Times New Roman" w:hAnsi="Times New Roman" w:cs="Times New Roman"/>
          <w:color w:val="000000" w:themeColor="text1"/>
          <w:sz w:val="28"/>
        </w:rPr>
      </w:pPr>
      <w:r w:rsidRPr="006B67CC">
        <w:rPr>
          <w:rFonts w:ascii="Times New Roman" w:hAnsi="Times New Roman" w:cs="Times New Roman"/>
          <w:color w:val="000000" w:themeColor="text1"/>
          <w:sz w:val="28"/>
        </w:rPr>
        <w:t>в) если право собственности на переводимое помещение обременено правами третьих лиц;</w:t>
      </w:r>
    </w:p>
    <w:p w:rsidR="00023465" w:rsidRDefault="00023465" w:rsidP="006B67CC">
      <w:pPr>
        <w:pStyle w:val="ConsPlusNormal"/>
        <w:ind w:firstLine="709"/>
        <w:jc w:val="both"/>
        <w:rPr>
          <w:rFonts w:ascii="Times New Roman" w:hAnsi="Times New Roman" w:cs="Times New Roman"/>
          <w:sz w:val="28"/>
        </w:rPr>
      </w:pPr>
      <w:r w:rsidRPr="006B67CC">
        <w:rPr>
          <w:rFonts w:ascii="Times New Roman" w:hAnsi="Times New Roman" w:cs="Times New Roman"/>
          <w:color w:val="000000" w:themeColor="text1"/>
          <w:sz w:val="28"/>
        </w:rPr>
        <w:t xml:space="preserve">г) если после перевода из жилого помещения в нежилое помещение исключена возможность доступа с использованием помещений, обеспечивающих доступ </w:t>
      </w:r>
      <w:r>
        <w:rPr>
          <w:rFonts w:ascii="Times New Roman" w:hAnsi="Times New Roman" w:cs="Times New Roman"/>
          <w:sz w:val="28"/>
        </w:rPr>
        <w:t>к жилым помещениям;</w:t>
      </w:r>
    </w:p>
    <w:p w:rsidR="00023465" w:rsidRPr="006B67CC" w:rsidRDefault="00023465" w:rsidP="006B67CC">
      <w:pPr>
        <w:pStyle w:val="ConsPlusNormal"/>
        <w:ind w:firstLine="709"/>
        <w:jc w:val="both"/>
        <w:rPr>
          <w:rFonts w:ascii="Times New Roman" w:hAnsi="Times New Roman" w:cs="Times New Roman"/>
          <w:color w:val="000000" w:themeColor="text1"/>
          <w:sz w:val="28"/>
        </w:rPr>
      </w:pPr>
      <w:r w:rsidRPr="006B67CC">
        <w:rPr>
          <w:rFonts w:ascii="Times New Roman" w:hAnsi="Times New Roman" w:cs="Times New Roman"/>
          <w:color w:val="000000" w:themeColor="text1"/>
          <w:sz w:val="28"/>
        </w:rPr>
        <w:lastRenderedPageBreak/>
        <w:t>д) если при переводе жилого помещения в нежилое помещение не соблюдены следующие требования:</w:t>
      </w:r>
    </w:p>
    <w:p w:rsidR="00023465" w:rsidRPr="006B67CC" w:rsidRDefault="00023465" w:rsidP="006B67CC">
      <w:pPr>
        <w:pStyle w:val="ConsPlusNormal"/>
        <w:ind w:firstLine="709"/>
        <w:jc w:val="both"/>
        <w:rPr>
          <w:rFonts w:ascii="Times New Roman" w:hAnsi="Times New Roman" w:cs="Times New Roman"/>
          <w:color w:val="000000" w:themeColor="text1"/>
          <w:sz w:val="28"/>
        </w:rPr>
      </w:pPr>
      <w:r w:rsidRPr="006B67CC">
        <w:rPr>
          <w:rFonts w:ascii="Times New Roman" w:hAnsi="Times New Roman" w:cs="Times New Roman"/>
          <w:color w:val="000000" w:themeColor="text1"/>
          <w:sz w:val="28"/>
        </w:rPr>
        <w:t>- жилое помещение расположено на первом этаже многоквартирного дома;</w:t>
      </w:r>
    </w:p>
    <w:p w:rsidR="00023465" w:rsidRPr="006B67CC" w:rsidRDefault="00023465" w:rsidP="006B67CC">
      <w:pPr>
        <w:pStyle w:val="ConsPlusNormal"/>
        <w:ind w:firstLine="709"/>
        <w:jc w:val="both"/>
        <w:rPr>
          <w:rFonts w:ascii="Times New Roman" w:hAnsi="Times New Roman" w:cs="Times New Roman"/>
          <w:color w:val="000000" w:themeColor="text1"/>
          <w:sz w:val="28"/>
        </w:rPr>
      </w:pPr>
      <w:r w:rsidRPr="006B67CC">
        <w:rPr>
          <w:rFonts w:ascii="Times New Roman" w:hAnsi="Times New Roman" w:cs="Times New Roman"/>
          <w:color w:val="000000" w:themeColor="text1"/>
          <w:sz w:val="28"/>
        </w:rPr>
        <w:t>- жилое помещение расположено выше первого этажа многоквартирного дома, но помещения, расположенные непосредственно под данным жилым помещением, переводимым в нежилое помещение, не являются жилыми;</w:t>
      </w:r>
    </w:p>
    <w:p w:rsidR="00023465" w:rsidRPr="006B67CC" w:rsidRDefault="00023465" w:rsidP="006B67CC">
      <w:pPr>
        <w:pStyle w:val="ConsPlusNormal"/>
        <w:ind w:firstLine="709"/>
        <w:jc w:val="both"/>
        <w:rPr>
          <w:rFonts w:ascii="Times New Roman" w:hAnsi="Times New Roman" w:cs="Times New Roman"/>
          <w:color w:val="000000" w:themeColor="text1"/>
          <w:sz w:val="28"/>
        </w:rPr>
      </w:pPr>
      <w:r w:rsidRPr="006B67CC">
        <w:rPr>
          <w:rFonts w:ascii="Times New Roman" w:hAnsi="Times New Roman" w:cs="Times New Roman"/>
          <w:color w:val="000000" w:themeColor="text1"/>
          <w:sz w:val="28"/>
        </w:rPr>
        <w:t>е) также не допускается:</w:t>
      </w:r>
    </w:p>
    <w:p w:rsidR="00023465" w:rsidRPr="006B67CC" w:rsidRDefault="00023465" w:rsidP="006B67CC">
      <w:pPr>
        <w:pStyle w:val="ConsPlusNormal"/>
        <w:ind w:firstLine="709"/>
        <w:jc w:val="both"/>
        <w:rPr>
          <w:rFonts w:ascii="Times New Roman" w:hAnsi="Times New Roman" w:cs="Times New Roman"/>
          <w:color w:val="000000" w:themeColor="text1"/>
          <w:sz w:val="28"/>
        </w:rPr>
      </w:pPr>
      <w:r w:rsidRPr="006B67CC">
        <w:rPr>
          <w:rFonts w:ascii="Times New Roman" w:hAnsi="Times New Roman" w:cs="Times New Roman"/>
          <w:color w:val="000000" w:themeColor="text1"/>
          <w:sz w:val="28"/>
        </w:rPr>
        <w:t>- перевод жилого помещения в наемном доме социального использования в нежилое помещение;</w:t>
      </w:r>
    </w:p>
    <w:p w:rsidR="00023465" w:rsidRPr="006B67CC" w:rsidRDefault="00023465" w:rsidP="006B67CC">
      <w:pPr>
        <w:pStyle w:val="ConsPlusNormal"/>
        <w:ind w:firstLine="709"/>
        <w:jc w:val="both"/>
        <w:rPr>
          <w:rFonts w:ascii="Times New Roman" w:hAnsi="Times New Roman" w:cs="Times New Roman"/>
          <w:color w:val="000000" w:themeColor="text1"/>
          <w:sz w:val="28"/>
        </w:rPr>
      </w:pPr>
      <w:r w:rsidRPr="006B67CC">
        <w:rPr>
          <w:rFonts w:ascii="Times New Roman" w:hAnsi="Times New Roman" w:cs="Times New Roman"/>
          <w:color w:val="000000" w:themeColor="text1"/>
          <w:sz w:val="28"/>
        </w:rPr>
        <w:t>- перевод жилого помещения в нежилое помещение в целях осуществления религиозной деятельности;</w:t>
      </w:r>
    </w:p>
    <w:p w:rsidR="00023465" w:rsidRPr="006B67CC" w:rsidRDefault="00023465" w:rsidP="006B67CC">
      <w:pPr>
        <w:pStyle w:val="ConsPlusNormal"/>
        <w:ind w:firstLine="709"/>
        <w:jc w:val="both"/>
        <w:rPr>
          <w:rFonts w:ascii="Times New Roman" w:hAnsi="Times New Roman" w:cs="Times New Roman"/>
          <w:color w:val="000000" w:themeColor="text1"/>
          <w:sz w:val="28"/>
        </w:rPr>
      </w:pPr>
      <w:r w:rsidRPr="006B67CC">
        <w:rPr>
          <w:rFonts w:ascii="Times New Roman" w:hAnsi="Times New Roman" w:cs="Times New Roman"/>
          <w:color w:val="000000" w:themeColor="text1"/>
          <w:sz w:val="28"/>
        </w:rPr>
        <w:t xml:space="preserve">- перевод нежилого помещения в жилое помещение если такое помещение не отвечает требованиям, установленным </w:t>
      </w:r>
      <w:hyperlink r:id="rId33"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 w:history="1">
        <w:r w:rsidRPr="006B67CC">
          <w:rPr>
            <w:rStyle w:val="a4"/>
            <w:rFonts w:ascii="Times New Roman" w:hAnsi="Times New Roman" w:cs="Times New Roman"/>
            <w:color w:val="000000" w:themeColor="text1"/>
            <w:sz w:val="28"/>
            <w:u w:val="none"/>
          </w:rPr>
          <w:t>Постановлением</w:t>
        </w:r>
      </w:hyperlink>
      <w:r w:rsidRPr="006B67CC">
        <w:rPr>
          <w:rFonts w:ascii="Times New Roman" w:hAnsi="Times New Roman" w:cs="Times New Roman"/>
          <w:color w:val="000000" w:themeColor="text1"/>
          <w:sz w:val="28"/>
        </w:rPr>
        <w:t xml:space="preserve"> Правительства РФ от 28.01.2006 N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или отсутствует возможность обеспечить соответствие такого помещения установленным требованиям;</w:t>
      </w:r>
    </w:p>
    <w:p w:rsidR="00023465" w:rsidRPr="006B67CC" w:rsidRDefault="00023465" w:rsidP="006B67CC">
      <w:pPr>
        <w:pStyle w:val="ConsPlusNormal"/>
        <w:ind w:firstLine="709"/>
        <w:jc w:val="both"/>
        <w:rPr>
          <w:rFonts w:ascii="Times New Roman" w:hAnsi="Times New Roman" w:cs="Times New Roman"/>
          <w:color w:val="000000" w:themeColor="text1"/>
          <w:sz w:val="28"/>
        </w:rPr>
      </w:pPr>
      <w:r w:rsidRPr="006B67CC">
        <w:rPr>
          <w:rFonts w:ascii="Times New Roman" w:hAnsi="Times New Roman" w:cs="Times New Roman"/>
          <w:color w:val="000000" w:themeColor="text1"/>
          <w:sz w:val="28"/>
        </w:rPr>
        <w:t>5) несоответствия проекта переустройства и (или) перепланировки помещения в многоквартирном доме требованиям законодательства;</w:t>
      </w:r>
    </w:p>
    <w:p w:rsidR="00023465" w:rsidRPr="006B67CC" w:rsidRDefault="00023465" w:rsidP="006B67CC">
      <w:pPr>
        <w:pStyle w:val="ConsPlusNormal"/>
        <w:ind w:firstLine="709"/>
        <w:jc w:val="both"/>
        <w:rPr>
          <w:rFonts w:ascii="Times New Roman" w:hAnsi="Times New Roman" w:cs="Times New Roman"/>
          <w:color w:val="000000" w:themeColor="text1"/>
          <w:sz w:val="28"/>
        </w:rPr>
      </w:pPr>
      <w:r w:rsidRPr="006B67CC">
        <w:rPr>
          <w:rFonts w:ascii="Times New Roman" w:hAnsi="Times New Roman" w:cs="Times New Roman"/>
          <w:color w:val="000000" w:themeColor="text1"/>
          <w:sz w:val="28"/>
        </w:rPr>
        <w:t>6)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23465" w:rsidRPr="006B67CC" w:rsidRDefault="00023465" w:rsidP="006B67CC">
      <w:pPr>
        <w:pStyle w:val="ConsPlusNormal"/>
        <w:ind w:firstLine="709"/>
        <w:jc w:val="both"/>
        <w:rPr>
          <w:rFonts w:ascii="Times New Roman" w:hAnsi="Times New Roman" w:cs="Times New Roman"/>
          <w:color w:val="000000" w:themeColor="text1"/>
          <w:sz w:val="28"/>
        </w:rPr>
      </w:pPr>
      <w:r w:rsidRPr="006B67CC">
        <w:rPr>
          <w:rFonts w:ascii="Times New Roman" w:hAnsi="Times New Roman" w:cs="Times New Roman"/>
          <w:color w:val="000000" w:themeColor="text1"/>
          <w:sz w:val="28"/>
        </w:rPr>
        <w:t>7)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23465" w:rsidRPr="006B67CC" w:rsidRDefault="00023465" w:rsidP="006B67CC">
      <w:pPr>
        <w:pStyle w:val="ConsPlusNormal"/>
        <w:ind w:firstLine="709"/>
        <w:jc w:val="both"/>
        <w:rPr>
          <w:rFonts w:ascii="Times New Roman" w:hAnsi="Times New Roman" w:cs="Times New Roman"/>
          <w:color w:val="000000" w:themeColor="text1"/>
          <w:sz w:val="28"/>
        </w:rPr>
      </w:pPr>
      <w:r w:rsidRPr="006B67CC">
        <w:rPr>
          <w:rFonts w:ascii="Times New Roman" w:hAnsi="Times New Roman" w:cs="Times New Roman"/>
          <w:color w:val="000000" w:themeColor="text1"/>
          <w:sz w:val="28"/>
        </w:rPr>
        <w:t>8)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23465" w:rsidRPr="006B67CC" w:rsidRDefault="00023465" w:rsidP="006B67CC">
      <w:pPr>
        <w:pStyle w:val="ConsPlusNormal"/>
        <w:ind w:firstLine="709"/>
        <w:jc w:val="both"/>
        <w:rPr>
          <w:rFonts w:ascii="Times New Roman" w:hAnsi="Times New Roman" w:cs="Times New Roman"/>
          <w:color w:val="000000" w:themeColor="text1"/>
          <w:sz w:val="28"/>
        </w:rPr>
      </w:pPr>
      <w:r w:rsidRPr="006B67CC">
        <w:rPr>
          <w:rFonts w:ascii="Times New Roman" w:hAnsi="Times New Roman" w:cs="Times New Roman"/>
          <w:color w:val="000000" w:themeColor="text1"/>
          <w:sz w:val="28"/>
        </w:rPr>
        <w:t xml:space="preserve">9)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или уполномоченного органа, муниципального служащего, работника многофункционального центра, работника организации, предусмотренной </w:t>
      </w:r>
      <w:hyperlink r:id="rId34" w:tooltip="Федеральный закон от 27.07.2010 N 210-ФЗ (ред. от 08.07.2024) &quot;Об организации предоставления государственных и муниципальных услуг&quot;{КонсультантПлюс}" w:history="1">
        <w:r w:rsidRPr="006B67CC">
          <w:rPr>
            <w:rStyle w:val="a4"/>
            <w:rFonts w:ascii="Times New Roman" w:hAnsi="Times New Roman" w:cs="Times New Roman"/>
            <w:color w:val="000000" w:themeColor="text1"/>
            <w:sz w:val="28"/>
            <w:u w:val="none"/>
          </w:rPr>
          <w:t>частью 1.1 статьи 16</w:t>
        </w:r>
      </w:hyperlink>
      <w:r w:rsidRPr="006B67CC">
        <w:rPr>
          <w:rFonts w:ascii="Times New Roman" w:hAnsi="Times New Roman" w:cs="Times New Roman"/>
          <w:color w:val="000000" w:themeColor="text1"/>
          <w:sz w:val="28"/>
        </w:rPr>
        <w:t xml:space="preserve"> Федерального закон N 210-ФЗ, при первоначальном отказе в приеме документов, не</w:t>
      </w:r>
      <w:r>
        <w:rPr>
          <w:rFonts w:ascii="Times New Roman" w:hAnsi="Times New Roman" w:cs="Times New Roman"/>
          <w:sz w:val="28"/>
        </w:rPr>
        <w:t xml:space="preserve">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w:t>
      </w:r>
      <w:r>
        <w:rPr>
          <w:rFonts w:ascii="Times New Roman" w:hAnsi="Times New Roman" w:cs="Times New Roman"/>
          <w:sz w:val="28"/>
        </w:rPr>
        <w:lastRenderedPageBreak/>
        <w:t xml:space="preserve">документов, необходимых для </w:t>
      </w:r>
      <w:r w:rsidRPr="006B67CC">
        <w:rPr>
          <w:rFonts w:ascii="Times New Roman" w:hAnsi="Times New Roman" w:cs="Times New Roman"/>
          <w:color w:val="000000" w:themeColor="text1"/>
          <w:sz w:val="28"/>
        </w:rPr>
        <w:t xml:space="preserve">предоставления муниципальной услуги, либо руководителя организации, предусмотренной </w:t>
      </w:r>
      <w:hyperlink r:id="rId35" w:tooltip="Федеральный закон от 27.07.2010 N 210-ФЗ (ред. от 08.07.2024) &quot;Об организации предоставления государственных и муниципальных услуг&quot;{КонсультантПлюс}" w:history="1">
        <w:r w:rsidRPr="006B67CC">
          <w:rPr>
            <w:rStyle w:val="a4"/>
            <w:rFonts w:ascii="Times New Roman" w:hAnsi="Times New Roman" w:cs="Times New Roman"/>
            <w:color w:val="000000" w:themeColor="text1"/>
            <w:sz w:val="28"/>
            <w:u w:val="none"/>
          </w:rPr>
          <w:t>частью 1.1 статьи 16</w:t>
        </w:r>
      </w:hyperlink>
      <w:r w:rsidRPr="006B67CC">
        <w:rPr>
          <w:rFonts w:ascii="Times New Roman" w:hAnsi="Times New Roman" w:cs="Times New Roman"/>
          <w:color w:val="000000" w:themeColor="text1"/>
          <w:sz w:val="28"/>
        </w:rPr>
        <w:t xml:space="preserve"> Федерального закона N 210-ФЗ, уведомляется заявитель, а также приносятся извинения за доставленные неудобства.</w:t>
      </w:r>
    </w:p>
    <w:p w:rsidR="00023465" w:rsidRDefault="00023465" w:rsidP="006B67CC">
      <w:pPr>
        <w:pStyle w:val="ConsPlusNormal"/>
        <w:ind w:firstLine="709"/>
        <w:jc w:val="both"/>
        <w:rPr>
          <w:rFonts w:hAnsi="Times New Roman"/>
          <w:sz w:val="28"/>
          <w:szCs w:val="28"/>
        </w:rPr>
      </w:pPr>
      <w:r w:rsidRPr="006B67CC">
        <w:rPr>
          <w:rFonts w:ascii="Times New Roman" w:hAnsi="Times New Roman" w:cs="Times New Roman"/>
          <w:color w:val="000000" w:themeColor="text1"/>
          <w:sz w:val="28"/>
        </w:rPr>
        <w:t xml:space="preserve">Неполучение или несвоевременное получение документов, указанных в </w:t>
      </w:r>
      <w:hyperlink r:id="rId36" w:anchor="Par101" w:tooltip="2.6.1. Исчерпывающий перечень документов, необходимых для предоставления муниципальной услуги." w:history="1">
        <w:r w:rsidRPr="006B67CC">
          <w:rPr>
            <w:rStyle w:val="a4"/>
            <w:rFonts w:ascii="Times New Roman" w:hAnsi="Times New Roman" w:cs="Times New Roman"/>
            <w:color w:val="000000" w:themeColor="text1"/>
            <w:sz w:val="28"/>
            <w:u w:val="none"/>
          </w:rPr>
          <w:t>пункте 2.6.1</w:t>
        </w:r>
      </w:hyperlink>
      <w:r w:rsidRPr="006B67CC">
        <w:rPr>
          <w:rFonts w:ascii="Times New Roman" w:hAnsi="Times New Roman" w:cs="Times New Roman"/>
          <w:color w:val="000000" w:themeColor="text1"/>
          <w:sz w:val="28"/>
        </w:rPr>
        <w:t xml:space="preserve"> Административного регламента и запрошенных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не может являться основанием для отказа в переводе жилого помещения в нежилое помещение или нежилого помещения </w:t>
      </w:r>
      <w:r>
        <w:rPr>
          <w:rFonts w:ascii="Times New Roman" w:hAnsi="Times New Roman" w:cs="Times New Roman"/>
          <w:sz w:val="28"/>
        </w:rPr>
        <w:t>в жилое помещение.</w:t>
      </w:r>
    </w:p>
    <w:p w:rsidR="00023465" w:rsidRDefault="00023465" w:rsidP="006B67CC">
      <w:pPr>
        <w:spacing w:line="20" w:lineRule="atLeast"/>
        <w:ind w:firstLine="709"/>
        <w:jc w:val="both"/>
        <w:rPr>
          <w:rFonts w:hAnsi="Times New Roman"/>
          <w:sz w:val="28"/>
          <w:szCs w:val="28"/>
        </w:rPr>
      </w:pPr>
      <w:r>
        <w:rPr>
          <w:rFonts w:hAnsi="Times New Roman"/>
          <w:sz w:val="28"/>
          <w:szCs w:val="28"/>
        </w:rPr>
        <w:t>2.9. Других услуг, которые являются необходимыми и обязательными для предоставления, не предусмотрено.</w:t>
      </w:r>
    </w:p>
    <w:p w:rsidR="00023465" w:rsidRDefault="00023465" w:rsidP="006B67CC">
      <w:pPr>
        <w:spacing w:line="20" w:lineRule="atLeast"/>
        <w:ind w:firstLine="709"/>
        <w:jc w:val="both"/>
        <w:rPr>
          <w:rFonts w:hAnsi="Times New Roman"/>
          <w:sz w:val="28"/>
          <w:szCs w:val="28"/>
        </w:rPr>
      </w:pPr>
      <w:r>
        <w:rPr>
          <w:rFonts w:hAnsi="Times New Roman"/>
          <w:sz w:val="28"/>
          <w:szCs w:val="28"/>
        </w:rPr>
        <w:t>2.10. Предоставление Услуги осуществляется без взимания платы и государственной пошлины.</w:t>
      </w:r>
    </w:p>
    <w:p w:rsidR="00023465" w:rsidRDefault="00023465" w:rsidP="006B67CC">
      <w:pPr>
        <w:spacing w:line="20" w:lineRule="atLeast"/>
        <w:ind w:firstLine="709"/>
        <w:jc w:val="both"/>
        <w:rPr>
          <w:rFonts w:hAnsi="Times New Roman"/>
          <w:sz w:val="28"/>
          <w:szCs w:val="28"/>
        </w:rPr>
      </w:pPr>
      <w:r>
        <w:rPr>
          <w:rFonts w:hAnsi="Times New Roman"/>
          <w:sz w:val="28"/>
          <w:szCs w:val="28"/>
        </w:rPr>
        <w:t>2.11. Максимальный срок ожидания в очереди при подаче запроса о предоставлении Услуги составляет 30 минут, при получении результата предоставления Услуги составляет 20 минут.</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2.12. Заявление о предоставлении муниципальной услуги, представленное заявителем лично либо его представителем, регистрируется уполномоченным органом в течение 1 рабочего дня с даты поступления такого заявления.</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Заявление о предоставлении муниципальной услуги, представленное заявителем либо его представителем через МФЦ, либо посредством почтового отправления регистрируется уполномоченным органом в день поступления от МФЦ.</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Заявление, поступившее в электронной форме на ЕПГУ, РПГУ, электронную почту уполномоченного органа регистрируется уполномоченным органом в день его поступления в случае отсутствия автоматической регистрации запросов на ЕПГУ, РПГУ.</w:t>
      </w:r>
    </w:p>
    <w:p w:rsidR="00023465" w:rsidRDefault="00023465" w:rsidP="006B67CC">
      <w:pPr>
        <w:spacing w:line="20" w:lineRule="atLeast"/>
        <w:ind w:firstLine="709"/>
        <w:jc w:val="both"/>
        <w:rPr>
          <w:rFonts w:hAnsi="Times New Roman"/>
          <w:sz w:val="28"/>
          <w:szCs w:val="28"/>
        </w:rPr>
      </w:pPr>
      <w:r>
        <w:rPr>
          <w:rFonts w:hAnsi="Times New Roman"/>
          <w:sz w:val="28"/>
          <w:szCs w:val="28"/>
        </w:rPr>
        <w:t>Заявление, поступившее в нерабочее время, регистрируется уполномоченным органом в первый рабочий день, следующий за днем его получения.</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2.13.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lastRenderedPageBreak/>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наименование;</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местонахождение и юридический адрес;</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режим работы;</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график приема;</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номера телефонов для справок.</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Помещения, в которых предоставляется муниципальная услуга, оснащаются:</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туалетными комнатами для посетителей.</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Места приема Заявителей оборудуются информационными табличками (вывесками) с указанием:</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номера кабинета и наименования отдела;</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фамилии, имени и отчества (последнее - при наличии), должности ответственного лица за прием документов;</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lastRenderedPageBreak/>
        <w:t>графика приема Заявителей.</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При предоставлении муниципальной услуги инвалидам обеспечиваются:</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возможность беспрепятственного доступа к объекту (зданию, помещению), в котором предоставляется муниципальная услуга;</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допуск сурдопереводчика и тифлосурдопереводчика;</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оказание инвалидам помощи в преодолении барьеров, мешающих получению ими муниципальных услуг наравне с другими лицами.</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2.14. Основными показателями доступности предоставления муниципальной услуги являются:</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возможность получения Заявителем уведомлений о предоставлении муниципальной услуги с помощью Единого портала, регионального портала;</w:t>
      </w:r>
    </w:p>
    <w:p w:rsidR="006B67CC"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2.15. Основными показателями качества предоставления </w:t>
      </w:r>
      <w:r>
        <w:rPr>
          <w:rFonts w:ascii="Times New Roman" w:hAnsi="Times New Roman" w:cs="Times New Roman"/>
          <w:sz w:val="28"/>
          <w:szCs w:val="28"/>
        </w:rPr>
        <w:lastRenderedPageBreak/>
        <w:t>муниципальной услуги являются:</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минимально возможное количество взаимодействий гражданина с должностными лицами, участвующими в предоставлении муниципальной услуги;</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отсутствие обоснованных жалоб на действия (бездействие) сотрудников и их некорректное (невнимательное) отношение к Заявителям;</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отсутствие нарушений установленных сроков в процессе предоставления муниципальной услуги;</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023465" w:rsidRDefault="00023465" w:rsidP="00023465">
      <w:pPr>
        <w:spacing w:line="20" w:lineRule="atLeast"/>
        <w:ind w:firstLine="709"/>
        <w:jc w:val="both"/>
        <w:rPr>
          <w:rFonts w:hAnsi="Times New Roman"/>
          <w:sz w:val="28"/>
          <w:szCs w:val="28"/>
        </w:rPr>
      </w:pPr>
    </w:p>
    <w:p w:rsidR="00023465" w:rsidRDefault="00023465" w:rsidP="00023465">
      <w:pPr>
        <w:spacing w:line="20" w:lineRule="atLeast"/>
        <w:jc w:val="center"/>
        <w:rPr>
          <w:rFonts w:hAnsi="Times New Roman"/>
          <w:sz w:val="28"/>
          <w:szCs w:val="28"/>
        </w:rPr>
      </w:pPr>
      <w:r>
        <w:rPr>
          <w:rFonts w:hAnsi="Times New Roman"/>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023465" w:rsidRDefault="00023465" w:rsidP="00023465">
      <w:pPr>
        <w:spacing w:line="20" w:lineRule="atLeast"/>
        <w:jc w:val="both"/>
        <w:rPr>
          <w:rFonts w:hAnsi="Times New Roman"/>
          <w:sz w:val="28"/>
          <w:szCs w:val="28"/>
        </w:rPr>
      </w:pPr>
    </w:p>
    <w:p w:rsidR="00023465" w:rsidRDefault="00023465" w:rsidP="00023465">
      <w:pPr>
        <w:spacing w:line="20" w:lineRule="atLeast"/>
        <w:ind w:firstLine="709"/>
        <w:jc w:val="both"/>
        <w:rPr>
          <w:rFonts w:hAnsi="Times New Roman"/>
          <w:sz w:val="28"/>
          <w:szCs w:val="28"/>
        </w:rPr>
      </w:pPr>
      <w:r>
        <w:rPr>
          <w:rFonts w:hAnsi="Times New Roman"/>
          <w:sz w:val="28"/>
          <w:szCs w:val="28"/>
        </w:rPr>
        <w:t xml:space="preserve">3.1. Последовательность административных процедур исполнения Услуги </w:t>
      </w:r>
      <w:r w:rsidRPr="006B67CC">
        <w:rPr>
          <w:rFonts w:hAnsi="Times New Roman"/>
          <w:color w:val="000000" w:themeColor="text1"/>
          <w:sz w:val="28"/>
          <w:szCs w:val="28"/>
        </w:rPr>
        <w:t xml:space="preserve">представлена на </w:t>
      </w:r>
      <w:hyperlink r:id="rId37" w:history="1">
        <w:r w:rsidRPr="006B67CC">
          <w:rPr>
            <w:rStyle w:val="a4"/>
            <w:rFonts w:hAnsi="Times New Roman"/>
            <w:color w:val="000000" w:themeColor="text1"/>
            <w:sz w:val="28"/>
            <w:szCs w:val="28"/>
            <w:u w:val="none"/>
            <w:lang w:bidi="ar-SA"/>
          </w:rPr>
          <w:t>блок-схеме</w:t>
        </w:r>
      </w:hyperlink>
      <w:r w:rsidRPr="006B67CC">
        <w:rPr>
          <w:rFonts w:hAnsi="Times New Roman"/>
          <w:color w:val="000000" w:themeColor="text1"/>
          <w:sz w:val="28"/>
          <w:szCs w:val="28"/>
        </w:rPr>
        <w:t xml:space="preserve"> согласно </w:t>
      </w:r>
      <w:r w:rsidRPr="006B67CC">
        <w:rPr>
          <w:rFonts w:hAnsi="Times New Roman"/>
          <w:sz w:val="28"/>
          <w:szCs w:val="28"/>
        </w:rPr>
        <w:t>приложению 1 к настоящему</w:t>
      </w:r>
      <w:r>
        <w:rPr>
          <w:rFonts w:hAnsi="Times New Roman"/>
          <w:sz w:val="28"/>
          <w:szCs w:val="28"/>
        </w:rPr>
        <w:t xml:space="preserve"> Регламенту и включает в себя следующие административные процедуры:</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1) прием и регистрация заявления и документов на предоставление муниципальной услуги;</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023465" w:rsidRDefault="00023465" w:rsidP="006B67CC">
      <w:pPr>
        <w:pStyle w:val="ConsPlusNormal"/>
        <w:spacing w:line="20" w:lineRule="atLeast"/>
        <w:ind w:firstLine="709"/>
        <w:jc w:val="both"/>
        <w:rPr>
          <w:rFonts w:ascii="Times New Roman" w:hAnsi="Times New Roman" w:cs="Times New Roman"/>
          <w:sz w:val="28"/>
          <w:szCs w:val="28"/>
        </w:rPr>
      </w:pPr>
      <w:bookmarkStart w:id="7" w:name="Par232"/>
      <w:bookmarkEnd w:id="7"/>
      <w:r>
        <w:rPr>
          <w:rFonts w:ascii="Times New Roman" w:hAnsi="Times New Roman" w:cs="Times New Roman"/>
          <w:sz w:val="28"/>
          <w:szCs w:val="28"/>
        </w:rPr>
        <w:t>3) уведомление заявителя о представлении документов и (или) информации, необходимой для проведения переустройства и (или) перепланировки помещения в многоквартирном доме;</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4) принятие решения о переводе или об отказе в переводе жилого помещения в нежилое или нежилого помещения в жилое помещение;</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5) выдача (направление) документов по результатам предоставления муниципальной услуги.</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3.1.1. Прием и регистрация заявления и документов на предоставление муниципальной услуги.</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1). Основанием начала выполнения административной процедуры является поступление от заявителя заявления и документов, необходимых для предоставления государственной услуги, в уполномоченный орган, ЕПГ, РПГУ либо через МФЦ.</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2). При личном обращении заявителя в уполномоченный орган специалист уполномоченного органа, ответственный за прием и выдачу документов:</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lastRenderedPageBreak/>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представителя);</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о согласовании переустройства и (или) перепланировки помещения в многоквартирном доме и приложенных к нему документах.</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В ходе приема документов от заявителя или уполномоченного им лица специалист, ответственный за прием и выдачу документов, удостоверяется, что:</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 текст в заявлении о переводе помещения поддается прочтению;</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 в заявлении о переводе помещения указаны фамилия, имя, отчество (последнее - при наличии) физического лица либо наименование юридического лица;</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 заявление о переводе помещения подписано заявителем или уполномоченный представитель;</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 прилагаются документы, необходимые для предоставления муниципальной услуги.</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настоящего Административного регламента - уведомляет заявителя о выявленных недостатках в представленных документах и предлагает принять меры по их устранению.</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В случае если заявитель настаивает на принятии документов - принимает представленные заявителем документы.</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По окончании приема заявления и прилагаемых к нему документов, специалист, ответственный за прием документов, выдает заявителю расписку в получении от него документов, с указанием их перечня и даты их получения уполномоченным органом, а также с указанием перечня документов, которые будут получены по межведомственным запросам.</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Максимальный срок выполнения административной процедуры по приему и регистрации заявления о переводе помещения и приложенных к нему документов составляет 1 рабочий день с момента поступления заявления.</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Критерий принятия решения: поступление заявления о переводе помещения и приложенных к нему документов.</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Результатом административной процедуры является прием и регистрация заявления о переводе помещения и приложенных к нему </w:t>
      </w:r>
      <w:r>
        <w:rPr>
          <w:rFonts w:ascii="Times New Roman" w:hAnsi="Times New Roman" w:cs="Times New Roman"/>
          <w:sz w:val="28"/>
          <w:szCs w:val="28"/>
        </w:rPr>
        <w:lastRenderedPageBreak/>
        <w:t>документов.</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Информация о приеме заявления о переводе помещения и приложенных к нему документов фиксируется в системе электронного документооборота и (или) журнале регистрации уполномоченного органа, после чего поступившие документы передаются должностному лицу для рассмотрения и назначения ответственного исполнителя.</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3). Прием и регистрация заявления и документов на предоставление муниципальной услуги в форме электронных документов через ЕПГУ, РПГУ.</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При направлении заявления о переводе помещения в электронной форме (при наличии технической возможности) заявителю необходимо заполнить на ЕПГУ, РПГУ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На ЕПГУ, РПГУ размещается образец заполнения электронной формы заявления (запроса).</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Специалист, ответственный за прием и выдачу документов, при поступлении заявления и документов в электронном виде:</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проверяет электронные образы документов на отсутствие компьютерных вирусов и искаженной информации;</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регистрирует документы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формирует и направляет заявителю электронное уведомление через ЕПГУ, РПГУ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 РПГУ;</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направляет поступивший пакет документов должностному лицу уполномоченного органа для рассмотрения и назначения ответственного исполнителя.</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Максимальный срок выполнения административной процедуры по приему и регистрации заявления о переводе помещения и приложенных к нему документов в форме электронных документов составляет 1 рабочий день с момента получения документов.</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Критерий принятия решения: поступление заявления о переводе помещения и приложенных к нему документов.</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Результатом административной процедуры является прием, регистрация заявления о переводе помещения и приложенных к нему </w:t>
      </w:r>
      <w:r>
        <w:rPr>
          <w:rFonts w:ascii="Times New Roman" w:hAnsi="Times New Roman" w:cs="Times New Roman"/>
          <w:sz w:val="28"/>
          <w:szCs w:val="28"/>
        </w:rPr>
        <w:lastRenderedPageBreak/>
        <w:t>документов.</w:t>
      </w:r>
    </w:p>
    <w:p w:rsidR="00023465" w:rsidRPr="006B67CC" w:rsidRDefault="00023465" w:rsidP="006B67CC">
      <w:pPr>
        <w:pStyle w:val="ConsPlusNormal"/>
        <w:spacing w:line="20" w:lineRule="atLeast"/>
        <w:ind w:firstLine="709"/>
        <w:jc w:val="both"/>
        <w:rPr>
          <w:rFonts w:ascii="Times New Roman" w:hAnsi="Times New Roman" w:cs="Times New Roman"/>
          <w:color w:val="000000" w:themeColor="text1"/>
          <w:sz w:val="28"/>
          <w:szCs w:val="28"/>
        </w:rPr>
      </w:pPr>
      <w:r w:rsidRPr="006B67CC">
        <w:rPr>
          <w:rFonts w:ascii="Times New Roman" w:hAnsi="Times New Roman" w:cs="Times New Roman"/>
          <w:color w:val="000000" w:themeColor="text1"/>
          <w:sz w:val="28"/>
          <w:szCs w:val="28"/>
        </w:rPr>
        <w:t>4). При направлении заявителем заявления и документов в уполномоченный орган посредством почтовой связи специалист уполномоченного органа, ответственный за прием и выдачу документов:</w:t>
      </w:r>
    </w:p>
    <w:p w:rsidR="00023465" w:rsidRPr="006B67CC" w:rsidRDefault="00023465" w:rsidP="006B67CC">
      <w:pPr>
        <w:pStyle w:val="ConsPlusNormal"/>
        <w:spacing w:line="20" w:lineRule="atLeast"/>
        <w:ind w:firstLine="709"/>
        <w:jc w:val="both"/>
        <w:rPr>
          <w:rFonts w:ascii="Times New Roman" w:hAnsi="Times New Roman" w:cs="Times New Roman"/>
          <w:color w:val="000000" w:themeColor="text1"/>
          <w:sz w:val="28"/>
          <w:szCs w:val="28"/>
        </w:rPr>
      </w:pPr>
      <w:r w:rsidRPr="006B67CC">
        <w:rPr>
          <w:rFonts w:ascii="Times New Roman" w:hAnsi="Times New Roman" w:cs="Times New Roman"/>
          <w:color w:val="000000" w:themeColor="text1"/>
          <w:sz w:val="28"/>
          <w:szCs w:val="28"/>
        </w:rPr>
        <w:t>проверяет правильность адресности корреспонденции. Ошибочно (не по адресу) присланные письма возвращаются в организацию почтовой связи невскрытыми;</w:t>
      </w:r>
    </w:p>
    <w:p w:rsidR="00023465" w:rsidRPr="006B67CC" w:rsidRDefault="00023465" w:rsidP="006B67CC">
      <w:pPr>
        <w:pStyle w:val="ConsPlusNormal"/>
        <w:spacing w:line="20" w:lineRule="atLeast"/>
        <w:ind w:firstLine="709"/>
        <w:jc w:val="both"/>
        <w:rPr>
          <w:rFonts w:ascii="Times New Roman" w:hAnsi="Times New Roman" w:cs="Times New Roman"/>
          <w:color w:val="000000" w:themeColor="text1"/>
          <w:sz w:val="28"/>
          <w:szCs w:val="28"/>
        </w:rPr>
      </w:pPr>
      <w:r w:rsidRPr="006B67CC">
        <w:rPr>
          <w:rFonts w:ascii="Times New Roman" w:hAnsi="Times New Roman" w:cs="Times New Roman"/>
          <w:color w:val="000000" w:themeColor="text1"/>
          <w:sz w:val="28"/>
          <w:szCs w:val="28"/>
        </w:rPr>
        <w:t>вскрывает конверты, проверяет наличие в них заявления и документов, обязанность по предоставлению которых возложена на заявителя;</w:t>
      </w:r>
    </w:p>
    <w:p w:rsidR="00023465" w:rsidRPr="006B67CC" w:rsidRDefault="00023465" w:rsidP="006B67CC">
      <w:pPr>
        <w:pStyle w:val="ConsPlusNormal"/>
        <w:spacing w:line="20" w:lineRule="atLeast"/>
        <w:ind w:firstLine="709"/>
        <w:jc w:val="both"/>
        <w:rPr>
          <w:rFonts w:ascii="Times New Roman" w:hAnsi="Times New Roman" w:cs="Times New Roman"/>
          <w:color w:val="000000" w:themeColor="text1"/>
          <w:sz w:val="28"/>
          <w:szCs w:val="28"/>
        </w:rPr>
      </w:pPr>
      <w:r w:rsidRPr="006B67CC">
        <w:rPr>
          <w:rFonts w:ascii="Times New Roman" w:hAnsi="Times New Roman" w:cs="Times New Roman"/>
          <w:color w:val="000000" w:themeColor="text1"/>
          <w:sz w:val="28"/>
          <w:szCs w:val="28"/>
        </w:rPr>
        <w:t>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w:t>
      </w:r>
    </w:p>
    <w:p w:rsidR="00023465" w:rsidRPr="006B67CC" w:rsidRDefault="00023465" w:rsidP="006B67CC">
      <w:pPr>
        <w:pStyle w:val="ConsPlusNormal"/>
        <w:spacing w:line="20" w:lineRule="atLeast"/>
        <w:ind w:firstLine="709"/>
        <w:jc w:val="both"/>
        <w:rPr>
          <w:rFonts w:ascii="Times New Roman" w:hAnsi="Times New Roman" w:cs="Times New Roman"/>
          <w:color w:val="000000" w:themeColor="text1"/>
          <w:sz w:val="28"/>
          <w:szCs w:val="28"/>
        </w:rPr>
      </w:pPr>
      <w:r w:rsidRPr="006B67CC">
        <w:rPr>
          <w:rFonts w:ascii="Times New Roman" w:hAnsi="Times New Roman" w:cs="Times New Roman"/>
          <w:color w:val="000000" w:themeColor="text1"/>
          <w:sz w:val="28"/>
          <w:szCs w:val="28"/>
        </w:rPr>
        <w:t>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rsidR="00023465" w:rsidRPr="006B67CC" w:rsidRDefault="00023465" w:rsidP="006B67CC">
      <w:pPr>
        <w:pStyle w:val="ConsPlusNormal"/>
        <w:spacing w:line="20" w:lineRule="atLeast"/>
        <w:ind w:firstLine="709"/>
        <w:jc w:val="both"/>
        <w:rPr>
          <w:rFonts w:ascii="Times New Roman" w:hAnsi="Times New Roman" w:cs="Times New Roman"/>
          <w:color w:val="000000" w:themeColor="text1"/>
          <w:sz w:val="28"/>
          <w:szCs w:val="28"/>
        </w:rPr>
      </w:pPr>
      <w:r w:rsidRPr="006B67CC">
        <w:rPr>
          <w:rFonts w:ascii="Times New Roman" w:hAnsi="Times New Roman" w:cs="Times New Roman"/>
          <w:color w:val="000000" w:themeColor="text1"/>
          <w:sz w:val="28"/>
          <w:szCs w:val="28"/>
        </w:rPr>
        <w:t>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исправления.</w:t>
      </w:r>
    </w:p>
    <w:p w:rsidR="00023465" w:rsidRPr="006B67CC" w:rsidRDefault="00023465" w:rsidP="006B67CC">
      <w:pPr>
        <w:pStyle w:val="ConsPlusNormal"/>
        <w:spacing w:line="20" w:lineRule="atLeast"/>
        <w:ind w:firstLine="709"/>
        <w:jc w:val="both"/>
        <w:rPr>
          <w:rFonts w:ascii="Times New Roman" w:hAnsi="Times New Roman" w:cs="Times New Roman"/>
          <w:color w:val="000000" w:themeColor="text1"/>
          <w:sz w:val="28"/>
          <w:szCs w:val="28"/>
        </w:rPr>
      </w:pPr>
      <w:r w:rsidRPr="006B67CC">
        <w:rPr>
          <w:rFonts w:ascii="Times New Roman" w:hAnsi="Times New Roman" w:cs="Times New Roman"/>
          <w:color w:val="000000" w:themeColor="text1"/>
          <w:sz w:val="28"/>
          <w:szCs w:val="28"/>
        </w:rPr>
        <w:t>Максимальный срок выполнения административной процедуры по приему и регистрации заявления о переводе помещения и приложенных к нему документов, поступивших посредством почтовой связи, составляет 1 рабочий день с момента получения документов.</w:t>
      </w:r>
    </w:p>
    <w:p w:rsidR="00023465" w:rsidRPr="006B67CC" w:rsidRDefault="00023465" w:rsidP="006B67CC">
      <w:pPr>
        <w:pStyle w:val="ConsPlusNormal"/>
        <w:spacing w:line="20" w:lineRule="atLeast"/>
        <w:ind w:firstLine="709"/>
        <w:jc w:val="both"/>
        <w:rPr>
          <w:rFonts w:ascii="Times New Roman" w:hAnsi="Times New Roman" w:cs="Times New Roman"/>
          <w:color w:val="000000" w:themeColor="text1"/>
          <w:sz w:val="28"/>
          <w:szCs w:val="28"/>
        </w:rPr>
      </w:pPr>
      <w:r w:rsidRPr="006B67CC">
        <w:rPr>
          <w:rFonts w:ascii="Times New Roman" w:hAnsi="Times New Roman" w:cs="Times New Roman"/>
          <w:color w:val="000000" w:themeColor="text1"/>
          <w:sz w:val="28"/>
          <w:szCs w:val="28"/>
        </w:rPr>
        <w:t>Критерий принятия решения: поступление заявления о переводе помещения и приложенных к нему документов.</w:t>
      </w:r>
    </w:p>
    <w:p w:rsidR="00023465" w:rsidRPr="006B67CC" w:rsidRDefault="00023465" w:rsidP="006B67CC">
      <w:pPr>
        <w:pStyle w:val="ConsPlusNormal"/>
        <w:spacing w:line="20" w:lineRule="atLeast"/>
        <w:ind w:firstLine="709"/>
        <w:jc w:val="both"/>
        <w:rPr>
          <w:rFonts w:ascii="Times New Roman" w:hAnsi="Times New Roman" w:cs="Times New Roman"/>
          <w:color w:val="000000" w:themeColor="text1"/>
          <w:sz w:val="28"/>
          <w:szCs w:val="28"/>
        </w:rPr>
      </w:pPr>
      <w:r w:rsidRPr="006B67CC">
        <w:rPr>
          <w:rFonts w:ascii="Times New Roman" w:hAnsi="Times New Roman" w:cs="Times New Roman"/>
          <w:color w:val="000000" w:themeColor="text1"/>
          <w:sz w:val="28"/>
          <w:szCs w:val="28"/>
        </w:rPr>
        <w:t>Результатом административной процедуры является прием и регистрация заявления о переводе помещения и приложенных к нему документов.</w:t>
      </w:r>
    </w:p>
    <w:p w:rsidR="00023465" w:rsidRPr="006B67CC" w:rsidRDefault="00023465" w:rsidP="006B67CC">
      <w:pPr>
        <w:pStyle w:val="ConsPlusNormal"/>
        <w:spacing w:line="20" w:lineRule="atLeast"/>
        <w:ind w:firstLine="709"/>
        <w:jc w:val="both"/>
        <w:rPr>
          <w:rFonts w:ascii="Times New Roman" w:hAnsi="Times New Roman" w:cs="Times New Roman"/>
          <w:color w:val="000000" w:themeColor="text1"/>
          <w:sz w:val="28"/>
          <w:szCs w:val="28"/>
        </w:rPr>
      </w:pPr>
      <w:r w:rsidRPr="006B67CC">
        <w:rPr>
          <w:rFonts w:ascii="Times New Roman" w:hAnsi="Times New Roman" w:cs="Times New Roman"/>
          <w:color w:val="000000" w:themeColor="text1"/>
          <w:sz w:val="28"/>
          <w:szCs w:val="28"/>
        </w:rPr>
        <w:t>Информация о приеме заявления о переводе помещения и приложенных к нему документов фиксируется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023465" w:rsidRPr="006B67CC" w:rsidRDefault="00023465" w:rsidP="006B67CC">
      <w:pPr>
        <w:pStyle w:val="ConsPlusNormal"/>
        <w:spacing w:line="20" w:lineRule="atLeast"/>
        <w:ind w:firstLine="709"/>
        <w:jc w:val="both"/>
        <w:rPr>
          <w:rFonts w:ascii="Times New Roman" w:hAnsi="Times New Roman" w:cs="Times New Roman"/>
          <w:color w:val="000000" w:themeColor="text1"/>
          <w:sz w:val="28"/>
          <w:szCs w:val="28"/>
        </w:rPr>
      </w:pPr>
      <w:r w:rsidRPr="006B67CC">
        <w:rPr>
          <w:rFonts w:ascii="Times New Roman" w:hAnsi="Times New Roman" w:cs="Times New Roman"/>
          <w:color w:val="000000" w:themeColor="text1"/>
          <w:sz w:val="28"/>
          <w:szCs w:val="28"/>
        </w:rPr>
        <w:t>В день регистрации заявления о переводе помещения и приложенных к нему документов, специалист, ответственный за прием документов, передает поступившие документы должностному лицу уполномоченного органа для рассмотрения и назначения ответственного исполнителя.</w:t>
      </w:r>
    </w:p>
    <w:p w:rsidR="00023465" w:rsidRPr="006B67CC" w:rsidRDefault="00023465" w:rsidP="006B67CC">
      <w:pPr>
        <w:pStyle w:val="ConsPlusNormal"/>
        <w:spacing w:line="20" w:lineRule="atLeast"/>
        <w:ind w:firstLine="709"/>
        <w:jc w:val="both"/>
        <w:rPr>
          <w:rFonts w:ascii="Times New Roman" w:hAnsi="Times New Roman" w:cs="Times New Roman"/>
          <w:color w:val="000000" w:themeColor="text1"/>
          <w:sz w:val="28"/>
          <w:szCs w:val="28"/>
        </w:rPr>
      </w:pPr>
      <w:r w:rsidRPr="006B67CC">
        <w:rPr>
          <w:rFonts w:ascii="Times New Roman" w:hAnsi="Times New Roman" w:cs="Times New Roman"/>
          <w:color w:val="000000" w:themeColor="text1"/>
          <w:sz w:val="28"/>
          <w:szCs w:val="28"/>
        </w:rPr>
        <w:t>3.1.2.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023465" w:rsidRPr="006B67CC" w:rsidRDefault="00023465" w:rsidP="006B67CC">
      <w:pPr>
        <w:pStyle w:val="ConsPlusNormal"/>
        <w:spacing w:line="20" w:lineRule="atLeast"/>
        <w:ind w:firstLine="709"/>
        <w:jc w:val="both"/>
        <w:rPr>
          <w:rFonts w:ascii="Times New Roman" w:hAnsi="Times New Roman" w:cs="Times New Roman"/>
          <w:color w:val="000000" w:themeColor="text1"/>
          <w:sz w:val="28"/>
          <w:szCs w:val="28"/>
        </w:rPr>
      </w:pPr>
      <w:r w:rsidRPr="006B67CC">
        <w:rPr>
          <w:rFonts w:ascii="Times New Roman" w:hAnsi="Times New Roman" w:cs="Times New Roman"/>
          <w:color w:val="000000" w:themeColor="text1"/>
          <w:sz w:val="28"/>
          <w:szCs w:val="28"/>
        </w:rPr>
        <w:t xml:space="preserve">Основанием для начала административной процедуры является непредставление заявителем документов, предусмотренных </w:t>
      </w:r>
      <w:hyperlink r:id="rId38" w:anchor="Par98" w:tooltip="2) правоустанавливающие документы на переводимое помещение (подлинники или засвидетельствованные в нотариальном порядке копии);" w:history="1">
        <w:r w:rsidRPr="006B67CC">
          <w:rPr>
            <w:rStyle w:val="a4"/>
            <w:rFonts w:ascii="Times New Roman" w:hAnsi="Times New Roman" w:cs="Times New Roman"/>
            <w:color w:val="000000" w:themeColor="text1"/>
            <w:sz w:val="28"/>
            <w:szCs w:val="28"/>
            <w:u w:val="none"/>
          </w:rPr>
          <w:t>подпунктами 2</w:t>
        </w:r>
      </w:hyperlink>
      <w:r w:rsidRPr="006B67CC">
        <w:rPr>
          <w:rFonts w:ascii="Times New Roman" w:hAnsi="Times New Roman" w:cs="Times New Roman"/>
          <w:color w:val="000000" w:themeColor="text1"/>
          <w:sz w:val="28"/>
          <w:szCs w:val="28"/>
        </w:rPr>
        <w:t xml:space="preserve">, </w:t>
      </w:r>
      <w:hyperlink r:id="rId39" w:anchor="Par99" w:tooltip="3) план переводимого помещения с его техническим описанием (в случае, если переводимое помещение является жилым, технический паспорт такого помещения);" w:history="1">
        <w:r w:rsidRPr="006B67CC">
          <w:rPr>
            <w:rStyle w:val="a4"/>
            <w:rFonts w:ascii="Times New Roman" w:hAnsi="Times New Roman" w:cs="Times New Roman"/>
            <w:color w:val="000000" w:themeColor="text1"/>
            <w:sz w:val="28"/>
            <w:szCs w:val="28"/>
            <w:u w:val="none"/>
          </w:rPr>
          <w:t>3</w:t>
        </w:r>
      </w:hyperlink>
      <w:r w:rsidRPr="006B67CC">
        <w:rPr>
          <w:rFonts w:ascii="Times New Roman" w:hAnsi="Times New Roman" w:cs="Times New Roman"/>
          <w:color w:val="000000" w:themeColor="text1"/>
          <w:sz w:val="28"/>
          <w:szCs w:val="28"/>
        </w:rPr>
        <w:t xml:space="preserve">, </w:t>
      </w:r>
      <w:hyperlink r:id="rId40" w:anchor="Par100" w:tooltip="4) поэтажный план дома, в котором находится переводимое помещение;" w:history="1">
        <w:r w:rsidRPr="006B67CC">
          <w:rPr>
            <w:rStyle w:val="a4"/>
            <w:rFonts w:ascii="Times New Roman" w:hAnsi="Times New Roman" w:cs="Times New Roman"/>
            <w:color w:val="000000" w:themeColor="text1"/>
            <w:sz w:val="28"/>
            <w:szCs w:val="28"/>
            <w:u w:val="none"/>
          </w:rPr>
          <w:t>4 пункта 2.6.1</w:t>
        </w:r>
      </w:hyperlink>
      <w:r w:rsidRPr="006B67CC">
        <w:rPr>
          <w:rFonts w:ascii="Times New Roman" w:hAnsi="Times New Roman" w:cs="Times New Roman"/>
          <w:color w:val="000000" w:themeColor="text1"/>
          <w:sz w:val="28"/>
          <w:szCs w:val="28"/>
        </w:rPr>
        <w:t xml:space="preserve"> настоящего Административного регламента.</w:t>
      </w:r>
    </w:p>
    <w:p w:rsidR="00023465" w:rsidRPr="006B67CC" w:rsidRDefault="00023465" w:rsidP="006B67CC">
      <w:pPr>
        <w:pStyle w:val="ConsPlusNormal"/>
        <w:spacing w:line="20" w:lineRule="atLeast"/>
        <w:ind w:firstLine="709"/>
        <w:jc w:val="both"/>
        <w:rPr>
          <w:rFonts w:ascii="Times New Roman" w:hAnsi="Times New Roman" w:cs="Times New Roman"/>
          <w:color w:val="000000" w:themeColor="text1"/>
          <w:sz w:val="28"/>
          <w:szCs w:val="28"/>
        </w:rPr>
      </w:pPr>
      <w:r w:rsidRPr="006B67CC">
        <w:rPr>
          <w:rFonts w:ascii="Times New Roman" w:hAnsi="Times New Roman" w:cs="Times New Roman"/>
          <w:color w:val="000000" w:themeColor="text1"/>
          <w:sz w:val="28"/>
          <w:szCs w:val="28"/>
        </w:rPr>
        <w:t>Должностное лицо уполномоченного органа при получении заявления о переводе помещения и приложенных к нему документов, поручает специалисту соответствующего отдела произвести их проверку.</w:t>
      </w:r>
    </w:p>
    <w:p w:rsidR="00023465" w:rsidRDefault="00023465" w:rsidP="006B67CC">
      <w:pPr>
        <w:pStyle w:val="ConsPlusNormal"/>
        <w:spacing w:line="20" w:lineRule="atLeast"/>
        <w:ind w:firstLine="709"/>
        <w:jc w:val="both"/>
        <w:rPr>
          <w:rFonts w:ascii="Times New Roman" w:hAnsi="Times New Roman" w:cs="Times New Roman"/>
          <w:sz w:val="28"/>
          <w:szCs w:val="28"/>
        </w:rPr>
      </w:pPr>
      <w:r w:rsidRPr="006B67CC">
        <w:rPr>
          <w:rFonts w:ascii="Times New Roman" w:hAnsi="Times New Roman" w:cs="Times New Roman"/>
          <w:color w:val="000000" w:themeColor="text1"/>
          <w:sz w:val="28"/>
          <w:szCs w:val="28"/>
        </w:rPr>
        <w:lastRenderedPageBreak/>
        <w:t xml:space="preserve">В случае, если специалистом </w:t>
      </w:r>
      <w:r>
        <w:rPr>
          <w:rFonts w:ascii="Times New Roman" w:hAnsi="Times New Roman" w:cs="Times New Roman"/>
          <w:sz w:val="28"/>
          <w:szCs w:val="28"/>
        </w:rPr>
        <w:t xml:space="preserve">соответствующего отдела будет выявлено, что в перечне представленных заявителем документов отсутствуют документы, </w:t>
      </w:r>
      <w:r w:rsidRPr="006B67CC">
        <w:rPr>
          <w:rFonts w:ascii="Times New Roman" w:hAnsi="Times New Roman" w:cs="Times New Roman"/>
          <w:color w:val="000000" w:themeColor="text1"/>
          <w:sz w:val="28"/>
          <w:szCs w:val="28"/>
        </w:rPr>
        <w:t xml:space="preserve">предусмотренные </w:t>
      </w:r>
      <w:hyperlink r:id="rId41" w:anchor="Par98" w:tooltip="2) правоустанавливающие документы на переводимое помещение (подлинники или засвидетельствованные в нотариальном порядке копии);" w:history="1">
        <w:r w:rsidRPr="006B67CC">
          <w:rPr>
            <w:rStyle w:val="a4"/>
            <w:rFonts w:ascii="Times New Roman" w:hAnsi="Times New Roman" w:cs="Times New Roman"/>
            <w:color w:val="000000" w:themeColor="text1"/>
            <w:sz w:val="28"/>
            <w:szCs w:val="28"/>
            <w:u w:val="none"/>
          </w:rPr>
          <w:t>подпунктами 2</w:t>
        </w:r>
      </w:hyperlink>
      <w:r w:rsidRPr="006B67CC">
        <w:rPr>
          <w:rFonts w:ascii="Times New Roman" w:hAnsi="Times New Roman" w:cs="Times New Roman"/>
          <w:color w:val="000000" w:themeColor="text1"/>
          <w:sz w:val="28"/>
          <w:szCs w:val="28"/>
        </w:rPr>
        <w:t xml:space="preserve">, </w:t>
      </w:r>
      <w:hyperlink r:id="rId42" w:anchor="Par99" w:tooltip="3) план переводимого помещения с его техническим описанием (в случае, если переводимое помещение является жилым, технический паспорт такого помещения);" w:history="1">
        <w:r w:rsidRPr="006B67CC">
          <w:rPr>
            <w:rStyle w:val="a4"/>
            <w:rFonts w:ascii="Times New Roman" w:hAnsi="Times New Roman" w:cs="Times New Roman"/>
            <w:color w:val="000000" w:themeColor="text1"/>
            <w:sz w:val="28"/>
            <w:szCs w:val="28"/>
            <w:u w:val="none"/>
          </w:rPr>
          <w:t>3</w:t>
        </w:r>
      </w:hyperlink>
      <w:r w:rsidRPr="006B67CC">
        <w:rPr>
          <w:rFonts w:ascii="Times New Roman" w:hAnsi="Times New Roman" w:cs="Times New Roman"/>
          <w:color w:val="000000" w:themeColor="text1"/>
          <w:sz w:val="28"/>
          <w:szCs w:val="28"/>
        </w:rPr>
        <w:t xml:space="preserve">, </w:t>
      </w:r>
      <w:hyperlink r:id="rId43" w:anchor="Par100" w:tooltip="4) поэтажный план дома, в котором находится переводимое помещение;" w:history="1">
        <w:r w:rsidRPr="006B67CC">
          <w:rPr>
            <w:rStyle w:val="a4"/>
            <w:rFonts w:ascii="Times New Roman" w:hAnsi="Times New Roman" w:cs="Times New Roman"/>
            <w:color w:val="000000" w:themeColor="text1"/>
            <w:sz w:val="28"/>
            <w:szCs w:val="28"/>
            <w:u w:val="none"/>
          </w:rPr>
          <w:t>4 пункта 2.6.1</w:t>
        </w:r>
      </w:hyperlink>
      <w:r>
        <w:rPr>
          <w:rFonts w:ascii="Times New Roman" w:hAnsi="Times New Roman" w:cs="Times New Roman"/>
          <w:sz w:val="28"/>
          <w:szCs w:val="28"/>
        </w:rPr>
        <w:t xml:space="preserve"> настоящего Административного регламента, принимается решение о направлении соответствующих межведомственных запросов.</w:t>
      </w:r>
    </w:p>
    <w:p w:rsidR="00023465" w:rsidRPr="006B67CC" w:rsidRDefault="00023465" w:rsidP="006B67CC">
      <w:pPr>
        <w:pStyle w:val="ConsPlusNormal"/>
        <w:spacing w:line="20" w:lineRule="atLeast"/>
        <w:ind w:firstLine="709"/>
        <w:jc w:val="both"/>
        <w:rPr>
          <w:rFonts w:ascii="Times New Roman" w:hAnsi="Times New Roman" w:cs="Times New Roman"/>
          <w:color w:val="000000" w:themeColor="text1"/>
          <w:sz w:val="28"/>
          <w:szCs w:val="28"/>
        </w:rPr>
      </w:pPr>
      <w:r w:rsidRPr="006B67CC">
        <w:rPr>
          <w:rFonts w:ascii="Times New Roman" w:hAnsi="Times New Roman" w:cs="Times New Roman"/>
          <w:color w:val="000000" w:themeColor="text1"/>
          <w:sz w:val="28"/>
          <w:szCs w:val="28"/>
        </w:rPr>
        <w:t>Межведомственные запросы направляются в срок, не превышающий 3 рабочих дней со дня регистрации заявления о переводе помещения и приложенных к нему документов от заявителя.</w:t>
      </w:r>
    </w:p>
    <w:p w:rsidR="00023465" w:rsidRPr="006B67CC" w:rsidRDefault="00023465" w:rsidP="006B67CC">
      <w:pPr>
        <w:pStyle w:val="ConsPlusNormal"/>
        <w:spacing w:line="20" w:lineRule="atLeast"/>
        <w:ind w:firstLine="709"/>
        <w:jc w:val="both"/>
        <w:rPr>
          <w:rFonts w:ascii="Times New Roman" w:hAnsi="Times New Roman" w:cs="Times New Roman"/>
          <w:color w:val="000000" w:themeColor="text1"/>
          <w:sz w:val="28"/>
          <w:szCs w:val="28"/>
        </w:rPr>
      </w:pPr>
      <w:r w:rsidRPr="006B67CC">
        <w:rPr>
          <w:rFonts w:ascii="Times New Roman" w:hAnsi="Times New Roman" w:cs="Times New Roman"/>
          <w:color w:val="000000" w:themeColor="text1"/>
          <w:sz w:val="28"/>
          <w:szCs w:val="28"/>
        </w:rPr>
        <w:t>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023465" w:rsidRPr="006B67CC" w:rsidRDefault="00023465" w:rsidP="006B67CC">
      <w:pPr>
        <w:pStyle w:val="ConsPlusNormal"/>
        <w:spacing w:line="20" w:lineRule="atLeast"/>
        <w:ind w:firstLine="709"/>
        <w:jc w:val="both"/>
        <w:rPr>
          <w:rFonts w:ascii="Times New Roman" w:hAnsi="Times New Roman" w:cs="Times New Roman"/>
          <w:color w:val="000000" w:themeColor="text1"/>
          <w:sz w:val="28"/>
          <w:szCs w:val="28"/>
        </w:rPr>
      </w:pPr>
      <w:r w:rsidRPr="006B67CC">
        <w:rPr>
          <w:rFonts w:ascii="Times New Roman" w:hAnsi="Times New Roman" w:cs="Times New Roman"/>
          <w:color w:val="000000" w:themeColor="text1"/>
          <w:sz w:val="28"/>
          <w:szCs w:val="28"/>
        </w:rPr>
        <w:t>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w:t>
      </w:r>
    </w:p>
    <w:p w:rsidR="00023465" w:rsidRPr="006B67CC" w:rsidRDefault="00023465" w:rsidP="006B67CC">
      <w:pPr>
        <w:pStyle w:val="ConsPlusNormal"/>
        <w:spacing w:line="20" w:lineRule="atLeast"/>
        <w:ind w:firstLine="709"/>
        <w:jc w:val="both"/>
        <w:rPr>
          <w:rFonts w:ascii="Times New Roman" w:hAnsi="Times New Roman" w:cs="Times New Roman"/>
          <w:color w:val="000000" w:themeColor="text1"/>
          <w:sz w:val="28"/>
          <w:szCs w:val="28"/>
        </w:rPr>
      </w:pPr>
      <w:r w:rsidRPr="006B67CC">
        <w:rPr>
          <w:rFonts w:ascii="Times New Roman" w:hAnsi="Times New Roman" w:cs="Times New Roman"/>
          <w:color w:val="000000" w:themeColor="text1"/>
          <w:sz w:val="28"/>
          <w:szCs w:val="28"/>
        </w:rPr>
        <w:t xml:space="preserve">В случае не поступления ответа на межведомственный запрос в срок установленный </w:t>
      </w:r>
      <w:hyperlink r:id="rId44" w:anchor="Par109" w:tooltip="2.6.3. Документы (их копии или сведения, содержащиеся в них), указанные в подпунктах 2, 3, 4 пункта 2.6.1 настоящего Административного регламента запрашиваются Администрацией ЗАТО г. Железногорск в государственных органах, органах местного самоуправления " w:history="1">
        <w:r w:rsidRPr="006B67CC">
          <w:rPr>
            <w:rStyle w:val="a4"/>
            <w:rFonts w:ascii="Times New Roman" w:hAnsi="Times New Roman" w:cs="Times New Roman"/>
            <w:color w:val="000000" w:themeColor="text1"/>
            <w:sz w:val="28"/>
            <w:szCs w:val="28"/>
            <w:u w:val="none"/>
          </w:rPr>
          <w:t>пунктом 2.6.3</w:t>
        </w:r>
      </w:hyperlink>
      <w:r w:rsidRPr="006B67CC">
        <w:rPr>
          <w:rFonts w:ascii="Times New Roman" w:hAnsi="Times New Roman" w:cs="Times New Roman"/>
          <w:color w:val="000000" w:themeColor="text1"/>
          <w:sz w:val="28"/>
          <w:szCs w:val="28"/>
        </w:rPr>
        <w:t xml:space="preserve"> Административного регламента принимаются меры в соответствии </w:t>
      </w:r>
      <w:hyperlink r:id="rId45" w:anchor="Par232" w:tooltip="3) уведомление заявителя о представлении документов и (или) информации, необходимой для проведения переустройства и (или) перепланировки помещения в многоквартирном доме;" w:history="1">
        <w:r w:rsidRPr="006B67CC">
          <w:rPr>
            <w:rStyle w:val="a4"/>
            <w:rFonts w:ascii="Times New Roman" w:hAnsi="Times New Roman" w:cs="Times New Roman"/>
            <w:color w:val="000000" w:themeColor="text1"/>
            <w:sz w:val="28"/>
            <w:szCs w:val="28"/>
            <w:u w:val="none"/>
          </w:rPr>
          <w:t>подпунктом 3 пункта 3.1</w:t>
        </w:r>
      </w:hyperlink>
      <w:r w:rsidRPr="006B67CC">
        <w:rPr>
          <w:rFonts w:ascii="Times New Roman" w:hAnsi="Times New Roman" w:cs="Times New Roman"/>
          <w:color w:val="000000" w:themeColor="text1"/>
          <w:sz w:val="28"/>
          <w:szCs w:val="28"/>
        </w:rPr>
        <w:t xml:space="preserve"> настоящего Административного регламента.</w:t>
      </w:r>
    </w:p>
    <w:p w:rsidR="00023465" w:rsidRPr="006B67CC" w:rsidRDefault="00023465" w:rsidP="006B67CC">
      <w:pPr>
        <w:pStyle w:val="ConsPlusNormal"/>
        <w:spacing w:line="20" w:lineRule="atLeast"/>
        <w:ind w:firstLine="709"/>
        <w:jc w:val="both"/>
        <w:rPr>
          <w:rFonts w:ascii="Times New Roman" w:hAnsi="Times New Roman" w:cs="Times New Roman"/>
          <w:color w:val="000000" w:themeColor="text1"/>
          <w:sz w:val="28"/>
          <w:szCs w:val="28"/>
        </w:rPr>
      </w:pPr>
      <w:r w:rsidRPr="006B67CC">
        <w:rPr>
          <w:rFonts w:ascii="Times New Roman" w:hAnsi="Times New Roman" w:cs="Times New Roman"/>
          <w:color w:val="000000" w:themeColor="text1"/>
          <w:sz w:val="28"/>
          <w:szCs w:val="28"/>
        </w:rPr>
        <w:t xml:space="preserve">Критерий принятия решения: непредставление документов, предусмотренных </w:t>
      </w:r>
      <w:hyperlink r:id="rId46" w:anchor="Par98" w:tooltip="2) правоустанавливающие документы на переводимое помещение (подлинники или засвидетельствованные в нотариальном порядке копии);" w:history="1">
        <w:r w:rsidRPr="006B67CC">
          <w:rPr>
            <w:rStyle w:val="a4"/>
            <w:rFonts w:ascii="Times New Roman" w:hAnsi="Times New Roman" w:cs="Times New Roman"/>
            <w:color w:val="000000" w:themeColor="text1"/>
            <w:sz w:val="28"/>
            <w:szCs w:val="28"/>
            <w:u w:val="none"/>
          </w:rPr>
          <w:t>подпунктами 2</w:t>
        </w:r>
      </w:hyperlink>
      <w:r w:rsidRPr="006B67CC">
        <w:rPr>
          <w:rFonts w:ascii="Times New Roman" w:hAnsi="Times New Roman" w:cs="Times New Roman"/>
          <w:color w:val="000000" w:themeColor="text1"/>
          <w:sz w:val="28"/>
          <w:szCs w:val="28"/>
        </w:rPr>
        <w:t xml:space="preserve">, </w:t>
      </w:r>
      <w:hyperlink r:id="rId47" w:anchor="Par99" w:tooltip="3) план переводимого помещения с его техническим описанием (в случае, если переводимое помещение является жилым, технический паспорт такого помещения);" w:history="1">
        <w:r w:rsidRPr="006B67CC">
          <w:rPr>
            <w:rStyle w:val="a4"/>
            <w:rFonts w:ascii="Times New Roman" w:hAnsi="Times New Roman" w:cs="Times New Roman"/>
            <w:color w:val="000000" w:themeColor="text1"/>
            <w:sz w:val="28"/>
            <w:szCs w:val="28"/>
            <w:u w:val="none"/>
          </w:rPr>
          <w:t>3</w:t>
        </w:r>
      </w:hyperlink>
      <w:r w:rsidRPr="006B67CC">
        <w:rPr>
          <w:rFonts w:ascii="Times New Roman" w:hAnsi="Times New Roman" w:cs="Times New Roman"/>
          <w:color w:val="000000" w:themeColor="text1"/>
          <w:sz w:val="28"/>
          <w:szCs w:val="28"/>
        </w:rPr>
        <w:t xml:space="preserve">, </w:t>
      </w:r>
      <w:hyperlink r:id="rId48" w:anchor="Par100" w:tooltip="4) поэтажный план дома, в котором находится переводимое помещение;" w:history="1">
        <w:r w:rsidRPr="006B67CC">
          <w:rPr>
            <w:rStyle w:val="a4"/>
            <w:rFonts w:ascii="Times New Roman" w:hAnsi="Times New Roman" w:cs="Times New Roman"/>
            <w:color w:val="000000" w:themeColor="text1"/>
            <w:sz w:val="28"/>
            <w:szCs w:val="28"/>
            <w:u w:val="none"/>
          </w:rPr>
          <w:t>4 пункта 2.6.1</w:t>
        </w:r>
      </w:hyperlink>
      <w:r w:rsidRPr="006B67CC">
        <w:rPr>
          <w:rFonts w:ascii="Times New Roman" w:hAnsi="Times New Roman" w:cs="Times New Roman"/>
          <w:color w:val="000000" w:themeColor="text1"/>
          <w:sz w:val="28"/>
          <w:szCs w:val="28"/>
        </w:rPr>
        <w:t xml:space="preserve"> настоящего Административного регламента.</w:t>
      </w:r>
    </w:p>
    <w:p w:rsidR="00023465" w:rsidRPr="006B67CC" w:rsidRDefault="00023465" w:rsidP="006B67CC">
      <w:pPr>
        <w:pStyle w:val="ConsPlusNormal"/>
        <w:spacing w:line="20" w:lineRule="atLeast"/>
        <w:ind w:firstLine="709"/>
        <w:jc w:val="both"/>
        <w:rPr>
          <w:rFonts w:ascii="Times New Roman" w:hAnsi="Times New Roman" w:cs="Times New Roman"/>
          <w:color w:val="000000" w:themeColor="text1"/>
          <w:sz w:val="28"/>
          <w:szCs w:val="28"/>
        </w:rPr>
      </w:pPr>
      <w:r w:rsidRPr="006B67CC">
        <w:rPr>
          <w:rFonts w:ascii="Times New Roman" w:hAnsi="Times New Roman" w:cs="Times New Roman"/>
          <w:color w:val="000000" w:themeColor="text1"/>
          <w:sz w:val="28"/>
          <w:szCs w:val="28"/>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rsidR="00023465" w:rsidRPr="006B67CC" w:rsidRDefault="00023465" w:rsidP="006B67CC">
      <w:pPr>
        <w:pStyle w:val="ConsPlusNormal"/>
        <w:spacing w:line="20" w:lineRule="atLeast"/>
        <w:ind w:firstLine="709"/>
        <w:jc w:val="both"/>
        <w:rPr>
          <w:rFonts w:ascii="Times New Roman" w:hAnsi="Times New Roman" w:cs="Times New Roman"/>
          <w:color w:val="000000" w:themeColor="text1"/>
          <w:sz w:val="28"/>
          <w:szCs w:val="28"/>
        </w:rPr>
      </w:pPr>
      <w:r w:rsidRPr="006B67CC">
        <w:rPr>
          <w:rFonts w:ascii="Times New Roman" w:hAnsi="Times New Roman" w:cs="Times New Roman"/>
          <w:color w:val="000000" w:themeColor="text1"/>
          <w:sz w:val="28"/>
          <w:szCs w:val="28"/>
        </w:rPr>
        <w:t>Фиксация результата выполнения административной процедуры не производится.</w:t>
      </w:r>
    </w:p>
    <w:p w:rsidR="00023465" w:rsidRPr="006B67CC" w:rsidRDefault="00023465" w:rsidP="006B67CC">
      <w:pPr>
        <w:pStyle w:val="ConsPlusNormal"/>
        <w:spacing w:line="20" w:lineRule="atLeast"/>
        <w:ind w:firstLine="709"/>
        <w:jc w:val="both"/>
        <w:rPr>
          <w:rFonts w:ascii="Times New Roman" w:hAnsi="Times New Roman" w:cs="Times New Roman"/>
          <w:color w:val="000000" w:themeColor="text1"/>
          <w:sz w:val="28"/>
          <w:szCs w:val="28"/>
        </w:rPr>
      </w:pPr>
      <w:bookmarkStart w:id="8" w:name="Par288"/>
      <w:bookmarkEnd w:id="8"/>
      <w:r w:rsidRPr="006B67CC">
        <w:rPr>
          <w:rFonts w:ascii="Times New Roman" w:hAnsi="Times New Roman" w:cs="Times New Roman"/>
          <w:color w:val="000000" w:themeColor="text1"/>
          <w:sz w:val="28"/>
          <w:szCs w:val="28"/>
        </w:rPr>
        <w:t>3.1.3. Принятие решения о переводе или об отказе в переводе жилого помещения в нежилое и нежилого помещения в жилое помещение.</w:t>
      </w:r>
    </w:p>
    <w:p w:rsidR="00023465" w:rsidRPr="006B67CC" w:rsidRDefault="00023465" w:rsidP="006B67CC">
      <w:pPr>
        <w:pStyle w:val="ConsPlusNormal"/>
        <w:spacing w:line="20" w:lineRule="atLeast"/>
        <w:ind w:firstLine="709"/>
        <w:jc w:val="both"/>
        <w:rPr>
          <w:rFonts w:ascii="Times New Roman" w:hAnsi="Times New Roman" w:cs="Times New Roman"/>
          <w:color w:val="000000" w:themeColor="text1"/>
          <w:sz w:val="28"/>
          <w:szCs w:val="28"/>
        </w:rPr>
      </w:pPr>
      <w:r w:rsidRPr="006B67CC">
        <w:rPr>
          <w:rFonts w:ascii="Times New Roman" w:hAnsi="Times New Roman" w:cs="Times New Roman"/>
          <w:color w:val="000000" w:themeColor="text1"/>
          <w:sz w:val="28"/>
          <w:szCs w:val="28"/>
        </w:rPr>
        <w:t xml:space="preserve">Основанием для начала административной процедуры является получение уполномоченным органом документов, указанных в </w:t>
      </w:r>
      <w:hyperlink r:id="rId49" w:anchor="Par95" w:tooltip="2.6.1. Исчерпывающий перечень документов, необходимых для предоставления муниципальной услуги." w:history="1">
        <w:r w:rsidRPr="006B67CC">
          <w:rPr>
            <w:rStyle w:val="a4"/>
            <w:rFonts w:ascii="Times New Roman" w:hAnsi="Times New Roman" w:cs="Times New Roman"/>
            <w:color w:val="000000" w:themeColor="text1"/>
            <w:sz w:val="28"/>
            <w:szCs w:val="28"/>
            <w:u w:val="none"/>
          </w:rPr>
          <w:t>пункте 2.6.1</w:t>
        </w:r>
      </w:hyperlink>
      <w:r w:rsidRPr="006B67CC">
        <w:rPr>
          <w:rFonts w:ascii="Times New Roman" w:hAnsi="Times New Roman" w:cs="Times New Roman"/>
          <w:color w:val="000000" w:themeColor="text1"/>
          <w:sz w:val="28"/>
          <w:szCs w:val="28"/>
        </w:rPr>
        <w:t xml:space="preserve"> настоящего Административного регламента, в том числе по каналам межведомственного информационного взаимодействия, либо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содержащихся в них сведений), необходимых для предоставления муниципальной услуги.</w:t>
      </w:r>
    </w:p>
    <w:p w:rsidR="00023465" w:rsidRPr="006B67CC" w:rsidRDefault="00023465" w:rsidP="006B67CC">
      <w:pPr>
        <w:pStyle w:val="ConsPlusNormal"/>
        <w:spacing w:line="20" w:lineRule="atLeast"/>
        <w:ind w:firstLine="709"/>
        <w:jc w:val="both"/>
        <w:rPr>
          <w:rFonts w:ascii="Times New Roman" w:hAnsi="Times New Roman" w:cs="Times New Roman"/>
          <w:color w:val="000000" w:themeColor="text1"/>
          <w:sz w:val="28"/>
          <w:szCs w:val="28"/>
        </w:rPr>
      </w:pPr>
      <w:r w:rsidRPr="006B67CC">
        <w:rPr>
          <w:rFonts w:ascii="Times New Roman" w:hAnsi="Times New Roman" w:cs="Times New Roman"/>
          <w:color w:val="000000" w:themeColor="text1"/>
          <w:sz w:val="28"/>
          <w:szCs w:val="28"/>
        </w:rPr>
        <w:t>Ответственным за выполнение административной процедуры является должностное лицо уполномоченного органа.</w:t>
      </w:r>
    </w:p>
    <w:p w:rsidR="00023465" w:rsidRDefault="00023465" w:rsidP="006B67CC">
      <w:pPr>
        <w:pStyle w:val="ConsPlusNormal"/>
        <w:spacing w:line="20" w:lineRule="atLeast"/>
        <w:ind w:firstLine="709"/>
        <w:jc w:val="both"/>
        <w:rPr>
          <w:rFonts w:ascii="Times New Roman" w:hAnsi="Times New Roman" w:cs="Times New Roman"/>
          <w:sz w:val="28"/>
          <w:szCs w:val="28"/>
        </w:rPr>
      </w:pPr>
      <w:r w:rsidRPr="006B67CC">
        <w:rPr>
          <w:rFonts w:ascii="Times New Roman" w:hAnsi="Times New Roman" w:cs="Times New Roman"/>
          <w:color w:val="000000" w:themeColor="text1"/>
          <w:sz w:val="28"/>
          <w:szCs w:val="28"/>
        </w:rPr>
        <w:t xml:space="preserve">Должностное лицо проводит </w:t>
      </w:r>
      <w:r>
        <w:rPr>
          <w:rFonts w:ascii="Times New Roman" w:hAnsi="Times New Roman" w:cs="Times New Roman"/>
          <w:sz w:val="28"/>
          <w:szCs w:val="28"/>
        </w:rPr>
        <w:t xml:space="preserve">анализ представленных документов на </w:t>
      </w:r>
      <w:r>
        <w:rPr>
          <w:rFonts w:ascii="Times New Roman" w:hAnsi="Times New Roman" w:cs="Times New Roman"/>
          <w:sz w:val="28"/>
          <w:szCs w:val="28"/>
        </w:rPr>
        <w:lastRenderedPageBreak/>
        <w:t xml:space="preserve">наличие оснований для принятия решения, и подготавливает </w:t>
      </w:r>
      <w:hyperlink r:id="rId50" w:tooltip="Постановление Правительства РФ от 10.08.2005 N 502 &quot;Об утверждении формы уведомления о переводе (отказе в переводе) жилого (нежилого) помещения в нежилое (жилое) помещение&quot;{КонсультантПлюс}" w:history="1">
        <w:r w:rsidRPr="006B67CC">
          <w:rPr>
            <w:rStyle w:val="a4"/>
            <w:rFonts w:ascii="Times New Roman" w:hAnsi="Times New Roman" w:cs="Times New Roman"/>
            <w:color w:val="000000" w:themeColor="text1"/>
            <w:sz w:val="28"/>
            <w:szCs w:val="28"/>
            <w:u w:val="none"/>
          </w:rPr>
          <w:t>проект</w:t>
        </w:r>
      </w:hyperlink>
      <w:r>
        <w:rPr>
          <w:rFonts w:ascii="Times New Roman" w:hAnsi="Times New Roman" w:cs="Times New Roman"/>
          <w:sz w:val="28"/>
          <w:szCs w:val="28"/>
        </w:rPr>
        <w:t xml:space="preserve"> решения о переводе или об отказе в переводе жилого помещения в нежилое и нежилого помещения в жилое помещение по форме, утвержденной Постановлением Правительства Российской Федерации от 10.08.2005 N 502 "Об утверждении формы уведомления о переводе (отказе в переводе) жилого (нежилого) помещения в нежилое (жилое) помещение".</w:t>
      </w:r>
    </w:p>
    <w:p w:rsidR="00023465" w:rsidRPr="006B67CC" w:rsidRDefault="00023465" w:rsidP="006B67CC">
      <w:pPr>
        <w:pStyle w:val="ConsPlusNormal"/>
        <w:spacing w:line="20" w:lineRule="atLeast"/>
        <w:ind w:firstLine="709"/>
        <w:jc w:val="both"/>
        <w:rPr>
          <w:rFonts w:ascii="Times New Roman" w:hAnsi="Times New Roman" w:cs="Times New Roman"/>
          <w:color w:val="000000" w:themeColor="text1"/>
          <w:sz w:val="28"/>
          <w:szCs w:val="28"/>
        </w:rPr>
      </w:pPr>
      <w:r w:rsidRPr="006B67CC">
        <w:rPr>
          <w:rFonts w:ascii="Times New Roman" w:hAnsi="Times New Roman" w:cs="Times New Roman"/>
          <w:color w:val="000000" w:themeColor="text1"/>
          <w:sz w:val="28"/>
          <w:szCs w:val="28"/>
        </w:rPr>
        <w:t xml:space="preserve">При поступлении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r:id="rId51" w:anchor="Par95" w:tooltip="2.6.1. Исчерпывающий перечень документов, необходимых для предоставления муниципальной услуги." w:history="1">
        <w:r w:rsidRPr="006B67CC">
          <w:rPr>
            <w:rStyle w:val="a4"/>
            <w:rFonts w:ascii="Times New Roman" w:hAnsi="Times New Roman" w:cs="Times New Roman"/>
            <w:color w:val="000000" w:themeColor="text1"/>
            <w:sz w:val="28"/>
            <w:szCs w:val="28"/>
            <w:u w:val="none"/>
          </w:rPr>
          <w:t>пунктом 2.6.1</w:t>
        </w:r>
      </w:hyperlink>
      <w:r w:rsidRPr="006B67CC">
        <w:rPr>
          <w:rFonts w:ascii="Times New Roman" w:hAnsi="Times New Roman" w:cs="Times New Roman"/>
          <w:color w:val="000000" w:themeColor="text1"/>
          <w:sz w:val="28"/>
          <w:szCs w:val="28"/>
        </w:rPr>
        <w:t xml:space="preserve"> настоящего административного регламента, и если соответствующий документ не представлен заявителем по собственной инициативе, уполномоченный орган после получения указанного ответа уведомляет заявителя о получении такого ответа, и предлагает заявителю представить документ и (или) информацию, необходимые для проведения перевода жилого помещения в нежилое помещение или нежилого помещения в жилое помещение в соответствии с </w:t>
      </w:r>
      <w:hyperlink r:id="rId52" w:anchor="Par95" w:tooltip="2.6.1. Исчерпывающий перечень документов, необходимых для предоставления муниципальной услуги." w:history="1">
        <w:r w:rsidRPr="006B67CC">
          <w:rPr>
            <w:rStyle w:val="a4"/>
            <w:rFonts w:ascii="Times New Roman" w:hAnsi="Times New Roman" w:cs="Times New Roman"/>
            <w:color w:val="000000" w:themeColor="text1"/>
            <w:sz w:val="28"/>
            <w:szCs w:val="28"/>
            <w:u w:val="none"/>
          </w:rPr>
          <w:t>пунктом 2.6.1</w:t>
        </w:r>
      </w:hyperlink>
      <w:r w:rsidRPr="006B67CC">
        <w:rPr>
          <w:rFonts w:ascii="Times New Roman" w:hAnsi="Times New Roman" w:cs="Times New Roman"/>
          <w:color w:val="000000" w:themeColor="text1"/>
          <w:sz w:val="28"/>
          <w:szCs w:val="28"/>
        </w:rPr>
        <w:t xml:space="preserve"> настоящего Административного регламента, в течение пятнадцати рабочих дней со дня направления уведомления.</w:t>
      </w:r>
    </w:p>
    <w:p w:rsidR="00023465" w:rsidRPr="006B67CC" w:rsidRDefault="00023465" w:rsidP="006B67CC">
      <w:pPr>
        <w:pStyle w:val="ConsPlusNormal"/>
        <w:spacing w:line="20" w:lineRule="atLeast"/>
        <w:ind w:firstLine="709"/>
        <w:jc w:val="both"/>
        <w:rPr>
          <w:rFonts w:ascii="Times New Roman" w:hAnsi="Times New Roman" w:cs="Times New Roman"/>
          <w:color w:val="000000" w:themeColor="text1"/>
          <w:sz w:val="28"/>
          <w:szCs w:val="28"/>
        </w:rPr>
      </w:pPr>
      <w:r w:rsidRPr="006B67CC">
        <w:rPr>
          <w:rFonts w:ascii="Times New Roman" w:hAnsi="Times New Roman" w:cs="Times New Roman"/>
          <w:color w:val="000000" w:themeColor="text1"/>
          <w:sz w:val="28"/>
          <w:szCs w:val="28"/>
        </w:rPr>
        <w:t>При непредставлении заявителем документов, необходимых для предоставления муниципальной услуги, в указанном случае, должностное лицо подготавливает проект решения об отказе в переводе жилого помещения в нежилое помещение или нежилого помещения в жилое помещение.</w:t>
      </w:r>
    </w:p>
    <w:p w:rsidR="00023465" w:rsidRPr="006B67CC" w:rsidRDefault="00023465" w:rsidP="006B67CC">
      <w:pPr>
        <w:pStyle w:val="ConsPlusNormal"/>
        <w:spacing w:line="20" w:lineRule="atLeast"/>
        <w:ind w:firstLine="709"/>
        <w:jc w:val="both"/>
        <w:rPr>
          <w:rFonts w:ascii="Times New Roman" w:hAnsi="Times New Roman" w:cs="Times New Roman"/>
          <w:color w:val="000000" w:themeColor="text1"/>
          <w:sz w:val="28"/>
          <w:szCs w:val="28"/>
        </w:rPr>
      </w:pPr>
      <w:r w:rsidRPr="006B67CC">
        <w:rPr>
          <w:rFonts w:ascii="Times New Roman" w:hAnsi="Times New Roman" w:cs="Times New Roman"/>
          <w:color w:val="000000" w:themeColor="text1"/>
          <w:sz w:val="28"/>
          <w:szCs w:val="28"/>
        </w:rPr>
        <w:t>Решение об отказе жилого помещения в нежилое помещение или нежилого помещения в жилое помещение должно содержать основания отказа с обязательной ссылкой на нарушения.</w:t>
      </w:r>
    </w:p>
    <w:p w:rsidR="00023465" w:rsidRPr="006B67CC" w:rsidRDefault="00023465" w:rsidP="006B67CC">
      <w:pPr>
        <w:pStyle w:val="ConsPlusNormal"/>
        <w:spacing w:line="20" w:lineRule="atLeast"/>
        <w:ind w:firstLine="709"/>
        <w:jc w:val="both"/>
        <w:rPr>
          <w:rFonts w:ascii="Times New Roman" w:hAnsi="Times New Roman" w:cs="Times New Roman"/>
          <w:color w:val="000000" w:themeColor="text1"/>
          <w:sz w:val="28"/>
          <w:szCs w:val="28"/>
        </w:rPr>
      </w:pPr>
      <w:r w:rsidRPr="006B67CC">
        <w:rPr>
          <w:rFonts w:ascii="Times New Roman" w:hAnsi="Times New Roman" w:cs="Times New Roman"/>
          <w:color w:val="000000" w:themeColor="text1"/>
          <w:sz w:val="28"/>
          <w:szCs w:val="28"/>
        </w:rPr>
        <w:t>Решение о переводе или об отказе в переводе жилого помещения в нежилое помещение или нежилого помещения в жилое помещение подписывается должностным лицом уполномоченного органа в двух экземплярах и передается специалисту, ответственному за прием - выдачу документов.</w:t>
      </w:r>
    </w:p>
    <w:p w:rsidR="00023465" w:rsidRPr="006B67CC" w:rsidRDefault="00023465" w:rsidP="006B67CC">
      <w:pPr>
        <w:pStyle w:val="ConsPlusNormal"/>
        <w:spacing w:line="20" w:lineRule="atLeast"/>
        <w:ind w:firstLine="709"/>
        <w:jc w:val="both"/>
        <w:rPr>
          <w:rFonts w:ascii="Times New Roman" w:hAnsi="Times New Roman" w:cs="Times New Roman"/>
          <w:color w:val="000000" w:themeColor="text1"/>
          <w:sz w:val="28"/>
          <w:szCs w:val="28"/>
        </w:rPr>
      </w:pPr>
      <w:r w:rsidRPr="006B67CC">
        <w:rPr>
          <w:rFonts w:ascii="Times New Roman" w:hAnsi="Times New Roman" w:cs="Times New Roman"/>
          <w:color w:val="000000" w:themeColor="text1"/>
          <w:sz w:val="28"/>
          <w:szCs w:val="28"/>
        </w:rPr>
        <w:t>В случае представления заявления о переводе помещения через МФЦ документ, подтверждающий принятие решения, направляется в МФЦ, если иной способ его получения не указан заявителем.</w:t>
      </w:r>
    </w:p>
    <w:p w:rsidR="00023465" w:rsidRPr="006B67CC" w:rsidRDefault="00023465" w:rsidP="006B67CC">
      <w:pPr>
        <w:pStyle w:val="ConsPlusNormal"/>
        <w:spacing w:line="20" w:lineRule="atLeast"/>
        <w:ind w:firstLine="709"/>
        <w:jc w:val="both"/>
        <w:rPr>
          <w:rFonts w:ascii="Times New Roman" w:hAnsi="Times New Roman" w:cs="Times New Roman"/>
          <w:color w:val="000000" w:themeColor="text1"/>
          <w:sz w:val="28"/>
          <w:szCs w:val="28"/>
        </w:rPr>
      </w:pPr>
      <w:r w:rsidRPr="006B67CC">
        <w:rPr>
          <w:rFonts w:ascii="Times New Roman" w:hAnsi="Times New Roman" w:cs="Times New Roman"/>
          <w:color w:val="000000" w:themeColor="text1"/>
          <w:sz w:val="28"/>
          <w:szCs w:val="28"/>
        </w:rPr>
        <w:t xml:space="preserve">Максимальный срок выполнения административной процедуры принятия решения о переводе или об отказе в переводе жилого помещения в нежилое и нежилого помещения в жилое помещение не может превышать срока пяти дней со дня представления в уполномоченный орган документов, обязанность по представлению которых в соответствии с </w:t>
      </w:r>
      <w:hyperlink r:id="rId53" w:anchor="Par95" w:tooltip="2.6.1. Исчерпывающий перечень документов, необходимых для предоставления муниципальной услуги." w:history="1">
        <w:r w:rsidRPr="006B67CC">
          <w:rPr>
            <w:rStyle w:val="a4"/>
            <w:rFonts w:ascii="Times New Roman" w:hAnsi="Times New Roman" w:cs="Times New Roman"/>
            <w:color w:val="000000" w:themeColor="text1"/>
            <w:sz w:val="28"/>
            <w:szCs w:val="28"/>
            <w:u w:val="none"/>
          </w:rPr>
          <w:t>пунктом 2.6.1</w:t>
        </w:r>
      </w:hyperlink>
      <w:r w:rsidRPr="006B67CC">
        <w:rPr>
          <w:rFonts w:ascii="Times New Roman" w:hAnsi="Times New Roman" w:cs="Times New Roman"/>
          <w:color w:val="000000" w:themeColor="text1"/>
          <w:sz w:val="28"/>
          <w:szCs w:val="28"/>
        </w:rPr>
        <w:t xml:space="preserve"> настоящего Административного регламента возложена на заявителя.</w:t>
      </w:r>
    </w:p>
    <w:p w:rsidR="00023465" w:rsidRPr="006B67CC" w:rsidRDefault="00023465" w:rsidP="006B67CC">
      <w:pPr>
        <w:pStyle w:val="ConsPlusNormal"/>
        <w:spacing w:line="20" w:lineRule="atLeast"/>
        <w:ind w:firstLine="709"/>
        <w:jc w:val="both"/>
        <w:rPr>
          <w:rFonts w:ascii="Times New Roman" w:hAnsi="Times New Roman" w:cs="Times New Roman"/>
          <w:color w:val="000000" w:themeColor="text1"/>
          <w:sz w:val="28"/>
          <w:szCs w:val="28"/>
        </w:rPr>
      </w:pPr>
      <w:r w:rsidRPr="006B67CC">
        <w:rPr>
          <w:rFonts w:ascii="Times New Roman" w:hAnsi="Times New Roman" w:cs="Times New Roman"/>
          <w:color w:val="000000" w:themeColor="text1"/>
          <w:sz w:val="28"/>
          <w:szCs w:val="28"/>
        </w:rPr>
        <w:t xml:space="preserve">Критерий принятия решения: наличие (отсутствие) оснований для </w:t>
      </w:r>
      <w:r>
        <w:rPr>
          <w:rFonts w:ascii="Times New Roman" w:hAnsi="Times New Roman" w:cs="Times New Roman"/>
          <w:sz w:val="28"/>
          <w:szCs w:val="28"/>
        </w:rPr>
        <w:lastRenderedPageBreak/>
        <w:t xml:space="preserve">отказа в предоставлении муниципальной услуги, </w:t>
      </w:r>
      <w:r w:rsidRPr="006B67CC">
        <w:rPr>
          <w:rFonts w:ascii="Times New Roman" w:hAnsi="Times New Roman" w:cs="Times New Roman"/>
          <w:color w:val="000000" w:themeColor="text1"/>
          <w:sz w:val="28"/>
          <w:szCs w:val="28"/>
        </w:rPr>
        <w:t xml:space="preserve">предусмотренных </w:t>
      </w:r>
      <w:hyperlink r:id="rId54" w:anchor="Par112" w:tooltip="2.7. Исчерпывающий перечень оснований для отказа в приеме документов, необходимых для предоставления муниципальной услуги:" w:history="1">
        <w:r w:rsidRPr="006B67CC">
          <w:rPr>
            <w:rStyle w:val="a4"/>
            <w:rFonts w:ascii="Times New Roman" w:hAnsi="Times New Roman" w:cs="Times New Roman"/>
            <w:color w:val="000000" w:themeColor="text1"/>
            <w:sz w:val="28"/>
            <w:szCs w:val="28"/>
            <w:u w:val="none"/>
          </w:rPr>
          <w:t>пунктом 2.7</w:t>
        </w:r>
      </w:hyperlink>
      <w:r w:rsidRPr="006B67CC">
        <w:rPr>
          <w:rFonts w:ascii="Times New Roman" w:hAnsi="Times New Roman" w:cs="Times New Roman"/>
          <w:color w:val="000000" w:themeColor="text1"/>
          <w:sz w:val="28"/>
          <w:szCs w:val="28"/>
        </w:rPr>
        <w:t xml:space="preserve"> настоящего Административного регламента.</w:t>
      </w:r>
    </w:p>
    <w:p w:rsidR="00023465" w:rsidRDefault="00023465" w:rsidP="006B67CC">
      <w:pPr>
        <w:pStyle w:val="ConsPlusNormal"/>
        <w:spacing w:line="20" w:lineRule="atLeast"/>
        <w:ind w:firstLine="709"/>
        <w:jc w:val="both"/>
        <w:rPr>
          <w:rFonts w:ascii="Times New Roman" w:hAnsi="Times New Roman" w:cs="Times New Roman"/>
          <w:sz w:val="28"/>
          <w:szCs w:val="28"/>
        </w:rPr>
      </w:pPr>
      <w:r w:rsidRPr="006B67CC">
        <w:rPr>
          <w:rFonts w:ascii="Times New Roman" w:hAnsi="Times New Roman" w:cs="Times New Roman"/>
          <w:color w:val="000000" w:themeColor="text1"/>
          <w:sz w:val="28"/>
          <w:szCs w:val="28"/>
        </w:rPr>
        <w:t xml:space="preserve">Результатом административной процедуры является поступление </w:t>
      </w:r>
      <w:r>
        <w:rPr>
          <w:rFonts w:ascii="Times New Roman" w:hAnsi="Times New Roman" w:cs="Times New Roman"/>
          <w:sz w:val="28"/>
          <w:szCs w:val="28"/>
        </w:rPr>
        <w:t>к специалисту, ответственному за прием-выдачу документов, решения о переводе или об отказе в переводе жилого помещения в нежилое и нежилого помещения в жилое помещение.</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Результат выполнения административной процедуры фиксируется в системе электронного документооборота уполномоченного органа, журнале регистрации.</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3.1.4. Выдача (направление) документов по результатам предоставления муниципальной услуги.</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1). Выдача (направление) документов по результатам предоставления муниципальной услуги в уполномоченном органе.</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Основанием для начала процедуры выдачи документов является наличие сформированных документов, являющихся результатом предоставления муниципальной услуги.</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ЕПГУ, РПГУ (при наличии технической возможности) заявитель предъявляет следующие документы:</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 документ, удостоверяющий личность заявителя;</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 документ, подтверждающий полномочия представителя на получение документов (если от имени заявителя действует представитель);</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 расписка в получении документов (при ее наличии у заявителя).</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Специалист, ответственный за прием и выдачу документов, при выдаче результата предоставления услуги на бумажном носителе:</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 устанавливает личность заявителя либо его представителя;</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 проверяет правомочия представителя заявителя действовать от имени заявителя при получении документов;</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 выдает документы;</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 регистрирует факт выдачи документов в системе электронного документооборота уполномоченного органа и в журнале регистрации;</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 отказывает в выдаче результата предоставления муниципальной услуги в случаях:</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а) за выдачей документов обратилось лицо, не являющееся заявителем (его представителем);</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б) обратившееся лицо отказалось предъявить документ, удостоверяющий его личность.</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В случае подачи заявителем документов в электронном виде посредством ЕПГУ, РПГУ и указании в запросе о получении результата предоставления услуги в электронном виде, специалист, ответственный за прием и выдачу документов:</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 устанавливает личность заявителя либо его представителя;</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 проверяет правомочия представителя заявителя действовать от </w:t>
      </w:r>
      <w:r>
        <w:rPr>
          <w:rFonts w:ascii="Times New Roman" w:hAnsi="Times New Roman" w:cs="Times New Roman"/>
          <w:sz w:val="28"/>
          <w:szCs w:val="28"/>
        </w:rPr>
        <w:lastRenderedPageBreak/>
        <w:t>имени заявителя при получении документов;</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 сверяет электронные образы документов с оригиналами (при направлении запроса и документов на предоставление услуги через ЕПГУ, РПГУ;</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 уведомляет заявителя о том, что результат предоставления муниципальной услуги будет направлен в личный кабинет на ЕПГУ, РПГУ в форме электронного документа.</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ЕПГУ, РПГУ, о чем составляется акт.</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В случае, если принято решение о переводе или об отказе в переводе жилого помещения в нежилое и нежилого помещения в жилое помещение, данное решение сканируется и направляется заявителю через ЕПГУ, РПГУ либо направляется в форме электронного документа, подписанного электронной подписью в личный кабинет заявителя на ЕПГУ, РПГУ. Данное решение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Максимальный срок выполнения данной административной процедуры составляет 3 рабочих дня со дня принятия решения о переводе или об отказе в переводе жилого помещения в нежилое и нежилого помещения в жилое помещение.</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Критерий принятия решения: принятие решения о переводе или об отказе в переводе жилого помещения в нежилое и нежилого помещения в жилое помещение.</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Результатом административной процедуры является выдача или направление по адресу, указанному в заявлении, либо через МФЦ, ЕПГУ, РПГУ заявителю документа, подтверждающего принятие такого решения.</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Результат выполнения административной процедуры фиксируется в системе электронного документооборота уполномоченного органа и в журнале регистрации.</w:t>
      </w:r>
    </w:p>
    <w:p w:rsidR="00023465" w:rsidRDefault="00023465" w:rsidP="00023465">
      <w:pPr>
        <w:spacing w:line="20" w:lineRule="atLeast"/>
        <w:jc w:val="center"/>
        <w:rPr>
          <w:rFonts w:hAnsi="Times New Roman"/>
          <w:sz w:val="28"/>
          <w:szCs w:val="28"/>
        </w:rPr>
      </w:pPr>
    </w:p>
    <w:p w:rsidR="00023465" w:rsidRPr="006B67CC" w:rsidRDefault="00023465" w:rsidP="00023465">
      <w:pPr>
        <w:pStyle w:val="ConsPlusTitle"/>
        <w:spacing w:line="20" w:lineRule="atLeast"/>
        <w:jc w:val="center"/>
        <w:outlineLvl w:val="1"/>
        <w:rPr>
          <w:rFonts w:hAnsi="Times New Roman"/>
          <w:b w:val="0"/>
          <w:sz w:val="28"/>
          <w:szCs w:val="28"/>
        </w:rPr>
      </w:pPr>
      <w:r w:rsidRPr="006B67CC">
        <w:rPr>
          <w:rFonts w:hAnsi="Times New Roman"/>
          <w:b w:val="0"/>
          <w:sz w:val="28"/>
          <w:szCs w:val="28"/>
        </w:rPr>
        <w:t>4. ФОРМЫ КОНТРОЛЯ ЗА ИСПОЛНЕНИЕМ</w:t>
      </w:r>
    </w:p>
    <w:p w:rsidR="00023465" w:rsidRPr="006B67CC" w:rsidRDefault="00023465" w:rsidP="00023465">
      <w:pPr>
        <w:pStyle w:val="ConsPlusTitle"/>
        <w:spacing w:line="20" w:lineRule="atLeast"/>
        <w:jc w:val="center"/>
        <w:rPr>
          <w:rFonts w:hAnsi="Times New Roman"/>
          <w:b w:val="0"/>
          <w:sz w:val="28"/>
          <w:szCs w:val="28"/>
        </w:rPr>
      </w:pPr>
      <w:r w:rsidRPr="006B67CC">
        <w:rPr>
          <w:rFonts w:hAnsi="Times New Roman"/>
          <w:b w:val="0"/>
          <w:sz w:val="28"/>
          <w:szCs w:val="28"/>
        </w:rPr>
        <w:t>АДМИНИСТРАТИВНОГО РЕГЛАМЕНТА</w:t>
      </w:r>
    </w:p>
    <w:p w:rsidR="00023465" w:rsidRDefault="00023465" w:rsidP="00023465">
      <w:pPr>
        <w:pStyle w:val="ConsPlusNormal"/>
        <w:spacing w:line="20" w:lineRule="atLeast"/>
        <w:jc w:val="both"/>
        <w:rPr>
          <w:rFonts w:ascii="Times New Roman" w:hAnsi="Times New Roman" w:cs="Times New Roman"/>
          <w:sz w:val="28"/>
          <w:szCs w:val="28"/>
        </w:rPr>
      </w:pP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4.1. Текущий контроль за соблюдением и исполнением должностными лицами уполномоченного органа, участвующими в предоставлении муниципальной услуги,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принятия ими решений осуществляется в порядке, установленном правовым актом или приказом уполномоченного органа, который включает порядок выявления и устранения нарушений прав заявителей, рассмотрения, принятия решений и подготовку ответов на обращения заявителей, </w:t>
      </w:r>
      <w:r>
        <w:rPr>
          <w:rFonts w:ascii="Times New Roman" w:hAnsi="Times New Roman" w:cs="Times New Roman"/>
          <w:sz w:val="28"/>
          <w:szCs w:val="28"/>
        </w:rPr>
        <w:lastRenderedPageBreak/>
        <w:t>содержащих жалобы на решения, действия (бездействие) должностных лиц уполномоченного органа.</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должностное лицо уполномоченного органа.</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Проверки могут быть плановыми и внеплановыми. Порядок и периодичность осуществления плановых и внеплановых проверок полноты и качества предоставления муниципальной услуги устанавливается правовым актом или приказом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4.3.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Сотрудники, ответственные за подготовку документов, несут персональную ответственность за соблюдение сроков и порядка </w:t>
      </w:r>
      <w:r>
        <w:rPr>
          <w:rFonts w:ascii="Times New Roman" w:hAnsi="Times New Roman" w:cs="Times New Roman"/>
          <w:sz w:val="28"/>
          <w:szCs w:val="28"/>
        </w:rPr>
        <w:lastRenderedPageBreak/>
        <w:t>оформления документов.</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выдачу (направление) такого документа лицу, представившему (направившему) заявление.</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Контроль за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023465" w:rsidRDefault="00023465" w:rsidP="00023465">
      <w:pPr>
        <w:pStyle w:val="ConsPlusNormal"/>
        <w:spacing w:line="20" w:lineRule="atLeast"/>
        <w:jc w:val="both"/>
        <w:rPr>
          <w:rFonts w:ascii="Times New Roman" w:hAnsi="Times New Roman" w:cs="Times New Roman"/>
          <w:sz w:val="28"/>
          <w:szCs w:val="28"/>
        </w:rPr>
      </w:pPr>
    </w:p>
    <w:p w:rsidR="006B67CC" w:rsidRDefault="00023465" w:rsidP="00023465">
      <w:pPr>
        <w:pStyle w:val="ConsPlusTitle"/>
        <w:spacing w:line="20" w:lineRule="atLeast"/>
        <w:jc w:val="center"/>
        <w:outlineLvl w:val="1"/>
        <w:rPr>
          <w:rFonts w:hAnsi="Times New Roman"/>
          <w:b w:val="0"/>
          <w:sz w:val="28"/>
          <w:szCs w:val="28"/>
        </w:rPr>
      </w:pPr>
      <w:r w:rsidRPr="006B67CC">
        <w:rPr>
          <w:rFonts w:hAnsi="Times New Roman"/>
          <w:b w:val="0"/>
          <w:sz w:val="28"/>
          <w:szCs w:val="28"/>
        </w:rPr>
        <w:t xml:space="preserve">5. ДОСУДЕБНЫЙ (ВНЕСУДЕБНЫЙ) ПОРЯДОК ОБЖАЛОВАНИЯ РЕШЕНИЙ И ДЕЙСТВИЙ (БЕЗДЕЙСТВИЯ) ОРГАНОВ, ПРЕДОСТАВЛЯЮЩИХ МУНИЦИПАЛЬНЫЕ УСЛУГИ, </w:t>
      </w:r>
    </w:p>
    <w:p w:rsidR="00023465" w:rsidRPr="006B67CC" w:rsidRDefault="00023465" w:rsidP="00023465">
      <w:pPr>
        <w:pStyle w:val="ConsPlusTitle"/>
        <w:spacing w:line="20" w:lineRule="atLeast"/>
        <w:jc w:val="center"/>
        <w:outlineLvl w:val="1"/>
        <w:rPr>
          <w:rFonts w:hAnsi="Times New Roman"/>
          <w:b w:val="0"/>
          <w:sz w:val="28"/>
          <w:szCs w:val="28"/>
        </w:rPr>
      </w:pPr>
      <w:r w:rsidRPr="006B67CC">
        <w:rPr>
          <w:rFonts w:hAnsi="Times New Roman"/>
          <w:b w:val="0"/>
          <w:sz w:val="28"/>
          <w:szCs w:val="28"/>
        </w:rPr>
        <w:t>А ТАКЖЕ ИХ ДОЛЖНОСТНЫХ ЛИЦ</w:t>
      </w:r>
    </w:p>
    <w:p w:rsidR="00023465" w:rsidRDefault="00023465" w:rsidP="00023465">
      <w:pPr>
        <w:pStyle w:val="ConsPlusNormal"/>
        <w:spacing w:line="20" w:lineRule="atLeast"/>
        <w:jc w:val="both"/>
        <w:rPr>
          <w:rFonts w:ascii="Times New Roman" w:hAnsi="Times New Roman" w:cs="Times New Roman"/>
          <w:sz w:val="28"/>
          <w:szCs w:val="28"/>
        </w:rPr>
      </w:pPr>
    </w:p>
    <w:p w:rsidR="00023465" w:rsidRDefault="00023465" w:rsidP="006B67CC">
      <w:pPr>
        <w:pStyle w:val="ConsPlusNormal"/>
        <w:spacing w:line="20" w:lineRule="atLeast"/>
        <w:ind w:firstLine="709"/>
        <w:jc w:val="both"/>
        <w:rPr>
          <w:rFonts w:ascii="Times New Roman" w:hAnsi="Times New Roman" w:cs="Times New Roman"/>
          <w:sz w:val="28"/>
          <w:szCs w:val="28"/>
        </w:rPr>
      </w:pPr>
      <w:bookmarkStart w:id="9" w:name="Par374"/>
      <w:bookmarkEnd w:id="9"/>
      <w:r>
        <w:rPr>
          <w:rFonts w:ascii="Times New Roman" w:hAnsi="Times New Roman" w:cs="Times New Roman"/>
          <w:sz w:val="28"/>
          <w:szCs w:val="28"/>
        </w:rPr>
        <w:t>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Заявители имеют право подать жалобу на решение и действие (бездействие) органа, предоставляющего муниципальную услугу, должностного лица,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а также работника многофункционального центра.</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5.1.1. Заявитель может обратиться с жалобой, в том числе в следующих случаях:</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1) нарушение срока регистрации запроса заявителя о предоставлении муниципальной услуги;</w:t>
      </w:r>
    </w:p>
    <w:p w:rsidR="00023465" w:rsidRDefault="00023465" w:rsidP="006B67CC">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szCs w:val="28"/>
        </w:rPr>
        <w:t>2) нарушение срока предоставления муниципальной услуги;</w:t>
      </w:r>
    </w:p>
    <w:p w:rsidR="00023465" w:rsidRPr="006B67CC" w:rsidRDefault="00023465" w:rsidP="006B67CC">
      <w:pPr>
        <w:pStyle w:val="ConsPlusNormal"/>
        <w:spacing w:line="20" w:lineRule="atLeast"/>
        <w:ind w:firstLine="709"/>
        <w:jc w:val="both"/>
        <w:rPr>
          <w:rFonts w:ascii="Times New Roman" w:hAnsi="Times New Roman" w:cs="Times New Roman"/>
          <w:color w:val="000000" w:themeColor="text1"/>
          <w:sz w:val="28"/>
          <w:szCs w:val="28"/>
        </w:rPr>
      </w:pPr>
      <w:r w:rsidRPr="006B67CC">
        <w:rPr>
          <w:rFonts w:ascii="Times New Roman" w:hAnsi="Times New Roman" w:cs="Times New Roman"/>
          <w:color w:val="000000" w:themeColor="text1"/>
          <w:sz w:val="28"/>
          <w:szCs w:val="28"/>
        </w:rPr>
        <w:lastRenderedPageBreak/>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субъекта Российской Федерации, муниципальными правовыми актами для предоставления муниципальной услуги;</w:t>
      </w:r>
    </w:p>
    <w:p w:rsidR="00023465" w:rsidRPr="006B67CC" w:rsidRDefault="00023465" w:rsidP="006B67CC">
      <w:pPr>
        <w:pStyle w:val="ConsPlusNormal"/>
        <w:spacing w:line="20" w:lineRule="atLeast"/>
        <w:ind w:firstLine="709"/>
        <w:jc w:val="both"/>
        <w:rPr>
          <w:rFonts w:ascii="Times New Roman" w:hAnsi="Times New Roman" w:cs="Times New Roman"/>
          <w:color w:val="000000" w:themeColor="text1"/>
          <w:sz w:val="28"/>
          <w:szCs w:val="28"/>
        </w:rPr>
      </w:pPr>
      <w:r w:rsidRPr="006B67CC">
        <w:rPr>
          <w:rFonts w:ascii="Times New Roman" w:hAnsi="Times New Roman" w:cs="Times New Roman"/>
          <w:color w:val="000000" w:themeColor="text1"/>
          <w:sz w:val="28"/>
          <w:szCs w:val="28"/>
        </w:rPr>
        <w:t>4) отказ в приеме документов, предоставление которых предусмотрено нормативными правовыми актами Российской Федерации, субъекта Российской Федерации, муниципальными правовыми актами для предоставления муниципальной услуги, у заявителя;</w:t>
      </w:r>
    </w:p>
    <w:p w:rsidR="00023465" w:rsidRPr="006B67CC" w:rsidRDefault="00023465" w:rsidP="006B67CC">
      <w:pPr>
        <w:pStyle w:val="ConsPlusNormal"/>
        <w:spacing w:line="20" w:lineRule="atLeast"/>
        <w:ind w:firstLine="709"/>
        <w:jc w:val="both"/>
        <w:rPr>
          <w:rFonts w:ascii="Times New Roman" w:hAnsi="Times New Roman" w:cs="Times New Roman"/>
          <w:color w:val="000000" w:themeColor="text1"/>
          <w:sz w:val="28"/>
          <w:szCs w:val="28"/>
        </w:rPr>
      </w:pPr>
      <w:r w:rsidRPr="006B67CC">
        <w:rPr>
          <w:rFonts w:ascii="Times New Roman" w:hAnsi="Times New Roman" w:cs="Times New Roman"/>
          <w:color w:val="000000" w:themeColor="text1"/>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
    <w:p w:rsidR="00023465" w:rsidRPr="006B67CC" w:rsidRDefault="00023465" w:rsidP="006B67CC">
      <w:pPr>
        <w:pStyle w:val="ConsPlusNormal"/>
        <w:spacing w:line="20" w:lineRule="atLeast"/>
        <w:ind w:firstLine="709"/>
        <w:jc w:val="both"/>
        <w:rPr>
          <w:rFonts w:ascii="Times New Roman" w:hAnsi="Times New Roman" w:cs="Times New Roman"/>
          <w:color w:val="000000" w:themeColor="text1"/>
          <w:sz w:val="28"/>
          <w:szCs w:val="28"/>
        </w:rPr>
      </w:pPr>
      <w:r w:rsidRPr="006B67CC">
        <w:rPr>
          <w:rFonts w:ascii="Times New Roman" w:hAnsi="Times New Roman" w:cs="Times New Roman"/>
          <w:color w:val="000000" w:themeColor="text1"/>
          <w:sz w:val="28"/>
          <w:szCs w:val="28"/>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субъекта Российской Федерации, муниципальными правовыми актами;</w:t>
      </w:r>
    </w:p>
    <w:p w:rsidR="00023465" w:rsidRPr="006B67CC" w:rsidRDefault="00023465" w:rsidP="006B67CC">
      <w:pPr>
        <w:pStyle w:val="ConsPlusNormal"/>
        <w:spacing w:line="20" w:lineRule="atLeast"/>
        <w:ind w:firstLine="709"/>
        <w:jc w:val="both"/>
        <w:rPr>
          <w:rFonts w:ascii="Times New Roman" w:hAnsi="Times New Roman" w:cs="Times New Roman"/>
          <w:color w:val="000000" w:themeColor="text1"/>
          <w:sz w:val="28"/>
          <w:szCs w:val="28"/>
        </w:rPr>
      </w:pPr>
      <w:r w:rsidRPr="006B67CC">
        <w:rPr>
          <w:rFonts w:ascii="Times New Roman" w:hAnsi="Times New Roman" w:cs="Times New Roman"/>
          <w:color w:val="000000" w:themeColor="text1"/>
          <w:sz w:val="28"/>
          <w:szCs w:val="28"/>
        </w:rPr>
        <w:t>7) отказ уполномоченного органа,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023465" w:rsidRPr="006B67CC" w:rsidRDefault="00023465" w:rsidP="006B67CC">
      <w:pPr>
        <w:pStyle w:val="ConsPlusNormal"/>
        <w:spacing w:line="20" w:lineRule="atLeast"/>
        <w:ind w:firstLine="709"/>
        <w:jc w:val="both"/>
        <w:rPr>
          <w:rFonts w:ascii="Times New Roman" w:hAnsi="Times New Roman" w:cs="Times New Roman"/>
          <w:color w:val="000000" w:themeColor="text1"/>
          <w:sz w:val="28"/>
          <w:szCs w:val="28"/>
        </w:rPr>
      </w:pPr>
      <w:r w:rsidRPr="006B67CC">
        <w:rPr>
          <w:rFonts w:ascii="Times New Roman" w:hAnsi="Times New Roman" w:cs="Times New Roman"/>
          <w:color w:val="000000" w:themeColor="text1"/>
          <w:sz w:val="28"/>
          <w:szCs w:val="28"/>
        </w:rPr>
        <w:t>8) нарушение срока или порядка выдачи документов по результатам предоставления муниципальной услуги;</w:t>
      </w:r>
    </w:p>
    <w:p w:rsidR="00023465" w:rsidRPr="006B67CC" w:rsidRDefault="00023465" w:rsidP="006B67CC">
      <w:pPr>
        <w:pStyle w:val="ConsPlusNormal"/>
        <w:spacing w:line="20" w:lineRule="atLeast"/>
        <w:ind w:firstLine="709"/>
        <w:jc w:val="both"/>
        <w:rPr>
          <w:rFonts w:ascii="Times New Roman" w:hAnsi="Times New Roman" w:cs="Times New Roman"/>
          <w:color w:val="000000" w:themeColor="text1"/>
          <w:sz w:val="28"/>
          <w:szCs w:val="28"/>
        </w:rPr>
      </w:pPr>
      <w:r w:rsidRPr="006B67CC">
        <w:rPr>
          <w:rFonts w:ascii="Times New Roman" w:hAnsi="Times New Roman" w:cs="Times New Roman"/>
          <w:color w:val="000000" w:themeColor="text1"/>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
    <w:p w:rsidR="00023465" w:rsidRPr="006B67CC" w:rsidRDefault="00023465" w:rsidP="006B67CC">
      <w:pPr>
        <w:pStyle w:val="ConsPlusNormal"/>
        <w:spacing w:line="20" w:lineRule="atLeast"/>
        <w:ind w:firstLine="709"/>
        <w:jc w:val="both"/>
        <w:rPr>
          <w:rFonts w:ascii="Times New Roman" w:hAnsi="Times New Roman" w:cs="Times New Roman"/>
          <w:color w:val="000000" w:themeColor="text1"/>
          <w:sz w:val="28"/>
          <w:szCs w:val="28"/>
        </w:rPr>
      </w:pPr>
      <w:r w:rsidRPr="006B67CC">
        <w:rPr>
          <w:rFonts w:ascii="Times New Roman" w:hAnsi="Times New Roman" w:cs="Times New Roman"/>
          <w:color w:val="000000" w:themeColor="text1"/>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N 210-ФЗ.</w:t>
      </w:r>
    </w:p>
    <w:p w:rsidR="00023465" w:rsidRPr="006B67CC" w:rsidRDefault="00023465" w:rsidP="006B67CC">
      <w:pPr>
        <w:pStyle w:val="ConsPlusNormal"/>
        <w:spacing w:line="20" w:lineRule="atLeast"/>
        <w:ind w:firstLine="709"/>
        <w:jc w:val="both"/>
        <w:rPr>
          <w:rFonts w:ascii="Times New Roman" w:hAnsi="Times New Roman" w:cs="Times New Roman"/>
          <w:color w:val="000000" w:themeColor="text1"/>
          <w:sz w:val="28"/>
          <w:szCs w:val="28"/>
        </w:rPr>
      </w:pPr>
      <w:r w:rsidRPr="006B67CC">
        <w:rPr>
          <w:rFonts w:ascii="Times New Roman" w:hAnsi="Times New Roman" w:cs="Times New Roman"/>
          <w:color w:val="000000" w:themeColor="text1"/>
          <w:sz w:val="28"/>
          <w:szCs w:val="28"/>
        </w:rPr>
        <w:t>5.1.2. Жалоба подается в письменной форме на бумажном носителе, в электронной форме в уполномоченный орган,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w:t>
      </w:r>
    </w:p>
    <w:p w:rsidR="00023465" w:rsidRDefault="00023465" w:rsidP="006B67CC">
      <w:pPr>
        <w:pStyle w:val="ConsPlusNormal"/>
        <w:spacing w:line="20" w:lineRule="atLeast"/>
        <w:ind w:firstLine="709"/>
        <w:jc w:val="both"/>
        <w:rPr>
          <w:rFonts w:ascii="Times New Roman" w:hAnsi="Times New Roman" w:cs="Times New Roman"/>
          <w:sz w:val="28"/>
          <w:szCs w:val="28"/>
        </w:rPr>
      </w:pPr>
      <w:r w:rsidRPr="006B67CC">
        <w:rPr>
          <w:rFonts w:ascii="Times New Roman" w:hAnsi="Times New Roman" w:cs="Times New Roman"/>
          <w:color w:val="000000" w:themeColor="text1"/>
          <w:sz w:val="28"/>
          <w:szCs w:val="28"/>
        </w:rPr>
        <w:t xml:space="preserve">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w:t>
      </w:r>
      <w:r>
        <w:rPr>
          <w:rFonts w:ascii="Times New Roman" w:hAnsi="Times New Roman" w:cs="Times New Roman"/>
          <w:sz w:val="28"/>
          <w:szCs w:val="28"/>
        </w:rPr>
        <w:lastRenderedPageBreak/>
        <w:t>муниципального образования город Боготол, ЕПГУ, РПГУ, информационной системы досудебного обжалования, а также может быть принята при личном приеме заявителя.</w:t>
      </w:r>
    </w:p>
    <w:p w:rsidR="00023465" w:rsidRPr="006B67CC" w:rsidRDefault="00023465" w:rsidP="006B67CC">
      <w:pPr>
        <w:pStyle w:val="ConsPlusNormal"/>
        <w:spacing w:line="20" w:lineRule="atLeast"/>
        <w:ind w:firstLine="709"/>
        <w:jc w:val="both"/>
        <w:rPr>
          <w:rFonts w:ascii="Times New Roman" w:hAnsi="Times New Roman" w:cs="Times New Roman"/>
          <w:color w:val="000000" w:themeColor="text1"/>
          <w:sz w:val="28"/>
          <w:szCs w:val="28"/>
        </w:rPr>
      </w:pPr>
      <w:r w:rsidRPr="006B67CC">
        <w:rPr>
          <w:rFonts w:ascii="Times New Roman" w:hAnsi="Times New Roman" w:cs="Times New Roman"/>
          <w:color w:val="000000" w:themeColor="text1"/>
          <w:sz w:val="28"/>
          <w:szCs w:val="28"/>
        </w:rPr>
        <w:t>5.1.3. Жалоба должна содержать следующую информацию:</w:t>
      </w:r>
    </w:p>
    <w:p w:rsidR="00023465" w:rsidRPr="006B67CC" w:rsidRDefault="00023465" w:rsidP="006B67CC">
      <w:pPr>
        <w:pStyle w:val="ConsPlusNormal"/>
        <w:spacing w:line="20" w:lineRule="atLeast"/>
        <w:ind w:firstLine="709"/>
        <w:jc w:val="both"/>
        <w:rPr>
          <w:rFonts w:ascii="Times New Roman" w:hAnsi="Times New Roman" w:cs="Times New Roman"/>
          <w:color w:val="000000" w:themeColor="text1"/>
          <w:sz w:val="28"/>
          <w:szCs w:val="28"/>
        </w:rPr>
      </w:pPr>
      <w:r w:rsidRPr="006B67CC">
        <w:rPr>
          <w:rFonts w:ascii="Times New Roman" w:hAnsi="Times New Roman" w:cs="Times New Roman"/>
          <w:color w:val="000000" w:themeColor="text1"/>
          <w:sz w:val="28"/>
          <w:szCs w:val="28"/>
        </w:rPr>
        <w:t>1) наименование органа, предоставляющего муниципальную услугу, должностного лица органа, предоставляющего муниципальную услугу, многофункционального центра, его руководителя и (или) работника, организаций, предусмотренных частью 1.1 статьи 16 Федерального закона N 210-ФЗ, их руководителей и (или) работников, решения и действия (бездействие) которых обжалуются;</w:t>
      </w:r>
    </w:p>
    <w:p w:rsidR="00023465" w:rsidRPr="006B67CC" w:rsidRDefault="00023465" w:rsidP="006B67CC">
      <w:pPr>
        <w:pStyle w:val="ConsPlusNormal"/>
        <w:spacing w:line="20" w:lineRule="atLeast"/>
        <w:ind w:firstLine="709"/>
        <w:jc w:val="both"/>
        <w:rPr>
          <w:rFonts w:ascii="Times New Roman" w:hAnsi="Times New Roman" w:cs="Times New Roman"/>
          <w:color w:val="000000" w:themeColor="text1"/>
          <w:sz w:val="28"/>
          <w:szCs w:val="28"/>
        </w:rPr>
      </w:pPr>
      <w:r w:rsidRPr="006B67CC">
        <w:rPr>
          <w:rFonts w:ascii="Times New Roman" w:hAnsi="Times New Roman" w:cs="Times New Roman"/>
          <w:color w:val="000000" w:themeColor="text1"/>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23465" w:rsidRPr="006B67CC" w:rsidRDefault="00023465" w:rsidP="006B67CC">
      <w:pPr>
        <w:pStyle w:val="ConsPlusNormal"/>
        <w:spacing w:line="20" w:lineRule="atLeast"/>
        <w:ind w:firstLine="709"/>
        <w:jc w:val="both"/>
        <w:rPr>
          <w:rFonts w:ascii="Times New Roman" w:hAnsi="Times New Roman" w:cs="Times New Roman"/>
          <w:color w:val="000000" w:themeColor="text1"/>
          <w:sz w:val="28"/>
          <w:szCs w:val="28"/>
        </w:rPr>
      </w:pPr>
      <w:r w:rsidRPr="006B67CC">
        <w:rPr>
          <w:rFonts w:ascii="Times New Roman" w:hAnsi="Times New Roman" w:cs="Times New Roman"/>
          <w:color w:val="000000" w:themeColor="text1"/>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N 210-ФЗ, их работников;</w:t>
      </w:r>
    </w:p>
    <w:p w:rsidR="00023465" w:rsidRPr="006B67CC" w:rsidRDefault="00023465" w:rsidP="006B67CC">
      <w:pPr>
        <w:pStyle w:val="ConsPlusNormal"/>
        <w:spacing w:line="20" w:lineRule="atLeast"/>
        <w:ind w:firstLine="709"/>
        <w:jc w:val="both"/>
        <w:rPr>
          <w:rFonts w:ascii="Times New Roman" w:hAnsi="Times New Roman" w:cs="Times New Roman"/>
          <w:color w:val="000000" w:themeColor="text1"/>
          <w:sz w:val="28"/>
          <w:szCs w:val="28"/>
        </w:rPr>
      </w:pPr>
      <w:r w:rsidRPr="006B67CC">
        <w:rPr>
          <w:rFonts w:ascii="Times New Roman" w:hAnsi="Times New Roman" w:cs="Times New Roman"/>
          <w:color w:val="000000" w:themeColor="text1"/>
          <w:sz w:val="28"/>
          <w:szCs w:val="28"/>
        </w:rPr>
        <w:t xml:space="preserve">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многофункционального центра, работника многофункционального центра, организаций, предусмотренных </w:t>
      </w:r>
      <w:hyperlink r:id="rId55" w:tooltip="Федеральный закон от 27.07.2010 N 210-ФЗ (ред. от 08.07.2024) &quot;Об организации предоставления государственных и муниципальных услуг&quot;{КонсультантПлюс}" w:history="1">
        <w:r w:rsidRPr="006B67CC">
          <w:rPr>
            <w:rStyle w:val="a4"/>
            <w:rFonts w:ascii="Times New Roman" w:hAnsi="Times New Roman" w:cs="Times New Roman"/>
            <w:color w:val="000000" w:themeColor="text1"/>
            <w:sz w:val="28"/>
            <w:szCs w:val="28"/>
            <w:u w:val="none"/>
          </w:rPr>
          <w:t>частью 1.1 статьи 16</w:t>
        </w:r>
      </w:hyperlink>
      <w:r w:rsidRPr="006B67CC">
        <w:rPr>
          <w:rFonts w:ascii="Times New Roman" w:hAnsi="Times New Roman" w:cs="Times New Roman"/>
          <w:color w:val="000000" w:themeColor="text1"/>
          <w:sz w:val="28"/>
          <w:szCs w:val="28"/>
        </w:rPr>
        <w:t xml:space="preserve"> Федерального закона N 210-ФЗ, их работников.</w:t>
      </w:r>
    </w:p>
    <w:p w:rsidR="00023465" w:rsidRPr="006B67CC" w:rsidRDefault="00023465" w:rsidP="006B67CC">
      <w:pPr>
        <w:pStyle w:val="ConsPlusNormal"/>
        <w:spacing w:line="20" w:lineRule="atLeast"/>
        <w:ind w:firstLine="709"/>
        <w:jc w:val="both"/>
        <w:rPr>
          <w:rFonts w:ascii="Times New Roman" w:hAnsi="Times New Roman" w:cs="Times New Roman"/>
          <w:color w:val="000000" w:themeColor="text1"/>
          <w:sz w:val="28"/>
          <w:szCs w:val="28"/>
        </w:rPr>
      </w:pPr>
      <w:r w:rsidRPr="006B67CC">
        <w:rPr>
          <w:rFonts w:ascii="Times New Roman" w:hAnsi="Times New Roman" w:cs="Times New Roman"/>
          <w:color w:val="000000" w:themeColor="text1"/>
          <w:sz w:val="28"/>
          <w:szCs w:val="28"/>
        </w:rPr>
        <w:t>5.1.4. Поступившая жалоба подлежит регистрации в срок не позднее трех дней с момента поступления.</w:t>
      </w:r>
    </w:p>
    <w:p w:rsidR="00023465" w:rsidRPr="006B67CC" w:rsidRDefault="00023465" w:rsidP="006B67CC">
      <w:pPr>
        <w:pStyle w:val="ConsPlusNormal"/>
        <w:spacing w:line="20" w:lineRule="atLeast"/>
        <w:ind w:firstLine="709"/>
        <w:jc w:val="both"/>
        <w:rPr>
          <w:rFonts w:ascii="Times New Roman" w:hAnsi="Times New Roman" w:cs="Times New Roman"/>
          <w:color w:val="000000" w:themeColor="text1"/>
          <w:sz w:val="28"/>
          <w:szCs w:val="28"/>
        </w:rPr>
      </w:pPr>
      <w:r w:rsidRPr="006B67CC">
        <w:rPr>
          <w:rFonts w:ascii="Times New Roman" w:hAnsi="Times New Roman" w:cs="Times New Roman"/>
          <w:color w:val="000000" w:themeColor="text1"/>
          <w:sz w:val="28"/>
          <w:szCs w:val="28"/>
        </w:rPr>
        <w:t>5.1.5.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N 210-ФЗ, Заместителю Главы города Боготола по оперативным вопросам и вопросам ЖКХ или Главе города Боготола,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N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23465" w:rsidRPr="006B67CC" w:rsidRDefault="00023465" w:rsidP="006B67CC">
      <w:pPr>
        <w:pStyle w:val="ConsPlusNormal"/>
        <w:spacing w:line="20" w:lineRule="atLeast"/>
        <w:ind w:firstLine="709"/>
        <w:jc w:val="both"/>
        <w:rPr>
          <w:rFonts w:ascii="Times New Roman" w:hAnsi="Times New Roman" w:cs="Times New Roman"/>
          <w:color w:val="000000" w:themeColor="text1"/>
          <w:sz w:val="28"/>
          <w:szCs w:val="28"/>
        </w:rPr>
      </w:pPr>
      <w:r w:rsidRPr="006B67CC">
        <w:rPr>
          <w:rFonts w:ascii="Times New Roman" w:hAnsi="Times New Roman" w:cs="Times New Roman"/>
          <w:color w:val="000000" w:themeColor="text1"/>
          <w:sz w:val="28"/>
          <w:szCs w:val="28"/>
        </w:rPr>
        <w:t>5.1.6.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023465" w:rsidRDefault="00023465" w:rsidP="006B67CC">
      <w:pPr>
        <w:pStyle w:val="ConsPlusNormal"/>
        <w:spacing w:line="20" w:lineRule="atLeast"/>
        <w:ind w:firstLine="709"/>
        <w:jc w:val="both"/>
        <w:rPr>
          <w:rFonts w:ascii="Times New Roman" w:hAnsi="Times New Roman" w:cs="Times New Roman"/>
          <w:sz w:val="28"/>
          <w:szCs w:val="28"/>
        </w:rPr>
      </w:pPr>
      <w:r w:rsidRPr="006B67CC">
        <w:rPr>
          <w:rFonts w:ascii="Times New Roman" w:hAnsi="Times New Roman" w:cs="Times New Roman"/>
          <w:color w:val="000000" w:themeColor="text1"/>
          <w:sz w:val="28"/>
          <w:szCs w:val="28"/>
        </w:rPr>
        <w:lastRenderedPageBreak/>
        <w:t>5.1.7. По результатам рас</w:t>
      </w:r>
      <w:r>
        <w:rPr>
          <w:rFonts w:ascii="Times New Roman" w:hAnsi="Times New Roman" w:cs="Times New Roman"/>
          <w:sz w:val="28"/>
          <w:szCs w:val="28"/>
        </w:rPr>
        <w:t>смотрения жалобы принимается одно из следующих решений:</w:t>
      </w:r>
    </w:p>
    <w:p w:rsidR="00023465" w:rsidRPr="006B67CC" w:rsidRDefault="00023465" w:rsidP="006B67CC">
      <w:pPr>
        <w:pStyle w:val="ConsPlusNormal"/>
        <w:spacing w:line="20" w:lineRule="atLeast"/>
        <w:ind w:firstLine="709"/>
        <w:jc w:val="both"/>
        <w:rPr>
          <w:rFonts w:ascii="Times New Roman" w:hAnsi="Times New Roman" w:cs="Times New Roman"/>
          <w:color w:val="000000" w:themeColor="text1"/>
          <w:sz w:val="28"/>
          <w:szCs w:val="28"/>
        </w:rPr>
      </w:pPr>
      <w:r w:rsidRPr="006B67CC">
        <w:rPr>
          <w:rFonts w:ascii="Times New Roman" w:hAnsi="Times New Roman" w:cs="Times New Roman"/>
          <w:color w:val="000000" w:themeColor="text1"/>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субъекта Российской Федерации, муниципальными правовыми актами;</w:t>
      </w:r>
    </w:p>
    <w:p w:rsidR="00023465" w:rsidRPr="006B67CC" w:rsidRDefault="00023465" w:rsidP="006B67CC">
      <w:pPr>
        <w:pStyle w:val="ConsPlusNormal"/>
        <w:spacing w:line="20" w:lineRule="atLeast"/>
        <w:ind w:firstLine="709"/>
        <w:jc w:val="both"/>
        <w:rPr>
          <w:rFonts w:ascii="Times New Roman" w:hAnsi="Times New Roman" w:cs="Times New Roman"/>
          <w:color w:val="000000" w:themeColor="text1"/>
          <w:sz w:val="28"/>
          <w:szCs w:val="28"/>
        </w:rPr>
      </w:pPr>
      <w:r w:rsidRPr="006B67CC">
        <w:rPr>
          <w:rFonts w:ascii="Times New Roman" w:hAnsi="Times New Roman" w:cs="Times New Roman"/>
          <w:color w:val="000000" w:themeColor="text1"/>
          <w:sz w:val="28"/>
          <w:szCs w:val="28"/>
        </w:rPr>
        <w:t>2) в удовлетворении жалобы отказывается.</w:t>
      </w:r>
    </w:p>
    <w:p w:rsidR="00023465" w:rsidRPr="006B67CC" w:rsidRDefault="00023465" w:rsidP="006B67CC">
      <w:pPr>
        <w:pStyle w:val="ConsPlusNormal"/>
        <w:spacing w:line="20" w:lineRule="atLeast"/>
        <w:ind w:firstLine="709"/>
        <w:jc w:val="both"/>
        <w:rPr>
          <w:rFonts w:ascii="Times New Roman" w:hAnsi="Times New Roman" w:cs="Times New Roman"/>
          <w:color w:val="000000" w:themeColor="text1"/>
          <w:sz w:val="28"/>
          <w:szCs w:val="28"/>
        </w:rPr>
      </w:pPr>
      <w:r w:rsidRPr="006B67CC">
        <w:rPr>
          <w:rFonts w:ascii="Times New Roman" w:hAnsi="Times New Roman" w:cs="Times New Roman"/>
          <w:color w:val="000000" w:themeColor="text1"/>
          <w:sz w:val="28"/>
          <w:szCs w:val="28"/>
        </w:rPr>
        <w:t>Мотивированный ответ о результатах рассмотрения жалобы направляется заявителю в срок не позднее дня, следующего за днем принятия решения по результатам рассмотрения жалобы.</w:t>
      </w:r>
    </w:p>
    <w:p w:rsidR="00023465" w:rsidRPr="006B67CC" w:rsidRDefault="00023465" w:rsidP="006B67CC">
      <w:pPr>
        <w:pStyle w:val="ConsPlusNormal"/>
        <w:spacing w:line="20" w:lineRule="atLeast"/>
        <w:ind w:firstLine="709"/>
        <w:jc w:val="both"/>
        <w:rPr>
          <w:rFonts w:ascii="Times New Roman" w:hAnsi="Times New Roman" w:cs="Times New Roman"/>
          <w:color w:val="000000" w:themeColor="text1"/>
          <w:sz w:val="28"/>
          <w:szCs w:val="28"/>
        </w:rPr>
      </w:pPr>
      <w:r w:rsidRPr="006B67CC">
        <w:rPr>
          <w:rFonts w:ascii="Times New Roman" w:hAnsi="Times New Roman" w:cs="Times New Roman"/>
          <w:color w:val="000000" w:themeColor="text1"/>
          <w:sz w:val="28"/>
          <w:szCs w:val="28"/>
        </w:rPr>
        <w:t>5.2. Орган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023465" w:rsidRPr="006B67CC" w:rsidRDefault="00023465" w:rsidP="006B67CC">
      <w:pPr>
        <w:pStyle w:val="ConsPlusNormal"/>
        <w:spacing w:line="20" w:lineRule="atLeast"/>
        <w:ind w:firstLine="709"/>
        <w:jc w:val="both"/>
        <w:rPr>
          <w:rFonts w:ascii="Times New Roman" w:hAnsi="Times New Roman" w:cs="Times New Roman"/>
          <w:color w:val="000000" w:themeColor="text1"/>
          <w:sz w:val="28"/>
          <w:szCs w:val="28"/>
        </w:rPr>
      </w:pPr>
      <w:r w:rsidRPr="006B67CC">
        <w:rPr>
          <w:rFonts w:ascii="Times New Roman" w:hAnsi="Times New Roman" w:cs="Times New Roman"/>
          <w:color w:val="000000" w:themeColor="text1"/>
          <w:sz w:val="28"/>
          <w:szCs w:val="28"/>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023465" w:rsidRPr="006B67CC" w:rsidRDefault="00023465" w:rsidP="006B67CC">
      <w:pPr>
        <w:pStyle w:val="ConsPlusNormal"/>
        <w:spacing w:line="20" w:lineRule="atLeast"/>
        <w:ind w:firstLine="709"/>
        <w:jc w:val="both"/>
        <w:rPr>
          <w:rFonts w:ascii="Times New Roman" w:hAnsi="Times New Roman" w:cs="Times New Roman"/>
          <w:color w:val="000000" w:themeColor="text1"/>
          <w:sz w:val="28"/>
          <w:szCs w:val="28"/>
        </w:rPr>
      </w:pPr>
      <w:r w:rsidRPr="006B67CC">
        <w:rPr>
          <w:rFonts w:ascii="Times New Roman" w:hAnsi="Times New Roman" w:cs="Times New Roman"/>
          <w:color w:val="000000" w:themeColor="text1"/>
          <w:sz w:val="28"/>
          <w:szCs w:val="28"/>
        </w:rPr>
        <w:t>- к начальнику уполномоченного органа - на решения и действия (бездействие) должностных лиц, муниципальных служащих, специалистов уполномоченного органа (кроме начальника управления);</w:t>
      </w:r>
    </w:p>
    <w:p w:rsidR="00023465" w:rsidRPr="006B67CC" w:rsidRDefault="00023465" w:rsidP="006B67CC">
      <w:pPr>
        <w:pStyle w:val="ConsPlusNormal"/>
        <w:spacing w:line="20" w:lineRule="atLeast"/>
        <w:ind w:firstLine="709"/>
        <w:jc w:val="both"/>
        <w:rPr>
          <w:rFonts w:ascii="Times New Roman" w:hAnsi="Times New Roman" w:cs="Times New Roman"/>
          <w:color w:val="000000" w:themeColor="text1"/>
          <w:sz w:val="28"/>
          <w:szCs w:val="28"/>
        </w:rPr>
      </w:pPr>
      <w:r w:rsidRPr="006B67CC">
        <w:rPr>
          <w:rFonts w:ascii="Times New Roman" w:hAnsi="Times New Roman" w:cs="Times New Roman"/>
          <w:color w:val="000000" w:themeColor="text1"/>
          <w:sz w:val="28"/>
          <w:szCs w:val="28"/>
        </w:rPr>
        <w:t>- к заместителю Главы города Боготола по оперативным вопросам и вопросам ЖКХ - на решения и действия (бездействие) начальника уполномоченного органа;</w:t>
      </w:r>
    </w:p>
    <w:p w:rsidR="00023465" w:rsidRPr="006B67CC" w:rsidRDefault="00023465" w:rsidP="006B67CC">
      <w:pPr>
        <w:pStyle w:val="ConsPlusNormal"/>
        <w:spacing w:line="20" w:lineRule="atLeast"/>
        <w:ind w:firstLine="709"/>
        <w:jc w:val="both"/>
        <w:rPr>
          <w:rFonts w:ascii="Times New Roman" w:hAnsi="Times New Roman" w:cs="Times New Roman"/>
          <w:color w:val="000000" w:themeColor="text1"/>
          <w:sz w:val="28"/>
          <w:szCs w:val="28"/>
        </w:rPr>
      </w:pPr>
      <w:r w:rsidRPr="006B67CC">
        <w:rPr>
          <w:rFonts w:ascii="Times New Roman" w:hAnsi="Times New Roman" w:cs="Times New Roman"/>
          <w:color w:val="000000" w:themeColor="text1"/>
          <w:sz w:val="28"/>
          <w:szCs w:val="28"/>
        </w:rPr>
        <w:t>- к Главе города Боготола - на решения и действия (бездействие) заместителя Главы города Боготола по оперативным вопросам и вопросам ЖКХ;</w:t>
      </w:r>
    </w:p>
    <w:p w:rsidR="00023465" w:rsidRPr="006B67CC" w:rsidRDefault="00023465" w:rsidP="006B67CC">
      <w:pPr>
        <w:pStyle w:val="ConsPlusNormal"/>
        <w:spacing w:line="20" w:lineRule="atLeast"/>
        <w:ind w:firstLine="709"/>
        <w:jc w:val="both"/>
        <w:rPr>
          <w:rFonts w:ascii="Times New Roman" w:hAnsi="Times New Roman" w:cs="Times New Roman"/>
          <w:color w:val="000000" w:themeColor="text1"/>
          <w:sz w:val="28"/>
          <w:szCs w:val="28"/>
        </w:rPr>
      </w:pPr>
      <w:r w:rsidRPr="006B67CC">
        <w:rPr>
          <w:rFonts w:ascii="Times New Roman" w:hAnsi="Times New Roman" w:cs="Times New Roman"/>
          <w:color w:val="000000" w:themeColor="text1"/>
          <w:sz w:val="28"/>
          <w:szCs w:val="28"/>
        </w:rPr>
        <w:t>- к руководителю многофункционального центра - на решения и действия (бездействие) работника многофункционального центра;</w:t>
      </w:r>
    </w:p>
    <w:p w:rsidR="00023465" w:rsidRPr="006B67CC" w:rsidRDefault="00023465" w:rsidP="006B67CC">
      <w:pPr>
        <w:pStyle w:val="ConsPlusNormal"/>
        <w:spacing w:line="20" w:lineRule="atLeast"/>
        <w:ind w:firstLine="709"/>
        <w:jc w:val="both"/>
        <w:rPr>
          <w:rFonts w:ascii="Times New Roman" w:hAnsi="Times New Roman" w:cs="Times New Roman"/>
          <w:color w:val="000000" w:themeColor="text1"/>
          <w:sz w:val="28"/>
          <w:szCs w:val="28"/>
        </w:rPr>
      </w:pPr>
      <w:r w:rsidRPr="006B67CC">
        <w:rPr>
          <w:rFonts w:ascii="Times New Roman" w:hAnsi="Times New Roman" w:cs="Times New Roman"/>
          <w:color w:val="000000" w:themeColor="text1"/>
          <w:sz w:val="28"/>
          <w:szCs w:val="28"/>
        </w:rPr>
        <w:t>- к учредителю многофункционального центра - на решение и действия (бездействие) многофункционального центра.</w:t>
      </w:r>
    </w:p>
    <w:p w:rsidR="00023465" w:rsidRPr="006B67CC" w:rsidRDefault="00023465" w:rsidP="006B67CC">
      <w:pPr>
        <w:pStyle w:val="ConsPlusNormal"/>
        <w:spacing w:line="20" w:lineRule="atLeast"/>
        <w:ind w:firstLine="709"/>
        <w:jc w:val="both"/>
        <w:rPr>
          <w:rFonts w:ascii="Times New Roman" w:hAnsi="Times New Roman" w:cs="Times New Roman"/>
          <w:color w:val="000000" w:themeColor="text1"/>
          <w:sz w:val="28"/>
          <w:szCs w:val="28"/>
        </w:rPr>
      </w:pPr>
      <w:r w:rsidRPr="006B67CC">
        <w:rPr>
          <w:rFonts w:ascii="Times New Roman" w:hAnsi="Times New Roman" w:cs="Times New Roman"/>
          <w:color w:val="000000" w:themeColor="text1"/>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023465" w:rsidRPr="006B67CC" w:rsidRDefault="00023465" w:rsidP="006B67CC">
      <w:pPr>
        <w:pStyle w:val="ConsPlusNormal"/>
        <w:spacing w:line="20" w:lineRule="atLeast"/>
        <w:ind w:firstLine="709"/>
        <w:jc w:val="both"/>
        <w:rPr>
          <w:rFonts w:ascii="Times New Roman" w:hAnsi="Times New Roman" w:cs="Times New Roman"/>
          <w:color w:val="000000" w:themeColor="text1"/>
          <w:sz w:val="28"/>
          <w:szCs w:val="28"/>
        </w:rPr>
      </w:pPr>
      <w:r w:rsidRPr="006B67CC">
        <w:rPr>
          <w:rFonts w:ascii="Times New Roman" w:hAnsi="Times New Roman" w:cs="Times New Roman"/>
          <w:color w:val="000000" w:themeColor="text1"/>
          <w:sz w:val="28"/>
          <w:szCs w:val="28"/>
        </w:rPr>
        <w:t>Жалобы на решения, действия (бездействия) должностных лиц рассматриваются в порядке и сроки, установленные Федеральным законом от 02.05.2006 N 59-ФЗ "О порядке рассмотрения обращений граждан Российской Федерации".</w:t>
      </w:r>
    </w:p>
    <w:p w:rsidR="00023465" w:rsidRPr="006B67CC" w:rsidRDefault="00023465" w:rsidP="006B67CC">
      <w:pPr>
        <w:pStyle w:val="ConsPlusNormal"/>
        <w:spacing w:line="20" w:lineRule="atLeast"/>
        <w:ind w:firstLine="709"/>
        <w:jc w:val="both"/>
        <w:rPr>
          <w:rFonts w:ascii="Times New Roman" w:hAnsi="Times New Roman" w:cs="Times New Roman"/>
          <w:color w:val="000000" w:themeColor="text1"/>
          <w:sz w:val="28"/>
          <w:szCs w:val="28"/>
        </w:rPr>
      </w:pPr>
      <w:r w:rsidRPr="006B67CC">
        <w:rPr>
          <w:rFonts w:ascii="Times New Roman" w:hAnsi="Times New Roman" w:cs="Times New Roman"/>
          <w:color w:val="000000" w:themeColor="text1"/>
          <w:sz w:val="28"/>
          <w:szCs w:val="28"/>
        </w:rPr>
        <w:t>5.3. Способы информирования заявителей о порядке подачи и рассмотрения жалобы, в том числе с использованием ЕПГУ, РПГУ.</w:t>
      </w:r>
    </w:p>
    <w:p w:rsidR="00023465" w:rsidRPr="006B67CC" w:rsidRDefault="00023465" w:rsidP="006B67CC">
      <w:pPr>
        <w:pStyle w:val="ConsPlusNormal"/>
        <w:spacing w:line="20" w:lineRule="atLeast"/>
        <w:ind w:firstLine="709"/>
        <w:jc w:val="both"/>
        <w:rPr>
          <w:rFonts w:ascii="Times New Roman" w:hAnsi="Times New Roman" w:cs="Times New Roman"/>
          <w:color w:val="000000" w:themeColor="text1"/>
          <w:sz w:val="28"/>
          <w:szCs w:val="28"/>
        </w:rPr>
      </w:pPr>
      <w:r w:rsidRPr="006B67CC">
        <w:rPr>
          <w:rFonts w:ascii="Times New Roman" w:hAnsi="Times New Roman" w:cs="Times New Roman"/>
          <w:color w:val="000000" w:themeColor="text1"/>
          <w:sz w:val="28"/>
          <w:szCs w:val="28"/>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23465" w:rsidRDefault="00023465" w:rsidP="006B67CC">
      <w:pPr>
        <w:pStyle w:val="ConsPlusNormal"/>
        <w:spacing w:line="20" w:lineRule="atLeast"/>
        <w:ind w:firstLine="709"/>
        <w:jc w:val="both"/>
        <w:rPr>
          <w:rFonts w:ascii="Times New Roman" w:hAnsi="Times New Roman" w:cs="Times New Roman"/>
          <w:sz w:val="28"/>
          <w:szCs w:val="28"/>
        </w:rPr>
      </w:pPr>
      <w:r w:rsidRPr="006B67CC">
        <w:rPr>
          <w:rFonts w:ascii="Times New Roman" w:hAnsi="Times New Roman" w:cs="Times New Roman"/>
          <w:color w:val="000000" w:themeColor="text1"/>
          <w:sz w:val="28"/>
          <w:szCs w:val="28"/>
        </w:rPr>
        <w:t xml:space="preserve">В случае признания </w:t>
      </w:r>
      <w:r>
        <w:rPr>
          <w:rFonts w:ascii="Times New Roman" w:hAnsi="Times New Roman" w:cs="Times New Roman"/>
          <w:sz w:val="28"/>
          <w:szCs w:val="28"/>
        </w:rPr>
        <w:t xml:space="preserve">жалобы подлежащей удовлетворению в ответе </w:t>
      </w:r>
      <w:r>
        <w:rPr>
          <w:rFonts w:ascii="Times New Roman" w:hAnsi="Times New Roman" w:cs="Times New Roman"/>
          <w:sz w:val="28"/>
          <w:szCs w:val="28"/>
        </w:rPr>
        <w:lastRenderedPageBreak/>
        <w:t>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23465" w:rsidRPr="006B67CC" w:rsidRDefault="00023465" w:rsidP="006B67CC">
      <w:pPr>
        <w:pStyle w:val="ConsPlusNormal"/>
        <w:spacing w:line="20" w:lineRule="atLeast"/>
        <w:ind w:firstLine="709"/>
        <w:jc w:val="both"/>
        <w:rPr>
          <w:rFonts w:ascii="Times New Roman" w:hAnsi="Times New Roman" w:cs="Times New Roman"/>
          <w:color w:val="000000" w:themeColor="text1"/>
          <w:sz w:val="28"/>
          <w:szCs w:val="28"/>
        </w:rPr>
      </w:pPr>
      <w:r w:rsidRPr="006B67CC">
        <w:rPr>
          <w:rFonts w:ascii="Times New Roman" w:hAnsi="Times New Roman" w:cs="Times New Roman"/>
          <w:color w:val="000000" w:themeColor="text1"/>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023465" w:rsidRPr="006B67CC" w:rsidRDefault="00023465" w:rsidP="006B67CC">
      <w:pPr>
        <w:pStyle w:val="ConsPlusNormal"/>
        <w:spacing w:line="20" w:lineRule="atLeast"/>
        <w:ind w:firstLine="709"/>
        <w:jc w:val="both"/>
        <w:rPr>
          <w:rFonts w:ascii="Times New Roman" w:hAnsi="Times New Roman" w:cs="Times New Roman"/>
          <w:color w:val="000000" w:themeColor="text1"/>
          <w:sz w:val="28"/>
          <w:szCs w:val="28"/>
        </w:rPr>
      </w:pPr>
      <w:r w:rsidRPr="006B67CC">
        <w:rPr>
          <w:rFonts w:ascii="Times New Roman" w:hAnsi="Times New Roman" w:cs="Times New Roman"/>
          <w:color w:val="000000" w:themeColor="text1"/>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023465" w:rsidRPr="006B67CC" w:rsidRDefault="00023465" w:rsidP="006B67CC">
      <w:pPr>
        <w:pStyle w:val="ConsPlusNormal"/>
        <w:spacing w:line="20" w:lineRule="atLeast"/>
        <w:ind w:firstLine="709"/>
        <w:jc w:val="both"/>
        <w:rPr>
          <w:rFonts w:ascii="Times New Roman" w:hAnsi="Times New Roman" w:cs="Times New Roman"/>
          <w:color w:val="000000" w:themeColor="text1"/>
          <w:sz w:val="28"/>
          <w:szCs w:val="28"/>
        </w:rPr>
      </w:pPr>
      <w:r w:rsidRPr="006B67CC">
        <w:rPr>
          <w:rFonts w:ascii="Times New Roman" w:hAnsi="Times New Roman" w:cs="Times New Roman"/>
          <w:color w:val="000000" w:themeColor="text1"/>
          <w:sz w:val="28"/>
          <w:szCs w:val="28"/>
        </w:rPr>
        <w:t xml:space="preserve">5.3.1. Сведения о содержании жалоб подлежат размещению уполномоченным лицом, определенным правовым актом или приказом уполномоченного органа,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w:t>
      </w:r>
      <w:hyperlink r:id="rId56" w:tooltip="Постановление Правительства РФ от 20.11.2012 N 1198 (ред. от 20.11.2018) &quo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 w:history="1">
        <w:r w:rsidRPr="006B67CC">
          <w:rPr>
            <w:rStyle w:val="a4"/>
            <w:rFonts w:ascii="Times New Roman" w:hAnsi="Times New Roman" w:cs="Times New Roman"/>
            <w:color w:val="000000" w:themeColor="text1"/>
            <w:sz w:val="28"/>
            <w:szCs w:val="28"/>
            <w:u w:val="none"/>
          </w:rPr>
          <w:t>Положения</w:t>
        </w:r>
      </w:hyperlink>
      <w:r w:rsidRPr="006B67CC">
        <w:rPr>
          <w:rFonts w:ascii="Times New Roman" w:hAnsi="Times New Roman" w:cs="Times New Roman"/>
          <w:color w:val="000000" w:themeColor="text1"/>
          <w:sz w:val="28"/>
          <w:szCs w:val="28"/>
        </w:rPr>
        <w:t xml:space="preserve">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23465" w:rsidRPr="006B67CC" w:rsidRDefault="00023465" w:rsidP="006B67CC">
      <w:pPr>
        <w:pStyle w:val="ConsPlusNormal"/>
        <w:spacing w:line="20" w:lineRule="atLeast"/>
        <w:ind w:firstLine="709"/>
        <w:jc w:val="both"/>
        <w:rPr>
          <w:rFonts w:ascii="Times New Roman" w:hAnsi="Times New Roman" w:cs="Times New Roman"/>
          <w:color w:val="000000" w:themeColor="text1"/>
          <w:sz w:val="28"/>
          <w:szCs w:val="28"/>
        </w:rPr>
      </w:pPr>
      <w:r w:rsidRPr="006B67CC">
        <w:rPr>
          <w:rFonts w:ascii="Times New Roman" w:hAnsi="Times New Roman" w:cs="Times New Roman"/>
          <w:color w:val="000000" w:themeColor="text1"/>
          <w:sz w:val="28"/>
          <w:szCs w:val="28"/>
        </w:rP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023465" w:rsidRDefault="00023465" w:rsidP="006B67CC">
      <w:pPr>
        <w:pStyle w:val="ConsPlusNormal"/>
        <w:spacing w:line="20" w:lineRule="atLeast"/>
        <w:ind w:firstLine="709"/>
        <w:jc w:val="both"/>
        <w:rPr>
          <w:rFonts w:ascii="Times New Roman" w:hAnsi="Times New Roman" w:cs="Times New Roman"/>
          <w:sz w:val="28"/>
          <w:szCs w:val="28"/>
        </w:rPr>
      </w:pPr>
      <w:r w:rsidRPr="006B67CC">
        <w:rPr>
          <w:rFonts w:ascii="Times New Roman" w:hAnsi="Times New Roman" w:cs="Times New Roman"/>
          <w:color w:val="000000" w:themeColor="text1"/>
          <w:sz w:val="28"/>
          <w:szCs w:val="28"/>
        </w:rPr>
        <w:t xml:space="preserve">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руководителя уполномоченного органа либо специалиста уполномоченного органа осуществляется в соответствии с Федеральным </w:t>
      </w:r>
      <w:hyperlink r:id="rId57" w:tooltip="Федеральный закон от 27.07.2010 N 210-ФЗ (ред. от 08.07.2024) &quot;Об организации предоставления государственных и муниципальных услуг&quot;{КонсультантПлюс}" w:history="1">
        <w:r w:rsidRPr="006B67CC">
          <w:rPr>
            <w:rStyle w:val="a4"/>
            <w:rFonts w:ascii="Times New Roman" w:hAnsi="Times New Roman" w:cs="Times New Roman"/>
            <w:color w:val="000000" w:themeColor="text1"/>
            <w:sz w:val="28"/>
            <w:szCs w:val="28"/>
            <w:u w:val="none"/>
          </w:rPr>
          <w:t>законом</w:t>
        </w:r>
      </w:hyperlink>
      <w:r w:rsidRPr="006B67CC">
        <w:rPr>
          <w:rFonts w:ascii="Times New Roman" w:hAnsi="Times New Roman" w:cs="Times New Roman"/>
          <w:color w:val="000000" w:themeColor="text1"/>
          <w:sz w:val="28"/>
          <w:szCs w:val="28"/>
        </w:rPr>
        <w:t xml:space="preserve"> N 210-ФЗ, </w:t>
      </w:r>
      <w:hyperlink r:id="rId58" w:tooltip="Постановление Правительства РФ от 16.08.2012 N 840 (ред. от 13.06.2018) &quot;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 w:history="1">
        <w:r w:rsidRPr="006B67CC">
          <w:rPr>
            <w:rStyle w:val="a4"/>
            <w:rFonts w:ascii="Times New Roman" w:hAnsi="Times New Roman" w:cs="Times New Roman"/>
            <w:color w:val="000000" w:themeColor="text1"/>
            <w:sz w:val="28"/>
            <w:szCs w:val="28"/>
            <w:u w:val="none"/>
          </w:rPr>
          <w:t>Постановлением</w:t>
        </w:r>
      </w:hyperlink>
      <w:r w:rsidRPr="006B67CC">
        <w:rPr>
          <w:rFonts w:ascii="Times New Roman" w:hAnsi="Times New Roman" w:cs="Times New Roman"/>
          <w:color w:val="000000" w:themeColor="text1"/>
          <w:sz w:val="28"/>
          <w:szCs w:val="28"/>
        </w:rPr>
        <w:t xml:space="preserve"> Правительства Российской Федерации от 16.08.2012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w:t>
      </w:r>
      <w:r w:rsidRPr="006B67CC">
        <w:rPr>
          <w:rFonts w:ascii="Times New Roman" w:hAnsi="Times New Roman" w:cs="Times New Roman"/>
          <w:color w:val="000000" w:themeColor="text1"/>
          <w:sz w:val="28"/>
          <w:szCs w:val="28"/>
        </w:rPr>
        <w:lastRenderedPageBreak/>
        <w:t xml:space="preserve">сфере деятельности, и их должностных лиц, организаций, предусмотренных </w:t>
      </w:r>
      <w:hyperlink r:id="rId59" w:tooltip="Федеральный закон от 27.07.2010 N 210-ФЗ (ред. от 08.07.2024) &quot;Об организации предоставления государственных и муниципальных услуг&quot;{КонсультантПлюс}" w:history="1">
        <w:r w:rsidRPr="006B67CC">
          <w:rPr>
            <w:rStyle w:val="a4"/>
            <w:rFonts w:ascii="Times New Roman" w:hAnsi="Times New Roman" w:cs="Times New Roman"/>
            <w:color w:val="000000" w:themeColor="text1"/>
            <w:sz w:val="28"/>
            <w:szCs w:val="28"/>
            <w:u w:val="none"/>
          </w:rPr>
          <w:t>частью 1.1 статьи 16</w:t>
        </w:r>
      </w:hyperlink>
      <w:r w:rsidRPr="006B67CC">
        <w:rPr>
          <w:rFonts w:ascii="Times New Roman" w:hAnsi="Times New Roman" w:cs="Times New Roman"/>
          <w:color w:val="000000" w:themeColor="text1"/>
          <w:sz w:val="28"/>
          <w:szCs w:val="28"/>
        </w:rPr>
        <w:t xml:space="preserve"> Федерального закона N 210-ФЗ, и их работников, а также функциональных центров предоставления государственных и муниципальных услуг и их работников</w:t>
      </w:r>
      <w:r>
        <w:rPr>
          <w:rFonts w:ascii="Times New Roman" w:hAnsi="Times New Roman" w:cs="Times New Roman"/>
          <w:sz w:val="28"/>
          <w:szCs w:val="28"/>
        </w:rPr>
        <w:t>".</w:t>
      </w:r>
    </w:p>
    <w:p w:rsidR="00023465" w:rsidRDefault="00023465" w:rsidP="00023465">
      <w:pPr>
        <w:pStyle w:val="ConsPlusNormal"/>
        <w:spacing w:line="20" w:lineRule="atLeast"/>
        <w:jc w:val="both"/>
        <w:rPr>
          <w:rFonts w:ascii="Times New Roman" w:hAnsi="Times New Roman" w:cs="Times New Roman"/>
          <w:sz w:val="28"/>
          <w:szCs w:val="28"/>
        </w:rPr>
      </w:pPr>
    </w:p>
    <w:p w:rsidR="00023465" w:rsidRPr="006B67CC" w:rsidRDefault="00023465" w:rsidP="006B67CC">
      <w:pPr>
        <w:pStyle w:val="ConsPlusTitle"/>
        <w:spacing w:line="20" w:lineRule="atLeast"/>
        <w:jc w:val="center"/>
        <w:outlineLvl w:val="1"/>
        <w:rPr>
          <w:rFonts w:hAnsi="Times New Roman"/>
          <w:b w:val="0"/>
          <w:sz w:val="28"/>
          <w:szCs w:val="28"/>
        </w:rPr>
      </w:pPr>
      <w:r w:rsidRPr="006B67CC">
        <w:rPr>
          <w:rFonts w:hAnsi="Times New Roman"/>
          <w:b w:val="0"/>
          <w:sz w:val="28"/>
          <w:szCs w:val="28"/>
        </w:rPr>
        <w:t>6. ОСОБЕННОСТИ ВЫПОЛНЕНИЯ АДМИНИСТРАТИВНЫХ ПРОЦЕДУР</w:t>
      </w:r>
      <w:r w:rsidR="006B67CC">
        <w:rPr>
          <w:rFonts w:hAnsi="Times New Roman"/>
          <w:b w:val="0"/>
          <w:sz w:val="28"/>
          <w:szCs w:val="28"/>
        </w:rPr>
        <w:t xml:space="preserve"> </w:t>
      </w:r>
      <w:r w:rsidRPr="006B67CC">
        <w:rPr>
          <w:rFonts w:hAnsi="Times New Roman"/>
          <w:b w:val="0"/>
          <w:sz w:val="28"/>
          <w:szCs w:val="28"/>
        </w:rPr>
        <w:t>(ДЕЙСТВИЙ) В МФЦ</w:t>
      </w:r>
    </w:p>
    <w:p w:rsidR="00023465" w:rsidRDefault="00023465" w:rsidP="00023465">
      <w:pPr>
        <w:pStyle w:val="ConsPlusNormal"/>
        <w:spacing w:line="20" w:lineRule="atLeast"/>
        <w:jc w:val="both"/>
        <w:rPr>
          <w:rFonts w:ascii="Times New Roman" w:hAnsi="Times New Roman" w:cs="Times New Roman"/>
          <w:sz w:val="28"/>
          <w:szCs w:val="28"/>
        </w:rPr>
      </w:pPr>
    </w:p>
    <w:p w:rsidR="00023465" w:rsidRPr="006B67CC" w:rsidRDefault="00023465" w:rsidP="006B67CC">
      <w:pPr>
        <w:pStyle w:val="ConsPlusNormal"/>
        <w:spacing w:line="20" w:lineRule="atLeast"/>
        <w:ind w:firstLine="709"/>
        <w:jc w:val="both"/>
        <w:rPr>
          <w:rFonts w:ascii="Times New Roman" w:hAnsi="Times New Roman" w:cs="Times New Roman"/>
          <w:color w:val="000000" w:themeColor="text1"/>
          <w:sz w:val="28"/>
          <w:szCs w:val="28"/>
        </w:rPr>
      </w:pPr>
      <w:r w:rsidRPr="006B67CC">
        <w:rPr>
          <w:rFonts w:ascii="Times New Roman" w:hAnsi="Times New Roman" w:cs="Times New Roman"/>
          <w:color w:val="000000" w:themeColor="text1"/>
          <w:sz w:val="28"/>
          <w:szCs w:val="28"/>
        </w:rPr>
        <w:t>6.1. Предоставление муниципальной услуги в МФЦ осуществляется при наличии заключенного соглашения о взаимодействии между уполномоченным органом и МФЦ.</w:t>
      </w:r>
    </w:p>
    <w:p w:rsidR="00023465" w:rsidRPr="006B67CC" w:rsidRDefault="00023465" w:rsidP="006B67CC">
      <w:pPr>
        <w:pStyle w:val="ConsPlusNormal"/>
        <w:spacing w:line="20" w:lineRule="atLeast"/>
        <w:ind w:firstLine="709"/>
        <w:jc w:val="both"/>
        <w:rPr>
          <w:rFonts w:ascii="Times New Roman" w:hAnsi="Times New Roman" w:cs="Times New Roman"/>
          <w:color w:val="000000" w:themeColor="text1"/>
          <w:sz w:val="28"/>
          <w:szCs w:val="28"/>
        </w:rPr>
      </w:pPr>
      <w:r w:rsidRPr="006B67CC">
        <w:rPr>
          <w:rFonts w:ascii="Times New Roman" w:hAnsi="Times New Roman" w:cs="Times New Roman"/>
          <w:color w:val="000000" w:themeColor="text1"/>
          <w:sz w:val="28"/>
          <w:szCs w:val="28"/>
        </w:rPr>
        <w:t>6.2. 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заявитель.</w:t>
      </w:r>
    </w:p>
    <w:p w:rsidR="00023465" w:rsidRPr="006B67CC" w:rsidRDefault="00023465" w:rsidP="006B67CC">
      <w:pPr>
        <w:pStyle w:val="ConsPlusNormal"/>
        <w:spacing w:line="20" w:lineRule="atLeast"/>
        <w:ind w:firstLine="709"/>
        <w:jc w:val="both"/>
        <w:rPr>
          <w:rFonts w:ascii="Times New Roman" w:hAnsi="Times New Roman" w:cs="Times New Roman"/>
          <w:color w:val="000000" w:themeColor="text1"/>
          <w:sz w:val="28"/>
          <w:szCs w:val="28"/>
        </w:rPr>
      </w:pPr>
      <w:bookmarkStart w:id="10" w:name="Par427"/>
      <w:bookmarkEnd w:id="10"/>
      <w:r w:rsidRPr="006B67CC">
        <w:rPr>
          <w:rFonts w:ascii="Times New Roman" w:hAnsi="Times New Roman" w:cs="Times New Roman"/>
          <w:color w:val="000000" w:themeColor="text1"/>
          <w:sz w:val="28"/>
          <w:szCs w:val="28"/>
        </w:rPr>
        <w:t>6.3.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rsidR="00023465" w:rsidRPr="006B67CC" w:rsidRDefault="00023465" w:rsidP="006B67CC">
      <w:pPr>
        <w:pStyle w:val="ConsPlusNormal"/>
        <w:spacing w:line="20" w:lineRule="atLeast"/>
        <w:ind w:firstLine="709"/>
        <w:jc w:val="both"/>
        <w:rPr>
          <w:rFonts w:ascii="Times New Roman" w:hAnsi="Times New Roman" w:cs="Times New Roman"/>
          <w:color w:val="000000" w:themeColor="text1"/>
          <w:sz w:val="28"/>
          <w:szCs w:val="28"/>
        </w:rPr>
      </w:pPr>
      <w:r w:rsidRPr="006B67CC">
        <w:rPr>
          <w:rFonts w:ascii="Times New Roman" w:hAnsi="Times New Roman" w:cs="Times New Roman"/>
          <w:color w:val="000000" w:themeColor="text1"/>
          <w:sz w:val="28"/>
          <w:szCs w:val="28"/>
        </w:rPr>
        <w:t>6.4. Прием заявлений о предоставлении муниципальной услуги и иных документов, необходимых для предоставления муниципальной услуги.</w:t>
      </w:r>
    </w:p>
    <w:p w:rsidR="00023465" w:rsidRPr="006B67CC" w:rsidRDefault="00023465" w:rsidP="006B67CC">
      <w:pPr>
        <w:pStyle w:val="ConsPlusNormal"/>
        <w:spacing w:line="20" w:lineRule="atLeast"/>
        <w:ind w:firstLine="709"/>
        <w:jc w:val="both"/>
        <w:rPr>
          <w:rFonts w:ascii="Times New Roman" w:hAnsi="Times New Roman" w:cs="Times New Roman"/>
          <w:color w:val="000000" w:themeColor="text1"/>
          <w:sz w:val="28"/>
          <w:szCs w:val="28"/>
        </w:rPr>
      </w:pPr>
      <w:r w:rsidRPr="006B67CC">
        <w:rPr>
          <w:rFonts w:ascii="Times New Roman" w:hAnsi="Times New Roman" w:cs="Times New Roman"/>
          <w:color w:val="000000" w:themeColor="text1"/>
          <w:sz w:val="28"/>
          <w:szCs w:val="28"/>
        </w:rPr>
        <w:t>При личном обращении заявителя в МФЦ сотрудник, ответственный за прием документов:</w:t>
      </w:r>
    </w:p>
    <w:p w:rsidR="00023465" w:rsidRPr="006B67CC" w:rsidRDefault="00023465" w:rsidP="006B67CC">
      <w:pPr>
        <w:pStyle w:val="ConsPlusNormal"/>
        <w:spacing w:line="20" w:lineRule="atLeast"/>
        <w:ind w:firstLine="709"/>
        <w:jc w:val="both"/>
        <w:rPr>
          <w:rFonts w:ascii="Times New Roman" w:hAnsi="Times New Roman" w:cs="Times New Roman"/>
          <w:color w:val="000000" w:themeColor="text1"/>
          <w:sz w:val="28"/>
          <w:szCs w:val="28"/>
        </w:rPr>
      </w:pPr>
      <w:r w:rsidRPr="006B67CC">
        <w:rPr>
          <w:rFonts w:ascii="Times New Roman" w:hAnsi="Times New Roman" w:cs="Times New Roman"/>
          <w:color w:val="000000" w:themeColor="text1"/>
          <w:sz w:val="28"/>
          <w:szCs w:val="28"/>
        </w:rPr>
        <w:t>-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rsidR="00023465" w:rsidRPr="006B67CC" w:rsidRDefault="00023465" w:rsidP="006B67CC">
      <w:pPr>
        <w:pStyle w:val="ConsPlusNormal"/>
        <w:spacing w:line="20" w:lineRule="atLeast"/>
        <w:ind w:firstLine="709"/>
        <w:jc w:val="both"/>
        <w:rPr>
          <w:rFonts w:ascii="Times New Roman" w:hAnsi="Times New Roman" w:cs="Times New Roman"/>
          <w:color w:val="000000" w:themeColor="text1"/>
          <w:sz w:val="28"/>
          <w:szCs w:val="28"/>
        </w:rPr>
      </w:pPr>
      <w:r w:rsidRPr="006B67CC">
        <w:rPr>
          <w:rFonts w:ascii="Times New Roman" w:hAnsi="Times New Roman" w:cs="Times New Roman"/>
          <w:color w:val="000000" w:themeColor="text1"/>
          <w:sz w:val="28"/>
          <w:szCs w:val="28"/>
        </w:rPr>
        <w:t>- проверяет представленное заявление и документы на предмет:</w:t>
      </w:r>
    </w:p>
    <w:p w:rsidR="00023465" w:rsidRPr="006B67CC" w:rsidRDefault="00023465" w:rsidP="006B67CC">
      <w:pPr>
        <w:pStyle w:val="ConsPlusNormal"/>
        <w:spacing w:line="20" w:lineRule="atLeast"/>
        <w:ind w:firstLine="709"/>
        <w:jc w:val="both"/>
        <w:rPr>
          <w:rFonts w:ascii="Times New Roman" w:hAnsi="Times New Roman" w:cs="Times New Roman"/>
          <w:color w:val="000000" w:themeColor="text1"/>
          <w:sz w:val="28"/>
          <w:szCs w:val="28"/>
        </w:rPr>
      </w:pPr>
      <w:r w:rsidRPr="006B67CC">
        <w:rPr>
          <w:rFonts w:ascii="Times New Roman" w:hAnsi="Times New Roman" w:cs="Times New Roman"/>
          <w:color w:val="000000" w:themeColor="text1"/>
          <w:sz w:val="28"/>
          <w:szCs w:val="28"/>
        </w:rPr>
        <w:t>1) текст в заявлении поддается прочтению;</w:t>
      </w:r>
    </w:p>
    <w:p w:rsidR="00023465" w:rsidRPr="006B67CC" w:rsidRDefault="00023465" w:rsidP="006B67CC">
      <w:pPr>
        <w:pStyle w:val="ConsPlusNormal"/>
        <w:spacing w:line="20" w:lineRule="atLeast"/>
        <w:ind w:firstLine="709"/>
        <w:jc w:val="both"/>
        <w:rPr>
          <w:rFonts w:ascii="Times New Roman" w:hAnsi="Times New Roman" w:cs="Times New Roman"/>
          <w:color w:val="000000" w:themeColor="text1"/>
          <w:sz w:val="28"/>
          <w:szCs w:val="28"/>
        </w:rPr>
      </w:pPr>
      <w:r w:rsidRPr="006B67CC">
        <w:rPr>
          <w:rFonts w:ascii="Times New Roman" w:hAnsi="Times New Roman" w:cs="Times New Roman"/>
          <w:color w:val="000000" w:themeColor="text1"/>
          <w:sz w:val="28"/>
          <w:szCs w:val="28"/>
        </w:rPr>
        <w:t>2) в заявлении указаны фамилия, имя, отчество (последнее - при наличии) физического лица либо наименование юридического лица;</w:t>
      </w:r>
    </w:p>
    <w:p w:rsidR="00023465" w:rsidRPr="006B67CC" w:rsidRDefault="00023465" w:rsidP="006B67CC">
      <w:pPr>
        <w:pStyle w:val="ConsPlusNormal"/>
        <w:spacing w:line="20" w:lineRule="atLeast"/>
        <w:ind w:firstLine="709"/>
        <w:jc w:val="both"/>
        <w:rPr>
          <w:rFonts w:ascii="Times New Roman" w:hAnsi="Times New Roman" w:cs="Times New Roman"/>
          <w:color w:val="000000" w:themeColor="text1"/>
          <w:sz w:val="28"/>
          <w:szCs w:val="28"/>
        </w:rPr>
      </w:pPr>
      <w:r w:rsidRPr="006B67CC">
        <w:rPr>
          <w:rFonts w:ascii="Times New Roman" w:hAnsi="Times New Roman" w:cs="Times New Roman"/>
          <w:color w:val="000000" w:themeColor="text1"/>
          <w:sz w:val="28"/>
          <w:szCs w:val="28"/>
        </w:rPr>
        <w:t>3) заявление подписано уполномоченным лицом;</w:t>
      </w:r>
    </w:p>
    <w:p w:rsidR="00023465" w:rsidRPr="006B67CC" w:rsidRDefault="00023465" w:rsidP="006B67CC">
      <w:pPr>
        <w:pStyle w:val="ConsPlusNormal"/>
        <w:spacing w:line="20" w:lineRule="atLeast"/>
        <w:ind w:firstLine="709"/>
        <w:jc w:val="both"/>
        <w:rPr>
          <w:rFonts w:ascii="Times New Roman" w:hAnsi="Times New Roman" w:cs="Times New Roman"/>
          <w:color w:val="000000" w:themeColor="text1"/>
          <w:sz w:val="28"/>
          <w:szCs w:val="28"/>
        </w:rPr>
      </w:pPr>
      <w:r w:rsidRPr="006B67CC">
        <w:rPr>
          <w:rFonts w:ascii="Times New Roman" w:hAnsi="Times New Roman" w:cs="Times New Roman"/>
          <w:color w:val="000000" w:themeColor="text1"/>
          <w:sz w:val="28"/>
          <w:szCs w:val="28"/>
        </w:rPr>
        <w:t>4) приложены документы, необходимые для предоставления муниципальной услуги;</w:t>
      </w:r>
    </w:p>
    <w:p w:rsidR="00023465" w:rsidRPr="006B67CC" w:rsidRDefault="00023465" w:rsidP="006B67CC">
      <w:pPr>
        <w:pStyle w:val="ConsPlusNormal"/>
        <w:spacing w:line="20" w:lineRule="atLeast"/>
        <w:ind w:firstLine="709"/>
        <w:jc w:val="both"/>
        <w:rPr>
          <w:rFonts w:ascii="Times New Roman" w:hAnsi="Times New Roman" w:cs="Times New Roman"/>
          <w:color w:val="000000" w:themeColor="text1"/>
          <w:sz w:val="28"/>
          <w:szCs w:val="28"/>
        </w:rPr>
      </w:pPr>
      <w:r w:rsidRPr="006B67CC">
        <w:rPr>
          <w:rFonts w:ascii="Times New Roman" w:hAnsi="Times New Roman" w:cs="Times New Roman"/>
          <w:color w:val="000000" w:themeColor="text1"/>
          <w:sz w:val="28"/>
          <w:szCs w:val="28"/>
        </w:rPr>
        <w:t>5) соответствие данных документа, удостоверяющего личность, данным, указанным в заявлении и необходимых документах;</w:t>
      </w:r>
    </w:p>
    <w:p w:rsidR="00023465" w:rsidRPr="006B67CC" w:rsidRDefault="00023465" w:rsidP="006B67CC">
      <w:pPr>
        <w:pStyle w:val="ConsPlusNormal"/>
        <w:spacing w:line="20" w:lineRule="atLeast"/>
        <w:ind w:firstLine="709"/>
        <w:jc w:val="both"/>
        <w:rPr>
          <w:rFonts w:ascii="Times New Roman" w:hAnsi="Times New Roman" w:cs="Times New Roman"/>
          <w:color w:val="000000" w:themeColor="text1"/>
          <w:sz w:val="28"/>
          <w:szCs w:val="28"/>
        </w:rPr>
      </w:pPr>
      <w:r w:rsidRPr="006B67CC">
        <w:rPr>
          <w:rFonts w:ascii="Times New Roman" w:hAnsi="Times New Roman" w:cs="Times New Roman"/>
          <w:color w:val="000000" w:themeColor="text1"/>
          <w:sz w:val="28"/>
          <w:szCs w:val="28"/>
        </w:rPr>
        <w:t>- заполняет сведения о заявителе и представленных документах в автоматизированной информационной системе (АИС МФЦ);</w:t>
      </w:r>
    </w:p>
    <w:p w:rsidR="00023465" w:rsidRPr="006B67CC" w:rsidRDefault="00023465" w:rsidP="006B67CC">
      <w:pPr>
        <w:pStyle w:val="ConsPlusNormal"/>
        <w:spacing w:line="20" w:lineRule="atLeast"/>
        <w:ind w:firstLine="709"/>
        <w:jc w:val="both"/>
        <w:rPr>
          <w:rFonts w:ascii="Times New Roman" w:hAnsi="Times New Roman" w:cs="Times New Roman"/>
          <w:color w:val="000000" w:themeColor="text1"/>
          <w:sz w:val="28"/>
          <w:szCs w:val="28"/>
        </w:rPr>
      </w:pPr>
      <w:r w:rsidRPr="006B67CC">
        <w:rPr>
          <w:rFonts w:ascii="Times New Roman" w:hAnsi="Times New Roman" w:cs="Times New Roman"/>
          <w:color w:val="000000" w:themeColor="text1"/>
          <w:sz w:val="28"/>
          <w:szCs w:val="28"/>
        </w:rPr>
        <w:t>- выдает расписку в получении документов на предоставление услуги, сформированную в АИС МФЦ;</w:t>
      </w:r>
    </w:p>
    <w:p w:rsidR="00023465" w:rsidRPr="006B67CC" w:rsidRDefault="00023465" w:rsidP="006B67CC">
      <w:pPr>
        <w:pStyle w:val="ConsPlusNormal"/>
        <w:spacing w:line="20" w:lineRule="atLeast"/>
        <w:ind w:firstLine="709"/>
        <w:jc w:val="both"/>
        <w:rPr>
          <w:rFonts w:ascii="Times New Roman" w:hAnsi="Times New Roman" w:cs="Times New Roman"/>
          <w:color w:val="000000" w:themeColor="text1"/>
          <w:sz w:val="28"/>
          <w:szCs w:val="28"/>
        </w:rPr>
      </w:pPr>
      <w:r w:rsidRPr="006B67CC">
        <w:rPr>
          <w:rFonts w:ascii="Times New Roman" w:hAnsi="Times New Roman" w:cs="Times New Roman"/>
          <w:color w:val="000000" w:themeColor="text1"/>
          <w:sz w:val="28"/>
          <w:szCs w:val="28"/>
        </w:rPr>
        <w:t>- информирует заявителя о сроке предоставления муниципальной услуги, способах получения информации о ходе исполнения муниципальной услуги;</w:t>
      </w:r>
    </w:p>
    <w:p w:rsidR="00023465" w:rsidRPr="006B67CC" w:rsidRDefault="00023465" w:rsidP="006B67CC">
      <w:pPr>
        <w:pStyle w:val="ConsPlusNormal"/>
        <w:spacing w:line="20" w:lineRule="atLeast"/>
        <w:ind w:firstLine="709"/>
        <w:jc w:val="both"/>
        <w:rPr>
          <w:rFonts w:ascii="Times New Roman" w:hAnsi="Times New Roman" w:cs="Times New Roman"/>
          <w:color w:val="000000" w:themeColor="text1"/>
          <w:sz w:val="28"/>
          <w:szCs w:val="28"/>
        </w:rPr>
      </w:pPr>
      <w:r w:rsidRPr="006B67CC">
        <w:rPr>
          <w:rFonts w:ascii="Times New Roman" w:hAnsi="Times New Roman" w:cs="Times New Roman"/>
          <w:color w:val="000000" w:themeColor="text1"/>
          <w:sz w:val="28"/>
          <w:szCs w:val="28"/>
        </w:rPr>
        <w:lastRenderedPageBreak/>
        <w:t>- уведомляет заявителя о том, что невостребованные документы хранятся в МФЦ в течение 30 дней, после чего передаются в уполномоченный орган.</w:t>
      </w:r>
    </w:p>
    <w:p w:rsidR="00023465" w:rsidRPr="006B67CC" w:rsidRDefault="00023465" w:rsidP="006B67CC">
      <w:pPr>
        <w:pStyle w:val="ConsPlusNormal"/>
        <w:spacing w:line="20" w:lineRule="atLeast"/>
        <w:ind w:firstLine="709"/>
        <w:jc w:val="both"/>
        <w:rPr>
          <w:rFonts w:ascii="Times New Roman" w:hAnsi="Times New Roman" w:cs="Times New Roman"/>
          <w:color w:val="000000" w:themeColor="text1"/>
          <w:sz w:val="28"/>
          <w:szCs w:val="28"/>
        </w:rPr>
      </w:pPr>
      <w:r w:rsidRPr="006B67CC">
        <w:rPr>
          <w:rFonts w:ascii="Times New Roman" w:hAnsi="Times New Roman" w:cs="Times New Roman"/>
          <w:color w:val="000000" w:themeColor="text1"/>
          <w:sz w:val="28"/>
          <w:szCs w:val="28"/>
        </w:rPr>
        <w:t>6.5. 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023465" w:rsidRPr="006B67CC" w:rsidRDefault="00023465" w:rsidP="006B67CC">
      <w:pPr>
        <w:pStyle w:val="ConsPlusNormal"/>
        <w:spacing w:line="20" w:lineRule="atLeast"/>
        <w:ind w:firstLine="709"/>
        <w:jc w:val="both"/>
        <w:rPr>
          <w:rFonts w:ascii="Times New Roman" w:hAnsi="Times New Roman" w:cs="Times New Roman"/>
          <w:color w:val="000000" w:themeColor="text1"/>
          <w:sz w:val="28"/>
          <w:szCs w:val="28"/>
        </w:rPr>
      </w:pPr>
      <w:r w:rsidRPr="006B67CC">
        <w:rPr>
          <w:rFonts w:ascii="Times New Roman" w:hAnsi="Times New Roman" w:cs="Times New Roman"/>
          <w:color w:val="000000" w:themeColor="text1"/>
          <w:sz w:val="28"/>
          <w:szCs w:val="28"/>
        </w:rPr>
        <w:t>6.6.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023465" w:rsidRPr="006B67CC" w:rsidRDefault="00023465" w:rsidP="006B67CC">
      <w:pPr>
        <w:pStyle w:val="ConsPlusNormal"/>
        <w:spacing w:line="20" w:lineRule="atLeast"/>
        <w:ind w:firstLine="709"/>
        <w:jc w:val="both"/>
        <w:rPr>
          <w:rFonts w:ascii="Times New Roman" w:hAnsi="Times New Roman" w:cs="Times New Roman"/>
          <w:color w:val="000000" w:themeColor="text1"/>
          <w:sz w:val="28"/>
          <w:szCs w:val="28"/>
        </w:rPr>
      </w:pPr>
      <w:r w:rsidRPr="006B67CC">
        <w:rPr>
          <w:rFonts w:ascii="Times New Roman" w:hAnsi="Times New Roman" w:cs="Times New Roman"/>
          <w:color w:val="000000" w:themeColor="text1"/>
          <w:sz w:val="28"/>
          <w:szCs w:val="28"/>
        </w:rPr>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023465" w:rsidRPr="006B67CC" w:rsidRDefault="00023465" w:rsidP="006B67CC">
      <w:pPr>
        <w:pStyle w:val="ConsPlusNormal"/>
        <w:spacing w:line="20" w:lineRule="atLeast"/>
        <w:ind w:firstLine="709"/>
        <w:jc w:val="both"/>
        <w:rPr>
          <w:rFonts w:ascii="Times New Roman" w:hAnsi="Times New Roman" w:cs="Times New Roman"/>
          <w:color w:val="000000" w:themeColor="text1"/>
          <w:sz w:val="28"/>
          <w:szCs w:val="28"/>
        </w:rPr>
      </w:pPr>
      <w:r w:rsidRPr="006B67CC">
        <w:rPr>
          <w:rFonts w:ascii="Times New Roman" w:hAnsi="Times New Roman" w:cs="Times New Roman"/>
          <w:color w:val="000000" w:themeColor="text1"/>
          <w:sz w:val="28"/>
          <w:szCs w:val="28"/>
        </w:rPr>
        <w:t>6.6.1. Ответственность за выдачу результата предоставления муниципальной услуги несет сотрудник МФЦ, уполномоченный руководителем МФЦ.</w:t>
      </w:r>
    </w:p>
    <w:p w:rsidR="00023465" w:rsidRPr="006B67CC" w:rsidRDefault="00023465" w:rsidP="006B67CC">
      <w:pPr>
        <w:pStyle w:val="ConsPlusNormal"/>
        <w:spacing w:line="20" w:lineRule="atLeast"/>
        <w:ind w:firstLine="709"/>
        <w:jc w:val="both"/>
        <w:rPr>
          <w:rFonts w:ascii="Times New Roman" w:hAnsi="Times New Roman" w:cs="Times New Roman"/>
          <w:color w:val="000000" w:themeColor="text1"/>
          <w:sz w:val="28"/>
          <w:szCs w:val="28"/>
        </w:rPr>
      </w:pPr>
      <w:r w:rsidRPr="006B67CC">
        <w:rPr>
          <w:rFonts w:ascii="Times New Roman" w:hAnsi="Times New Roman" w:cs="Times New Roman"/>
          <w:color w:val="000000" w:themeColor="text1"/>
          <w:sz w:val="28"/>
          <w:szCs w:val="28"/>
        </w:rPr>
        <w:t>6.6.2. Для получения результата предоставления муниципальной услуги в МФЦ заявитель предъявляет документ, удостоверяющий его личность и расписку.</w:t>
      </w:r>
    </w:p>
    <w:p w:rsidR="00023465" w:rsidRPr="006B67CC" w:rsidRDefault="00023465" w:rsidP="006B67CC">
      <w:pPr>
        <w:pStyle w:val="ConsPlusNormal"/>
        <w:spacing w:line="20" w:lineRule="atLeast"/>
        <w:ind w:firstLine="709"/>
        <w:jc w:val="both"/>
        <w:rPr>
          <w:rFonts w:ascii="Times New Roman" w:hAnsi="Times New Roman" w:cs="Times New Roman"/>
          <w:color w:val="000000" w:themeColor="text1"/>
          <w:sz w:val="28"/>
          <w:szCs w:val="28"/>
        </w:rPr>
      </w:pPr>
      <w:r w:rsidRPr="006B67CC">
        <w:rPr>
          <w:rFonts w:ascii="Times New Roman" w:hAnsi="Times New Roman" w:cs="Times New Roman"/>
          <w:color w:val="000000" w:themeColor="text1"/>
          <w:sz w:val="28"/>
          <w:szCs w:val="28"/>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023465" w:rsidRPr="006B67CC" w:rsidRDefault="00023465" w:rsidP="006B67CC">
      <w:pPr>
        <w:pStyle w:val="ConsPlusNormal"/>
        <w:spacing w:line="20" w:lineRule="atLeast"/>
        <w:ind w:firstLine="709"/>
        <w:jc w:val="both"/>
        <w:rPr>
          <w:rFonts w:ascii="Times New Roman" w:hAnsi="Times New Roman" w:cs="Times New Roman"/>
          <w:color w:val="000000" w:themeColor="text1"/>
          <w:sz w:val="28"/>
          <w:szCs w:val="28"/>
        </w:rPr>
      </w:pPr>
      <w:r w:rsidRPr="006B67CC">
        <w:rPr>
          <w:rFonts w:ascii="Times New Roman" w:hAnsi="Times New Roman" w:cs="Times New Roman"/>
          <w:color w:val="000000" w:themeColor="text1"/>
          <w:sz w:val="28"/>
          <w:szCs w:val="28"/>
        </w:rP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023465" w:rsidRPr="006B67CC" w:rsidRDefault="00023465" w:rsidP="006B67CC">
      <w:pPr>
        <w:pStyle w:val="ConsPlusNormal"/>
        <w:spacing w:line="20" w:lineRule="atLeast"/>
        <w:ind w:firstLine="709"/>
        <w:jc w:val="both"/>
        <w:rPr>
          <w:rFonts w:ascii="Times New Roman" w:hAnsi="Times New Roman" w:cs="Times New Roman"/>
          <w:color w:val="000000" w:themeColor="text1"/>
          <w:sz w:val="28"/>
          <w:szCs w:val="28"/>
        </w:rPr>
      </w:pPr>
      <w:r w:rsidRPr="006B67CC">
        <w:rPr>
          <w:rFonts w:ascii="Times New Roman" w:hAnsi="Times New Roman" w:cs="Times New Roman"/>
          <w:color w:val="000000" w:themeColor="text1"/>
          <w:sz w:val="28"/>
          <w:szCs w:val="28"/>
        </w:rPr>
        <w:t>Невостребованные документы хранятся в МФЦ в течение 30 дней, после чего передаются в уполномоченный орган.</w:t>
      </w:r>
    </w:p>
    <w:p w:rsidR="00023465" w:rsidRPr="006B67CC" w:rsidRDefault="00023465" w:rsidP="006B67CC">
      <w:pPr>
        <w:pStyle w:val="ConsPlusNormal"/>
        <w:spacing w:line="20" w:lineRule="atLeast"/>
        <w:ind w:firstLine="709"/>
        <w:jc w:val="both"/>
        <w:rPr>
          <w:rFonts w:ascii="Times New Roman" w:hAnsi="Times New Roman" w:cs="Times New Roman"/>
          <w:color w:val="000000" w:themeColor="text1"/>
          <w:sz w:val="28"/>
          <w:szCs w:val="28"/>
        </w:rPr>
      </w:pPr>
      <w:r w:rsidRPr="006B67CC">
        <w:rPr>
          <w:rFonts w:ascii="Times New Roman" w:hAnsi="Times New Roman" w:cs="Times New Roman"/>
          <w:color w:val="000000" w:themeColor="text1"/>
          <w:sz w:val="28"/>
          <w:szCs w:val="28"/>
        </w:rPr>
        <w:t xml:space="preserve">6.7.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w:t>
      </w:r>
      <w:r w:rsidRPr="006B67CC">
        <w:rPr>
          <w:rFonts w:ascii="Times New Roman" w:hAnsi="Times New Roman" w:cs="Times New Roman"/>
          <w:color w:val="000000" w:themeColor="text1"/>
          <w:sz w:val="28"/>
          <w:szCs w:val="28"/>
        </w:rPr>
        <w:lastRenderedPageBreak/>
        <w:t>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023465" w:rsidRDefault="00023465" w:rsidP="006B67CC">
      <w:pPr>
        <w:pStyle w:val="ConsPlusNormal"/>
        <w:spacing w:line="20" w:lineRule="atLeast"/>
        <w:ind w:firstLine="709"/>
        <w:jc w:val="both"/>
        <w:rPr>
          <w:rFonts w:ascii="Times New Roman" w:hAnsi="Times New Roman" w:cs="Times New Roman"/>
          <w:sz w:val="28"/>
          <w:szCs w:val="28"/>
        </w:rPr>
      </w:pPr>
      <w:r w:rsidRPr="006B67CC">
        <w:rPr>
          <w:rFonts w:ascii="Times New Roman" w:hAnsi="Times New Roman" w:cs="Times New Roman"/>
          <w:color w:val="000000" w:themeColor="text1"/>
          <w:sz w:val="28"/>
          <w:szCs w:val="28"/>
        </w:rPr>
        <w:t xml:space="preserve">6.8. Досудебное (внесудебное) обжалование решений и действий (бездействия) МФЦ, сотрудника МФЦ осуществляется в порядке, предусмотренном </w:t>
      </w:r>
      <w:hyperlink r:id="rId60" w:anchor="Par374" w:tooltip="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w:history="1">
        <w:r w:rsidRPr="006B67CC">
          <w:rPr>
            <w:rStyle w:val="a4"/>
            <w:rFonts w:ascii="Times New Roman" w:hAnsi="Times New Roman" w:cs="Times New Roman"/>
            <w:color w:val="000000" w:themeColor="text1"/>
            <w:sz w:val="28"/>
            <w:szCs w:val="28"/>
            <w:u w:val="none"/>
          </w:rPr>
          <w:t>пунктом 5.1</w:t>
        </w:r>
      </w:hyperlink>
      <w:r w:rsidRPr="006B67CC">
        <w:rPr>
          <w:rFonts w:ascii="Times New Roman" w:hAnsi="Times New Roman" w:cs="Times New Roman"/>
          <w:color w:val="000000" w:themeColor="text1"/>
          <w:sz w:val="28"/>
          <w:szCs w:val="28"/>
        </w:rPr>
        <w:t xml:space="preserve"> настоящего </w:t>
      </w:r>
      <w:r>
        <w:rPr>
          <w:rFonts w:ascii="Times New Roman" w:hAnsi="Times New Roman" w:cs="Times New Roman"/>
          <w:sz w:val="28"/>
          <w:szCs w:val="28"/>
        </w:rPr>
        <w:t>Административного регламента.</w:t>
      </w:r>
    </w:p>
    <w:p w:rsidR="00023465" w:rsidRDefault="00023465" w:rsidP="00023465">
      <w:pPr>
        <w:pStyle w:val="ConsPlusNormal"/>
        <w:spacing w:line="20" w:lineRule="atLeast"/>
        <w:jc w:val="both"/>
        <w:rPr>
          <w:rFonts w:ascii="Times New Roman" w:hAnsi="Times New Roman" w:cs="Times New Roman"/>
          <w:sz w:val="28"/>
          <w:szCs w:val="28"/>
        </w:rPr>
      </w:pPr>
    </w:p>
    <w:p w:rsidR="00023465" w:rsidRDefault="00023465" w:rsidP="00023465">
      <w:pPr>
        <w:pStyle w:val="ConsPlusNormal"/>
        <w:spacing w:line="20" w:lineRule="atLeast"/>
        <w:jc w:val="both"/>
        <w:rPr>
          <w:rFonts w:ascii="Times New Roman" w:hAnsi="Times New Roman" w:cs="Times New Roman"/>
          <w:sz w:val="28"/>
          <w:szCs w:val="28"/>
        </w:rPr>
      </w:pPr>
    </w:p>
    <w:p w:rsidR="00023465" w:rsidRDefault="00023465" w:rsidP="00023465">
      <w:pPr>
        <w:pStyle w:val="ConsPlusNormal"/>
        <w:spacing w:line="20" w:lineRule="atLeast"/>
        <w:jc w:val="both"/>
        <w:rPr>
          <w:rFonts w:ascii="Times New Roman" w:hAnsi="Times New Roman" w:cs="Times New Roman"/>
          <w:sz w:val="28"/>
          <w:szCs w:val="28"/>
        </w:rPr>
      </w:pPr>
    </w:p>
    <w:p w:rsidR="00023465" w:rsidRDefault="00023465" w:rsidP="00023465">
      <w:pPr>
        <w:ind w:firstLine="567"/>
        <w:jc w:val="both"/>
        <w:rPr>
          <w:rFonts w:hAnsi="Times New Roman"/>
          <w:sz w:val="28"/>
          <w:szCs w:val="28"/>
        </w:rPr>
      </w:pPr>
    </w:p>
    <w:p w:rsidR="00023465" w:rsidRDefault="00023465" w:rsidP="00023465">
      <w:pPr>
        <w:ind w:firstLine="567"/>
        <w:jc w:val="both"/>
        <w:rPr>
          <w:rFonts w:hAnsi="Times New Roman"/>
          <w:sz w:val="28"/>
          <w:szCs w:val="28"/>
        </w:rPr>
      </w:pPr>
    </w:p>
    <w:p w:rsidR="00023465" w:rsidRDefault="00023465" w:rsidP="00023465">
      <w:pPr>
        <w:ind w:firstLine="567"/>
        <w:jc w:val="both"/>
        <w:rPr>
          <w:rFonts w:hAnsi="Times New Roman"/>
          <w:sz w:val="28"/>
          <w:szCs w:val="28"/>
        </w:rPr>
      </w:pPr>
    </w:p>
    <w:p w:rsidR="00023465" w:rsidRDefault="00023465" w:rsidP="00023465">
      <w:pPr>
        <w:ind w:firstLine="567"/>
        <w:jc w:val="both"/>
        <w:rPr>
          <w:rFonts w:hAnsi="Times New Roman"/>
          <w:sz w:val="28"/>
          <w:szCs w:val="28"/>
        </w:rPr>
      </w:pPr>
    </w:p>
    <w:p w:rsidR="00023465" w:rsidRDefault="00023465" w:rsidP="00023465">
      <w:pPr>
        <w:ind w:firstLine="567"/>
        <w:jc w:val="both"/>
        <w:rPr>
          <w:rFonts w:hAnsi="Times New Roman"/>
          <w:sz w:val="28"/>
          <w:szCs w:val="28"/>
        </w:rPr>
      </w:pPr>
    </w:p>
    <w:p w:rsidR="00023465" w:rsidRDefault="00023465" w:rsidP="00023465">
      <w:pPr>
        <w:ind w:firstLine="567"/>
        <w:jc w:val="both"/>
        <w:rPr>
          <w:rFonts w:hAnsi="Times New Roman"/>
          <w:sz w:val="28"/>
          <w:szCs w:val="28"/>
        </w:rPr>
      </w:pPr>
    </w:p>
    <w:p w:rsidR="00023465" w:rsidRDefault="00023465" w:rsidP="00023465">
      <w:pPr>
        <w:ind w:firstLine="567"/>
        <w:jc w:val="both"/>
        <w:rPr>
          <w:rFonts w:hAnsi="Times New Roman"/>
          <w:sz w:val="28"/>
          <w:szCs w:val="28"/>
        </w:rPr>
      </w:pPr>
    </w:p>
    <w:p w:rsidR="00023465" w:rsidRDefault="00023465" w:rsidP="00023465">
      <w:pPr>
        <w:ind w:firstLine="567"/>
        <w:jc w:val="both"/>
        <w:rPr>
          <w:rFonts w:hAnsi="Times New Roman"/>
          <w:sz w:val="28"/>
          <w:szCs w:val="28"/>
        </w:rPr>
      </w:pPr>
    </w:p>
    <w:p w:rsidR="00023465" w:rsidRDefault="00023465" w:rsidP="00023465">
      <w:pPr>
        <w:ind w:firstLine="567"/>
        <w:jc w:val="both"/>
        <w:rPr>
          <w:rFonts w:hAnsi="Times New Roman"/>
          <w:sz w:val="28"/>
          <w:szCs w:val="28"/>
        </w:rPr>
      </w:pPr>
    </w:p>
    <w:p w:rsidR="00023465" w:rsidRDefault="00023465" w:rsidP="00023465">
      <w:pPr>
        <w:ind w:firstLine="567"/>
        <w:jc w:val="both"/>
        <w:rPr>
          <w:rFonts w:hAnsi="Times New Roman"/>
          <w:sz w:val="28"/>
          <w:szCs w:val="28"/>
        </w:rPr>
      </w:pPr>
    </w:p>
    <w:p w:rsidR="00023465" w:rsidRDefault="00023465" w:rsidP="00023465">
      <w:pPr>
        <w:ind w:firstLine="567"/>
        <w:jc w:val="both"/>
        <w:rPr>
          <w:rFonts w:hAnsi="Times New Roman"/>
          <w:sz w:val="28"/>
          <w:szCs w:val="28"/>
        </w:rPr>
      </w:pPr>
    </w:p>
    <w:p w:rsidR="00023465" w:rsidRDefault="00023465" w:rsidP="00023465">
      <w:pPr>
        <w:ind w:firstLine="567"/>
        <w:jc w:val="both"/>
        <w:rPr>
          <w:rFonts w:hAnsi="Times New Roman"/>
          <w:sz w:val="28"/>
          <w:szCs w:val="28"/>
        </w:rPr>
      </w:pPr>
    </w:p>
    <w:p w:rsidR="00023465" w:rsidRDefault="00023465" w:rsidP="00023465">
      <w:pPr>
        <w:ind w:firstLine="567"/>
        <w:jc w:val="both"/>
        <w:rPr>
          <w:rFonts w:hAnsi="Times New Roman"/>
          <w:sz w:val="28"/>
          <w:szCs w:val="28"/>
        </w:rPr>
      </w:pPr>
    </w:p>
    <w:p w:rsidR="006B67CC" w:rsidRDefault="006B67CC" w:rsidP="00023465">
      <w:pPr>
        <w:pStyle w:val="ConsPlusNormal"/>
        <w:widowControl/>
        <w:ind w:left="5812" w:hanging="952"/>
        <w:rPr>
          <w:rFonts w:ascii="Times New Roman" w:hAnsi="Times New Roman" w:cs="Times New Roman"/>
          <w:sz w:val="24"/>
          <w:szCs w:val="24"/>
        </w:rPr>
      </w:pPr>
    </w:p>
    <w:p w:rsidR="006B67CC" w:rsidRDefault="006B67CC" w:rsidP="00023465">
      <w:pPr>
        <w:pStyle w:val="ConsPlusNormal"/>
        <w:widowControl/>
        <w:ind w:left="5812" w:hanging="952"/>
        <w:rPr>
          <w:rFonts w:ascii="Times New Roman" w:hAnsi="Times New Roman" w:cs="Times New Roman"/>
          <w:sz w:val="24"/>
          <w:szCs w:val="24"/>
        </w:rPr>
      </w:pPr>
    </w:p>
    <w:p w:rsidR="006B67CC" w:rsidRDefault="006B67CC" w:rsidP="00023465">
      <w:pPr>
        <w:pStyle w:val="ConsPlusNormal"/>
        <w:widowControl/>
        <w:ind w:left="5812" w:hanging="952"/>
        <w:rPr>
          <w:rFonts w:ascii="Times New Roman" w:hAnsi="Times New Roman" w:cs="Times New Roman"/>
          <w:sz w:val="24"/>
          <w:szCs w:val="24"/>
        </w:rPr>
      </w:pPr>
    </w:p>
    <w:p w:rsidR="006B67CC" w:rsidRDefault="006B67CC" w:rsidP="00023465">
      <w:pPr>
        <w:pStyle w:val="ConsPlusNormal"/>
        <w:widowControl/>
        <w:ind w:left="5812" w:hanging="952"/>
        <w:rPr>
          <w:rFonts w:ascii="Times New Roman" w:hAnsi="Times New Roman" w:cs="Times New Roman"/>
          <w:sz w:val="24"/>
          <w:szCs w:val="24"/>
        </w:rPr>
      </w:pPr>
    </w:p>
    <w:p w:rsidR="006B67CC" w:rsidRDefault="006B67CC" w:rsidP="00023465">
      <w:pPr>
        <w:pStyle w:val="ConsPlusNormal"/>
        <w:widowControl/>
        <w:ind w:left="5812" w:hanging="952"/>
        <w:rPr>
          <w:rFonts w:ascii="Times New Roman" w:hAnsi="Times New Roman" w:cs="Times New Roman"/>
          <w:sz w:val="24"/>
          <w:szCs w:val="24"/>
        </w:rPr>
      </w:pPr>
    </w:p>
    <w:p w:rsidR="006B67CC" w:rsidRDefault="006B67CC" w:rsidP="00023465">
      <w:pPr>
        <w:pStyle w:val="ConsPlusNormal"/>
        <w:widowControl/>
        <w:ind w:left="5812" w:hanging="952"/>
        <w:rPr>
          <w:rFonts w:ascii="Times New Roman" w:hAnsi="Times New Roman" w:cs="Times New Roman"/>
          <w:sz w:val="24"/>
          <w:szCs w:val="24"/>
        </w:rPr>
      </w:pPr>
    </w:p>
    <w:p w:rsidR="006B67CC" w:rsidRDefault="006B67CC" w:rsidP="00023465">
      <w:pPr>
        <w:pStyle w:val="ConsPlusNormal"/>
        <w:widowControl/>
        <w:ind w:left="5812" w:hanging="952"/>
        <w:rPr>
          <w:rFonts w:ascii="Times New Roman" w:hAnsi="Times New Roman" w:cs="Times New Roman"/>
          <w:sz w:val="24"/>
          <w:szCs w:val="24"/>
        </w:rPr>
      </w:pPr>
    </w:p>
    <w:p w:rsidR="006B67CC" w:rsidRDefault="006B67CC" w:rsidP="00023465">
      <w:pPr>
        <w:pStyle w:val="ConsPlusNormal"/>
        <w:widowControl/>
        <w:ind w:left="5812" w:hanging="952"/>
        <w:rPr>
          <w:rFonts w:ascii="Times New Roman" w:hAnsi="Times New Roman" w:cs="Times New Roman"/>
          <w:sz w:val="24"/>
          <w:szCs w:val="24"/>
        </w:rPr>
      </w:pPr>
    </w:p>
    <w:p w:rsidR="006B67CC" w:rsidRDefault="006B67CC" w:rsidP="00023465">
      <w:pPr>
        <w:pStyle w:val="ConsPlusNormal"/>
        <w:widowControl/>
        <w:ind w:left="5812" w:hanging="952"/>
        <w:rPr>
          <w:rFonts w:ascii="Times New Roman" w:hAnsi="Times New Roman" w:cs="Times New Roman"/>
          <w:sz w:val="24"/>
          <w:szCs w:val="24"/>
        </w:rPr>
      </w:pPr>
    </w:p>
    <w:p w:rsidR="006B67CC" w:rsidRDefault="006B67CC" w:rsidP="00023465">
      <w:pPr>
        <w:pStyle w:val="ConsPlusNormal"/>
        <w:widowControl/>
        <w:ind w:left="5812" w:hanging="952"/>
        <w:rPr>
          <w:rFonts w:ascii="Times New Roman" w:hAnsi="Times New Roman" w:cs="Times New Roman"/>
          <w:sz w:val="24"/>
          <w:szCs w:val="24"/>
        </w:rPr>
      </w:pPr>
    </w:p>
    <w:p w:rsidR="006B67CC" w:rsidRDefault="006B67CC" w:rsidP="00023465">
      <w:pPr>
        <w:pStyle w:val="ConsPlusNormal"/>
        <w:widowControl/>
        <w:ind w:left="5812" w:hanging="952"/>
        <w:rPr>
          <w:rFonts w:ascii="Times New Roman" w:hAnsi="Times New Roman" w:cs="Times New Roman"/>
          <w:sz w:val="24"/>
          <w:szCs w:val="24"/>
        </w:rPr>
      </w:pPr>
    </w:p>
    <w:p w:rsidR="006B67CC" w:rsidRDefault="006B67CC" w:rsidP="00023465">
      <w:pPr>
        <w:pStyle w:val="ConsPlusNormal"/>
        <w:widowControl/>
        <w:ind w:left="5812" w:hanging="952"/>
        <w:rPr>
          <w:rFonts w:ascii="Times New Roman" w:hAnsi="Times New Roman" w:cs="Times New Roman"/>
          <w:sz w:val="24"/>
          <w:szCs w:val="24"/>
        </w:rPr>
      </w:pPr>
    </w:p>
    <w:p w:rsidR="006B67CC" w:rsidRDefault="006B67CC" w:rsidP="00023465">
      <w:pPr>
        <w:pStyle w:val="ConsPlusNormal"/>
        <w:widowControl/>
        <w:ind w:left="5812" w:hanging="952"/>
        <w:rPr>
          <w:rFonts w:ascii="Times New Roman" w:hAnsi="Times New Roman" w:cs="Times New Roman"/>
          <w:sz w:val="24"/>
          <w:szCs w:val="24"/>
        </w:rPr>
      </w:pPr>
    </w:p>
    <w:p w:rsidR="006B67CC" w:rsidRDefault="006B67CC" w:rsidP="00023465">
      <w:pPr>
        <w:pStyle w:val="ConsPlusNormal"/>
        <w:widowControl/>
        <w:ind w:left="5812" w:hanging="952"/>
        <w:rPr>
          <w:rFonts w:ascii="Times New Roman" w:hAnsi="Times New Roman" w:cs="Times New Roman"/>
          <w:sz w:val="24"/>
          <w:szCs w:val="24"/>
        </w:rPr>
      </w:pPr>
    </w:p>
    <w:p w:rsidR="006B67CC" w:rsidRDefault="006B67CC" w:rsidP="00023465">
      <w:pPr>
        <w:pStyle w:val="ConsPlusNormal"/>
        <w:widowControl/>
        <w:ind w:left="5812" w:hanging="952"/>
        <w:rPr>
          <w:rFonts w:ascii="Times New Roman" w:hAnsi="Times New Roman" w:cs="Times New Roman"/>
          <w:sz w:val="24"/>
          <w:szCs w:val="24"/>
        </w:rPr>
      </w:pPr>
    </w:p>
    <w:p w:rsidR="006B67CC" w:rsidRDefault="006B67CC" w:rsidP="00023465">
      <w:pPr>
        <w:pStyle w:val="ConsPlusNormal"/>
        <w:widowControl/>
        <w:ind w:left="5812" w:hanging="952"/>
        <w:rPr>
          <w:rFonts w:ascii="Times New Roman" w:hAnsi="Times New Roman" w:cs="Times New Roman"/>
          <w:sz w:val="24"/>
          <w:szCs w:val="24"/>
        </w:rPr>
      </w:pPr>
    </w:p>
    <w:p w:rsidR="006B67CC" w:rsidRDefault="006B67CC" w:rsidP="00023465">
      <w:pPr>
        <w:pStyle w:val="ConsPlusNormal"/>
        <w:widowControl/>
        <w:ind w:left="5812" w:hanging="952"/>
        <w:rPr>
          <w:rFonts w:ascii="Times New Roman" w:hAnsi="Times New Roman" w:cs="Times New Roman"/>
          <w:sz w:val="24"/>
          <w:szCs w:val="24"/>
        </w:rPr>
      </w:pPr>
    </w:p>
    <w:p w:rsidR="006B67CC" w:rsidRDefault="006B67CC" w:rsidP="00023465">
      <w:pPr>
        <w:pStyle w:val="ConsPlusNormal"/>
        <w:widowControl/>
        <w:ind w:left="5812" w:hanging="952"/>
        <w:rPr>
          <w:rFonts w:ascii="Times New Roman" w:hAnsi="Times New Roman" w:cs="Times New Roman"/>
          <w:sz w:val="24"/>
          <w:szCs w:val="24"/>
        </w:rPr>
      </w:pPr>
    </w:p>
    <w:p w:rsidR="006B67CC" w:rsidRDefault="006B67CC" w:rsidP="00023465">
      <w:pPr>
        <w:pStyle w:val="ConsPlusNormal"/>
        <w:widowControl/>
        <w:ind w:left="5812" w:hanging="952"/>
        <w:rPr>
          <w:rFonts w:ascii="Times New Roman" w:hAnsi="Times New Roman" w:cs="Times New Roman"/>
          <w:sz w:val="24"/>
          <w:szCs w:val="24"/>
        </w:rPr>
      </w:pPr>
    </w:p>
    <w:p w:rsidR="006B67CC" w:rsidRDefault="006B67CC" w:rsidP="00023465">
      <w:pPr>
        <w:pStyle w:val="ConsPlusNormal"/>
        <w:widowControl/>
        <w:ind w:left="5812" w:hanging="952"/>
        <w:rPr>
          <w:rFonts w:ascii="Times New Roman" w:hAnsi="Times New Roman" w:cs="Times New Roman"/>
          <w:sz w:val="24"/>
          <w:szCs w:val="24"/>
        </w:rPr>
      </w:pPr>
    </w:p>
    <w:p w:rsidR="006B67CC" w:rsidRDefault="006B67CC" w:rsidP="00023465">
      <w:pPr>
        <w:pStyle w:val="ConsPlusNormal"/>
        <w:widowControl/>
        <w:ind w:left="5812" w:hanging="952"/>
        <w:rPr>
          <w:rFonts w:ascii="Times New Roman" w:hAnsi="Times New Roman" w:cs="Times New Roman"/>
          <w:sz w:val="24"/>
          <w:szCs w:val="24"/>
        </w:rPr>
      </w:pPr>
    </w:p>
    <w:p w:rsidR="006B67CC" w:rsidRDefault="006B67CC" w:rsidP="00023465">
      <w:pPr>
        <w:pStyle w:val="ConsPlusNormal"/>
        <w:widowControl/>
        <w:ind w:left="5812" w:hanging="952"/>
        <w:rPr>
          <w:rFonts w:ascii="Times New Roman" w:hAnsi="Times New Roman" w:cs="Times New Roman"/>
          <w:sz w:val="24"/>
          <w:szCs w:val="24"/>
        </w:rPr>
      </w:pPr>
    </w:p>
    <w:p w:rsidR="006B67CC" w:rsidRDefault="006B67CC" w:rsidP="00023465">
      <w:pPr>
        <w:pStyle w:val="ConsPlusNormal"/>
        <w:widowControl/>
        <w:ind w:left="5812" w:hanging="952"/>
        <w:rPr>
          <w:rFonts w:ascii="Times New Roman" w:hAnsi="Times New Roman" w:cs="Times New Roman"/>
          <w:sz w:val="24"/>
          <w:szCs w:val="24"/>
        </w:rPr>
      </w:pPr>
    </w:p>
    <w:p w:rsidR="00023465" w:rsidRDefault="00023465" w:rsidP="00023465">
      <w:pPr>
        <w:pStyle w:val="ConsPlusNormal"/>
        <w:widowControl/>
        <w:ind w:left="5812" w:hanging="952"/>
        <w:rPr>
          <w:rFonts w:ascii="Times New Roman" w:hAnsi="Times New Roman" w:cs="Times New Roman"/>
          <w:szCs w:val="24"/>
        </w:rPr>
      </w:pPr>
      <w:r>
        <w:rPr>
          <w:rFonts w:ascii="Times New Roman" w:hAnsi="Times New Roman" w:cs="Times New Roman"/>
          <w:sz w:val="24"/>
          <w:szCs w:val="24"/>
        </w:rPr>
        <w:lastRenderedPageBreak/>
        <w:t>Приложение № 1</w:t>
      </w:r>
    </w:p>
    <w:p w:rsidR="00023465" w:rsidRDefault="00023465" w:rsidP="00023465">
      <w:pPr>
        <w:ind w:left="5812" w:hanging="952"/>
        <w:rPr>
          <w:rFonts w:hAnsi="Times New Roman"/>
          <w:szCs w:val="24"/>
        </w:rPr>
      </w:pPr>
      <w:r>
        <w:rPr>
          <w:rFonts w:hAnsi="Times New Roman"/>
          <w:sz w:val="24"/>
          <w:szCs w:val="24"/>
        </w:rPr>
        <w:t xml:space="preserve">к Административному регламенту </w:t>
      </w:r>
    </w:p>
    <w:p w:rsidR="00023465" w:rsidRDefault="00023465" w:rsidP="00023465">
      <w:pPr>
        <w:ind w:left="5812" w:hanging="952"/>
        <w:rPr>
          <w:rFonts w:hAnsi="Times New Roman"/>
          <w:szCs w:val="24"/>
        </w:rPr>
      </w:pPr>
      <w:r>
        <w:rPr>
          <w:rFonts w:hAnsi="Times New Roman"/>
          <w:bCs/>
          <w:sz w:val="24"/>
          <w:szCs w:val="24"/>
        </w:rPr>
        <w:t xml:space="preserve">предоставления муниципальной услуги </w:t>
      </w:r>
    </w:p>
    <w:p w:rsidR="00023465" w:rsidRDefault="00023465" w:rsidP="00023465">
      <w:pPr>
        <w:ind w:left="4820"/>
        <w:rPr>
          <w:rFonts w:hAnsi="Times New Roman"/>
          <w:sz w:val="16"/>
          <w:szCs w:val="24"/>
        </w:rPr>
      </w:pPr>
      <w:r>
        <w:rPr>
          <w:rFonts w:hAnsi="Times New Roman"/>
          <w:bCs/>
          <w:sz w:val="24"/>
          <w:szCs w:val="24"/>
        </w:rPr>
        <w:t>«</w:t>
      </w:r>
      <w:r>
        <w:rPr>
          <w:rFonts w:hAnsi="Times New Roman"/>
          <w:color w:val="000000"/>
          <w:sz w:val="24"/>
          <w:szCs w:val="28"/>
        </w:rPr>
        <w:t>Перевод жилого помещения в нежилое помещение и нежилого помещения в жилое помещение</w:t>
      </w:r>
      <w:r>
        <w:rPr>
          <w:rFonts w:hAnsi="Times New Roman"/>
          <w:bCs/>
          <w:szCs w:val="24"/>
        </w:rPr>
        <w:t>»</w:t>
      </w:r>
    </w:p>
    <w:p w:rsidR="00023465" w:rsidRDefault="00023465" w:rsidP="00023465">
      <w:pPr>
        <w:ind w:left="5812" w:hanging="952"/>
        <w:rPr>
          <w:rFonts w:hAnsi="Times New Roman"/>
          <w:bCs/>
          <w:sz w:val="24"/>
          <w:szCs w:val="24"/>
        </w:rPr>
      </w:pPr>
    </w:p>
    <w:p w:rsidR="00023465" w:rsidRDefault="00023465" w:rsidP="00023465">
      <w:pPr>
        <w:ind w:left="5812" w:hanging="952"/>
        <w:rPr>
          <w:rFonts w:hAnsi="Times New Roman"/>
          <w:sz w:val="28"/>
          <w:szCs w:val="28"/>
        </w:rPr>
      </w:pPr>
    </w:p>
    <w:p w:rsidR="00023465" w:rsidRDefault="00023465" w:rsidP="00023465">
      <w:pPr>
        <w:pStyle w:val="ConsPlusTitle"/>
        <w:jc w:val="center"/>
        <w:rPr>
          <w:rFonts w:hAnsi="Times New Roman"/>
          <w:b w:val="0"/>
          <w:sz w:val="28"/>
        </w:rPr>
      </w:pPr>
      <w:r>
        <w:rPr>
          <w:rFonts w:hAnsi="Times New Roman"/>
          <w:b w:val="0"/>
          <w:sz w:val="28"/>
        </w:rPr>
        <w:t>БЛОК-СХЕМА</w:t>
      </w:r>
    </w:p>
    <w:p w:rsidR="00023465" w:rsidRDefault="00023465" w:rsidP="00023465">
      <w:pPr>
        <w:pStyle w:val="ConsPlusTitle"/>
        <w:jc w:val="center"/>
        <w:rPr>
          <w:rFonts w:hAnsi="Times New Roman"/>
          <w:b w:val="0"/>
          <w:sz w:val="28"/>
        </w:rPr>
      </w:pPr>
      <w:r>
        <w:rPr>
          <w:rFonts w:hAnsi="Times New Roman"/>
          <w:b w:val="0"/>
          <w:sz w:val="28"/>
        </w:rPr>
        <w:t xml:space="preserve">ПРЕДОСТАВЛЕНИЯ МУНИЦИПАЛЬНОЙ УСЛУГИ </w:t>
      </w:r>
    </w:p>
    <w:p w:rsidR="006B67CC" w:rsidRDefault="00023465" w:rsidP="00023465">
      <w:pPr>
        <w:pStyle w:val="ConsPlusTitle"/>
        <w:jc w:val="center"/>
        <w:rPr>
          <w:rFonts w:hAnsi="Times New Roman"/>
          <w:b w:val="0"/>
          <w:color w:val="000000"/>
          <w:sz w:val="28"/>
          <w:szCs w:val="28"/>
        </w:rPr>
      </w:pPr>
      <w:r>
        <w:rPr>
          <w:rFonts w:hAnsi="Times New Roman"/>
          <w:b w:val="0"/>
          <w:color w:val="000000"/>
          <w:sz w:val="28"/>
          <w:szCs w:val="28"/>
        </w:rPr>
        <w:t>«Перевод жилого помещения в нежилое помещение и нежилого помещения в жилое помещение»</w:t>
      </w:r>
    </w:p>
    <w:p w:rsidR="006B67CC" w:rsidRDefault="006B67CC" w:rsidP="00023465">
      <w:pPr>
        <w:pStyle w:val="ConsPlusTitle"/>
        <w:jc w:val="center"/>
        <w:rPr>
          <w:rFonts w:hAnsi="Times New Roman"/>
          <w:b w:val="0"/>
          <w:sz w:val="28"/>
        </w:rPr>
      </w:pPr>
    </w:p>
    <w:p w:rsidR="00023465" w:rsidRDefault="00023465" w:rsidP="00023465">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023465" w:rsidTr="00023465">
        <w:tc>
          <w:tcPr>
            <w:tcW w:w="9071" w:type="dxa"/>
            <w:tcBorders>
              <w:top w:val="single" w:sz="4" w:space="0" w:color="auto"/>
              <w:left w:val="single" w:sz="4" w:space="0" w:color="auto"/>
              <w:bottom w:val="single" w:sz="4" w:space="0" w:color="auto"/>
              <w:right w:val="single" w:sz="4" w:space="0" w:color="auto"/>
            </w:tcBorders>
            <w:hideMark/>
          </w:tcPr>
          <w:p w:rsidR="00023465" w:rsidRDefault="00023465">
            <w:pPr>
              <w:pStyle w:val="ConsPlusNormal"/>
              <w:spacing w:line="256" w:lineRule="auto"/>
              <w:jc w:val="center"/>
            </w:pPr>
            <w:r>
              <w:t>Заявитель</w:t>
            </w:r>
          </w:p>
        </w:tc>
      </w:tr>
      <w:tr w:rsidR="00023465" w:rsidTr="00023465">
        <w:tc>
          <w:tcPr>
            <w:tcW w:w="9071" w:type="dxa"/>
            <w:tcBorders>
              <w:top w:val="single" w:sz="4" w:space="0" w:color="auto"/>
              <w:left w:val="nil"/>
              <w:bottom w:val="single" w:sz="4" w:space="0" w:color="auto"/>
              <w:right w:val="nil"/>
            </w:tcBorders>
            <w:hideMark/>
          </w:tcPr>
          <w:p w:rsidR="00023465" w:rsidRDefault="00023465">
            <w:pPr>
              <w:pStyle w:val="ConsPlusNormal"/>
              <w:spacing w:line="256" w:lineRule="auto"/>
              <w:jc w:val="center"/>
            </w:pPr>
            <w:r>
              <w:rPr>
                <w:noProof/>
                <w:position w:val="-13"/>
                <w:lang w:bidi="ar-SA"/>
              </w:rPr>
              <w:drawing>
                <wp:inline distT="0" distB="0" distL="0" distR="0">
                  <wp:extent cx="114300" cy="3238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14300" cy="323850"/>
                          </a:xfrm>
                          <a:prstGeom prst="rect">
                            <a:avLst/>
                          </a:prstGeom>
                          <a:noFill/>
                          <a:ln>
                            <a:noFill/>
                          </a:ln>
                        </pic:spPr>
                      </pic:pic>
                    </a:graphicData>
                  </a:graphic>
                </wp:inline>
              </w:drawing>
            </w:r>
          </w:p>
        </w:tc>
      </w:tr>
      <w:tr w:rsidR="00023465" w:rsidTr="00023465">
        <w:tc>
          <w:tcPr>
            <w:tcW w:w="9071" w:type="dxa"/>
            <w:tcBorders>
              <w:top w:val="single" w:sz="4" w:space="0" w:color="auto"/>
              <w:left w:val="single" w:sz="4" w:space="0" w:color="auto"/>
              <w:bottom w:val="single" w:sz="4" w:space="0" w:color="auto"/>
              <w:right w:val="single" w:sz="4" w:space="0" w:color="auto"/>
            </w:tcBorders>
            <w:hideMark/>
          </w:tcPr>
          <w:p w:rsidR="00023465" w:rsidRDefault="00023465">
            <w:pPr>
              <w:pStyle w:val="ConsPlusNormal"/>
              <w:spacing w:line="256" w:lineRule="auto"/>
              <w:jc w:val="center"/>
            </w:pPr>
            <w:r>
              <w:t>Прием</w:t>
            </w:r>
            <w:r>
              <w:t xml:space="preserve"> </w:t>
            </w:r>
            <w:r>
              <w:t>и</w:t>
            </w:r>
            <w:r>
              <w:t xml:space="preserve"> </w:t>
            </w:r>
            <w:r>
              <w:t>регистрация</w:t>
            </w:r>
            <w:r>
              <w:t xml:space="preserve"> </w:t>
            </w:r>
            <w:r>
              <w:t>заявления</w:t>
            </w:r>
            <w:r>
              <w:t xml:space="preserve"> </w:t>
            </w:r>
            <w:r>
              <w:t>и</w:t>
            </w:r>
            <w:r>
              <w:t xml:space="preserve"> </w:t>
            </w:r>
            <w:r>
              <w:t>документов</w:t>
            </w:r>
            <w:r>
              <w:t xml:space="preserve"> </w:t>
            </w:r>
            <w:r>
              <w:t>на</w:t>
            </w:r>
            <w:r>
              <w:t xml:space="preserve"> </w:t>
            </w:r>
            <w:r>
              <w:t>предоставление</w:t>
            </w:r>
            <w:r>
              <w:t xml:space="preserve"> </w:t>
            </w:r>
            <w:r>
              <w:t>муниципальной</w:t>
            </w:r>
            <w:r>
              <w:t xml:space="preserve"> </w:t>
            </w:r>
            <w:r>
              <w:t>услуги</w:t>
            </w:r>
            <w:r>
              <w:t xml:space="preserve"> 1 </w:t>
            </w:r>
            <w:r>
              <w:t>рабочий</w:t>
            </w:r>
            <w:r>
              <w:t xml:space="preserve"> </w:t>
            </w:r>
            <w:r>
              <w:t>день</w:t>
            </w:r>
          </w:p>
        </w:tc>
      </w:tr>
      <w:tr w:rsidR="00023465" w:rsidTr="00023465">
        <w:tc>
          <w:tcPr>
            <w:tcW w:w="9071" w:type="dxa"/>
            <w:tcBorders>
              <w:top w:val="single" w:sz="4" w:space="0" w:color="auto"/>
              <w:left w:val="nil"/>
              <w:bottom w:val="single" w:sz="4" w:space="0" w:color="auto"/>
              <w:right w:val="nil"/>
            </w:tcBorders>
            <w:hideMark/>
          </w:tcPr>
          <w:p w:rsidR="00023465" w:rsidRDefault="00023465">
            <w:pPr>
              <w:pStyle w:val="ConsPlusNormal"/>
              <w:spacing w:line="256" w:lineRule="auto"/>
              <w:jc w:val="center"/>
            </w:pPr>
            <w:r>
              <w:rPr>
                <w:noProof/>
                <w:position w:val="-13"/>
                <w:lang w:bidi="ar-SA"/>
              </w:rPr>
              <w:drawing>
                <wp:inline distT="0" distB="0" distL="0" distR="0">
                  <wp:extent cx="114300" cy="3238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14300" cy="323850"/>
                          </a:xfrm>
                          <a:prstGeom prst="rect">
                            <a:avLst/>
                          </a:prstGeom>
                          <a:noFill/>
                          <a:ln>
                            <a:noFill/>
                          </a:ln>
                        </pic:spPr>
                      </pic:pic>
                    </a:graphicData>
                  </a:graphic>
                </wp:inline>
              </w:drawing>
            </w:r>
          </w:p>
        </w:tc>
      </w:tr>
      <w:tr w:rsidR="00023465" w:rsidTr="00023465">
        <w:tc>
          <w:tcPr>
            <w:tcW w:w="9071" w:type="dxa"/>
            <w:tcBorders>
              <w:top w:val="single" w:sz="4" w:space="0" w:color="auto"/>
              <w:left w:val="single" w:sz="4" w:space="0" w:color="auto"/>
              <w:bottom w:val="single" w:sz="4" w:space="0" w:color="auto"/>
              <w:right w:val="single" w:sz="4" w:space="0" w:color="auto"/>
            </w:tcBorders>
            <w:hideMark/>
          </w:tcPr>
          <w:p w:rsidR="00023465" w:rsidRDefault="00023465">
            <w:pPr>
              <w:pStyle w:val="ConsPlusNormal"/>
              <w:spacing w:line="256" w:lineRule="auto"/>
              <w:jc w:val="center"/>
            </w:pPr>
            <w:r>
              <w:t>Принятие</w:t>
            </w:r>
            <w:r>
              <w:t xml:space="preserve"> </w:t>
            </w:r>
            <w:r>
              <w:t>решения</w:t>
            </w:r>
            <w:r>
              <w:t xml:space="preserve"> </w:t>
            </w:r>
            <w:r>
              <w:t>о</w:t>
            </w:r>
            <w:r>
              <w:t xml:space="preserve"> </w:t>
            </w:r>
            <w:r>
              <w:t>переводе</w:t>
            </w:r>
            <w:r>
              <w:t xml:space="preserve"> </w:t>
            </w:r>
            <w:r>
              <w:t>жилого</w:t>
            </w:r>
            <w:r>
              <w:t xml:space="preserve"> </w:t>
            </w:r>
            <w:r>
              <w:t>помещения</w:t>
            </w:r>
            <w:r>
              <w:t xml:space="preserve"> </w:t>
            </w:r>
            <w:r>
              <w:t>в</w:t>
            </w:r>
            <w:r>
              <w:t xml:space="preserve"> </w:t>
            </w:r>
            <w:r>
              <w:t>нежилое</w:t>
            </w:r>
            <w:r>
              <w:t xml:space="preserve"> </w:t>
            </w:r>
            <w:r>
              <w:t>помещение</w:t>
            </w:r>
            <w:r>
              <w:t xml:space="preserve"> </w:t>
            </w:r>
            <w:r>
              <w:t>и</w:t>
            </w:r>
            <w:r>
              <w:t xml:space="preserve"> </w:t>
            </w:r>
            <w:r>
              <w:t>нежилого</w:t>
            </w:r>
            <w:r>
              <w:t xml:space="preserve"> </w:t>
            </w:r>
            <w:r>
              <w:t>помещения</w:t>
            </w:r>
            <w:r>
              <w:t xml:space="preserve"> </w:t>
            </w:r>
            <w:r>
              <w:t>в</w:t>
            </w:r>
            <w:r>
              <w:t xml:space="preserve"> </w:t>
            </w:r>
            <w:r>
              <w:t>жилое</w:t>
            </w:r>
            <w:r>
              <w:t xml:space="preserve"> </w:t>
            </w:r>
            <w:r>
              <w:t>помещение</w:t>
            </w:r>
            <w:r>
              <w:t xml:space="preserve"> 45 </w:t>
            </w:r>
            <w:r>
              <w:t>дней</w:t>
            </w:r>
          </w:p>
        </w:tc>
      </w:tr>
      <w:tr w:rsidR="00023465" w:rsidTr="00023465">
        <w:tc>
          <w:tcPr>
            <w:tcW w:w="9071" w:type="dxa"/>
            <w:tcBorders>
              <w:top w:val="single" w:sz="4" w:space="0" w:color="auto"/>
              <w:left w:val="nil"/>
              <w:bottom w:val="single" w:sz="4" w:space="0" w:color="auto"/>
              <w:right w:val="nil"/>
            </w:tcBorders>
            <w:hideMark/>
          </w:tcPr>
          <w:p w:rsidR="00023465" w:rsidRDefault="00023465">
            <w:pPr>
              <w:pStyle w:val="ConsPlusNormal"/>
              <w:spacing w:line="256" w:lineRule="auto"/>
              <w:jc w:val="center"/>
            </w:pPr>
            <w:r>
              <w:rPr>
                <w:noProof/>
                <w:position w:val="-13"/>
                <w:lang w:bidi="ar-SA"/>
              </w:rPr>
              <w:drawing>
                <wp:inline distT="0" distB="0" distL="0" distR="0">
                  <wp:extent cx="114300" cy="3238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14300" cy="323850"/>
                          </a:xfrm>
                          <a:prstGeom prst="rect">
                            <a:avLst/>
                          </a:prstGeom>
                          <a:noFill/>
                          <a:ln>
                            <a:noFill/>
                          </a:ln>
                        </pic:spPr>
                      </pic:pic>
                    </a:graphicData>
                  </a:graphic>
                </wp:inline>
              </w:drawing>
            </w:r>
          </w:p>
        </w:tc>
      </w:tr>
      <w:tr w:rsidR="00023465" w:rsidTr="00023465">
        <w:tc>
          <w:tcPr>
            <w:tcW w:w="9071" w:type="dxa"/>
            <w:tcBorders>
              <w:top w:val="single" w:sz="4" w:space="0" w:color="auto"/>
              <w:left w:val="single" w:sz="4" w:space="0" w:color="auto"/>
              <w:bottom w:val="single" w:sz="4" w:space="0" w:color="auto"/>
              <w:right w:val="single" w:sz="4" w:space="0" w:color="auto"/>
            </w:tcBorders>
            <w:hideMark/>
          </w:tcPr>
          <w:p w:rsidR="00023465" w:rsidRDefault="00023465">
            <w:pPr>
              <w:pStyle w:val="ConsPlusNormal"/>
              <w:spacing w:line="256" w:lineRule="auto"/>
              <w:jc w:val="center"/>
            </w:pPr>
            <w:r>
              <w:t>Выдача</w:t>
            </w:r>
            <w:r>
              <w:t xml:space="preserve"> (</w:t>
            </w:r>
            <w:r>
              <w:t>направление</w:t>
            </w:r>
            <w:r>
              <w:t xml:space="preserve">) </w:t>
            </w:r>
            <w:r>
              <w:t>документов</w:t>
            </w:r>
            <w:r>
              <w:t xml:space="preserve"> </w:t>
            </w:r>
            <w:r>
              <w:t>по</w:t>
            </w:r>
            <w:r>
              <w:t xml:space="preserve"> </w:t>
            </w:r>
            <w:r>
              <w:t>результатам</w:t>
            </w:r>
            <w:r>
              <w:t xml:space="preserve"> </w:t>
            </w:r>
            <w:r>
              <w:t>предоставления</w:t>
            </w:r>
            <w:r>
              <w:t xml:space="preserve"> </w:t>
            </w:r>
            <w:r>
              <w:t>муниципальной</w:t>
            </w:r>
            <w:r>
              <w:t xml:space="preserve"> </w:t>
            </w:r>
            <w:r>
              <w:t>услуги</w:t>
            </w:r>
            <w:r>
              <w:t xml:space="preserve"> 3 </w:t>
            </w:r>
            <w:r>
              <w:t>рабочих</w:t>
            </w:r>
            <w:r>
              <w:t xml:space="preserve"> </w:t>
            </w:r>
            <w:r>
              <w:t>дня</w:t>
            </w:r>
          </w:p>
        </w:tc>
      </w:tr>
      <w:tr w:rsidR="00023465" w:rsidTr="00023465">
        <w:tc>
          <w:tcPr>
            <w:tcW w:w="9071" w:type="dxa"/>
            <w:tcBorders>
              <w:top w:val="single" w:sz="4" w:space="0" w:color="auto"/>
              <w:left w:val="nil"/>
              <w:bottom w:val="single" w:sz="4" w:space="0" w:color="auto"/>
              <w:right w:val="nil"/>
            </w:tcBorders>
            <w:hideMark/>
          </w:tcPr>
          <w:p w:rsidR="00023465" w:rsidRDefault="00023465">
            <w:pPr>
              <w:pStyle w:val="ConsPlusNormal"/>
              <w:spacing w:line="256" w:lineRule="auto"/>
              <w:jc w:val="center"/>
            </w:pPr>
            <w:r>
              <w:rPr>
                <w:noProof/>
                <w:position w:val="-13"/>
                <w:lang w:bidi="ar-SA"/>
              </w:rPr>
              <w:drawing>
                <wp:inline distT="0" distB="0" distL="0" distR="0">
                  <wp:extent cx="114300" cy="3238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14300" cy="323850"/>
                          </a:xfrm>
                          <a:prstGeom prst="rect">
                            <a:avLst/>
                          </a:prstGeom>
                          <a:noFill/>
                          <a:ln>
                            <a:noFill/>
                          </a:ln>
                        </pic:spPr>
                      </pic:pic>
                    </a:graphicData>
                  </a:graphic>
                </wp:inline>
              </w:drawing>
            </w:r>
          </w:p>
        </w:tc>
      </w:tr>
      <w:tr w:rsidR="00023465" w:rsidTr="00023465">
        <w:tc>
          <w:tcPr>
            <w:tcW w:w="9071" w:type="dxa"/>
            <w:tcBorders>
              <w:top w:val="single" w:sz="4" w:space="0" w:color="auto"/>
              <w:left w:val="single" w:sz="4" w:space="0" w:color="auto"/>
              <w:bottom w:val="single" w:sz="4" w:space="0" w:color="auto"/>
              <w:right w:val="single" w:sz="4" w:space="0" w:color="auto"/>
            </w:tcBorders>
            <w:hideMark/>
          </w:tcPr>
          <w:p w:rsidR="00023465" w:rsidRDefault="00023465">
            <w:pPr>
              <w:pStyle w:val="ConsPlusNormal"/>
              <w:spacing w:line="256" w:lineRule="auto"/>
              <w:jc w:val="center"/>
            </w:pPr>
            <w:r>
              <w:t>Заявитель</w:t>
            </w:r>
          </w:p>
        </w:tc>
      </w:tr>
    </w:tbl>
    <w:p w:rsidR="00023465" w:rsidRDefault="00023465" w:rsidP="00023465">
      <w:pPr>
        <w:pStyle w:val="ConsPlusNormal"/>
        <w:ind w:firstLine="540"/>
        <w:jc w:val="both"/>
        <w:rPr>
          <w:kern w:val="2"/>
        </w:rPr>
      </w:pPr>
    </w:p>
    <w:p w:rsidR="00023465" w:rsidRDefault="00023465" w:rsidP="00023465">
      <w:pPr>
        <w:pStyle w:val="ConsPlusNormal"/>
        <w:ind w:firstLine="540"/>
        <w:jc w:val="both"/>
      </w:pPr>
    </w:p>
    <w:p w:rsidR="00023465" w:rsidRDefault="00023465" w:rsidP="00023465">
      <w:pPr>
        <w:pStyle w:val="ConsPlusNormal"/>
        <w:ind w:firstLine="540"/>
        <w:jc w:val="both"/>
      </w:pPr>
    </w:p>
    <w:p w:rsidR="00023465" w:rsidRDefault="00023465" w:rsidP="00023465">
      <w:pPr>
        <w:pStyle w:val="ConsPlusNormal"/>
        <w:ind w:firstLine="540"/>
        <w:jc w:val="both"/>
      </w:pPr>
    </w:p>
    <w:p w:rsidR="00023465" w:rsidRDefault="00023465" w:rsidP="00023465">
      <w:pPr>
        <w:pStyle w:val="ConsPlusNormal"/>
        <w:ind w:firstLine="540"/>
        <w:jc w:val="both"/>
      </w:pPr>
    </w:p>
    <w:p w:rsidR="006B67CC" w:rsidRDefault="006B67CC" w:rsidP="00023465">
      <w:pPr>
        <w:pStyle w:val="ConsPlusNormal"/>
        <w:widowControl/>
        <w:ind w:left="5812" w:hanging="952"/>
        <w:rPr>
          <w:rFonts w:ascii="Times New Roman" w:hAnsi="Times New Roman" w:cs="Times New Roman"/>
          <w:sz w:val="24"/>
          <w:szCs w:val="24"/>
        </w:rPr>
      </w:pPr>
    </w:p>
    <w:p w:rsidR="006B67CC" w:rsidRDefault="006B67CC" w:rsidP="00023465">
      <w:pPr>
        <w:pStyle w:val="ConsPlusNormal"/>
        <w:widowControl/>
        <w:ind w:left="5812" w:hanging="952"/>
        <w:rPr>
          <w:rFonts w:ascii="Times New Roman" w:hAnsi="Times New Roman" w:cs="Times New Roman"/>
          <w:sz w:val="24"/>
          <w:szCs w:val="24"/>
        </w:rPr>
      </w:pPr>
    </w:p>
    <w:p w:rsidR="006B67CC" w:rsidRDefault="006B67CC" w:rsidP="00023465">
      <w:pPr>
        <w:pStyle w:val="ConsPlusNormal"/>
        <w:widowControl/>
        <w:ind w:left="5812" w:hanging="952"/>
        <w:rPr>
          <w:rFonts w:ascii="Times New Roman" w:hAnsi="Times New Roman" w:cs="Times New Roman"/>
          <w:sz w:val="24"/>
          <w:szCs w:val="24"/>
        </w:rPr>
      </w:pPr>
    </w:p>
    <w:p w:rsidR="006B67CC" w:rsidRDefault="006B67CC" w:rsidP="00023465">
      <w:pPr>
        <w:pStyle w:val="ConsPlusNormal"/>
        <w:widowControl/>
        <w:ind w:left="5812" w:hanging="952"/>
        <w:rPr>
          <w:rFonts w:ascii="Times New Roman" w:hAnsi="Times New Roman" w:cs="Times New Roman"/>
          <w:sz w:val="24"/>
          <w:szCs w:val="24"/>
        </w:rPr>
      </w:pPr>
    </w:p>
    <w:p w:rsidR="006B67CC" w:rsidRDefault="006B67CC" w:rsidP="00023465">
      <w:pPr>
        <w:pStyle w:val="ConsPlusNormal"/>
        <w:widowControl/>
        <w:ind w:left="5812" w:hanging="952"/>
        <w:rPr>
          <w:rFonts w:ascii="Times New Roman" w:hAnsi="Times New Roman" w:cs="Times New Roman"/>
          <w:sz w:val="24"/>
          <w:szCs w:val="24"/>
        </w:rPr>
      </w:pPr>
    </w:p>
    <w:p w:rsidR="006B67CC" w:rsidRDefault="006B67CC" w:rsidP="00023465">
      <w:pPr>
        <w:pStyle w:val="ConsPlusNormal"/>
        <w:widowControl/>
        <w:ind w:left="5812" w:hanging="952"/>
        <w:rPr>
          <w:rFonts w:ascii="Times New Roman" w:hAnsi="Times New Roman" w:cs="Times New Roman"/>
          <w:sz w:val="24"/>
          <w:szCs w:val="24"/>
        </w:rPr>
      </w:pPr>
    </w:p>
    <w:p w:rsidR="006B67CC" w:rsidRDefault="006B67CC" w:rsidP="00023465">
      <w:pPr>
        <w:pStyle w:val="ConsPlusNormal"/>
        <w:widowControl/>
        <w:ind w:left="5812" w:hanging="952"/>
        <w:rPr>
          <w:rFonts w:ascii="Times New Roman" w:hAnsi="Times New Roman" w:cs="Times New Roman"/>
          <w:sz w:val="24"/>
          <w:szCs w:val="24"/>
        </w:rPr>
      </w:pPr>
    </w:p>
    <w:p w:rsidR="006B67CC" w:rsidRDefault="006B67CC" w:rsidP="00023465">
      <w:pPr>
        <w:pStyle w:val="ConsPlusNormal"/>
        <w:widowControl/>
        <w:ind w:left="5812" w:hanging="952"/>
        <w:rPr>
          <w:rFonts w:ascii="Times New Roman" w:hAnsi="Times New Roman" w:cs="Times New Roman"/>
          <w:sz w:val="24"/>
          <w:szCs w:val="24"/>
        </w:rPr>
      </w:pPr>
    </w:p>
    <w:p w:rsidR="006B67CC" w:rsidRDefault="006B67CC" w:rsidP="00023465">
      <w:pPr>
        <w:pStyle w:val="ConsPlusNormal"/>
        <w:widowControl/>
        <w:ind w:left="5812" w:hanging="952"/>
        <w:rPr>
          <w:rFonts w:ascii="Times New Roman" w:hAnsi="Times New Roman" w:cs="Times New Roman"/>
          <w:sz w:val="24"/>
          <w:szCs w:val="24"/>
        </w:rPr>
      </w:pPr>
    </w:p>
    <w:p w:rsidR="006B67CC" w:rsidRDefault="006B67CC" w:rsidP="00023465">
      <w:pPr>
        <w:pStyle w:val="ConsPlusNormal"/>
        <w:widowControl/>
        <w:ind w:left="5812" w:hanging="952"/>
        <w:rPr>
          <w:rFonts w:ascii="Times New Roman" w:hAnsi="Times New Roman" w:cs="Times New Roman"/>
          <w:sz w:val="24"/>
          <w:szCs w:val="24"/>
        </w:rPr>
      </w:pPr>
    </w:p>
    <w:p w:rsidR="006B67CC" w:rsidRDefault="006B67CC" w:rsidP="00023465">
      <w:pPr>
        <w:pStyle w:val="ConsPlusNormal"/>
        <w:widowControl/>
        <w:ind w:left="5812" w:hanging="952"/>
        <w:rPr>
          <w:rFonts w:ascii="Times New Roman" w:hAnsi="Times New Roman" w:cs="Times New Roman"/>
          <w:sz w:val="24"/>
          <w:szCs w:val="24"/>
        </w:rPr>
      </w:pPr>
    </w:p>
    <w:p w:rsidR="006B67CC" w:rsidRDefault="006B67CC" w:rsidP="00023465">
      <w:pPr>
        <w:pStyle w:val="ConsPlusNormal"/>
        <w:widowControl/>
        <w:ind w:left="5812" w:hanging="952"/>
        <w:rPr>
          <w:rFonts w:ascii="Times New Roman" w:hAnsi="Times New Roman" w:cs="Times New Roman"/>
          <w:sz w:val="24"/>
          <w:szCs w:val="24"/>
        </w:rPr>
      </w:pPr>
    </w:p>
    <w:p w:rsidR="006B67CC" w:rsidRDefault="006B67CC" w:rsidP="00023465">
      <w:pPr>
        <w:pStyle w:val="ConsPlusNormal"/>
        <w:widowControl/>
        <w:ind w:left="5812" w:hanging="952"/>
        <w:rPr>
          <w:rFonts w:ascii="Times New Roman" w:hAnsi="Times New Roman" w:cs="Times New Roman"/>
          <w:sz w:val="24"/>
          <w:szCs w:val="24"/>
        </w:rPr>
      </w:pPr>
    </w:p>
    <w:p w:rsidR="00023465" w:rsidRDefault="00023465" w:rsidP="00023465">
      <w:pPr>
        <w:pStyle w:val="ConsPlusNormal"/>
        <w:widowControl/>
        <w:ind w:left="5812" w:hanging="952"/>
        <w:rPr>
          <w:rFonts w:ascii="Times New Roman" w:hAnsi="Times New Roman" w:cs="Times New Roman"/>
          <w:szCs w:val="24"/>
        </w:rPr>
      </w:pPr>
      <w:r>
        <w:rPr>
          <w:rFonts w:ascii="Times New Roman" w:hAnsi="Times New Roman" w:cs="Times New Roman"/>
          <w:sz w:val="24"/>
          <w:szCs w:val="24"/>
        </w:rPr>
        <w:t>Приложение № 2</w:t>
      </w:r>
    </w:p>
    <w:p w:rsidR="00023465" w:rsidRDefault="00023465" w:rsidP="00023465">
      <w:pPr>
        <w:ind w:left="5812" w:hanging="952"/>
        <w:rPr>
          <w:rFonts w:hAnsi="Times New Roman"/>
          <w:szCs w:val="24"/>
        </w:rPr>
      </w:pPr>
      <w:r>
        <w:rPr>
          <w:rFonts w:hAnsi="Times New Roman"/>
          <w:sz w:val="24"/>
          <w:szCs w:val="24"/>
        </w:rPr>
        <w:t xml:space="preserve">к Административному регламенту </w:t>
      </w:r>
    </w:p>
    <w:p w:rsidR="00023465" w:rsidRDefault="00023465" w:rsidP="00023465">
      <w:pPr>
        <w:ind w:left="5812" w:hanging="952"/>
        <w:rPr>
          <w:rFonts w:hAnsi="Times New Roman"/>
          <w:szCs w:val="24"/>
        </w:rPr>
      </w:pPr>
      <w:r>
        <w:rPr>
          <w:rFonts w:hAnsi="Times New Roman"/>
          <w:bCs/>
          <w:sz w:val="24"/>
          <w:szCs w:val="24"/>
        </w:rPr>
        <w:t xml:space="preserve">предоставления муниципальной услуги </w:t>
      </w:r>
    </w:p>
    <w:p w:rsidR="00023465" w:rsidRDefault="00023465" w:rsidP="00023465">
      <w:pPr>
        <w:ind w:left="4820"/>
        <w:rPr>
          <w:rFonts w:hAnsi="Times New Roman"/>
          <w:sz w:val="16"/>
          <w:szCs w:val="24"/>
        </w:rPr>
      </w:pPr>
      <w:r>
        <w:rPr>
          <w:rFonts w:hAnsi="Times New Roman"/>
          <w:bCs/>
          <w:sz w:val="24"/>
          <w:szCs w:val="24"/>
        </w:rPr>
        <w:t>«</w:t>
      </w:r>
      <w:r>
        <w:rPr>
          <w:rFonts w:hAnsi="Times New Roman"/>
          <w:color w:val="000000"/>
          <w:sz w:val="24"/>
          <w:szCs w:val="28"/>
        </w:rPr>
        <w:t>Перевод жилого помещения в нежилое помещение и нежилого помещения в жилое помещение</w:t>
      </w:r>
      <w:r>
        <w:rPr>
          <w:rFonts w:hAnsi="Times New Roman"/>
          <w:bCs/>
          <w:szCs w:val="24"/>
        </w:rPr>
        <w:t>»</w:t>
      </w:r>
    </w:p>
    <w:p w:rsidR="006B67CC" w:rsidRDefault="006B67CC" w:rsidP="006B67CC">
      <w:pPr>
        <w:pStyle w:val="ConsPlusNormal"/>
        <w:ind w:firstLine="0"/>
        <w:rPr>
          <w:rFonts w:ascii="Times New Roman" w:hAnsi="Times New Roman" w:cs="Times New Roman"/>
          <w:sz w:val="28"/>
          <w:szCs w:val="28"/>
        </w:rPr>
      </w:pPr>
    </w:p>
    <w:p w:rsidR="006B67CC" w:rsidRDefault="006B67CC" w:rsidP="006B67CC">
      <w:pPr>
        <w:pStyle w:val="ConsPlusNormal"/>
        <w:ind w:firstLine="0"/>
        <w:rPr>
          <w:rFonts w:ascii="Times New Roman" w:hAnsi="Times New Roman" w:cs="Times New Roman"/>
          <w:sz w:val="28"/>
          <w:szCs w:val="28"/>
        </w:rPr>
      </w:pPr>
    </w:p>
    <w:p w:rsidR="006B67CC" w:rsidRDefault="00023465" w:rsidP="006B67CC">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 xml:space="preserve">ПРАВОВЫЕ ОСНОВАНИЯ ПРЕДОСТАВЛЕНИЯ </w:t>
      </w:r>
    </w:p>
    <w:p w:rsidR="00023465" w:rsidRDefault="00023465" w:rsidP="006B67CC">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МУНИЦИПАЛЬНОЙ УСЛУГИ</w:t>
      </w:r>
    </w:p>
    <w:p w:rsidR="00023465" w:rsidRDefault="00023465" w:rsidP="006B67CC">
      <w:pPr>
        <w:pStyle w:val="ConsPlusTitle"/>
        <w:jc w:val="center"/>
        <w:rPr>
          <w:rFonts w:hAnsi="Times New Roman"/>
          <w:b w:val="0"/>
          <w:color w:val="000000"/>
          <w:sz w:val="28"/>
          <w:szCs w:val="28"/>
        </w:rPr>
      </w:pPr>
      <w:r>
        <w:rPr>
          <w:rFonts w:hAnsi="Times New Roman"/>
          <w:b w:val="0"/>
          <w:color w:val="000000"/>
          <w:sz w:val="28"/>
          <w:szCs w:val="28"/>
        </w:rPr>
        <w:t>«Перевод жилого помещения в нежилое помещение и нежилого помещения в жилое помещение»</w:t>
      </w:r>
    </w:p>
    <w:p w:rsidR="006B67CC" w:rsidRDefault="006B67CC" w:rsidP="006B67CC">
      <w:pPr>
        <w:pStyle w:val="ConsPlusTitle"/>
        <w:jc w:val="center"/>
        <w:rPr>
          <w:rFonts w:hAnsi="Times New Roman"/>
          <w:b w:val="0"/>
          <w:color w:val="000000"/>
          <w:sz w:val="28"/>
          <w:szCs w:val="28"/>
        </w:rPr>
      </w:pPr>
    </w:p>
    <w:p w:rsidR="006B67CC" w:rsidRDefault="006B67CC" w:rsidP="006B67CC">
      <w:pPr>
        <w:pStyle w:val="ConsPlusTitle"/>
        <w:jc w:val="center"/>
        <w:rPr>
          <w:rFonts w:hAnsi="Times New Roman"/>
          <w:sz w:val="28"/>
        </w:rPr>
      </w:pPr>
    </w:p>
    <w:p w:rsidR="00023465" w:rsidRPr="006B67CC" w:rsidRDefault="00023465" w:rsidP="006B67CC">
      <w:pPr>
        <w:pStyle w:val="ConsPlusNormal"/>
        <w:ind w:firstLine="709"/>
        <w:jc w:val="both"/>
        <w:rPr>
          <w:rFonts w:ascii="Times New Roman" w:hAnsi="Times New Roman" w:cs="Times New Roman"/>
          <w:color w:val="000000" w:themeColor="text1"/>
          <w:sz w:val="28"/>
        </w:rPr>
      </w:pPr>
      <w:r w:rsidRPr="006B67CC">
        <w:rPr>
          <w:rFonts w:ascii="Times New Roman" w:hAnsi="Times New Roman" w:cs="Times New Roman"/>
          <w:color w:val="000000" w:themeColor="text1"/>
          <w:sz w:val="28"/>
        </w:rPr>
        <w:t>Предоставление муниципальной услуги осуществляется в соответствии с:</w:t>
      </w:r>
    </w:p>
    <w:p w:rsidR="00023465" w:rsidRPr="006B67CC" w:rsidRDefault="00023465" w:rsidP="006B67CC">
      <w:pPr>
        <w:pStyle w:val="ConsPlusNormal"/>
        <w:ind w:firstLine="709"/>
        <w:jc w:val="both"/>
        <w:rPr>
          <w:rFonts w:ascii="Times New Roman" w:hAnsi="Times New Roman" w:cs="Times New Roman"/>
          <w:color w:val="000000" w:themeColor="text1"/>
          <w:sz w:val="28"/>
        </w:rPr>
      </w:pPr>
      <w:r w:rsidRPr="006B67CC">
        <w:rPr>
          <w:rFonts w:ascii="Times New Roman" w:hAnsi="Times New Roman" w:cs="Times New Roman"/>
          <w:color w:val="000000" w:themeColor="text1"/>
          <w:sz w:val="28"/>
        </w:rPr>
        <w:t xml:space="preserve">- Жилищным </w:t>
      </w:r>
      <w:hyperlink r:id="rId62" w:tooltip="&quot;Жилищный кодекс Российской Федерации&quot; от 29.12.2004 N 188-ФЗ (ред. от 08.08.2024) (с изм. и доп., вступ. в силу с 01.09.2024){КонсультантПлюс}" w:history="1">
        <w:r w:rsidRPr="006B67CC">
          <w:rPr>
            <w:rStyle w:val="a4"/>
            <w:rFonts w:ascii="Times New Roman" w:hAnsi="Times New Roman" w:cs="Times New Roman"/>
            <w:color w:val="000000" w:themeColor="text1"/>
            <w:sz w:val="28"/>
            <w:u w:val="none"/>
          </w:rPr>
          <w:t>кодексом</w:t>
        </w:r>
      </w:hyperlink>
      <w:r w:rsidRPr="006B67CC">
        <w:rPr>
          <w:rFonts w:ascii="Times New Roman" w:hAnsi="Times New Roman" w:cs="Times New Roman"/>
          <w:color w:val="000000" w:themeColor="text1"/>
          <w:sz w:val="28"/>
        </w:rPr>
        <w:t xml:space="preserve"> Российской Федерации;</w:t>
      </w:r>
    </w:p>
    <w:p w:rsidR="00023465" w:rsidRPr="006B67CC" w:rsidRDefault="00023465" w:rsidP="006B67CC">
      <w:pPr>
        <w:pStyle w:val="ConsPlusNormal"/>
        <w:ind w:firstLine="709"/>
        <w:jc w:val="both"/>
        <w:rPr>
          <w:rFonts w:ascii="Times New Roman" w:hAnsi="Times New Roman" w:cs="Times New Roman"/>
          <w:color w:val="000000" w:themeColor="text1"/>
          <w:sz w:val="28"/>
        </w:rPr>
      </w:pPr>
      <w:r w:rsidRPr="006B67CC">
        <w:rPr>
          <w:rFonts w:ascii="Times New Roman" w:hAnsi="Times New Roman" w:cs="Times New Roman"/>
          <w:color w:val="000000" w:themeColor="text1"/>
          <w:sz w:val="28"/>
        </w:rPr>
        <w:t xml:space="preserve">- Федеральным </w:t>
      </w:r>
      <w:hyperlink r:id="rId63" w:tooltip="Федеральный закон от 27.07.2010 N 210-ФЗ (ред. от 08.07.2024) &quot;Об организации предоставления государственных и муниципальных услуг&quot;{КонсультантПлюс}" w:history="1">
        <w:r w:rsidRPr="006B67CC">
          <w:rPr>
            <w:rStyle w:val="a4"/>
            <w:rFonts w:ascii="Times New Roman" w:hAnsi="Times New Roman" w:cs="Times New Roman"/>
            <w:color w:val="000000" w:themeColor="text1"/>
            <w:sz w:val="28"/>
            <w:u w:val="none"/>
          </w:rPr>
          <w:t>законом</w:t>
        </w:r>
      </w:hyperlink>
      <w:r w:rsidRPr="006B67CC">
        <w:rPr>
          <w:rFonts w:ascii="Times New Roman" w:hAnsi="Times New Roman" w:cs="Times New Roman"/>
          <w:color w:val="000000" w:themeColor="text1"/>
          <w:sz w:val="28"/>
        </w:rPr>
        <w:t xml:space="preserve"> от 27.07.2010 N 210-ФЗ "Об организации предоставления государственных и муниципальных услуг";</w:t>
      </w:r>
    </w:p>
    <w:p w:rsidR="00023465" w:rsidRPr="006B67CC" w:rsidRDefault="00023465" w:rsidP="006B67CC">
      <w:pPr>
        <w:pStyle w:val="ConsPlusNormal"/>
        <w:ind w:firstLine="709"/>
        <w:jc w:val="both"/>
        <w:rPr>
          <w:rFonts w:ascii="Times New Roman" w:hAnsi="Times New Roman" w:cs="Times New Roman"/>
          <w:color w:val="000000" w:themeColor="text1"/>
          <w:sz w:val="28"/>
        </w:rPr>
      </w:pPr>
      <w:r w:rsidRPr="006B67CC">
        <w:rPr>
          <w:rFonts w:ascii="Times New Roman" w:hAnsi="Times New Roman" w:cs="Times New Roman"/>
          <w:color w:val="000000" w:themeColor="text1"/>
          <w:sz w:val="28"/>
        </w:rPr>
        <w:t xml:space="preserve">- </w:t>
      </w:r>
      <w:hyperlink r:id="rId64" w:tooltip="Постановление Правительства РФ от 26.09.1994 N 1086 (ред. от 25.06.2012) &quot;О государственной жилищной инспекции в Российской Федерации&quot;------------ Утратил силу или отменен{КонсультантПлюс}" w:history="1">
        <w:r w:rsidRPr="006B67CC">
          <w:rPr>
            <w:rStyle w:val="a4"/>
            <w:rFonts w:ascii="Times New Roman" w:hAnsi="Times New Roman" w:cs="Times New Roman"/>
            <w:color w:val="000000" w:themeColor="text1"/>
            <w:sz w:val="28"/>
            <w:u w:val="none"/>
          </w:rPr>
          <w:t>Постановлением</w:t>
        </w:r>
      </w:hyperlink>
      <w:r w:rsidRPr="006B67CC">
        <w:rPr>
          <w:rFonts w:ascii="Times New Roman" w:hAnsi="Times New Roman" w:cs="Times New Roman"/>
          <w:color w:val="000000" w:themeColor="text1"/>
          <w:sz w:val="28"/>
        </w:rPr>
        <w:t xml:space="preserve"> Правительства Российской Федерации от 26 сентября 1994 г. N 1086 "О государственной жилищной инспекции в Российской Федерации";</w:t>
      </w:r>
    </w:p>
    <w:p w:rsidR="00023465" w:rsidRPr="006B67CC" w:rsidRDefault="00023465" w:rsidP="006B67CC">
      <w:pPr>
        <w:pStyle w:val="ConsPlusNormal"/>
        <w:ind w:firstLine="709"/>
        <w:jc w:val="both"/>
        <w:rPr>
          <w:rFonts w:ascii="Times New Roman" w:hAnsi="Times New Roman" w:cs="Times New Roman"/>
          <w:color w:val="000000" w:themeColor="text1"/>
          <w:sz w:val="28"/>
        </w:rPr>
      </w:pPr>
      <w:r w:rsidRPr="006B67CC">
        <w:rPr>
          <w:rFonts w:ascii="Times New Roman" w:hAnsi="Times New Roman" w:cs="Times New Roman"/>
          <w:color w:val="000000" w:themeColor="text1"/>
          <w:sz w:val="28"/>
        </w:rPr>
        <w:t xml:space="preserve">- </w:t>
      </w:r>
      <w:hyperlink r:id="rId65" w:tooltip="Постановление Правительства РФ от 10.08.2005 N 502 &quot;Об утверждении формы уведомления о переводе (отказе в переводе) жилого (нежилого) помещения в нежилое (жилое) помещение&quot;{КонсультантПлюс}" w:history="1">
        <w:r w:rsidRPr="006B67CC">
          <w:rPr>
            <w:rStyle w:val="a4"/>
            <w:rFonts w:ascii="Times New Roman" w:hAnsi="Times New Roman" w:cs="Times New Roman"/>
            <w:color w:val="000000" w:themeColor="text1"/>
            <w:sz w:val="28"/>
            <w:u w:val="none"/>
          </w:rPr>
          <w:t>Постановлением</w:t>
        </w:r>
      </w:hyperlink>
      <w:r w:rsidRPr="006B67CC">
        <w:rPr>
          <w:rFonts w:ascii="Times New Roman" w:hAnsi="Times New Roman" w:cs="Times New Roman"/>
          <w:color w:val="000000" w:themeColor="text1"/>
          <w:sz w:val="28"/>
        </w:rPr>
        <w:t xml:space="preserve"> Правительства Российской Федерации от 10 августа 2005 N 502 "Об утверждении формы уведомления о переводе (отказе в переводе) жилого (нежилого) помещения в нежилое (жилое) помещение";</w:t>
      </w:r>
    </w:p>
    <w:p w:rsidR="00023465" w:rsidRPr="006B67CC" w:rsidRDefault="00023465" w:rsidP="006B67CC">
      <w:pPr>
        <w:pStyle w:val="ConsPlusNormal"/>
        <w:ind w:firstLine="709"/>
        <w:jc w:val="both"/>
        <w:rPr>
          <w:rFonts w:ascii="Times New Roman" w:hAnsi="Times New Roman" w:cs="Times New Roman"/>
          <w:color w:val="000000" w:themeColor="text1"/>
          <w:sz w:val="28"/>
        </w:rPr>
      </w:pPr>
      <w:r w:rsidRPr="006B67CC">
        <w:rPr>
          <w:rFonts w:ascii="Times New Roman" w:hAnsi="Times New Roman" w:cs="Times New Roman"/>
          <w:color w:val="000000" w:themeColor="text1"/>
          <w:sz w:val="28"/>
        </w:rPr>
        <w:t xml:space="preserve">- </w:t>
      </w:r>
      <w:hyperlink r:id="rId66" w:tooltip="Распоряжение Правительства РФ от 17.12.2009 N 1993-р (ред. от 28.12.2011) &lt;Об утверждении сводного перечня первоочередных государственных и муниципальных услуг, предоставляемых в электронном виде&gt;{КонсультантПлюс}" w:history="1">
        <w:r w:rsidRPr="006B67CC">
          <w:rPr>
            <w:rStyle w:val="a4"/>
            <w:rFonts w:ascii="Times New Roman" w:hAnsi="Times New Roman" w:cs="Times New Roman"/>
            <w:color w:val="000000" w:themeColor="text1"/>
            <w:sz w:val="28"/>
            <w:u w:val="none"/>
          </w:rPr>
          <w:t>Распоряжением</w:t>
        </w:r>
      </w:hyperlink>
      <w:r w:rsidRPr="006B67CC">
        <w:rPr>
          <w:rFonts w:ascii="Times New Roman" w:hAnsi="Times New Roman" w:cs="Times New Roman"/>
          <w:color w:val="000000" w:themeColor="text1"/>
          <w:sz w:val="28"/>
        </w:rPr>
        <w:t xml:space="preserve"> Правительства Российской Федерации от 17 декабря 2009 г. N 1993-р "Об утверждении сводного перечня первоочередных государственных и муниципальных услуг, предоставляемых в электронном виде»</w:t>
      </w:r>
    </w:p>
    <w:p w:rsidR="00023465" w:rsidRDefault="00023465" w:rsidP="00023465">
      <w:pPr>
        <w:pStyle w:val="ConsPlusNormal"/>
        <w:ind w:firstLine="540"/>
        <w:jc w:val="both"/>
      </w:pPr>
    </w:p>
    <w:p w:rsidR="00023465" w:rsidRDefault="00023465" w:rsidP="00023465">
      <w:pPr>
        <w:pStyle w:val="ConsPlusNormal"/>
        <w:ind w:firstLine="540"/>
        <w:jc w:val="both"/>
      </w:pPr>
    </w:p>
    <w:p w:rsidR="00023465" w:rsidRDefault="00023465" w:rsidP="00023465">
      <w:pPr>
        <w:pStyle w:val="ConsPlusNormal"/>
        <w:ind w:firstLine="540"/>
        <w:jc w:val="both"/>
      </w:pPr>
    </w:p>
    <w:p w:rsidR="00023465" w:rsidRDefault="00023465" w:rsidP="00023465">
      <w:pPr>
        <w:pStyle w:val="ConsPlusNormal"/>
        <w:ind w:firstLine="540"/>
        <w:jc w:val="both"/>
      </w:pPr>
    </w:p>
    <w:p w:rsidR="00023465" w:rsidRDefault="00023465" w:rsidP="00023465">
      <w:pPr>
        <w:pStyle w:val="ConsPlusNormal"/>
        <w:ind w:firstLine="540"/>
        <w:jc w:val="both"/>
      </w:pPr>
    </w:p>
    <w:p w:rsidR="00023465" w:rsidRDefault="00023465" w:rsidP="00023465">
      <w:pPr>
        <w:pStyle w:val="ConsPlusNormal"/>
        <w:ind w:firstLine="540"/>
        <w:jc w:val="both"/>
      </w:pPr>
    </w:p>
    <w:p w:rsidR="00023465" w:rsidRDefault="00023465" w:rsidP="00023465">
      <w:pPr>
        <w:pStyle w:val="ConsPlusNormal"/>
        <w:ind w:firstLine="540"/>
        <w:jc w:val="both"/>
      </w:pPr>
    </w:p>
    <w:p w:rsidR="00023465" w:rsidRDefault="00023465" w:rsidP="00023465">
      <w:pPr>
        <w:pStyle w:val="ConsPlusNormal"/>
        <w:ind w:firstLine="540"/>
        <w:jc w:val="both"/>
      </w:pPr>
    </w:p>
    <w:p w:rsidR="00023465" w:rsidRDefault="00023465" w:rsidP="00023465">
      <w:pPr>
        <w:pStyle w:val="ConsPlusNormal"/>
        <w:ind w:firstLine="540"/>
        <w:jc w:val="both"/>
      </w:pPr>
    </w:p>
    <w:p w:rsidR="00023465" w:rsidRDefault="00023465" w:rsidP="00023465">
      <w:pPr>
        <w:pStyle w:val="ConsPlusNormal"/>
        <w:ind w:firstLine="540"/>
        <w:jc w:val="both"/>
      </w:pPr>
    </w:p>
    <w:p w:rsidR="00023465" w:rsidRDefault="00023465" w:rsidP="00023465">
      <w:pPr>
        <w:pStyle w:val="ConsPlusNormal"/>
        <w:ind w:firstLine="540"/>
        <w:jc w:val="both"/>
      </w:pPr>
    </w:p>
    <w:p w:rsidR="00023465" w:rsidRDefault="00023465" w:rsidP="00023465">
      <w:pPr>
        <w:pStyle w:val="ConsPlusNormal"/>
        <w:ind w:firstLine="540"/>
        <w:jc w:val="both"/>
      </w:pPr>
    </w:p>
    <w:p w:rsidR="006B67CC" w:rsidRDefault="006B67CC" w:rsidP="00023465">
      <w:pPr>
        <w:pStyle w:val="ConsPlusNormal"/>
        <w:widowControl/>
        <w:ind w:left="5812" w:hanging="952"/>
        <w:rPr>
          <w:rFonts w:ascii="Times New Roman" w:hAnsi="Times New Roman" w:cs="Times New Roman"/>
          <w:sz w:val="24"/>
          <w:szCs w:val="24"/>
        </w:rPr>
      </w:pPr>
    </w:p>
    <w:p w:rsidR="006B67CC" w:rsidRDefault="006B67CC" w:rsidP="00023465">
      <w:pPr>
        <w:pStyle w:val="ConsPlusNormal"/>
        <w:widowControl/>
        <w:ind w:left="5812" w:hanging="952"/>
        <w:rPr>
          <w:rFonts w:ascii="Times New Roman" w:hAnsi="Times New Roman" w:cs="Times New Roman"/>
          <w:sz w:val="24"/>
          <w:szCs w:val="24"/>
        </w:rPr>
      </w:pPr>
    </w:p>
    <w:p w:rsidR="006B67CC" w:rsidRDefault="006B67CC" w:rsidP="00023465">
      <w:pPr>
        <w:pStyle w:val="ConsPlusNormal"/>
        <w:widowControl/>
        <w:ind w:left="5812" w:hanging="952"/>
        <w:rPr>
          <w:rFonts w:ascii="Times New Roman" w:hAnsi="Times New Roman" w:cs="Times New Roman"/>
          <w:sz w:val="24"/>
          <w:szCs w:val="24"/>
        </w:rPr>
      </w:pPr>
    </w:p>
    <w:p w:rsidR="006B67CC" w:rsidRDefault="006B67CC" w:rsidP="00023465">
      <w:pPr>
        <w:pStyle w:val="ConsPlusNormal"/>
        <w:widowControl/>
        <w:ind w:left="5812" w:hanging="952"/>
        <w:rPr>
          <w:rFonts w:ascii="Times New Roman" w:hAnsi="Times New Roman" w:cs="Times New Roman"/>
          <w:sz w:val="24"/>
          <w:szCs w:val="24"/>
        </w:rPr>
      </w:pPr>
    </w:p>
    <w:p w:rsidR="006B67CC" w:rsidRDefault="006B67CC" w:rsidP="00023465">
      <w:pPr>
        <w:pStyle w:val="ConsPlusNormal"/>
        <w:widowControl/>
        <w:ind w:left="5812" w:hanging="952"/>
        <w:rPr>
          <w:rFonts w:ascii="Times New Roman" w:hAnsi="Times New Roman" w:cs="Times New Roman"/>
          <w:sz w:val="24"/>
          <w:szCs w:val="24"/>
        </w:rPr>
      </w:pPr>
    </w:p>
    <w:p w:rsidR="006B67CC" w:rsidRDefault="006B67CC" w:rsidP="00023465">
      <w:pPr>
        <w:pStyle w:val="ConsPlusNormal"/>
        <w:widowControl/>
        <w:ind w:left="5812" w:hanging="952"/>
        <w:rPr>
          <w:rFonts w:ascii="Times New Roman" w:hAnsi="Times New Roman" w:cs="Times New Roman"/>
          <w:sz w:val="24"/>
          <w:szCs w:val="24"/>
        </w:rPr>
      </w:pPr>
    </w:p>
    <w:p w:rsidR="006B67CC" w:rsidRDefault="006B67CC" w:rsidP="00023465">
      <w:pPr>
        <w:pStyle w:val="ConsPlusNormal"/>
        <w:widowControl/>
        <w:ind w:left="5812" w:hanging="952"/>
        <w:rPr>
          <w:rFonts w:ascii="Times New Roman" w:hAnsi="Times New Roman" w:cs="Times New Roman"/>
          <w:sz w:val="24"/>
          <w:szCs w:val="24"/>
        </w:rPr>
      </w:pPr>
    </w:p>
    <w:p w:rsidR="006B67CC" w:rsidRDefault="006B67CC" w:rsidP="00023465">
      <w:pPr>
        <w:pStyle w:val="ConsPlusNormal"/>
        <w:widowControl/>
        <w:ind w:left="5812" w:hanging="952"/>
        <w:rPr>
          <w:rFonts w:ascii="Times New Roman" w:hAnsi="Times New Roman" w:cs="Times New Roman"/>
          <w:sz w:val="24"/>
          <w:szCs w:val="24"/>
        </w:rPr>
      </w:pPr>
    </w:p>
    <w:p w:rsidR="00023465" w:rsidRDefault="00023465" w:rsidP="00023465">
      <w:pPr>
        <w:pStyle w:val="ConsPlusNormal"/>
        <w:widowControl/>
        <w:ind w:left="5812" w:hanging="952"/>
        <w:rPr>
          <w:rFonts w:ascii="Times New Roman" w:hAnsi="Times New Roman" w:cs="Times New Roman"/>
          <w:szCs w:val="24"/>
        </w:rPr>
      </w:pPr>
      <w:r>
        <w:rPr>
          <w:rFonts w:ascii="Times New Roman" w:hAnsi="Times New Roman" w:cs="Times New Roman"/>
          <w:sz w:val="24"/>
          <w:szCs w:val="24"/>
        </w:rPr>
        <w:lastRenderedPageBreak/>
        <w:t>Приложение № 3</w:t>
      </w:r>
    </w:p>
    <w:p w:rsidR="00023465" w:rsidRDefault="00023465" w:rsidP="00023465">
      <w:pPr>
        <w:ind w:left="5812" w:hanging="952"/>
        <w:rPr>
          <w:rFonts w:hAnsi="Times New Roman"/>
          <w:szCs w:val="24"/>
        </w:rPr>
      </w:pPr>
      <w:r>
        <w:rPr>
          <w:rFonts w:hAnsi="Times New Roman"/>
          <w:sz w:val="24"/>
          <w:szCs w:val="24"/>
        </w:rPr>
        <w:t xml:space="preserve">к Административному регламенту </w:t>
      </w:r>
    </w:p>
    <w:p w:rsidR="00023465" w:rsidRDefault="00023465" w:rsidP="00023465">
      <w:pPr>
        <w:ind w:left="5812" w:hanging="952"/>
        <w:rPr>
          <w:rFonts w:hAnsi="Times New Roman"/>
          <w:szCs w:val="24"/>
        </w:rPr>
      </w:pPr>
      <w:r>
        <w:rPr>
          <w:rFonts w:hAnsi="Times New Roman"/>
          <w:bCs/>
          <w:sz w:val="24"/>
          <w:szCs w:val="24"/>
        </w:rPr>
        <w:t xml:space="preserve">предоставления муниципальной услуги </w:t>
      </w:r>
    </w:p>
    <w:p w:rsidR="00023465" w:rsidRDefault="00023465" w:rsidP="00023465">
      <w:pPr>
        <w:ind w:left="4820"/>
        <w:rPr>
          <w:rFonts w:hAnsi="Times New Roman"/>
          <w:sz w:val="16"/>
          <w:szCs w:val="24"/>
        </w:rPr>
      </w:pPr>
      <w:r>
        <w:rPr>
          <w:rFonts w:hAnsi="Times New Roman"/>
          <w:bCs/>
          <w:sz w:val="24"/>
          <w:szCs w:val="24"/>
        </w:rPr>
        <w:t>«</w:t>
      </w:r>
      <w:r>
        <w:rPr>
          <w:rFonts w:hAnsi="Times New Roman"/>
          <w:color w:val="000000"/>
          <w:sz w:val="24"/>
          <w:szCs w:val="28"/>
        </w:rPr>
        <w:t>Перевод жилого помещения в нежилое помещение и нежилого помещения в жилое помещение</w:t>
      </w:r>
      <w:r>
        <w:rPr>
          <w:rFonts w:hAnsi="Times New Roman"/>
          <w:bCs/>
          <w:szCs w:val="24"/>
        </w:rPr>
        <w:t>»</w:t>
      </w:r>
    </w:p>
    <w:p w:rsidR="00023465" w:rsidRDefault="00023465" w:rsidP="00023465">
      <w:pPr>
        <w:pStyle w:val="ConsPlusNormal"/>
        <w:ind w:firstLine="540"/>
        <w:jc w:val="both"/>
        <w:rPr>
          <w:rFonts w:ascii="Times New Roman" w:hAnsi="Times New Roman" w:cs="Times New Roman"/>
        </w:rPr>
      </w:pPr>
    </w:p>
    <w:p w:rsidR="00023465" w:rsidRDefault="006B67CC" w:rsidP="00023465">
      <w:pPr>
        <w:pStyle w:val="ConsPlusNormal"/>
        <w:jc w:val="center"/>
        <w:rPr>
          <w:rFonts w:ascii="Times New Roman" w:hAnsi="Times New Roman" w:cs="Times New Roman"/>
        </w:rPr>
      </w:pPr>
      <w:r>
        <w:rPr>
          <w:rFonts w:ascii="Times New Roman" w:hAnsi="Times New Roman" w:cs="Times New Roman"/>
        </w:rPr>
        <w:t xml:space="preserve">                  </w:t>
      </w:r>
      <w:r w:rsidR="00023465">
        <w:rPr>
          <w:rFonts w:ascii="Times New Roman" w:hAnsi="Times New Roman" w:cs="Times New Roman"/>
        </w:rPr>
        <w:t>ФОРМА ЗАЯВЛЕНИЯ</w:t>
      </w:r>
    </w:p>
    <w:p w:rsidR="00023465" w:rsidRDefault="00023465" w:rsidP="00023465">
      <w:pPr>
        <w:pStyle w:val="ConsPlusNormal"/>
        <w:ind w:firstLine="540"/>
        <w:jc w:val="both"/>
        <w:rPr>
          <w:rFonts w:ascii="Times New Roman" w:hAnsi="Times New Roman" w:cs="Times New Roman"/>
        </w:rPr>
      </w:pPr>
    </w:p>
    <w:p w:rsidR="00023465" w:rsidRDefault="00023465" w:rsidP="00023465">
      <w:pPr>
        <w:pStyle w:val="ConsPlusNonformat"/>
        <w:ind w:firstLine="1418"/>
        <w:jc w:val="both"/>
        <w:rPr>
          <w:rFonts w:ascii="Times New Roman" w:hAnsi="Times New Roman" w:cs="Times New Roman"/>
          <w:sz w:val="28"/>
        </w:rPr>
      </w:pPr>
      <w:r>
        <w:rPr>
          <w:rFonts w:ascii="Times New Roman" w:hAnsi="Times New Roman" w:cs="Times New Roman"/>
        </w:rPr>
        <w:t xml:space="preserve">                                  </w:t>
      </w:r>
      <w:r>
        <w:rPr>
          <w:rFonts w:ascii="Times New Roman" w:hAnsi="Times New Roman" w:cs="Times New Roman"/>
          <w:sz w:val="28"/>
        </w:rPr>
        <w:t>кому: _Администрация г. Боготола</w:t>
      </w:r>
    </w:p>
    <w:p w:rsidR="00023465" w:rsidRDefault="00023465" w:rsidP="00023465">
      <w:pPr>
        <w:pStyle w:val="ConsPlusNonformat"/>
        <w:ind w:firstLine="1418"/>
        <w:jc w:val="both"/>
        <w:rPr>
          <w:rFonts w:ascii="Times New Roman" w:hAnsi="Times New Roman" w:cs="Times New Roman"/>
        </w:rPr>
      </w:pPr>
      <w:r>
        <w:rPr>
          <w:rFonts w:ascii="Times New Roman" w:hAnsi="Times New Roman" w:cs="Times New Roman"/>
        </w:rPr>
        <w:t xml:space="preserve">                                  _________________________________________</w:t>
      </w:r>
    </w:p>
    <w:p w:rsidR="00023465" w:rsidRDefault="00023465" w:rsidP="00023465">
      <w:pPr>
        <w:pStyle w:val="ConsPlusNonformat"/>
        <w:ind w:firstLine="1418"/>
        <w:jc w:val="both"/>
        <w:rPr>
          <w:rFonts w:ascii="Times New Roman" w:hAnsi="Times New Roman" w:cs="Times New Roman"/>
        </w:rPr>
      </w:pPr>
      <w:r>
        <w:rPr>
          <w:rFonts w:ascii="Times New Roman" w:hAnsi="Times New Roman" w:cs="Times New Roman"/>
        </w:rPr>
        <w:t xml:space="preserve">                                             (наименование органа</w:t>
      </w:r>
    </w:p>
    <w:p w:rsidR="00023465" w:rsidRDefault="00023465" w:rsidP="00023465">
      <w:pPr>
        <w:pStyle w:val="ConsPlusNonformat"/>
        <w:ind w:firstLine="1418"/>
        <w:jc w:val="both"/>
        <w:rPr>
          <w:rFonts w:ascii="Times New Roman" w:hAnsi="Times New Roman" w:cs="Times New Roman"/>
        </w:rPr>
      </w:pPr>
      <w:r>
        <w:rPr>
          <w:rFonts w:ascii="Times New Roman" w:hAnsi="Times New Roman" w:cs="Times New Roman"/>
        </w:rPr>
        <w:t xml:space="preserve">                                            местного самоуправления)</w:t>
      </w:r>
    </w:p>
    <w:p w:rsidR="00023465" w:rsidRDefault="00023465" w:rsidP="00023465">
      <w:pPr>
        <w:pStyle w:val="ConsPlusNonformat"/>
        <w:ind w:firstLine="1418"/>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sz w:val="28"/>
        </w:rPr>
        <w:t xml:space="preserve">от кого: </w:t>
      </w:r>
      <w:r>
        <w:rPr>
          <w:rFonts w:ascii="Times New Roman" w:hAnsi="Times New Roman" w:cs="Times New Roman"/>
        </w:rPr>
        <w:t>________________________________</w:t>
      </w:r>
    </w:p>
    <w:p w:rsidR="00023465" w:rsidRDefault="00023465" w:rsidP="00023465">
      <w:pPr>
        <w:pStyle w:val="ConsPlusNonformat"/>
        <w:ind w:firstLine="1418"/>
        <w:jc w:val="both"/>
        <w:rPr>
          <w:rFonts w:ascii="Times New Roman" w:hAnsi="Times New Roman" w:cs="Times New Roman"/>
        </w:rPr>
      </w:pPr>
      <w:r>
        <w:rPr>
          <w:rFonts w:ascii="Times New Roman" w:hAnsi="Times New Roman" w:cs="Times New Roman"/>
        </w:rPr>
        <w:t xml:space="preserve">                                  _________________________________________</w:t>
      </w:r>
    </w:p>
    <w:p w:rsidR="00023465" w:rsidRDefault="00023465" w:rsidP="00023465">
      <w:pPr>
        <w:pStyle w:val="ConsPlusNonformat"/>
        <w:ind w:firstLine="1418"/>
        <w:jc w:val="both"/>
        <w:rPr>
          <w:rFonts w:ascii="Times New Roman" w:hAnsi="Times New Roman" w:cs="Times New Roman"/>
        </w:rPr>
      </w:pPr>
      <w:r>
        <w:rPr>
          <w:rFonts w:ascii="Times New Roman" w:hAnsi="Times New Roman" w:cs="Times New Roman"/>
        </w:rPr>
        <w:t xml:space="preserve">                                          (полное наименование, ИНН,</w:t>
      </w:r>
    </w:p>
    <w:p w:rsidR="00023465" w:rsidRDefault="00023465" w:rsidP="00023465">
      <w:pPr>
        <w:pStyle w:val="ConsPlusNonformat"/>
        <w:ind w:firstLine="1418"/>
        <w:jc w:val="both"/>
        <w:rPr>
          <w:rFonts w:ascii="Times New Roman" w:hAnsi="Times New Roman" w:cs="Times New Roman"/>
        </w:rPr>
      </w:pPr>
      <w:r>
        <w:rPr>
          <w:rFonts w:ascii="Times New Roman" w:hAnsi="Times New Roman" w:cs="Times New Roman"/>
        </w:rPr>
        <w:t xml:space="preserve">                                            ОГРН юридического лица)</w:t>
      </w:r>
    </w:p>
    <w:p w:rsidR="00023465" w:rsidRDefault="00023465" w:rsidP="00023465">
      <w:pPr>
        <w:pStyle w:val="ConsPlusNonformat"/>
        <w:ind w:firstLine="1418"/>
        <w:jc w:val="both"/>
        <w:rPr>
          <w:rFonts w:ascii="Times New Roman" w:hAnsi="Times New Roman" w:cs="Times New Roman"/>
        </w:rPr>
      </w:pPr>
      <w:r>
        <w:rPr>
          <w:rFonts w:ascii="Times New Roman" w:hAnsi="Times New Roman" w:cs="Times New Roman"/>
        </w:rPr>
        <w:t xml:space="preserve">                                  _________________________________________</w:t>
      </w:r>
    </w:p>
    <w:p w:rsidR="00023465" w:rsidRDefault="00023465" w:rsidP="00023465">
      <w:pPr>
        <w:pStyle w:val="ConsPlusNonformat"/>
        <w:ind w:firstLine="1418"/>
        <w:jc w:val="both"/>
        <w:rPr>
          <w:rFonts w:ascii="Times New Roman" w:hAnsi="Times New Roman" w:cs="Times New Roman"/>
        </w:rPr>
      </w:pPr>
      <w:r>
        <w:rPr>
          <w:rFonts w:ascii="Times New Roman" w:hAnsi="Times New Roman" w:cs="Times New Roman"/>
        </w:rPr>
        <w:t xml:space="preserve">                                      (контактный телефон, электронная</w:t>
      </w:r>
    </w:p>
    <w:p w:rsidR="00023465" w:rsidRDefault="00023465" w:rsidP="00023465">
      <w:pPr>
        <w:pStyle w:val="ConsPlusNonformat"/>
        <w:ind w:firstLine="1418"/>
        <w:jc w:val="both"/>
        <w:rPr>
          <w:rFonts w:ascii="Times New Roman" w:hAnsi="Times New Roman" w:cs="Times New Roman"/>
        </w:rPr>
      </w:pPr>
      <w:r>
        <w:rPr>
          <w:rFonts w:ascii="Times New Roman" w:hAnsi="Times New Roman" w:cs="Times New Roman"/>
        </w:rPr>
        <w:t xml:space="preserve">                                            почта, почтовый адрес)</w:t>
      </w:r>
    </w:p>
    <w:p w:rsidR="00023465" w:rsidRDefault="00023465" w:rsidP="00023465">
      <w:pPr>
        <w:pStyle w:val="ConsPlusNonformat"/>
        <w:ind w:firstLine="1418"/>
        <w:jc w:val="both"/>
        <w:rPr>
          <w:rFonts w:ascii="Times New Roman" w:hAnsi="Times New Roman" w:cs="Times New Roman"/>
        </w:rPr>
      </w:pPr>
      <w:r>
        <w:rPr>
          <w:rFonts w:ascii="Times New Roman" w:hAnsi="Times New Roman" w:cs="Times New Roman"/>
        </w:rPr>
        <w:t xml:space="preserve">                                  _________________________________________</w:t>
      </w:r>
    </w:p>
    <w:p w:rsidR="00023465" w:rsidRDefault="00023465" w:rsidP="00023465">
      <w:pPr>
        <w:pStyle w:val="ConsPlusNonformat"/>
        <w:ind w:firstLine="1418"/>
        <w:jc w:val="both"/>
        <w:rPr>
          <w:rFonts w:ascii="Times New Roman" w:hAnsi="Times New Roman" w:cs="Times New Roman"/>
        </w:rPr>
      </w:pPr>
      <w:r>
        <w:rPr>
          <w:rFonts w:ascii="Times New Roman" w:hAnsi="Times New Roman" w:cs="Times New Roman"/>
        </w:rPr>
        <w:t xml:space="preserve">                                    (фамилия, имя, отчество (последнее -</w:t>
      </w:r>
    </w:p>
    <w:p w:rsidR="00023465" w:rsidRDefault="00023465" w:rsidP="00023465">
      <w:pPr>
        <w:pStyle w:val="ConsPlusNonformat"/>
        <w:ind w:firstLine="1418"/>
        <w:jc w:val="both"/>
        <w:rPr>
          <w:rFonts w:ascii="Times New Roman" w:hAnsi="Times New Roman" w:cs="Times New Roman"/>
        </w:rPr>
      </w:pPr>
      <w:r>
        <w:rPr>
          <w:rFonts w:ascii="Times New Roman" w:hAnsi="Times New Roman" w:cs="Times New Roman"/>
        </w:rPr>
        <w:t xml:space="preserve">                                       при наличии), данные документа,</w:t>
      </w:r>
    </w:p>
    <w:p w:rsidR="00023465" w:rsidRDefault="00023465" w:rsidP="00023465">
      <w:pPr>
        <w:pStyle w:val="ConsPlusNonformat"/>
        <w:ind w:firstLine="1418"/>
        <w:jc w:val="both"/>
        <w:rPr>
          <w:rFonts w:ascii="Times New Roman" w:hAnsi="Times New Roman" w:cs="Times New Roman"/>
        </w:rPr>
      </w:pPr>
      <w:r>
        <w:rPr>
          <w:rFonts w:ascii="Times New Roman" w:hAnsi="Times New Roman" w:cs="Times New Roman"/>
        </w:rPr>
        <w:t xml:space="preserve">                                    удостоверяющего личность, контактный</w:t>
      </w:r>
    </w:p>
    <w:p w:rsidR="00023465" w:rsidRDefault="00023465" w:rsidP="00023465">
      <w:pPr>
        <w:pStyle w:val="ConsPlusNonformat"/>
        <w:ind w:firstLine="1418"/>
        <w:jc w:val="both"/>
        <w:rPr>
          <w:rFonts w:ascii="Times New Roman" w:hAnsi="Times New Roman" w:cs="Times New Roman"/>
        </w:rPr>
      </w:pPr>
      <w:r>
        <w:rPr>
          <w:rFonts w:ascii="Times New Roman" w:hAnsi="Times New Roman" w:cs="Times New Roman"/>
        </w:rPr>
        <w:t xml:space="preserve">                                      телефон, адрес электронной почты</w:t>
      </w:r>
    </w:p>
    <w:p w:rsidR="00023465" w:rsidRDefault="00023465" w:rsidP="00023465">
      <w:pPr>
        <w:pStyle w:val="ConsPlusNonformat"/>
        <w:ind w:firstLine="1418"/>
        <w:jc w:val="both"/>
        <w:rPr>
          <w:rFonts w:ascii="Times New Roman" w:hAnsi="Times New Roman" w:cs="Times New Roman"/>
        </w:rPr>
      </w:pPr>
      <w:r>
        <w:rPr>
          <w:rFonts w:ascii="Times New Roman" w:hAnsi="Times New Roman" w:cs="Times New Roman"/>
        </w:rPr>
        <w:t xml:space="preserve">                                            уполномоченного лица)</w:t>
      </w:r>
    </w:p>
    <w:p w:rsidR="00023465" w:rsidRDefault="00023465" w:rsidP="00023465">
      <w:pPr>
        <w:pStyle w:val="ConsPlusNonformat"/>
        <w:ind w:firstLine="1418"/>
        <w:jc w:val="both"/>
        <w:rPr>
          <w:rFonts w:ascii="Times New Roman" w:hAnsi="Times New Roman" w:cs="Times New Roman"/>
        </w:rPr>
      </w:pPr>
      <w:r>
        <w:rPr>
          <w:rFonts w:ascii="Times New Roman" w:hAnsi="Times New Roman" w:cs="Times New Roman"/>
        </w:rPr>
        <w:t xml:space="preserve">                                  _________________________________________</w:t>
      </w:r>
    </w:p>
    <w:p w:rsidR="00023465" w:rsidRDefault="00023465" w:rsidP="00023465">
      <w:pPr>
        <w:pStyle w:val="ConsPlusNonformat"/>
        <w:ind w:firstLine="1418"/>
        <w:jc w:val="both"/>
        <w:rPr>
          <w:rFonts w:ascii="Times New Roman" w:hAnsi="Times New Roman" w:cs="Times New Roman"/>
        </w:rPr>
      </w:pPr>
      <w:r>
        <w:rPr>
          <w:rFonts w:ascii="Times New Roman" w:hAnsi="Times New Roman" w:cs="Times New Roman"/>
        </w:rPr>
        <w:t xml:space="preserve">                                      (данные представителя заявителя)</w:t>
      </w:r>
    </w:p>
    <w:p w:rsidR="00023465" w:rsidRDefault="00023465" w:rsidP="00023465">
      <w:pPr>
        <w:pStyle w:val="ConsPlusNonformat"/>
        <w:jc w:val="both"/>
        <w:rPr>
          <w:rFonts w:ascii="Times New Roman" w:hAnsi="Times New Roman" w:cs="Times New Roman"/>
        </w:rPr>
      </w:pPr>
    </w:p>
    <w:p w:rsidR="00023465" w:rsidRDefault="00023465" w:rsidP="006B67CC">
      <w:pPr>
        <w:pStyle w:val="ConsPlusNonformat"/>
        <w:jc w:val="center"/>
        <w:rPr>
          <w:rFonts w:ascii="Times New Roman" w:hAnsi="Times New Roman" w:cs="Times New Roman"/>
          <w:sz w:val="28"/>
        </w:rPr>
      </w:pPr>
      <w:r>
        <w:rPr>
          <w:rFonts w:ascii="Times New Roman" w:hAnsi="Times New Roman" w:cs="Times New Roman"/>
          <w:sz w:val="28"/>
        </w:rPr>
        <w:t>ЗАЯВЛЕНИЕ</w:t>
      </w:r>
    </w:p>
    <w:p w:rsidR="00023465" w:rsidRDefault="00023465" w:rsidP="006B67CC">
      <w:pPr>
        <w:pStyle w:val="ConsPlusNonformat"/>
        <w:jc w:val="center"/>
        <w:rPr>
          <w:rFonts w:ascii="Times New Roman" w:hAnsi="Times New Roman" w:cs="Times New Roman"/>
          <w:sz w:val="28"/>
        </w:rPr>
      </w:pPr>
      <w:r>
        <w:rPr>
          <w:rFonts w:ascii="Times New Roman" w:hAnsi="Times New Roman" w:cs="Times New Roman"/>
          <w:sz w:val="28"/>
        </w:rPr>
        <w:t>о переводе жилого помещения в нежилое помещение и нежилого</w:t>
      </w:r>
    </w:p>
    <w:p w:rsidR="00023465" w:rsidRDefault="00023465" w:rsidP="006B67CC">
      <w:pPr>
        <w:pStyle w:val="ConsPlusNonformat"/>
        <w:jc w:val="center"/>
        <w:rPr>
          <w:rFonts w:ascii="Times New Roman" w:hAnsi="Times New Roman" w:cs="Times New Roman"/>
          <w:sz w:val="28"/>
        </w:rPr>
      </w:pPr>
      <w:r>
        <w:rPr>
          <w:rFonts w:ascii="Times New Roman" w:hAnsi="Times New Roman" w:cs="Times New Roman"/>
          <w:sz w:val="28"/>
        </w:rPr>
        <w:t>помещения в жилое помещение</w:t>
      </w:r>
    </w:p>
    <w:p w:rsidR="00023465" w:rsidRDefault="00023465" w:rsidP="00023465">
      <w:pPr>
        <w:pStyle w:val="ConsPlusNonformat"/>
        <w:jc w:val="both"/>
        <w:rPr>
          <w:rFonts w:ascii="Times New Roman" w:hAnsi="Times New Roman" w:cs="Times New Roman"/>
          <w:sz w:val="28"/>
        </w:rPr>
      </w:pPr>
    </w:p>
    <w:p w:rsidR="00023465" w:rsidRDefault="00023465" w:rsidP="00023465">
      <w:pPr>
        <w:pStyle w:val="ConsPlusNonformat"/>
        <w:jc w:val="both"/>
        <w:rPr>
          <w:rFonts w:ascii="Times New Roman" w:hAnsi="Times New Roman" w:cs="Times New Roman"/>
          <w:sz w:val="28"/>
        </w:rPr>
      </w:pPr>
      <w:r>
        <w:rPr>
          <w:rFonts w:ascii="Times New Roman" w:hAnsi="Times New Roman" w:cs="Times New Roman"/>
          <w:sz w:val="28"/>
        </w:rPr>
        <w:t xml:space="preserve">    Прошу предоставить муниципальную услугу ______________________</w:t>
      </w:r>
    </w:p>
    <w:p w:rsidR="00023465" w:rsidRDefault="00023465" w:rsidP="00023465">
      <w:pPr>
        <w:pStyle w:val="ConsPlusNonformat"/>
        <w:jc w:val="both"/>
        <w:rPr>
          <w:rFonts w:ascii="Times New Roman" w:hAnsi="Times New Roman" w:cs="Times New Roman"/>
        </w:rPr>
      </w:pPr>
      <w:r>
        <w:rPr>
          <w:rFonts w:ascii="Times New Roman" w:hAnsi="Times New Roman" w:cs="Times New Roman"/>
          <w:sz w:val="28"/>
        </w:rPr>
        <w:t xml:space="preserve">в отношении помещения, находящегося в собственности </w:t>
      </w:r>
      <w:r>
        <w:rPr>
          <w:rFonts w:ascii="Times New Roman" w:hAnsi="Times New Roman" w:cs="Times New Roman"/>
        </w:rPr>
        <w:t>_______________________</w:t>
      </w:r>
    </w:p>
    <w:p w:rsidR="00023465" w:rsidRDefault="00023465" w:rsidP="00023465">
      <w:pPr>
        <w:pStyle w:val="ConsPlusNonformat"/>
        <w:jc w:val="both"/>
        <w:rPr>
          <w:rFonts w:ascii="Times New Roman" w:hAnsi="Times New Roman" w:cs="Times New Roman"/>
        </w:rPr>
      </w:pPr>
      <w:r>
        <w:rPr>
          <w:rFonts w:ascii="Times New Roman" w:hAnsi="Times New Roman" w:cs="Times New Roman"/>
        </w:rPr>
        <w:t>___________________________________________________________________________</w:t>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p>
    <w:p w:rsidR="00023465" w:rsidRDefault="00023465" w:rsidP="00023465">
      <w:pPr>
        <w:pStyle w:val="ConsPlusNonformat"/>
        <w:jc w:val="center"/>
        <w:rPr>
          <w:rFonts w:ascii="Times New Roman" w:hAnsi="Times New Roman" w:cs="Times New Roman"/>
        </w:rPr>
      </w:pPr>
      <w:r>
        <w:rPr>
          <w:rFonts w:ascii="Times New Roman" w:hAnsi="Times New Roman" w:cs="Times New Roman"/>
        </w:rPr>
        <w:t>(для  физических  лиц/индивидуальных  предпринимателей:  ФИО, документ,</w:t>
      </w:r>
    </w:p>
    <w:p w:rsidR="00023465" w:rsidRDefault="00023465" w:rsidP="00023465">
      <w:pPr>
        <w:pStyle w:val="ConsPlusNonformat"/>
        <w:jc w:val="center"/>
        <w:rPr>
          <w:rFonts w:ascii="Times New Roman" w:hAnsi="Times New Roman" w:cs="Times New Roman"/>
        </w:rPr>
      </w:pPr>
      <w:r>
        <w:rPr>
          <w:rFonts w:ascii="Times New Roman" w:hAnsi="Times New Roman" w:cs="Times New Roman"/>
        </w:rPr>
        <w:t>удостоверяющий  личность:  вид  документа  паспорт, ИНН, СНИЛС, ОГРНИП (для</w:t>
      </w:r>
    </w:p>
    <w:p w:rsidR="00023465" w:rsidRDefault="00023465" w:rsidP="00023465">
      <w:pPr>
        <w:pStyle w:val="ConsPlusNonformat"/>
        <w:jc w:val="center"/>
        <w:rPr>
          <w:rFonts w:ascii="Times New Roman" w:hAnsi="Times New Roman" w:cs="Times New Roman"/>
        </w:rPr>
      </w:pPr>
      <w:r>
        <w:rPr>
          <w:rFonts w:ascii="Times New Roman" w:hAnsi="Times New Roman" w:cs="Times New Roman"/>
        </w:rPr>
        <w:t>индивидуальных предпринимателей), для юридических лиц: полное</w:t>
      </w:r>
    </w:p>
    <w:p w:rsidR="00023465" w:rsidRDefault="00023465" w:rsidP="00023465">
      <w:pPr>
        <w:pStyle w:val="ConsPlusNonformat"/>
        <w:jc w:val="center"/>
        <w:rPr>
          <w:rFonts w:ascii="Times New Roman" w:hAnsi="Times New Roman" w:cs="Times New Roman"/>
        </w:rPr>
      </w:pPr>
      <w:r>
        <w:rPr>
          <w:rFonts w:ascii="Times New Roman" w:hAnsi="Times New Roman" w:cs="Times New Roman"/>
        </w:rPr>
        <w:t>наименование   юридического   лица,   ОГРН,   ИНН   расположенного   по</w:t>
      </w:r>
    </w:p>
    <w:p w:rsidR="00023465" w:rsidRDefault="00023465" w:rsidP="00023465">
      <w:pPr>
        <w:pStyle w:val="ConsPlusNonformat"/>
        <w:jc w:val="center"/>
        <w:rPr>
          <w:rFonts w:ascii="Times New Roman" w:hAnsi="Times New Roman" w:cs="Times New Roman"/>
        </w:rPr>
      </w:pPr>
      <w:r>
        <w:rPr>
          <w:rFonts w:ascii="Times New Roman" w:hAnsi="Times New Roman" w:cs="Times New Roman"/>
        </w:rPr>
        <w:t>адресу: ___________________________________________________________________</w:t>
      </w:r>
    </w:p>
    <w:p w:rsidR="00023465" w:rsidRDefault="00023465" w:rsidP="00023465">
      <w:pPr>
        <w:pStyle w:val="ConsPlusNonformat"/>
        <w:jc w:val="center"/>
        <w:rPr>
          <w:rFonts w:ascii="Times New Roman" w:hAnsi="Times New Roman" w:cs="Times New Roman"/>
        </w:rPr>
      </w:pPr>
      <w:r>
        <w:rPr>
          <w:rFonts w:ascii="Times New Roman" w:hAnsi="Times New Roman" w:cs="Times New Roman"/>
        </w:rPr>
        <w:t>(город, улица, проспект, проезд, переулок, шоссе)</w:t>
      </w:r>
    </w:p>
    <w:p w:rsidR="00023465" w:rsidRDefault="00023465" w:rsidP="00023465">
      <w:pPr>
        <w:pStyle w:val="ConsPlusNonformat"/>
        <w:jc w:val="center"/>
        <w:rPr>
          <w:rFonts w:ascii="Times New Roman" w:hAnsi="Times New Roman" w:cs="Times New Roman"/>
        </w:rPr>
      </w:pPr>
      <w:r>
        <w:rPr>
          <w:rFonts w:ascii="Times New Roman" w:hAnsi="Times New Roman" w:cs="Times New Roman"/>
        </w:rPr>
        <w:t>______________________________________, __________________________________,</w:t>
      </w:r>
    </w:p>
    <w:p w:rsidR="00023465" w:rsidRDefault="00023465" w:rsidP="00023465">
      <w:pPr>
        <w:pStyle w:val="ConsPlusNonformat"/>
        <w:jc w:val="center"/>
        <w:rPr>
          <w:rFonts w:ascii="Times New Roman" w:hAnsi="Times New Roman" w:cs="Times New Roman"/>
        </w:rPr>
      </w:pPr>
      <w:r>
        <w:rPr>
          <w:rFonts w:ascii="Times New Roman" w:hAnsi="Times New Roman" w:cs="Times New Roman"/>
        </w:rPr>
        <w:t>(N дома, N корпуса, строения)</w:t>
      </w:r>
    </w:p>
    <w:p w:rsidR="00023465" w:rsidRDefault="00023465" w:rsidP="00023465">
      <w:pPr>
        <w:pStyle w:val="ConsPlusNonformat"/>
        <w:jc w:val="both"/>
        <w:rPr>
          <w:rFonts w:ascii="Times New Roman" w:hAnsi="Times New Roman" w:cs="Times New Roman"/>
        </w:rPr>
      </w:pPr>
      <w:r>
        <w:rPr>
          <w:rFonts w:ascii="Times New Roman" w:hAnsi="Times New Roman" w:cs="Times New Roman"/>
        </w:rPr>
        <w:t>___________________________________________________________________________</w:t>
      </w:r>
    </w:p>
    <w:p w:rsidR="00023465" w:rsidRDefault="00023465" w:rsidP="00023465">
      <w:pPr>
        <w:pStyle w:val="ConsPlusNonformat"/>
        <w:jc w:val="both"/>
        <w:rPr>
          <w:rFonts w:ascii="Times New Roman" w:hAnsi="Times New Roman" w:cs="Times New Roman"/>
        </w:rPr>
      </w:pPr>
      <w:r>
        <w:rPr>
          <w:rFonts w:ascii="Times New Roman" w:hAnsi="Times New Roman" w:cs="Times New Roman"/>
        </w:rPr>
        <w:t xml:space="preserve">    (N   квартиры,  (текущее  назначение  помещения  (общая  площадь, жилая</w:t>
      </w:r>
    </w:p>
    <w:p w:rsidR="00023465" w:rsidRDefault="00023465" w:rsidP="00023465">
      <w:pPr>
        <w:pStyle w:val="ConsPlusNonformat"/>
        <w:jc w:val="both"/>
        <w:rPr>
          <w:rFonts w:ascii="Times New Roman" w:hAnsi="Times New Roman" w:cs="Times New Roman"/>
        </w:rPr>
      </w:pPr>
      <w:r>
        <w:rPr>
          <w:rFonts w:ascii="Times New Roman" w:hAnsi="Times New Roman" w:cs="Times New Roman"/>
        </w:rPr>
        <w:t>помещения)   (жилое/нежилое)  площадь)  из  (жилого/нежилого)  помещения  в</w:t>
      </w:r>
    </w:p>
    <w:p w:rsidR="00023465" w:rsidRDefault="00023465" w:rsidP="00023465">
      <w:pPr>
        <w:pStyle w:val="ConsPlusNonformat"/>
        <w:jc w:val="both"/>
        <w:rPr>
          <w:rFonts w:ascii="Times New Roman" w:hAnsi="Times New Roman" w:cs="Times New Roman"/>
        </w:rPr>
      </w:pPr>
      <w:r>
        <w:rPr>
          <w:rFonts w:ascii="Times New Roman" w:hAnsi="Times New Roman" w:cs="Times New Roman"/>
        </w:rPr>
        <w:t>(нежилое/жилое)</w:t>
      </w:r>
    </w:p>
    <w:p w:rsidR="00023465" w:rsidRDefault="00023465" w:rsidP="00023465">
      <w:pPr>
        <w:pStyle w:val="ConsPlusNonformat"/>
        <w:jc w:val="both"/>
        <w:rPr>
          <w:rFonts w:ascii="Times New Roman" w:hAnsi="Times New Roman" w:cs="Times New Roman"/>
        </w:rPr>
      </w:pPr>
      <w:r>
        <w:rPr>
          <w:rFonts w:ascii="Times New Roman" w:hAnsi="Times New Roman" w:cs="Times New Roman"/>
        </w:rPr>
        <w:t>(нужное подчеркнуть)</w:t>
      </w:r>
    </w:p>
    <w:p w:rsidR="00023465" w:rsidRDefault="00023465" w:rsidP="00023465">
      <w:pPr>
        <w:pStyle w:val="ConsPlusNonformat"/>
        <w:jc w:val="both"/>
        <w:rPr>
          <w:rFonts w:ascii="Times New Roman" w:hAnsi="Times New Roman" w:cs="Times New Roman"/>
        </w:rPr>
      </w:pPr>
    </w:p>
    <w:p w:rsidR="00023465" w:rsidRDefault="00023465" w:rsidP="00023465">
      <w:pPr>
        <w:pStyle w:val="ConsPlusNonformat"/>
        <w:jc w:val="both"/>
        <w:rPr>
          <w:rFonts w:ascii="Times New Roman" w:hAnsi="Times New Roman" w:cs="Times New Roman"/>
        </w:rPr>
      </w:pPr>
      <w:r>
        <w:rPr>
          <w:rFonts w:ascii="Times New Roman" w:hAnsi="Times New Roman" w:cs="Times New Roman"/>
        </w:rPr>
        <w:t>Подпись ___________________________________________________________________</w:t>
      </w:r>
    </w:p>
    <w:p w:rsidR="00023465" w:rsidRDefault="00023465" w:rsidP="00023465">
      <w:pPr>
        <w:pStyle w:val="ConsPlusNonformat"/>
        <w:jc w:val="both"/>
        <w:rPr>
          <w:rFonts w:ascii="Times New Roman" w:hAnsi="Times New Roman" w:cs="Times New Roman"/>
        </w:rPr>
      </w:pPr>
      <w:r>
        <w:rPr>
          <w:rFonts w:ascii="Times New Roman" w:hAnsi="Times New Roman" w:cs="Times New Roman"/>
        </w:rPr>
        <w:t xml:space="preserve">                               расшифровка подписи</w:t>
      </w:r>
    </w:p>
    <w:p w:rsidR="00023465" w:rsidRDefault="00023465" w:rsidP="00023465">
      <w:pPr>
        <w:ind w:left="5812" w:hanging="952"/>
        <w:rPr>
          <w:rFonts w:hAnsi="Times New Roman"/>
        </w:rPr>
      </w:pPr>
    </w:p>
    <w:p w:rsidR="00023465" w:rsidRDefault="00023465" w:rsidP="00023465">
      <w:pPr>
        <w:jc w:val="center"/>
        <w:rPr>
          <w:rFonts w:hAnsi="Times New Roman"/>
          <w:szCs w:val="24"/>
        </w:rPr>
      </w:pPr>
    </w:p>
    <w:p w:rsidR="00023465" w:rsidRDefault="00023465" w:rsidP="00023465">
      <w:pPr>
        <w:pStyle w:val="ConsPlusNormal"/>
        <w:widowControl/>
        <w:ind w:left="5812" w:firstLine="0"/>
        <w:rPr>
          <w:rFonts w:ascii="Times New Roman" w:hAnsi="Times New Roman" w:cs="Times New Roman"/>
          <w:szCs w:val="24"/>
        </w:rPr>
      </w:pPr>
    </w:p>
    <w:p w:rsidR="00023465" w:rsidRDefault="00023465" w:rsidP="00023465">
      <w:pPr>
        <w:pStyle w:val="ConsPlusNormal"/>
        <w:widowControl/>
        <w:ind w:left="5812" w:hanging="952"/>
        <w:rPr>
          <w:rFonts w:ascii="Times New Roman" w:hAnsi="Times New Roman" w:cs="Times New Roman"/>
          <w:sz w:val="24"/>
          <w:szCs w:val="24"/>
        </w:rPr>
      </w:pPr>
    </w:p>
    <w:p w:rsidR="00023465" w:rsidRDefault="00023465" w:rsidP="00023465">
      <w:pPr>
        <w:pStyle w:val="ConsPlusNormal"/>
        <w:widowControl/>
        <w:ind w:left="5812" w:hanging="952"/>
        <w:rPr>
          <w:rFonts w:ascii="Times New Roman" w:hAnsi="Times New Roman" w:cs="Times New Roman"/>
          <w:sz w:val="24"/>
          <w:szCs w:val="24"/>
        </w:rPr>
      </w:pPr>
    </w:p>
    <w:p w:rsidR="00023465" w:rsidRDefault="00023465" w:rsidP="00023465">
      <w:pPr>
        <w:pStyle w:val="ConsPlusNormal"/>
        <w:widowControl/>
        <w:ind w:left="5812" w:hanging="952"/>
        <w:rPr>
          <w:rFonts w:ascii="Times New Roman" w:hAnsi="Times New Roman" w:cs="Times New Roman"/>
          <w:sz w:val="24"/>
          <w:szCs w:val="24"/>
        </w:rPr>
      </w:pPr>
    </w:p>
    <w:p w:rsidR="00023465" w:rsidRDefault="00023465" w:rsidP="00023465">
      <w:pPr>
        <w:pStyle w:val="ConsPlusNormal"/>
        <w:widowControl/>
        <w:ind w:left="5812" w:hanging="952"/>
        <w:rPr>
          <w:rFonts w:ascii="Times New Roman" w:hAnsi="Times New Roman" w:cs="Times New Roman"/>
          <w:szCs w:val="24"/>
        </w:rPr>
      </w:pPr>
      <w:r>
        <w:rPr>
          <w:rFonts w:ascii="Times New Roman" w:hAnsi="Times New Roman" w:cs="Times New Roman"/>
          <w:sz w:val="24"/>
          <w:szCs w:val="24"/>
        </w:rPr>
        <w:lastRenderedPageBreak/>
        <w:t>Приложение № 4</w:t>
      </w:r>
    </w:p>
    <w:p w:rsidR="00023465" w:rsidRDefault="00023465" w:rsidP="00023465">
      <w:pPr>
        <w:ind w:left="5812" w:hanging="952"/>
        <w:rPr>
          <w:rFonts w:hAnsi="Times New Roman"/>
          <w:szCs w:val="24"/>
        </w:rPr>
      </w:pPr>
      <w:r>
        <w:rPr>
          <w:rFonts w:hAnsi="Times New Roman"/>
          <w:sz w:val="24"/>
          <w:szCs w:val="24"/>
        </w:rPr>
        <w:t xml:space="preserve">к Административному регламенту </w:t>
      </w:r>
    </w:p>
    <w:p w:rsidR="00023465" w:rsidRDefault="00023465" w:rsidP="00023465">
      <w:pPr>
        <w:ind w:left="5812" w:hanging="952"/>
        <w:rPr>
          <w:rFonts w:hAnsi="Times New Roman"/>
          <w:szCs w:val="24"/>
        </w:rPr>
      </w:pPr>
      <w:r>
        <w:rPr>
          <w:rFonts w:hAnsi="Times New Roman"/>
          <w:bCs/>
          <w:sz w:val="24"/>
          <w:szCs w:val="24"/>
        </w:rPr>
        <w:t xml:space="preserve">предоставления муниципальной услуги </w:t>
      </w:r>
    </w:p>
    <w:p w:rsidR="00023465" w:rsidRDefault="00023465" w:rsidP="00023465">
      <w:pPr>
        <w:ind w:left="4820"/>
        <w:rPr>
          <w:rFonts w:hAnsi="Times New Roman"/>
          <w:sz w:val="16"/>
          <w:szCs w:val="24"/>
        </w:rPr>
      </w:pPr>
      <w:r>
        <w:rPr>
          <w:rFonts w:hAnsi="Times New Roman"/>
          <w:bCs/>
          <w:sz w:val="24"/>
          <w:szCs w:val="24"/>
        </w:rPr>
        <w:t>«</w:t>
      </w:r>
      <w:r>
        <w:rPr>
          <w:rFonts w:hAnsi="Times New Roman"/>
          <w:color w:val="000000"/>
          <w:sz w:val="24"/>
          <w:szCs w:val="28"/>
        </w:rPr>
        <w:t>Перевод жилого помещения в нежилое помещение и нежилого помещения в жилое помещение</w:t>
      </w:r>
      <w:r>
        <w:rPr>
          <w:rFonts w:hAnsi="Times New Roman"/>
          <w:bCs/>
          <w:szCs w:val="24"/>
        </w:rPr>
        <w:t>»</w:t>
      </w:r>
    </w:p>
    <w:p w:rsidR="00023465" w:rsidRDefault="00023465" w:rsidP="00023465">
      <w:pPr>
        <w:ind w:left="5812" w:hanging="952"/>
        <w:rPr>
          <w:rFonts w:hAnsi="Times New Roman"/>
          <w:bCs/>
          <w:szCs w:val="24"/>
        </w:rPr>
      </w:pPr>
    </w:p>
    <w:p w:rsidR="00023465" w:rsidRDefault="00023465" w:rsidP="00023465">
      <w:pPr>
        <w:jc w:val="center"/>
        <w:rPr>
          <w:rFonts w:hAnsi="Times New Roman"/>
          <w:b/>
          <w:bCs/>
          <w:sz w:val="28"/>
          <w:szCs w:val="28"/>
        </w:rPr>
      </w:pPr>
    </w:p>
    <w:p w:rsidR="00023465" w:rsidRDefault="00023465" w:rsidP="00023465">
      <w:pPr>
        <w:pStyle w:val="ConsPlusNormal"/>
        <w:jc w:val="right"/>
        <w:rPr>
          <w:rFonts w:ascii="Times New Roman" w:hAnsi="Times New Roman" w:cs="Times New Roman"/>
        </w:rPr>
      </w:pPr>
      <w:r>
        <w:rPr>
          <w:rFonts w:ascii="Times New Roman" w:hAnsi="Times New Roman" w:cs="Times New Roman"/>
        </w:rPr>
        <w:t>Утверждена</w:t>
      </w:r>
    </w:p>
    <w:p w:rsidR="00023465" w:rsidRDefault="00023465" w:rsidP="00023465">
      <w:pPr>
        <w:pStyle w:val="ConsPlusNormal"/>
        <w:jc w:val="right"/>
        <w:rPr>
          <w:rFonts w:ascii="Times New Roman" w:hAnsi="Times New Roman" w:cs="Times New Roman"/>
        </w:rPr>
      </w:pPr>
      <w:r>
        <w:rPr>
          <w:rFonts w:ascii="Times New Roman" w:hAnsi="Times New Roman" w:cs="Times New Roman"/>
        </w:rPr>
        <w:t>Постановлением</w:t>
      </w:r>
    </w:p>
    <w:p w:rsidR="00023465" w:rsidRDefault="00023465" w:rsidP="00023465">
      <w:pPr>
        <w:pStyle w:val="ConsPlusNormal"/>
        <w:jc w:val="right"/>
        <w:rPr>
          <w:rFonts w:ascii="Times New Roman" w:hAnsi="Times New Roman" w:cs="Times New Roman"/>
        </w:rPr>
      </w:pPr>
      <w:r>
        <w:rPr>
          <w:rFonts w:ascii="Times New Roman" w:hAnsi="Times New Roman" w:cs="Times New Roman"/>
        </w:rPr>
        <w:t>Правительства Российской Федерации</w:t>
      </w:r>
    </w:p>
    <w:p w:rsidR="00023465" w:rsidRDefault="00023465" w:rsidP="00023465">
      <w:pPr>
        <w:pStyle w:val="ConsPlusNormal"/>
        <w:jc w:val="right"/>
        <w:rPr>
          <w:rFonts w:ascii="Times New Roman" w:hAnsi="Times New Roman" w:cs="Times New Roman"/>
        </w:rPr>
      </w:pPr>
      <w:r>
        <w:rPr>
          <w:rFonts w:ascii="Times New Roman" w:hAnsi="Times New Roman" w:cs="Times New Roman"/>
        </w:rPr>
        <w:t>от 10 августа 2005 г. N 502</w:t>
      </w:r>
    </w:p>
    <w:p w:rsidR="00023465" w:rsidRDefault="00023465" w:rsidP="00023465">
      <w:pPr>
        <w:pStyle w:val="ConsPlusNormal"/>
        <w:jc w:val="both"/>
        <w:rPr>
          <w:rFonts w:ascii="Times New Roman" w:hAnsi="Times New Roman" w:cs="Times New Roman"/>
        </w:rPr>
      </w:pPr>
    </w:p>
    <w:p w:rsidR="006B67CC" w:rsidRDefault="00023465" w:rsidP="006B67CC">
      <w:pPr>
        <w:pStyle w:val="ConsPlusNormal"/>
        <w:ind w:firstLine="0"/>
        <w:jc w:val="center"/>
        <w:rPr>
          <w:rFonts w:ascii="Times New Roman" w:hAnsi="Times New Roman" w:cs="Times New Roman"/>
          <w:sz w:val="28"/>
        </w:rPr>
      </w:pPr>
      <w:r>
        <w:rPr>
          <w:rFonts w:ascii="Times New Roman" w:hAnsi="Times New Roman" w:cs="Times New Roman"/>
          <w:sz w:val="28"/>
        </w:rPr>
        <w:t xml:space="preserve">ФОРМА УВЕДОМЛЕНИЯ </w:t>
      </w:r>
    </w:p>
    <w:p w:rsidR="00023465" w:rsidRDefault="00023465" w:rsidP="006B67CC">
      <w:pPr>
        <w:pStyle w:val="ConsPlusNormal"/>
        <w:ind w:firstLine="0"/>
        <w:jc w:val="center"/>
        <w:rPr>
          <w:rFonts w:ascii="Times New Roman" w:hAnsi="Times New Roman" w:cs="Times New Roman"/>
          <w:sz w:val="28"/>
        </w:rPr>
      </w:pPr>
      <w:r>
        <w:rPr>
          <w:rFonts w:ascii="Times New Roman" w:hAnsi="Times New Roman" w:cs="Times New Roman"/>
          <w:sz w:val="28"/>
        </w:rPr>
        <w:t>О ПЕРЕВОДЕ (ОТКАЗЕ В ПЕРЕВОДЕ) ЖИЛОГО (НЕЖИЛОГО) ПОМЕЩЕНИЯ В НЕЖИЛОЕ (ЖИЛОЕ) ПОМЕЩЕНИЕ</w:t>
      </w:r>
    </w:p>
    <w:p w:rsidR="00023465" w:rsidRDefault="00023465" w:rsidP="00023465">
      <w:pPr>
        <w:pStyle w:val="ConsPlusNormal"/>
        <w:jc w:val="both"/>
        <w:rPr>
          <w:rFonts w:ascii="Times New Roman" w:hAnsi="Times New Roman" w:cs="Times New Roman"/>
          <w:sz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52"/>
        <w:gridCol w:w="5817"/>
      </w:tblGrid>
      <w:tr w:rsidR="00023465" w:rsidTr="00023465">
        <w:tc>
          <w:tcPr>
            <w:tcW w:w="3152" w:type="dxa"/>
          </w:tcPr>
          <w:p w:rsidR="00023465" w:rsidRDefault="00023465">
            <w:pPr>
              <w:pStyle w:val="ConsPlusNormal"/>
              <w:spacing w:line="256" w:lineRule="auto"/>
              <w:rPr>
                <w:rFonts w:ascii="Times New Roman" w:hAnsi="Times New Roman" w:cs="Times New Roman"/>
              </w:rPr>
            </w:pPr>
          </w:p>
        </w:tc>
        <w:tc>
          <w:tcPr>
            <w:tcW w:w="5817" w:type="dxa"/>
            <w:hideMark/>
          </w:tcPr>
          <w:p w:rsidR="00023465" w:rsidRDefault="00023465">
            <w:pPr>
              <w:pStyle w:val="ConsPlusNormal"/>
              <w:spacing w:line="256" w:lineRule="auto"/>
              <w:jc w:val="both"/>
              <w:rPr>
                <w:rFonts w:ascii="Times New Roman" w:hAnsi="Times New Roman" w:cs="Times New Roman"/>
                <w:sz w:val="28"/>
              </w:rPr>
            </w:pPr>
            <w:r>
              <w:rPr>
                <w:rFonts w:ascii="Times New Roman" w:hAnsi="Times New Roman" w:cs="Times New Roman"/>
                <w:sz w:val="28"/>
              </w:rPr>
              <w:t>Кому</w:t>
            </w:r>
          </w:p>
          <w:p w:rsidR="00023465" w:rsidRDefault="00023465">
            <w:pPr>
              <w:pStyle w:val="ConsPlusNormal"/>
              <w:spacing w:line="256" w:lineRule="auto"/>
              <w:jc w:val="both"/>
              <w:rPr>
                <w:rFonts w:ascii="Times New Roman" w:hAnsi="Times New Roman" w:cs="Times New Roman"/>
              </w:rPr>
            </w:pPr>
            <w:r>
              <w:rPr>
                <w:rFonts w:ascii="Times New Roman" w:hAnsi="Times New Roman" w:cs="Times New Roman"/>
              </w:rPr>
              <w:t>______________________________________________</w:t>
            </w:r>
          </w:p>
          <w:p w:rsidR="00023465" w:rsidRDefault="00023465">
            <w:pPr>
              <w:pStyle w:val="ConsPlusNormal"/>
              <w:spacing w:line="256" w:lineRule="auto"/>
              <w:jc w:val="both"/>
              <w:rPr>
                <w:rFonts w:ascii="Times New Roman" w:hAnsi="Times New Roman" w:cs="Times New Roman"/>
              </w:rPr>
            </w:pPr>
            <w:r>
              <w:rPr>
                <w:rFonts w:ascii="Times New Roman" w:hAnsi="Times New Roman" w:cs="Times New Roman"/>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 ______________________________________________</w:t>
            </w:r>
          </w:p>
          <w:p w:rsidR="00023465" w:rsidRDefault="00023465">
            <w:pPr>
              <w:pStyle w:val="ConsPlusNormal"/>
              <w:spacing w:line="256" w:lineRule="auto"/>
              <w:jc w:val="both"/>
              <w:rPr>
                <w:rFonts w:ascii="Times New Roman" w:hAnsi="Times New Roman" w:cs="Times New Roman"/>
              </w:rPr>
            </w:pPr>
            <w:r>
              <w:rPr>
                <w:rFonts w:ascii="Times New Roman" w:hAnsi="Times New Roman" w:cs="Times New Roman"/>
              </w:rPr>
              <w:t>(почтовый индекс и адрес, телефон, адрес электронной почты)</w:t>
            </w:r>
          </w:p>
          <w:p w:rsidR="00023465" w:rsidRDefault="00023465">
            <w:pPr>
              <w:pStyle w:val="ConsPlusNormal"/>
              <w:spacing w:line="256" w:lineRule="auto"/>
              <w:jc w:val="both"/>
              <w:rPr>
                <w:rFonts w:ascii="Times New Roman" w:hAnsi="Times New Roman" w:cs="Times New Roman"/>
              </w:rPr>
            </w:pPr>
            <w:r>
              <w:rPr>
                <w:rFonts w:ascii="Times New Roman" w:hAnsi="Times New Roman" w:cs="Times New Roman"/>
              </w:rPr>
              <w:t>______________________________________________</w:t>
            </w:r>
          </w:p>
        </w:tc>
      </w:tr>
      <w:tr w:rsidR="00023465" w:rsidTr="00023465">
        <w:tc>
          <w:tcPr>
            <w:tcW w:w="8969" w:type="dxa"/>
            <w:gridSpan w:val="2"/>
          </w:tcPr>
          <w:p w:rsidR="00023465" w:rsidRDefault="00023465">
            <w:pPr>
              <w:pStyle w:val="ConsPlusNormal"/>
              <w:spacing w:line="256" w:lineRule="auto"/>
              <w:rPr>
                <w:rFonts w:ascii="Times New Roman" w:hAnsi="Times New Roman" w:cs="Times New Roman"/>
              </w:rPr>
            </w:pPr>
          </w:p>
        </w:tc>
      </w:tr>
      <w:tr w:rsidR="00023465" w:rsidTr="00023465">
        <w:tc>
          <w:tcPr>
            <w:tcW w:w="8969" w:type="dxa"/>
            <w:gridSpan w:val="2"/>
          </w:tcPr>
          <w:p w:rsidR="00023465" w:rsidRDefault="00023465">
            <w:pPr>
              <w:pStyle w:val="ConsPlusNormal"/>
              <w:spacing w:line="256" w:lineRule="auto"/>
              <w:rPr>
                <w:rFonts w:ascii="Times New Roman" w:hAnsi="Times New Roman" w:cs="Times New Roman"/>
              </w:rPr>
            </w:pPr>
          </w:p>
        </w:tc>
      </w:tr>
    </w:tbl>
    <w:p w:rsidR="00023465" w:rsidRDefault="00023465" w:rsidP="00023465">
      <w:pPr>
        <w:pStyle w:val="HTML"/>
        <w:jc w:val="center"/>
        <w:rPr>
          <w:rFonts w:ascii="Times New Roman" w:hAnsi="Times New Roman" w:cs="Times New Roman"/>
          <w:sz w:val="28"/>
          <w:szCs w:val="24"/>
        </w:rPr>
      </w:pPr>
      <w:r>
        <w:rPr>
          <w:rFonts w:ascii="Times New Roman" w:hAnsi="Times New Roman" w:cs="Times New Roman"/>
          <w:sz w:val="28"/>
          <w:szCs w:val="24"/>
        </w:rPr>
        <w:t>УВЕДОМЛЕНИЕ</w:t>
      </w:r>
    </w:p>
    <w:p w:rsidR="00023465" w:rsidRDefault="00023465" w:rsidP="00023465">
      <w:pPr>
        <w:pStyle w:val="HTML"/>
        <w:jc w:val="center"/>
        <w:rPr>
          <w:rFonts w:ascii="Times New Roman" w:hAnsi="Times New Roman" w:cs="Times New Roman"/>
          <w:sz w:val="28"/>
          <w:szCs w:val="24"/>
        </w:rPr>
      </w:pPr>
      <w:r>
        <w:rPr>
          <w:rFonts w:ascii="Times New Roman" w:hAnsi="Times New Roman" w:cs="Times New Roman"/>
          <w:sz w:val="28"/>
          <w:szCs w:val="24"/>
        </w:rPr>
        <w:t>о переводе (отказе в переводе) жилого (нежилого)</w:t>
      </w:r>
    </w:p>
    <w:p w:rsidR="00023465" w:rsidRDefault="00023465" w:rsidP="00023465">
      <w:pPr>
        <w:pStyle w:val="HTML"/>
        <w:jc w:val="center"/>
        <w:rPr>
          <w:rFonts w:ascii="Times New Roman" w:hAnsi="Times New Roman" w:cs="Times New Roman"/>
          <w:sz w:val="28"/>
          <w:szCs w:val="24"/>
        </w:rPr>
      </w:pPr>
      <w:r>
        <w:rPr>
          <w:rFonts w:ascii="Times New Roman" w:hAnsi="Times New Roman" w:cs="Times New Roman"/>
          <w:sz w:val="28"/>
          <w:szCs w:val="24"/>
        </w:rPr>
        <w:t>помещения в нежилое (жилое) помещение</w:t>
      </w:r>
    </w:p>
    <w:p w:rsidR="00023465" w:rsidRDefault="00023465" w:rsidP="00023465">
      <w:pPr>
        <w:pStyle w:val="HTML"/>
        <w:rPr>
          <w:rFonts w:ascii="Times New Roman" w:hAnsi="Times New Roman" w:cs="Times New Roman"/>
          <w:sz w:val="24"/>
          <w:szCs w:val="24"/>
        </w:rPr>
      </w:pPr>
      <w:r>
        <w:rPr>
          <w:rFonts w:ascii="Times New Roman" w:hAnsi="Times New Roman" w:cs="Times New Roman"/>
          <w:sz w:val="24"/>
          <w:szCs w:val="24"/>
        </w:rPr>
        <w:t> </w:t>
      </w:r>
    </w:p>
    <w:p w:rsidR="00023465" w:rsidRDefault="00023465" w:rsidP="00023465">
      <w:pPr>
        <w:pStyle w:val="HTML"/>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p w:rsidR="00023465" w:rsidRDefault="00023465" w:rsidP="00023465">
      <w:pPr>
        <w:pStyle w:val="HTML"/>
        <w:rPr>
          <w:rFonts w:ascii="Times New Roman" w:hAnsi="Times New Roman" w:cs="Times New Roman"/>
          <w:sz w:val="24"/>
          <w:szCs w:val="24"/>
        </w:rPr>
      </w:pPr>
      <w:r>
        <w:rPr>
          <w:rFonts w:ascii="Times New Roman" w:hAnsi="Times New Roman" w:cs="Times New Roman"/>
          <w:sz w:val="24"/>
          <w:szCs w:val="24"/>
        </w:rPr>
        <w:t xml:space="preserve">       (полное наименование органа местного самоуправления,</w:t>
      </w:r>
    </w:p>
    <w:p w:rsidR="00023465" w:rsidRDefault="00023465" w:rsidP="00023465">
      <w:pPr>
        <w:pStyle w:val="HTML"/>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w:t>
      </w:r>
    </w:p>
    <w:p w:rsidR="00023465" w:rsidRDefault="00023465" w:rsidP="00023465">
      <w:pPr>
        <w:pStyle w:val="HTML"/>
        <w:rPr>
          <w:rFonts w:ascii="Times New Roman" w:hAnsi="Times New Roman" w:cs="Times New Roman"/>
          <w:sz w:val="24"/>
          <w:szCs w:val="24"/>
        </w:rPr>
      </w:pPr>
      <w:r>
        <w:rPr>
          <w:rFonts w:ascii="Times New Roman" w:hAnsi="Times New Roman" w:cs="Times New Roman"/>
          <w:sz w:val="24"/>
          <w:szCs w:val="24"/>
        </w:rPr>
        <w:t xml:space="preserve">                осуществляющего перевод помещения)</w:t>
      </w:r>
    </w:p>
    <w:p w:rsidR="00023465" w:rsidRDefault="00023465" w:rsidP="00023465">
      <w:pPr>
        <w:pStyle w:val="HTML"/>
        <w:rPr>
          <w:rFonts w:ascii="Times New Roman" w:hAnsi="Times New Roman" w:cs="Times New Roman"/>
          <w:sz w:val="24"/>
          <w:szCs w:val="24"/>
        </w:rPr>
      </w:pPr>
      <w:r>
        <w:rPr>
          <w:rFonts w:ascii="Times New Roman" w:hAnsi="Times New Roman" w:cs="Times New Roman"/>
          <w:sz w:val="24"/>
          <w:szCs w:val="24"/>
        </w:rPr>
        <w:t xml:space="preserve">рассмотрев представленные в соответствии с частью 2   </w:t>
      </w:r>
      <w:hyperlink r:id="rId67" w:history="1">
        <w:r>
          <w:rPr>
            <w:rStyle w:val="a4"/>
            <w:rFonts w:ascii="Times New Roman" w:hAnsi="Times New Roman" w:cs="Times New Roman"/>
            <w:sz w:val="24"/>
            <w:szCs w:val="24"/>
          </w:rPr>
          <w:t>статьи    23</w:t>
        </w:r>
      </w:hyperlink>
    </w:p>
    <w:p w:rsidR="00023465" w:rsidRDefault="00023465" w:rsidP="00023465">
      <w:pPr>
        <w:pStyle w:val="HTML"/>
        <w:rPr>
          <w:rFonts w:ascii="Times New Roman" w:hAnsi="Times New Roman" w:cs="Times New Roman"/>
          <w:sz w:val="24"/>
          <w:szCs w:val="24"/>
        </w:rPr>
      </w:pPr>
      <w:r>
        <w:rPr>
          <w:rFonts w:ascii="Times New Roman" w:hAnsi="Times New Roman" w:cs="Times New Roman"/>
          <w:sz w:val="24"/>
          <w:szCs w:val="24"/>
        </w:rPr>
        <w:t>Жилищного кодекса Российской Федерации  документы    о    переводе</w:t>
      </w:r>
    </w:p>
    <w:p w:rsidR="00023465" w:rsidRDefault="00023465" w:rsidP="00023465">
      <w:pPr>
        <w:pStyle w:val="HTML"/>
        <w:rPr>
          <w:rFonts w:ascii="Times New Roman" w:hAnsi="Times New Roman" w:cs="Times New Roman"/>
          <w:sz w:val="24"/>
          <w:szCs w:val="24"/>
        </w:rPr>
      </w:pPr>
      <w:r>
        <w:rPr>
          <w:rFonts w:ascii="Times New Roman" w:hAnsi="Times New Roman" w:cs="Times New Roman"/>
          <w:sz w:val="24"/>
          <w:szCs w:val="24"/>
        </w:rPr>
        <w:t>помещения общей площадью __ кв. м, находящегося по адресу:</w:t>
      </w:r>
    </w:p>
    <w:p w:rsidR="00023465" w:rsidRDefault="00023465" w:rsidP="00023465">
      <w:pPr>
        <w:pStyle w:val="HTML"/>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p w:rsidR="00023465" w:rsidRDefault="00023465" w:rsidP="00023465">
      <w:pPr>
        <w:pStyle w:val="HTML"/>
        <w:rPr>
          <w:rFonts w:ascii="Times New Roman" w:hAnsi="Times New Roman" w:cs="Times New Roman"/>
          <w:sz w:val="24"/>
          <w:szCs w:val="24"/>
        </w:rPr>
      </w:pPr>
      <w:r>
        <w:rPr>
          <w:rFonts w:ascii="Times New Roman" w:hAnsi="Times New Roman" w:cs="Times New Roman"/>
          <w:sz w:val="24"/>
          <w:szCs w:val="24"/>
        </w:rPr>
        <w:t xml:space="preserve">         (наименование городского или сельского поселения)</w:t>
      </w:r>
    </w:p>
    <w:p w:rsidR="00023465" w:rsidRDefault="00023465" w:rsidP="00023465">
      <w:pPr>
        <w:pStyle w:val="HTML"/>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p w:rsidR="00023465" w:rsidRDefault="00023465" w:rsidP="00023465">
      <w:pPr>
        <w:pStyle w:val="HTML"/>
        <w:rPr>
          <w:rFonts w:ascii="Times New Roman" w:hAnsi="Times New Roman" w:cs="Times New Roman"/>
          <w:sz w:val="24"/>
          <w:szCs w:val="24"/>
        </w:rPr>
      </w:pPr>
      <w:r>
        <w:rPr>
          <w:rFonts w:ascii="Times New Roman" w:hAnsi="Times New Roman" w:cs="Times New Roman"/>
          <w:sz w:val="24"/>
          <w:szCs w:val="24"/>
        </w:rPr>
        <w:t xml:space="preserve">        (наименование улицы, площади, проспекта, бульвара,</w:t>
      </w:r>
    </w:p>
    <w:p w:rsidR="00023465" w:rsidRDefault="00023465" w:rsidP="00023465">
      <w:pPr>
        <w:pStyle w:val="HTML"/>
        <w:rPr>
          <w:rFonts w:ascii="Times New Roman" w:hAnsi="Times New Roman" w:cs="Times New Roman"/>
          <w:sz w:val="24"/>
          <w:szCs w:val="24"/>
        </w:rPr>
      </w:pPr>
      <w:r>
        <w:rPr>
          <w:rFonts w:ascii="Times New Roman" w:hAnsi="Times New Roman" w:cs="Times New Roman"/>
          <w:sz w:val="24"/>
          <w:szCs w:val="24"/>
        </w:rPr>
        <w:t xml:space="preserve">                         проезда и т.п.)</w:t>
      </w:r>
    </w:p>
    <w:p w:rsidR="00023465" w:rsidRDefault="00023465" w:rsidP="00023465">
      <w:pPr>
        <w:pStyle w:val="HTML"/>
        <w:rPr>
          <w:rFonts w:ascii="Times New Roman" w:hAnsi="Times New Roman" w:cs="Times New Roman"/>
          <w:sz w:val="24"/>
          <w:szCs w:val="24"/>
        </w:rPr>
      </w:pPr>
      <w:r>
        <w:rPr>
          <w:rFonts w:ascii="Times New Roman" w:hAnsi="Times New Roman" w:cs="Times New Roman"/>
          <w:sz w:val="24"/>
          <w:szCs w:val="24"/>
        </w:rPr>
        <w:t xml:space="preserve">                  корпус (владение, строение)</w:t>
      </w:r>
    </w:p>
    <w:p w:rsidR="00023465" w:rsidRDefault="00023465" w:rsidP="00023465">
      <w:pPr>
        <w:pStyle w:val="HTML"/>
        <w:rPr>
          <w:rFonts w:ascii="Times New Roman" w:hAnsi="Times New Roman" w:cs="Times New Roman"/>
          <w:sz w:val="24"/>
          <w:szCs w:val="24"/>
        </w:rPr>
      </w:pPr>
      <w:r>
        <w:rPr>
          <w:rFonts w:ascii="Times New Roman" w:hAnsi="Times New Roman" w:cs="Times New Roman"/>
          <w:sz w:val="24"/>
          <w:szCs w:val="24"/>
        </w:rPr>
        <w:t>дом ______, ----------------------------------------,  кв. ______,</w:t>
      </w:r>
    </w:p>
    <w:p w:rsidR="00023465" w:rsidRDefault="00023465" w:rsidP="00023465">
      <w:pPr>
        <w:pStyle w:val="HTML"/>
        <w:rPr>
          <w:rFonts w:ascii="Times New Roman" w:hAnsi="Times New Roman" w:cs="Times New Roman"/>
          <w:sz w:val="24"/>
          <w:szCs w:val="24"/>
        </w:rPr>
      </w:pPr>
      <w:r>
        <w:rPr>
          <w:rFonts w:ascii="Times New Roman" w:hAnsi="Times New Roman" w:cs="Times New Roman"/>
          <w:sz w:val="24"/>
          <w:szCs w:val="24"/>
        </w:rPr>
        <w:t xml:space="preserve">                     (ненужное зачеркнуть)</w:t>
      </w:r>
    </w:p>
    <w:p w:rsidR="00023465" w:rsidRDefault="00023465" w:rsidP="00023465">
      <w:pPr>
        <w:pStyle w:val="HTML"/>
        <w:rPr>
          <w:rFonts w:ascii="Times New Roman" w:hAnsi="Times New Roman" w:cs="Times New Roman"/>
          <w:sz w:val="24"/>
          <w:szCs w:val="24"/>
        </w:rPr>
      </w:pPr>
      <w:r>
        <w:rPr>
          <w:rFonts w:ascii="Times New Roman" w:hAnsi="Times New Roman" w:cs="Times New Roman"/>
          <w:sz w:val="24"/>
          <w:szCs w:val="24"/>
        </w:rPr>
        <w:t>из жилого (нежилого) в нежилое (жилое)</w:t>
      </w:r>
    </w:p>
    <w:p w:rsidR="00023465" w:rsidRDefault="00023465" w:rsidP="00023465">
      <w:pPr>
        <w:pStyle w:val="HTML"/>
        <w:rPr>
          <w:rFonts w:ascii="Times New Roman" w:hAnsi="Times New Roman" w:cs="Times New Roman"/>
          <w:sz w:val="24"/>
          <w:szCs w:val="24"/>
        </w:rPr>
      </w:pPr>
      <w:r>
        <w:rPr>
          <w:rFonts w:ascii="Times New Roman" w:hAnsi="Times New Roman" w:cs="Times New Roman"/>
          <w:sz w:val="24"/>
          <w:szCs w:val="24"/>
        </w:rPr>
        <w:t>--------------------------------------   в   целях   использования</w:t>
      </w:r>
    </w:p>
    <w:p w:rsidR="00023465" w:rsidRDefault="00023465" w:rsidP="00023465">
      <w:pPr>
        <w:pStyle w:val="HTML"/>
        <w:rPr>
          <w:rFonts w:ascii="Times New Roman" w:hAnsi="Times New Roman" w:cs="Times New Roman"/>
          <w:sz w:val="24"/>
          <w:szCs w:val="24"/>
        </w:rPr>
      </w:pPr>
      <w:r>
        <w:rPr>
          <w:rFonts w:ascii="Times New Roman" w:hAnsi="Times New Roman" w:cs="Times New Roman"/>
          <w:sz w:val="24"/>
          <w:szCs w:val="24"/>
        </w:rPr>
        <w:lastRenderedPageBreak/>
        <w:t xml:space="preserve">       (ненужное зачеркнуть)</w:t>
      </w:r>
    </w:p>
    <w:p w:rsidR="00023465" w:rsidRDefault="00023465" w:rsidP="00023465">
      <w:pPr>
        <w:pStyle w:val="HTML"/>
        <w:rPr>
          <w:rFonts w:ascii="Times New Roman" w:hAnsi="Times New Roman" w:cs="Times New Roman"/>
          <w:sz w:val="24"/>
          <w:szCs w:val="24"/>
        </w:rPr>
      </w:pPr>
      <w:r>
        <w:rPr>
          <w:rFonts w:ascii="Times New Roman" w:hAnsi="Times New Roman" w:cs="Times New Roman"/>
          <w:sz w:val="24"/>
          <w:szCs w:val="24"/>
        </w:rPr>
        <w:t>помещения в качестве _____________________________________________</w:t>
      </w:r>
    </w:p>
    <w:p w:rsidR="00023465" w:rsidRDefault="00023465" w:rsidP="00023465">
      <w:pPr>
        <w:pStyle w:val="HTML"/>
        <w:rPr>
          <w:rFonts w:ascii="Times New Roman" w:hAnsi="Times New Roman" w:cs="Times New Roman"/>
          <w:sz w:val="24"/>
          <w:szCs w:val="24"/>
        </w:rPr>
      </w:pPr>
      <w:r>
        <w:rPr>
          <w:rFonts w:ascii="Times New Roman" w:hAnsi="Times New Roman" w:cs="Times New Roman"/>
          <w:sz w:val="24"/>
          <w:szCs w:val="24"/>
        </w:rPr>
        <w:t xml:space="preserve">                      (вид использования помещения в соответствии</w:t>
      </w:r>
    </w:p>
    <w:p w:rsidR="00023465" w:rsidRDefault="00023465" w:rsidP="00023465">
      <w:pPr>
        <w:pStyle w:val="HTML"/>
        <w:rPr>
          <w:rFonts w:ascii="Times New Roman" w:hAnsi="Times New Roman" w:cs="Times New Roman"/>
          <w:sz w:val="24"/>
          <w:szCs w:val="24"/>
        </w:rPr>
      </w:pPr>
      <w:r>
        <w:rPr>
          <w:rFonts w:ascii="Times New Roman" w:hAnsi="Times New Roman" w:cs="Times New Roman"/>
          <w:sz w:val="24"/>
          <w:szCs w:val="24"/>
        </w:rPr>
        <w:t xml:space="preserve">                                с заявлением о переводе)</w:t>
      </w:r>
    </w:p>
    <w:p w:rsidR="00023465" w:rsidRDefault="00023465" w:rsidP="00023465">
      <w:pPr>
        <w:pStyle w:val="HTML"/>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w:t>
      </w:r>
    </w:p>
    <w:p w:rsidR="00023465" w:rsidRDefault="00023465" w:rsidP="00023465">
      <w:pPr>
        <w:pStyle w:val="HTML"/>
        <w:rPr>
          <w:rFonts w:ascii="Times New Roman" w:hAnsi="Times New Roman" w:cs="Times New Roman"/>
          <w:sz w:val="24"/>
          <w:szCs w:val="24"/>
        </w:rPr>
      </w:pPr>
      <w:r>
        <w:rPr>
          <w:rFonts w:ascii="Times New Roman" w:hAnsi="Times New Roman" w:cs="Times New Roman"/>
          <w:sz w:val="24"/>
          <w:szCs w:val="24"/>
        </w:rPr>
        <w:t> </w:t>
      </w:r>
    </w:p>
    <w:p w:rsidR="00023465" w:rsidRDefault="00023465" w:rsidP="00023465">
      <w:pPr>
        <w:pStyle w:val="HTML"/>
        <w:rPr>
          <w:rFonts w:ascii="Times New Roman" w:hAnsi="Times New Roman" w:cs="Times New Roman"/>
          <w:sz w:val="24"/>
          <w:szCs w:val="24"/>
        </w:rPr>
      </w:pPr>
      <w:r>
        <w:rPr>
          <w:rFonts w:ascii="Times New Roman" w:hAnsi="Times New Roman" w:cs="Times New Roman"/>
          <w:sz w:val="24"/>
          <w:szCs w:val="24"/>
        </w:rPr>
        <w:t>РЕШИЛ (_________________________________________________________):</w:t>
      </w:r>
    </w:p>
    <w:p w:rsidR="00023465" w:rsidRDefault="00023465" w:rsidP="00023465">
      <w:pPr>
        <w:pStyle w:val="HTML"/>
        <w:rPr>
          <w:rFonts w:ascii="Times New Roman" w:hAnsi="Times New Roman" w:cs="Times New Roman"/>
          <w:sz w:val="24"/>
          <w:szCs w:val="24"/>
        </w:rPr>
      </w:pPr>
      <w:r>
        <w:rPr>
          <w:rFonts w:ascii="Times New Roman" w:hAnsi="Times New Roman" w:cs="Times New Roman"/>
          <w:sz w:val="24"/>
          <w:szCs w:val="24"/>
        </w:rPr>
        <w:t xml:space="preserve">            (наименование акта, дата его принятия и номер)</w:t>
      </w:r>
    </w:p>
    <w:p w:rsidR="00023465" w:rsidRDefault="00023465" w:rsidP="00023465">
      <w:pPr>
        <w:pStyle w:val="HTML"/>
        <w:rPr>
          <w:rFonts w:ascii="Times New Roman" w:hAnsi="Times New Roman" w:cs="Times New Roman"/>
          <w:sz w:val="24"/>
          <w:szCs w:val="24"/>
        </w:rPr>
      </w:pPr>
      <w:r>
        <w:rPr>
          <w:rFonts w:ascii="Times New Roman" w:hAnsi="Times New Roman" w:cs="Times New Roman"/>
          <w:sz w:val="24"/>
          <w:szCs w:val="24"/>
        </w:rPr>
        <w:t xml:space="preserve">    1. Помещение на основании приложенных к заявлению документов:</w:t>
      </w:r>
    </w:p>
    <w:p w:rsidR="00023465" w:rsidRDefault="00023465" w:rsidP="00023465">
      <w:pPr>
        <w:pStyle w:val="HTML"/>
        <w:rPr>
          <w:rFonts w:ascii="Times New Roman" w:hAnsi="Times New Roman" w:cs="Times New Roman"/>
          <w:sz w:val="24"/>
          <w:szCs w:val="24"/>
        </w:rPr>
      </w:pPr>
      <w:r>
        <w:rPr>
          <w:rFonts w:ascii="Times New Roman" w:hAnsi="Times New Roman" w:cs="Times New Roman"/>
          <w:sz w:val="24"/>
          <w:szCs w:val="24"/>
        </w:rPr>
        <w:t xml:space="preserve">                    жилого (нежилого) в  нежилое (жилое)</w:t>
      </w:r>
    </w:p>
    <w:p w:rsidR="00023465" w:rsidRDefault="00023465" w:rsidP="00023465">
      <w:pPr>
        <w:pStyle w:val="HTML"/>
        <w:rPr>
          <w:rFonts w:ascii="Times New Roman" w:hAnsi="Times New Roman" w:cs="Times New Roman"/>
          <w:sz w:val="24"/>
          <w:szCs w:val="24"/>
        </w:rPr>
      </w:pPr>
      <w:r>
        <w:rPr>
          <w:rFonts w:ascii="Times New Roman" w:hAnsi="Times New Roman" w:cs="Times New Roman"/>
          <w:sz w:val="24"/>
          <w:szCs w:val="24"/>
        </w:rPr>
        <w:t xml:space="preserve">    а) перевести из ------------------------------------------ без</w:t>
      </w:r>
    </w:p>
    <w:p w:rsidR="00023465" w:rsidRDefault="00023465" w:rsidP="00023465">
      <w:pPr>
        <w:pStyle w:val="HTML"/>
        <w:rPr>
          <w:rFonts w:ascii="Times New Roman" w:hAnsi="Times New Roman" w:cs="Times New Roman"/>
          <w:sz w:val="24"/>
          <w:szCs w:val="24"/>
        </w:rPr>
      </w:pPr>
      <w:r>
        <w:rPr>
          <w:rFonts w:ascii="Times New Roman" w:hAnsi="Times New Roman" w:cs="Times New Roman"/>
          <w:sz w:val="24"/>
          <w:szCs w:val="24"/>
        </w:rPr>
        <w:t xml:space="preserve">                            (ненужное зачеркнуть)</w:t>
      </w:r>
    </w:p>
    <w:p w:rsidR="00023465" w:rsidRDefault="00023465" w:rsidP="00023465">
      <w:pPr>
        <w:pStyle w:val="HTML"/>
        <w:rPr>
          <w:rFonts w:ascii="Times New Roman" w:hAnsi="Times New Roman" w:cs="Times New Roman"/>
          <w:sz w:val="24"/>
          <w:szCs w:val="24"/>
        </w:rPr>
      </w:pPr>
      <w:r>
        <w:rPr>
          <w:rFonts w:ascii="Times New Roman" w:hAnsi="Times New Roman" w:cs="Times New Roman"/>
          <w:sz w:val="24"/>
          <w:szCs w:val="24"/>
        </w:rPr>
        <w:t>предварительных условий;</w:t>
      </w:r>
    </w:p>
    <w:p w:rsidR="00023465" w:rsidRDefault="00023465" w:rsidP="00023465">
      <w:pPr>
        <w:pStyle w:val="HTML"/>
        <w:rPr>
          <w:rFonts w:ascii="Times New Roman" w:hAnsi="Times New Roman" w:cs="Times New Roman"/>
          <w:sz w:val="24"/>
          <w:szCs w:val="24"/>
        </w:rPr>
      </w:pPr>
      <w:r>
        <w:rPr>
          <w:rFonts w:ascii="Times New Roman" w:hAnsi="Times New Roman" w:cs="Times New Roman"/>
          <w:sz w:val="24"/>
          <w:szCs w:val="24"/>
        </w:rPr>
        <w:t xml:space="preserve">    б) перевести из жилого (нежилого) в  нежилое    (жилое)    при</w:t>
      </w:r>
    </w:p>
    <w:p w:rsidR="00023465" w:rsidRDefault="00023465" w:rsidP="00023465">
      <w:pPr>
        <w:pStyle w:val="HTML"/>
        <w:rPr>
          <w:rFonts w:ascii="Times New Roman" w:hAnsi="Times New Roman" w:cs="Times New Roman"/>
          <w:sz w:val="24"/>
          <w:szCs w:val="24"/>
        </w:rPr>
      </w:pPr>
      <w:r>
        <w:rPr>
          <w:rFonts w:ascii="Times New Roman" w:hAnsi="Times New Roman" w:cs="Times New Roman"/>
          <w:sz w:val="24"/>
          <w:szCs w:val="24"/>
        </w:rPr>
        <w:t>условии проведения в установленном порядке следующих видов работ:</w:t>
      </w:r>
    </w:p>
    <w:p w:rsidR="00023465" w:rsidRDefault="00023465" w:rsidP="00023465">
      <w:pPr>
        <w:pStyle w:val="HTML"/>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p w:rsidR="00023465" w:rsidRDefault="00023465" w:rsidP="00023465">
      <w:pPr>
        <w:pStyle w:val="HTML"/>
        <w:rPr>
          <w:rFonts w:ascii="Times New Roman" w:hAnsi="Times New Roman" w:cs="Times New Roman"/>
          <w:sz w:val="24"/>
          <w:szCs w:val="24"/>
        </w:rPr>
      </w:pPr>
      <w:r>
        <w:rPr>
          <w:rFonts w:ascii="Times New Roman" w:hAnsi="Times New Roman" w:cs="Times New Roman"/>
          <w:sz w:val="24"/>
          <w:szCs w:val="24"/>
        </w:rPr>
        <w:t xml:space="preserve">                 (перечень работ по переустройству</w:t>
      </w:r>
    </w:p>
    <w:p w:rsidR="00023465" w:rsidRDefault="00023465" w:rsidP="00023465">
      <w:pPr>
        <w:pStyle w:val="HTML"/>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p w:rsidR="00023465" w:rsidRDefault="00023465" w:rsidP="00023465">
      <w:pPr>
        <w:pStyle w:val="HTML"/>
        <w:rPr>
          <w:rFonts w:ascii="Times New Roman" w:hAnsi="Times New Roman" w:cs="Times New Roman"/>
          <w:sz w:val="24"/>
          <w:szCs w:val="24"/>
        </w:rPr>
      </w:pPr>
      <w:r>
        <w:rPr>
          <w:rFonts w:ascii="Times New Roman" w:hAnsi="Times New Roman" w:cs="Times New Roman"/>
          <w:sz w:val="24"/>
          <w:szCs w:val="24"/>
        </w:rPr>
        <w:t xml:space="preserve">                    (перепланировке) помещения</w:t>
      </w:r>
    </w:p>
    <w:p w:rsidR="00023465" w:rsidRDefault="00023465" w:rsidP="00023465">
      <w:pPr>
        <w:pStyle w:val="HTML"/>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p w:rsidR="00023465" w:rsidRDefault="00023465" w:rsidP="00023465">
      <w:pPr>
        <w:pStyle w:val="HTML"/>
        <w:rPr>
          <w:rFonts w:ascii="Times New Roman" w:hAnsi="Times New Roman" w:cs="Times New Roman"/>
          <w:sz w:val="24"/>
          <w:szCs w:val="24"/>
        </w:rPr>
      </w:pPr>
      <w:r>
        <w:rPr>
          <w:rFonts w:ascii="Times New Roman" w:hAnsi="Times New Roman" w:cs="Times New Roman"/>
          <w:sz w:val="24"/>
          <w:szCs w:val="24"/>
        </w:rPr>
        <w:t xml:space="preserve">       или иных необходимых работ по ремонту, реконструкции,</w:t>
      </w:r>
    </w:p>
    <w:p w:rsidR="00023465" w:rsidRDefault="00023465" w:rsidP="00023465">
      <w:pPr>
        <w:pStyle w:val="HTML"/>
        <w:rPr>
          <w:rFonts w:ascii="Times New Roman" w:hAnsi="Times New Roman" w:cs="Times New Roman"/>
          <w:sz w:val="24"/>
          <w:szCs w:val="24"/>
        </w:rPr>
      </w:pPr>
      <w:r>
        <w:rPr>
          <w:rFonts w:ascii="Times New Roman" w:hAnsi="Times New Roman" w:cs="Times New Roman"/>
          <w:sz w:val="24"/>
          <w:szCs w:val="24"/>
        </w:rPr>
        <w:t xml:space="preserve">                      реставрации помещения)</w:t>
      </w:r>
    </w:p>
    <w:p w:rsidR="00023465" w:rsidRDefault="00023465" w:rsidP="00023465">
      <w:pPr>
        <w:pStyle w:val="HTML"/>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w:t>
      </w:r>
    </w:p>
    <w:p w:rsidR="00023465" w:rsidRDefault="00023465" w:rsidP="00023465">
      <w:pPr>
        <w:pStyle w:val="HTML"/>
        <w:rPr>
          <w:rFonts w:ascii="Times New Roman" w:hAnsi="Times New Roman" w:cs="Times New Roman"/>
          <w:sz w:val="24"/>
          <w:szCs w:val="24"/>
        </w:rPr>
      </w:pPr>
      <w:r>
        <w:rPr>
          <w:rFonts w:ascii="Times New Roman" w:hAnsi="Times New Roman" w:cs="Times New Roman"/>
          <w:sz w:val="24"/>
          <w:szCs w:val="24"/>
        </w:rPr>
        <w:t xml:space="preserve">    2. Отказать в переводе указанного    помещения    из    жилого</w:t>
      </w:r>
    </w:p>
    <w:p w:rsidR="00023465" w:rsidRDefault="00023465" w:rsidP="00023465">
      <w:pPr>
        <w:pStyle w:val="HTML"/>
        <w:rPr>
          <w:rFonts w:ascii="Times New Roman" w:hAnsi="Times New Roman" w:cs="Times New Roman"/>
          <w:sz w:val="24"/>
          <w:szCs w:val="24"/>
        </w:rPr>
      </w:pPr>
      <w:r>
        <w:rPr>
          <w:rFonts w:ascii="Times New Roman" w:hAnsi="Times New Roman" w:cs="Times New Roman"/>
          <w:sz w:val="24"/>
          <w:szCs w:val="24"/>
        </w:rPr>
        <w:t>(нежилого) в нежилое (жилое) в связи с</w:t>
      </w:r>
    </w:p>
    <w:p w:rsidR="00023465" w:rsidRDefault="00023465" w:rsidP="00023465">
      <w:pPr>
        <w:pStyle w:val="HTML"/>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p w:rsidR="00023465" w:rsidRDefault="00023465" w:rsidP="00023465">
      <w:pPr>
        <w:pStyle w:val="HTML"/>
        <w:rPr>
          <w:rFonts w:ascii="Times New Roman" w:hAnsi="Times New Roman" w:cs="Times New Roman"/>
          <w:sz w:val="24"/>
          <w:szCs w:val="24"/>
        </w:rPr>
      </w:pPr>
      <w:r>
        <w:rPr>
          <w:rFonts w:ascii="Times New Roman" w:hAnsi="Times New Roman" w:cs="Times New Roman"/>
          <w:sz w:val="24"/>
          <w:szCs w:val="24"/>
        </w:rPr>
        <w:t xml:space="preserve">         (основание(я), установленное частью 1 </w:t>
      </w:r>
      <w:hyperlink r:id="rId68" w:history="1">
        <w:r>
          <w:rPr>
            <w:rStyle w:val="a4"/>
            <w:rFonts w:ascii="Times New Roman" w:hAnsi="Times New Roman" w:cs="Times New Roman"/>
            <w:sz w:val="24"/>
            <w:szCs w:val="24"/>
          </w:rPr>
          <w:t>статьи 24</w:t>
        </w:r>
      </w:hyperlink>
    </w:p>
    <w:p w:rsidR="00023465" w:rsidRDefault="00023465" w:rsidP="00023465">
      <w:pPr>
        <w:pStyle w:val="HTML"/>
        <w:rPr>
          <w:rFonts w:ascii="Times New Roman" w:hAnsi="Times New Roman" w:cs="Times New Roman"/>
          <w:sz w:val="24"/>
          <w:szCs w:val="24"/>
        </w:rPr>
      </w:pPr>
      <w:r>
        <w:rPr>
          <w:rFonts w:ascii="Times New Roman" w:hAnsi="Times New Roman" w:cs="Times New Roman"/>
          <w:sz w:val="24"/>
          <w:szCs w:val="24"/>
        </w:rPr>
        <w:t xml:space="preserve">             Жилищного кодекса Российской Федерации)</w:t>
      </w:r>
    </w:p>
    <w:p w:rsidR="00023465" w:rsidRDefault="00023465" w:rsidP="00023465">
      <w:pPr>
        <w:pStyle w:val="HTML"/>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p w:rsidR="00023465" w:rsidRDefault="00023465" w:rsidP="00023465">
      <w:pPr>
        <w:pStyle w:val="HTML"/>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p w:rsidR="00023465" w:rsidRDefault="00023465" w:rsidP="00023465">
      <w:pPr>
        <w:pStyle w:val="HTML"/>
        <w:rPr>
          <w:rFonts w:ascii="Times New Roman" w:hAnsi="Times New Roman" w:cs="Times New Roman"/>
          <w:sz w:val="24"/>
          <w:szCs w:val="24"/>
        </w:rPr>
      </w:pPr>
      <w:r>
        <w:rPr>
          <w:rFonts w:ascii="Times New Roman" w:hAnsi="Times New Roman" w:cs="Times New Roman"/>
          <w:sz w:val="24"/>
          <w:szCs w:val="24"/>
        </w:rPr>
        <w:t> </w:t>
      </w:r>
    </w:p>
    <w:p w:rsidR="00023465" w:rsidRDefault="00023465" w:rsidP="00023465">
      <w:pPr>
        <w:pStyle w:val="HTML"/>
        <w:rPr>
          <w:rFonts w:ascii="Times New Roman" w:hAnsi="Times New Roman" w:cs="Times New Roman"/>
          <w:sz w:val="24"/>
          <w:szCs w:val="24"/>
        </w:rPr>
      </w:pPr>
      <w:r>
        <w:rPr>
          <w:rFonts w:ascii="Times New Roman" w:hAnsi="Times New Roman" w:cs="Times New Roman"/>
          <w:sz w:val="24"/>
          <w:szCs w:val="24"/>
        </w:rPr>
        <w:t>_________________________  ________________  _____________________</w:t>
      </w:r>
    </w:p>
    <w:p w:rsidR="00023465" w:rsidRDefault="00023465" w:rsidP="00023465">
      <w:pPr>
        <w:pStyle w:val="HTML"/>
        <w:rPr>
          <w:rFonts w:ascii="Times New Roman" w:hAnsi="Times New Roman" w:cs="Times New Roman"/>
          <w:sz w:val="24"/>
          <w:szCs w:val="24"/>
        </w:rPr>
      </w:pPr>
      <w:r>
        <w:rPr>
          <w:rFonts w:ascii="Times New Roman" w:hAnsi="Times New Roman" w:cs="Times New Roman"/>
          <w:sz w:val="24"/>
          <w:szCs w:val="24"/>
        </w:rPr>
        <w:t xml:space="preserve">    (должность лица,          (подпись)      (расшифровка подписи)</w:t>
      </w:r>
    </w:p>
    <w:p w:rsidR="00023465" w:rsidRDefault="00023465" w:rsidP="00023465">
      <w:pPr>
        <w:pStyle w:val="HTML"/>
        <w:rPr>
          <w:rFonts w:ascii="Times New Roman" w:hAnsi="Times New Roman" w:cs="Times New Roman"/>
          <w:sz w:val="24"/>
          <w:szCs w:val="24"/>
        </w:rPr>
      </w:pPr>
      <w:r>
        <w:rPr>
          <w:rFonts w:ascii="Times New Roman" w:hAnsi="Times New Roman" w:cs="Times New Roman"/>
          <w:sz w:val="24"/>
          <w:szCs w:val="24"/>
        </w:rPr>
        <w:t>подписавшего уведомление)</w:t>
      </w:r>
    </w:p>
    <w:p w:rsidR="00023465" w:rsidRDefault="00023465" w:rsidP="00023465">
      <w:pPr>
        <w:pStyle w:val="HTML"/>
        <w:rPr>
          <w:rFonts w:ascii="Times New Roman" w:hAnsi="Times New Roman" w:cs="Times New Roman"/>
          <w:sz w:val="24"/>
          <w:szCs w:val="24"/>
        </w:rPr>
      </w:pPr>
      <w:r>
        <w:rPr>
          <w:rFonts w:ascii="Times New Roman" w:hAnsi="Times New Roman" w:cs="Times New Roman"/>
          <w:sz w:val="24"/>
          <w:szCs w:val="24"/>
        </w:rPr>
        <w:t> </w:t>
      </w:r>
    </w:p>
    <w:p w:rsidR="00023465" w:rsidRDefault="00023465" w:rsidP="00023465">
      <w:pPr>
        <w:pStyle w:val="HTML"/>
        <w:rPr>
          <w:rFonts w:ascii="Times New Roman" w:hAnsi="Times New Roman" w:cs="Times New Roman"/>
          <w:sz w:val="24"/>
          <w:szCs w:val="24"/>
        </w:rPr>
      </w:pPr>
      <w:r>
        <w:rPr>
          <w:rFonts w:ascii="Times New Roman" w:hAnsi="Times New Roman" w:cs="Times New Roman"/>
          <w:sz w:val="24"/>
          <w:szCs w:val="24"/>
        </w:rPr>
        <w:t>"  " ____________ 200_ г.</w:t>
      </w:r>
    </w:p>
    <w:p w:rsidR="00023465" w:rsidRDefault="00023465" w:rsidP="00023465">
      <w:pPr>
        <w:pStyle w:val="HTML"/>
        <w:rPr>
          <w:rFonts w:ascii="Times New Roman" w:hAnsi="Times New Roman" w:cs="Times New Roman"/>
          <w:sz w:val="24"/>
          <w:szCs w:val="24"/>
        </w:rPr>
      </w:pPr>
      <w:r>
        <w:rPr>
          <w:rFonts w:ascii="Times New Roman" w:hAnsi="Times New Roman" w:cs="Times New Roman"/>
          <w:sz w:val="24"/>
          <w:szCs w:val="24"/>
        </w:rPr>
        <w:t> </w:t>
      </w:r>
    </w:p>
    <w:p w:rsidR="00023465" w:rsidRDefault="00023465" w:rsidP="00023465">
      <w:pPr>
        <w:pStyle w:val="HTML"/>
        <w:rPr>
          <w:rFonts w:ascii="Times New Roman" w:hAnsi="Times New Roman" w:cs="Times New Roman"/>
          <w:sz w:val="24"/>
          <w:szCs w:val="24"/>
        </w:rPr>
      </w:pPr>
      <w:r>
        <w:rPr>
          <w:rFonts w:ascii="Times New Roman" w:hAnsi="Times New Roman" w:cs="Times New Roman"/>
          <w:sz w:val="24"/>
          <w:szCs w:val="24"/>
        </w:rPr>
        <w:t>М.П.</w:t>
      </w:r>
    </w:p>
    <w:p w:rsidR="00023465" w:rsidRDefault="00023465" w:rsidP="00023465">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p w:rsidR="00023465" w:rsidRDefault="00023465" w:rsidP="00023465">
      <w:pPr>
        <w:pStyle w:val="ConsPlus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Ansi="Times New Roman"/>
          <w:b w:val="0"/>
          <w:bCs w:val="0"/>
          <w:sz w:val="24"/>
          <w:szCs w:val="24"/>
        </w:rPr>
      </w:pPr>
    </w:p>
    <w:p w:rsidR="00023465" w:rsidRDefault="00023465" w:rsidP="000234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Ansi="Times New Roman"/>
          <w:sz w:val="24"/>
          <w:szCs w:val="24"/>
        </w:rPr>
      </w:pPr>
    </w:p>
    <w:p w:rsidR="00472DB4" w:rsidRPr="00023465" w:rsidRDefault="00472DB4" w:rsidP="00023465"/>
    <w:sectPr w:rsidR="00472DB4" w:rsidRPr="00023465" w:rsidSect="00B31782">
      <w:type w:val="continuous"/>
      <w:pgSz w:w="11906" w:h="16838"/>
      <w:pgMar w:top="1134" w:right="1134" w:bottom="1134" w:left="1701" w:header="720" w:footer="720" w:gutter="0"/>
      <w:cols w:space="720"/>
      <w:formProt w:val="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3885" w:rsidRDefault="006D3885">
      <w:r>
        <w:separator/>
      </w:r>
    </w:p>
  </w:endnote>
  <w:endnote w:type="continuationSeparator" w:id="0">
    <w:p w:rsidR="006D3885" w:rsidRDefault="006D3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Liberation Sans">
    <w:charset w:val="CC"/>
    <w:family w:val="swiss"/>
    <w:pitch w:val="variable"/>
    <w:sig w:usb0="E0000AFF" w:usb1="500078FF" w:usb2="00000021" w:usb3="00000000" w:csb0="000001B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3885" w:rsidRDefault="006D3885">
      <w:r>
        <w:rPr>
          <w:rFonts w:ascii="Liberation Serif" w:eastAsiaTheme="minorEastAsia"/>
          <w:kern w:val="0"/>
          <w:sz w:val="24"/>
          <w:szCs w:val="24"/>
          <w:lang w:bidi="ar-SA"/>
        </w:rPr>
        <w:separator/>
      </w:r>
    </w:p>
  </w:footnote>
  <w:footnote w:type="continuationSeparator" w:id="0">
    <w:p w:rsidR="006D3885" w:rsidRDefault="006D38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3"/>
      <w:numFmt w:val="bullet"/>
      <w:lvlText w:val=""/>
      <w:lvlJc w:val="left"/>
      <w:pPr>
        <w:ind w:left="540" w:hanging="360"/>
      </w:pPr>
      <w:rPr>
        <w:rFonts w:ascii="Symbol" w:hAnsi="Symbol" w:cs="Symbol"/>
      </w:rPr>
    </w:lvl>
    <w:lvl w:ilvl="1">
      <w:start w:val="1"/>
      <w:numFmt w:val="bullet"/>
      <w:lvlText w:val="o"/>
      <w:lvlJc w:val="left"/>
      <w:pPr>
        <w:ind w:left="1260" w:hanging="360"/>
      </w:pPr>
      <w:rPr>
        <w:rFonts w:ascii="Liberation Serif" w:hAnsi="Liberation Serif" w:cs="Liberation Serif"/>
      </w:rPr>
    </w:lvl>
    <w:lvl w:ilvl="2">
      <w:start w:val="1"/>
      <w:numFmt w:val="bullet"/>
      <w:lvlText w:val=""/>
      <w:lvlJc w:val="left"/>
      <w:pPr>
        <w:ind w:left="1980" w:hanging="360"/>
      </w:pPr>
      <w:rPr>
        <w:rFonts w:ascii="Liberation Serif" w:hAnsi="Liberation Serif" w:cs="Liberation Serif"/>
      </w:rPr>
    </w:lvl>
    <w:lvl w:ilvl="3">
      <w:start w:val="1"/>
      <w:numFmt w:val="bullet"/>
      <w:lvlText w:val=""/>
      <w:lvlJc w:val="left"/>
      <w:pPr>
        <w:ind w:left="2700" w:hanging="360"/>
      </w:pPr>
      <w:rPr>
        <w:rFonts w:ascii="Symbol" w:hAnsi="Symbol" w:cs="Symbol"/>
      </w:rPr>
    </w:lvl>
    <w:lvl w:ilvl="4">
      <w:start w:val="1"/>
      <w:numFmt w:val="bullet"/>
      <w:lvlText w:val="o"/>
      <w:lvlJc w:val="left"/>
      <w:pPr>
        <w:ind w:left="3420" w:hanging="360"/>
      </w:pPr>
      <w:rPr>
        <w:rFonts w:ascii="Liberation Serif" w:hAnsi="Liberation Serif" w:cs="Liberation Serif"/>
      </w:rPr>
    </w:lvl>
    <w:lvl w:ilvl="5">
      <w:start w:val="1"/>
      <w:numFmt w:val="bullet"/>
      <w:lvlText w:val=""/>
      <w:lvlJc w:val="left"/>
      <w:pPr>
        <w:ind w:left="4140" w:hanging="360"/>
      </w:pPr>
      <w:rPr>
        <w:rFonts w:ascii="Liberation Serif" w:hAnsi="Liberation Serif" w:cs="Liberation Serif"/>
      </w:rPr>
    </w:lvl>
    <w:lvl w:ilvl="6">
      <w:start w:val="1"/>
      <w:numFmt w:val="bullet"/>
      <w:lvlText w:val=""/>
      <w:lvlJc w:val="left"/>
      <w:pPr>
        <w:ind w:left="4860" w:hanging="360"/>
      </w:pPr>
      <w:rPr>
        <w:rFonts w:ascii="Symbol" w:hAnsi="Symbol" w:cs="Symbol"/>
      </w:rPr>
    </w:lvl>
    <w:lvl w:ilvl="7">
      <w:start w:val="1"/>
      <w:numFmt w:val="bullet"/>
      <w:lvlText w:val="o"/>
      <w:lvlJc w:val="left"/>
      <w:pPr>
        <w:ind w:left="5580" w:hanging="360"/>
      </w:pPr>
      <w:rPr>
        <w:rFonts w:ascii="Liberation Serif" w:hAnsi="Liberation Serif" w:cs="Liberation Serif"/>
      </w:rPr>
    </w:lvl>
    <w:lvl w:ilvl="8">
      <w:start w:val="1"/>
      <w:numFmt w:val="bullet"/>
      <w:lvlText w:val=""/>
      <w:lvlJc w:val="left"/>
      <w:pPr>
        <w:ind w:left="6300" w:hanging="360"/>
      </w:pPr>
      <w:rPr>
        <w:rFonts w:ascii="Liberation Serif" w:hAnsi="Liberation Serif" w:cs="Liberation Serif"/>
      </w:rPr>
    </w:lvl>
  </w:abstractNum>
  <w:abstractNum w:abstractNumId="1">
    <w:nsid w:val="00000002"/>
    <w:multiLevelType w:val="multilevel"/>
    <w:tmpl w:val="00000002"/>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
    <w:nsid w:val="68C34F3B"/>
    <w:multiLevelType w:val="hybridMultilevel"/>
    <w:tmpl w:val="9834B2B2"/>
    <w:lvl w:ilvl="0" w:tplc="8726268E">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08"/>
  <w:autoHyphenation/>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367"/>
    <w:rsid w:val="00023465"/>
    <w:rsid w:val="00190FD0"/>
    <w:rsid w:val="00195969"/>
    <w:rsid w:val="001D2F0D"/>
    <w:rsid w:val="00284FA2"/>
    <w:rsid w:val="002B5677"/>
    <w:rsid w:val="003A287F"/>
    <w:rsid w:val="00441713"/>
    <w:rsid w:val="00472DB4"/>
    <w:rsid w:val="00485D66"/>
    <w:rsid w:val="004F7FE3"/>
    <w:rsid w:val="005B6F20"/>
    <w:rsid w:val="006B67CC"/>
    <w:rsid w:val="006D3885"/>
    <w:rsid w:val="0070564F"/>
    <w:rsid w:val="00746B4D"/>
    <w:rsid w:val="007E1962"/>
    <w:rsid w:val="00836BCE"/>
    <w:rsid w:val="00854E89"/>
    <w:rsid w:val="00867782"/>
    <w:rsid w:val="008D1330"/>
    <w:rsid w:val="008E2FEA"/>
    <w:rsid w:val="009A0102"/>
    <w:rsid w:val="009B1367"/>
    <w:rsid w:val="00A13B01"/>
    <w:rsid w:val="00A87408"/>
    <w:rsid w:val="00AB76EF"/>
    <w:rsid w:val="00AC5FB8"/>
    <w:rsid w:val="00AE53D3"/>
    <w:rsid w:val="00B03D4F"/>
    <w:rsid w:val="00B31782"/>
    <w:rsid w:val="00B42CDC"/>
    <w:rsid w:val="00B4319D"/>
    <w:rsid w:val="00BE7BBE"/>
    <w:rsid w:val="00C470C3"/>
    <w:rsid w:val="00D1625A"/>
    <w:rsid w:val="00D504B7"/>
    <w:rsid w:val="00D66A13"/>
    <w:rsid w:val="00E143B1"/>
    <w:rsid w:val="00EB39F0"/>
    <w:rsid w:val="00F34F30"/>
    <w:rsid w:val="00F51721"/>
    <w:rsid w:val="00F72CF9"/>
    <w:rsid w:val="00FB31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821129D-ADB7-4CE5-AB17-4A25C1732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autoSpaceDE w:val="0"/>
      <w:autoSpaceDN w:val="0"/>
      <w:adjustRightInd w:val="0"/>
      <w:spacing w:after="0" w:line="240" w:lineRule="auto"/>
    </w:pPr>
    <w:rPr>
      <w:rFonts w:ascii="Times New Roman" w:eastAsia="Times New Roman" w:hAnsi="Liberation Serif" w:cs="Times New Roman"/>
      <w:kern w:val="1"/>
      <w:sz w:val="20"/>
      <w:szCs w:val="20"/>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8edf2e5f0ede5f2-f1f1fbebeae0">
    <w:name w:val="Иc8нedтf2еe5рf0нedеe5тf2-сf1сf1ыfbлebкeaаe0"/>
    <w:basedOn w:val="a0"/>
    <w:uiPriority w:val="99"/>
    <w:rPr>
      <w:color w:val="0000FF"/>
      <w:u w:val="single"/>
    </w:rPr>
  </w:style>
  <w:style w:type="character" w:customStyle="1" w:styleId="FontStyle20">
    <w:name w:val="Font Style20"/>
    <w:uiPriority w:val="99"/>
    <w:rPr>
      <w:rFonts w:ascii="Times New Roman" w:eastAsia="Times New Roman"/>
    </w:rPr>
  </w:style>
  <w:style w:type="character" w:customStyle="1" w:styleId="cef1edeee2edeee9f2e5eaf1f2c7ede0ea">
    <w:name w:val="Оceсf1нedоeeвe2нedоeeйe9 тf2еe5кeaсf1тf2 Зc7нedаe0кea"/>
    <w:basedOn w:val="a0"/>
    <w:uiPriority w:val="99"/>
    <w:rPr>
      <w:rFonts w:ascii="Courier New" w:eastAsia="Times New Roman" w:cs="Courier New"/>
      <w:color w:val="000000"/>
    </w:rPr>
  </w:style>
  <w:style w:type="character" w:customStyle="1" w:styleId="c2e5f0f5ede8e9eaeeebeeedf2e8f2f3ebc7ede0ea">
    <w:name w:val="Вc2еe5рf0хf5нedиe8йe9 кeaоeeлebоeeнedтf2иe8тf2уf3лeb Зc7нedаe0кea"/>
    <w:basedOn w:val="a0"/>
    <w:uiPriority w:val="99"/>
  </w:style>
  <w:style w:type="character" w:customStyle="1" w:styleId="cde8e6ede8e9eaeeebeeedf2e8f2f3ebc7ede0ea">
    <w:name w:val="Нcdиe8жe6нedиe8йe9 кeaоeeлebоeeнedтf2иe8тf2уf3лeb Зc7нedаe0кea"/>
    <w:basedOn w:val="a0"/>
    <w:uiPriority w:val="99"/>
  </w:style>
  <w:style w:type="character" w:customStyle="1" w:styleId="ConsPlusNormalc7ede0ea">
    <w:name w:val="ConsPlusNormal Зc7нedаe0кea"/>
    <w:uiPriority w:val="99"/>
    <w:rPr>
      <w:rFonts w:ascii="Arial" w:eastAsia="Times New Roman" w:cs="Arial"/>
    </w:rPr>
  </w:style>
  <w:style w:type="character" w:customStyle="1" w:styleId="ListLabel1">
    <w:name w:val="ListLabel 1"/>
    <w:uiPriority w:val="99"/>
    <w:rPr>
      <w:rFonts w:eastAsia="Times New Roman"/>
    </w:rPr>
  </w:style>
  <w:style w:type="character" w:customStyle="1" w:styleId="ListLabel2">
    <w:name w:val="ListLabel 2"/>
    <w:uiPriority w:val="99"/>
    <w:rPr>
      <w:rFonts w:eastAsia="Times New Roman"/>
    </w:rPr>
  </w:style>
  <w:style w:type="character" w:customStyle="1" w:styleId="ListLabel3">
    <w:name w:val="ListLabel 3"/>
    <w:uiPriority w:val="99"/>
    <w:rPr>
      <w:rFonts w:eastAsia="Times New Roman"/>
    </w:rPr>
  </w:style>
  <w:style w:type="character" w:customStyle="1" w:styleId="ListLabel4">
    <w:name w:val="ListLabel 4"/>
    <w:uiPriority w:val="99"/>
    <w:rPr>
      <w:rFonts w:eastAsia="Times New Roman"/>
    </w:rPr>
  </w:style>
  <w:style w:type="character" w:customStyle="1" w:styleId="ListLabel5">
    <w:name w:val="ListLabel 5"/>
    <w:uiPriority w:val="99"/>
    <w:rPr>
      <w:rFonts w:eastAsia="Times New Roman"/>
    </w:rPr>
  </w:style>
  <w:style w:type="character" w:customStyle="1" w:styleId="ListLabel6">
    <w:name w:val="ListLabel 6"/>
    <w:uiPriority w:val="99"/>
    <w:rPr>
      <w:rFonts w:eastAsia="Times New Roman"/>
    </w:rPr>
  </w:style>
  <w:style w:type="character" w:customStyle="1" w:styleId="ListLabel7">
    <w:name w:val="ListLabel 7"/>
    <w:uiPriority w:val="99"/>
    <w:rPr>
      <w:rFonts w:eastAsia="Times New Roman"/>
    </w:rPr>
  </w:style>
  <w:style w:type="character" w:customStyle="1" w:styleId="ListLabel8">
    <w:name w:val="ListLabel 8"/>
    <w:uiPriority w:val="99"/>
    <w:rPr>
      <w:rFonts w:eastAsia="Times New Roman"/>
    </w:rPr>
  </w:style>
  <w:style w:type="character" w:customStyle="1" w:styleId="ListLabel9">
    <w:name w:val="ListLabel 9"/>
    <w:uiPriority w:val="99"/>
    <w:rPr>
      <w:rFonts w:eastAsia="Times New Roman"/>
    </w:rPr>
  </w:style>
  <w:style w:type="character" w:customStyle="1" w:styleId="ListLabel10">
    <w:name w:val="ListLabel 10"/>
    <w:uiPriority w:val="99"/>
    <w:rPr>
      <w:rFonts w:eastAsia="Times New Roman"/>
    </w:rPr>
  </w:style>
  <w:style w:type="character" w:customStyle="1" w:styleId="ListLabel11">
    <w:name w:val="ListLabel 11"/>
    <w:uiPriority w:val="99"/>
    <w:rPr>
      <w:rFonts w:eastAsia="Times New Roman"/>
    </w:rPr>
  </w:style>
  <w:style w:type="character" w:customStyle="1" w:styleId="ListLabel12">
    <w:name w:val="ListLabel 12"/>
    <w:uiPriority w:val="99"/>
    <w:rPr>
      <w:rFonts w:eastAsia="Times New Roman"/>
    </w:rPr>
  </w:style>
  <w:style w:type="character" w:customStyle="1" w:styleId="ListLabel13">
    <w:name w:val="ListLabel 13"/>
    <w:uiPriority w:val="99"/>
    <w:rPr>
      <w:rFonts w:eastAsia="Times New Roman"/>
    </w:rPr>
  </w:style>
  <w:style w:type="character" w:customStyle="1" w:styleId="ListLabel14">
    <w:name w:val="ListLabel 14"/>
    <w:uiPriority w:val="99"/>
    <w:rPr>
      <w:rFonts w:eastAsia="Times New Roman"/>
    </w:rPr>
  </w:style>
  <w:style w:type="character" w:customStyle="1" w:styleId="ListLabel15">
    <w:name w:val="ListLabel 15"/>
    <w:uiPriority w:val="99"/>
    <w:rPr>
      <w:rFonts w:eastAsia="Times New Roman"/>
    </w:rPr>
  </w:style>
  <w:style w:type="character" w:customStyle="1" w:styleId="ListLabel16">
    <w:name w:val="ListLabel 16"/>
    <w:uiPriority w:val="99"/>
    <w:rPr>
      <w:rFonts w:eastAsia="Times New Roman"/>
    </w:rPr>
  </w:style>
  <w:style w:type="character" w:customStyle="1" w:styleId="ListLabel17">
    <w:name w:val="ListLabel 17"/>
    <w:uiPriority w:val="99"/>
    <w:rPr>
      <w:rFonts w:eastAsia="Times New Roman"/>
    </w:rPr>
  </w:style>
  <w:style w:type="character" w:customStyle="1" w:styleId="ListLabel18">
    <w:name w:val="ListLabel 18"/>
    <w:uiPriority w:val="99"/>
    <w:rPr>
      <w:rFonts w:eastAsia="Times New Roman"/>
    </w:rPr>
  </w:style>
  <w:style w:type="character" w:customStyle="1" w:styleId="ListLabel19">
    <w:name w:val="ListLabel 19"/>
    <w:uiPriority w:val="99"/>
    <w:rPr>
      <w:rFonts w:eastAsia="Times New Roman"/>
    </w:rPr>
  </w:style>
  <w:style w:type="character" w:customStyle="1" w:styleId="ListLabel20">
    <w:name w:val="ListLabel 20"/>
    <w:uiPriority w:val="99"/>
    <w:rPr>
      <w:rFonts w:eastAsia="Times New Roman"/>
    </w:rPr>
  </w:style>
  <w:style w:type="character" w:customStyle="1" w:styleId="ListLabel21">
    <w:name w:val="ListLabel 21"/>
    <w:uiPriority w:val="99"/>
    <w:rPr>
      <w:rFonts w:eastAsia="Times New Roman"/>
    </w:rPr>
  </w:style>
  <w:style w:type="character" w:customStyle="1" w:styleId="ListLabel22">
    <w:name w:val="ListLabel 22"/>
    <w:uiPriority w:val="99"/>
    <w:rPr>
      <w:rFonts w:eastAsia="Times New Roman"/>
    </w:rPr>
  </w:style>
  <w:style w:type="character" w:customStyle="1" w:styleId="ListLabel23">
    <w:name w:val="ListLabel 23"/>
    <w:uiPriority w:val="99"/>
    <w:rPr>
      <w:rFonts w:eastAsia="Times New Roman"/>
    </w:rPr>
  </w:style>
  <w:style w:type="character" w:customStyle="1" w:styleId="ListLabel24">
    <w:name w:val="ListLabel 24"/>
    <w:uiPriority w:val="99"/>
    <w:rPr>
      <w:rFonts w:eastAsia="Times New Roman"/>
    </w:rPr>
  </w:style>
  <w:style w:type="character" w:customStyle="1" w:styleId="ListLabel25">
    <w:name w:val="ListLabel 25"/>
    <w:uiPriority w:val="99"/>
    <w:rPr>
      <w:rFonts w:eastAsia="Times New Roman"/>
    </w:rPr>
  </w:style>
  <w:style w:type="character" w:customStyle="1" w:styleId="ListLabel26">
    <w:name w:val="ListLabel 26"/>
    <w:uiPriority w:val="99"/>
    <w:rPr>
      <w:rFonts w:eastAsia="Times New Roman"/>
    </w:rPr>
  </w:style>
  <w:style w:type="character" w:customStyle="1" w:styleId="ListLabel27">
    <w:name w:val="ListLabel 27"/>
    <w:uiPriority w:val="99"/>
    <w:rPr>
      <w:rFonts w:eastAsia="Times New Roman"/>
    </w:rPr>
  </w:style>
  <w:style w:type="character" w:customStyle="1" w:styleId="ListLabel28">
    <w:name w:val="ListLabel 28"/>
    <w:uiPriority w:val="99"/>
    <w:rPr>
      <w:rFonts w:eastAsia="Times New Roman"/>
    </w:rPr>
  </w:style>
  <w:style w:type="character" w:customStyle="1" w:styleId="ListLabel29">
    <w:name w:val="ListLabel 29"/>
    <w:uiPriority w:val="99"/>
    <w:rPr>
      <w:rFonts w:ascii="Times New Roman" w:eastAsia="Times New Roman"/>
      <w:sz w:val="18"/>
      <w:szCs w:val="18"/>
    </w:rPr>
  </w:style>
  <w:style w:type="character" w:customStyle="1" w:styleId="ListLabel30">
    <w:name w:val="ListLabel 30"/>
    <w:uiPriority w:val="99"/>
    <w:rPr>
      <w:rFonts w:eastAsia="Times New Roman"/>
      <w:sz w:val="18"/>
      <w:szCs w:val="18"/>
    </w:rPr>
  </w:style>
  <w:style w:type="paragraph" w:customStyle="1" w:styleId="c7e0e3eeebeee2eeea">
    <w:name w:val="Зc7аe0гe3оeeлebоeeвe2оeeкea"/>
    <w:basedOn w:val="a"/>
    <w:next w:val="cef1edeee2edeee9f2e5eaf1f2"/>
    <w:uiPriority w:val="99"/>
    <w:qFormat/>
    <w:pPr>
      <w:keepNext/>
      <w:spacing w:before="240" w:after="120"/>
    </w:pPr>
    <w:rPr>
      <w:rFonts w:ascii="Liberation Sans" w:cs="Liberation Sans"/>
      <w:sz w:val="28"/>
      <w:szCs w:val="28"/>
      <w:lang w:bidi="ar-SA"/>
    </w:rPr>
  </w:style>
  <w:style w:type="paragraph" w:customStyle="1" w:styleId="cef1edeee2edeee9f2e5eaf1f2">
    <w:name w:val="Оceсf1нedоeeвe2нedоeeйe9 тf2еe5кeaсf1тf2"/>
    <w:basedOn w:val="a"/>
    <w:uiPriority w:val="99"/>
    <w:qFormat/>
    <w:pPr>
      <w:ind w:firstLine="432"/>
    </w:pPr>
    <w:rPr>
      <w:rFonts w:ascii="Courier New" w:cs="Courier New"/>
      <w:color w:val="000000"/>
      <w:sz w:val="24"/>
      <w:szCs w:val="24"/>
      <w:lang w:bidi="ar-SA"/>
    </w:rPr>
  </w:style>
  <w:style w:type="paragraph" w:customStyle="1" w:styleId="d1efe8f1eeea">
    <w:name w:val="Сd1пefиe8сf1оeeкea"/>
    <w:basedOn w:val="cef1edeee2edeee9f2e5eaf1f2"/>
    <w:uiPriority w:val="99"/>
    <w:qFormat/>
  </w:style>
  <w:style w:type="paragraph" w:customStyle="1" w:styleId="cde0e7e2e0ede8e5">
    <w:name w:val="Нcdаe0зe7вe2аe0нedиe8еe5"/>
    <w:basedOn w:val="a"/>
    <w:uiPriority w:val="99"/>
    <w:qFormat/>
    <w:pPr>
      <w:spacing w:before="120" w:after="120"/>
    </w:pPr>
    <w:rPr>
      <w:i/>
      <w:iCs/>
      <w:sz w:val="24"/>
      <w:szCs w:val="24"/>
      <w:lang w:bidi="ar-SA"/>
    </w:rPr>
  </w:style>
  <w:style w:type="paragraph" w:customStyle="1" w:styleId="d3eae0e7e0f2e5ebfc">
    <w:name w:val="Уd3кeaаe0зe7аe0тf2еe5лebьfc"/>
    <w:basedOn w:val="a"/>
    <w:uiPriority w:val="99"/>
    <w:qFormat/>
    <w:rPr>
      <w:lang w:bidi="ar-SA"/>
    </w:rPr>
  </w:style>
  <w:style w:type="paragraph" w:customStyle="1" w:styleId="ConsPlusNormal">
    <w:name w:val="ConsPlusNormal"/>
    <w:uiPriority w:val="99"/>
    <w:qFormat/>
    <w:pPr>
      <w:widowControl w:val="0"/>
      <w:suppressAutoHyphens/>
      <w:autoSpaceDE w:val="0"/>
      <w:autoSpaceDN w:val="0"/>
      <w:adjustRightInd w:val="0"/>
      <w:spacing w:after="0" w:line="240" w:lineRule="auto"/>
      <w:ind w:firstLine="720"/>
    </w:pPr>
    <w:rPr>
      <w:rFonts w:ascii="Arial" w:eastAsia="Times New Roman" w:hAnsi="Liberation Serif" w:cs="Arial"/>
      <w:kern w:val="1"/>
      <w:sz w:val="20"/>
      <w:szCs w:val="20"/>
      <w:lang w:bidi="hi-IN"/>
    </w:rPr>
  </w:style>
  <w:style w:type="paragraph" w:customStyle="1" w:styleId="ConsPlusTitle">
    <w:name w:val="ConsPlusTitle"/>
    <w:uiPriority w:val="99"/>
    <w:qFormat/>
    <w:pPr>
      <w:suppressAutoHyphens/>
      <w:autoSpaceDE w:val="0"/>
      <w:autoSpaceDN w:val="0"/>
      <w:adjustRightInd w:val="0"/>
      <w:spacing w:after="0" w:line="240" w:lineRule="auto"/>
    </w:pPr>
    <w:rPr>
      <w:rFonts w:ascii="Times New Roman" w:eastAsia="Times New Roman" w:hAnsi="Liberation Serif" w:cs="Times New Roman"/>
      <w:b/>
      <w:bCs/>
      <w:kern w:val="1"/>
      <w:sz w:val="40"/>
      <w:szCs w:val="40"/>
      <w:lang w:bidi="hi-IN"/>
    </w:rPr>
  </w:style>
  <w:style w:type="paragraph" w:customStyle="1" w:styleId="ConsNonformat">
    <w:name w:val="ConsNonformat"/>
    <w:uiPriority w:val="99"/>
    <w:qFormat/>
    <w:pPr>
      <w:widowControl w:val="0"/>
      <w:suppressAutoHyphens/>
      <w:autoSpaceDE w:val="0"/>
      <w:autoSpaceDN w:val="0"/>
      <w:adjustRightInd w:val="0"/>
      <w:spacing w:after="0" w:line="240" w:lineRule="auto"/>
    </w:pPr>
    <w:rPr>
      <w:rFonts w:ascii="Courier New" w:eastAsia="Times New Roman" w:hAnsi="Liberation Serif" w:cs="Courier New"/>
      <w:kern w:val="1"/>
      <w:sz w:val="20"/>
      <w:szCs w:val="20"/>
      <w:lang w:bidi="hi-IN"/>
    </w:rPr>
  </w:style>
  <w:style w:type="paragraph" w:customStyle="1" w:styleId="ConsPlusNonformat">
    <w:name w:val="ConsPlusNonformat"/>
    <w:uiPriority w:val="99"/>
    <w:qFormat/>
    <w:pPr>
      <w:widowControl w:val="0"/>
      <w:suppressAutoHyphens/>
      <w:autoSpaceDE w:val="0"/>
      <w:autoSpaceDN w:val="0"/>
      <w:adjustRightInd w:val="0"/>
      <w:spacing w:after="0" w:line="240" w:lineRule="auto"/>
    </w:pPr>
    <w:rPr>
      <w:rFonts w:ascii="Courier New" w:eastAsia="Times New Roman" w:hAnsi="Liberation Serif" w:cs="Courier New"/>
      <w:kern w:val="1"/>
      <w:sz w:val="20"/>
      <w:szCs w:val="20"/>
      <w:lang w:bidi="hi-IN"/>
    </w:rPr>
  </w:style>
  <w:style w:type="paragraph" w:customStyle="1" w:styleId="c2e5f0f5ede8e9e8ede8e6ede8e9eaeeebeeedf2e8f2f3ebfb">
    <w:name w:val="Вc2еe5рf0хf5нedиe8йe9 иe8 нedиe8жe6нedиe8йe9 кeaоeeлebоeeнedтf2иe8тf2уf3лebыfb"/>
    <w:basedOn w:val="a"/>
    <w:uiPriority w:val="99"/>
    <w:qFormat/>
    <w:rPr>
      <w:lang w:bidi="ar-SA"/>
    </w:rPr>
  </w:style>
  <w:style w:type="paragraph" w:customStyle="1" w:styleId="c2e5f0f5ede8e9eaeeebeeedf2e8f2f3eb">
    <w:name w:val="Вc2еe5рf0хf5нedиe8йe9 кeaоeeлebоeeнedтf2иe8тf2уf3лeb"/>
    <w:basedOn w:val="a"/>
    <w:uiPriority w:val="99"/>
    <w:qFormat/>
    <w:pPr>
      <w:tabs>
        <w:tab w:val="center" w:pos="4677"/>
        <w:tab w:val="right" w:pos="9355"/>
      </w:tabs>
    </w:pPr>
    <w:rPr>
      <w:lang w:bidi="ar-SA"/>
    </w:rPr>
  </w:style>
  <w:style w:type="paragraph" w:customStyle="1" w:styleId="cde8e6ede8e9eaeeebeeedf2e8f2f3eb">
    <w:name w:val="Нcdиe8жe6нedиe8йe9 кeaоeeлebоeeнedтf2иe8тf2уf3лeb"/>
    <w:basedOn w:val="a"/>
    <w:uiPriority w:val="99"/>
    <w:qFormat/>
    <w:pPr>
      <w:tabs>
        <w:tab w:val="center" w:pos="4677"/>
        <w:tab w:val="right" w:pos="9355"/>
      </w:tabs>
    </w:pPr>
    <w:rPr>
      <w:lang w:bidi="ar-SA"/>
    </w:rPr>
  </w:style>
  <w:style w:type="paragraph" w:customStyle="1" w:styleId="western">
    <w:name w:val="western"/>
    <w:basedOn w:val="a"/>
    <w:uiPriority w:val="99"/>
    <w:qFormat/>
    <w:pPr>
      <w:spacing w:beforeAutospacing="1" w:afterAutospacing="1"/>
      <w:ind w:firstLine="431"/>
    </w:pPr>
    <w:rPr>
      <w:rFonts w:ascii="Courier New" w:cs="Courier New"/>
      <w:color w:val="000000"/>
      <w:sz w:val="24"/>
      <w:szCs w:val="24"/>
      <w:lang w:bidi="ar-SA"/>
    </w:rPr>
  </w:style>
  <w:style w:type="paragraph" w:styleId="a3">
    <w:name w:val="Normal (Web)"/>
    <w:basedOn w:val="a"/>
    <w:uiPriority w:val="99"/>
    <w:qFormat/>
    <w:rsid w:val="00B03D4F"/>
    <w:pPr>
      <w:autoSpaceDE/>
      <w:autoSpaceDN/>
      <w:adjustRightInd/>
      <w:spacing w:beforeAutospacing="1" w:afterAutospacing="1"/>
    </w:pPr>
    <w:rPr>
      <w:rFonts w:eastAsia="Liberation Serif" w:hAnsi="Times New Roman" w:cs="Liberation Serif"/>
      <w:kern w:val="2"/>
      <w:sz w:val="24"/>
      <w:szCs w:val="24"/>
      <w:lang w:eastAsia="ar-SA"/>
    </w:rPr>
  </w:style>
  <w:style w:type="character" w:styleId="a4">
    <w:name w:val="Hyperlink"/>
    <w:rsid w:val="00B03D4F"/>
    <w:rPr>
      <w:color w:val="0000FF"/>
      <w:u w:val="single"/>
    </w:rPr>
  </w:style>
  <w:style w:type="paragraph" w:styleId="HTML">
    <w:name w:val="HTML Preformatted"/>
    <w:basedOn w:val="a"/>
    <w:link w:val="HTML0"/>
    <w:uiPriority w:val="99"/>
    <w:semiHidden/>
    <w:unhideWhenUsed/>
    <w:rsid w:val="00EB3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autoSpaceDN/>
      <w:adjustRightInd/>
    </w:pPr>
    <w:rPr>
      <w:rFonts w:ascii="Courier New" w:hAnsi="Courier New" w:cs="Courier New"/>
      <w:kern w:val="0"/>
      <w:lang w:bidi="ar-SA"/>
    </w:rPr>
  </w:style>
  <w:style w:type="character" w:customStyle="1" w:styleId="HTML0">
    <w:name w:val="Стандартный HTML Знак"/>
    <w:basedOn w:val="a0"/>
    <w:link w:val="HTML"/>
    <w:uiPriority w:val="99"/>
    <w:semiHidden/>
    <w:rsid w:val="00EB39F0"/>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4996210">
      <w:bodyDiv w:val="1"/>
      <w:marLeft w:val="0"/>
      <w:marRight w:val="0"/>
      <w:marTop w:val="0"/>
      <w:marBottom w:val="0"/>
      <w:divBdr>
        <w:top w:val="none" w:sz="0" w:space="0" w:color="auto"/>
        <w:left w:val="none" w:sz="0" w:space="0" w:color="auto"/>
        <w:bottom w:val="none" w:sz="0" w:space="0" w:color="auto"/>
        <w:right w:val="none" w:sz="0" w:space="0" w:color="auto"/>
      </w:divBdr>
    </w:div>
    <w:div w:id="101646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3E90902238CAB5EF95D4D9352F121139AF80D0FFCC92285D47F0CC2F8mFv0K" TargetMode="External"/><Relationship Id="rId18" Type="http://schemas.openxmlformats.org/officeDocument/2006/relationships/hyperlink" Target="file:///C:\Users\User\AppData\Local\Temp\uploader\2\&#1087;&#1077;&#1088;&#1077;&#1074;&#1086;&#1076;.docx" TargetMode="External"/><Relationship Id="rId26" Type="http://schemas.openxmlformats.org/officeDocument/2006/relationships/hyperlink" Target="https://login.consultant.ru/link/?req=doc&amp;base=LAW&amp;n=480453&amp;date=08.11.2024&amp;dst=100352&amp;field=134" TargetMode="External"/><Relationship Id="rId39" Type="http://schemas.openxmlformats.org/officeDocument/2006/relationships/hyperlink" Target="file:///C:\Users\User\AppData\Local\Temp\uploader\2\&#1087;&#1077;&#1088;&#1077;&#1074;&#1086;&#1076;.docx" TargetMode="External"/><Relationship Id="rId21" Type="http://schemas.openxmlformats.org/officeDocument/2006/relationships/hyperlink" Target="https://login.consultant.ru/link/?req=doc&amp;base=LAW&amp;n=466787&amp;date=15.11.2024&amp;dst=100290&amp;field=134" TargetMode="External"/><Relationship Id="rId34" Type="http://schemas.openxmlformats.org/officeDocument/2006/relationships/hyperlink" Target="https://login.consultant.ru/link/?req=doc&amp;base=LAW&amp;n=480453&amp;date=15.11.2024&amp;dst=100352&amp;field=134" TargetMode="External"/><Relationship Id="rId42" Type="http://schemas.openxmlformats.org/officeDocument/2006/relationships/hyperlink" Target="file:///C:\Users\User\AppData\Local\Temp\uploader\2\&#1087;&#1077;&#1088;&#1077;&#1074;&#1086;&#1076;.docx" TargetMode="External"/><Relationship Id="rId47" Type="http://schemas.openxmlformats.org/officeDocument/2006/relationships/hyperlink" Target="file:///C:\Users\User\AppData\Local\Temp\uploader\2\&#1087;&#1077;&#1088;&#1077;&#1074;&#1086;&#1076;.docx" TargetMode="External"/><Relationship Id="rId50" Type="http://schemas.openxmlformats.org/officeDocument/2006/relationships/hyperlink" Target="https://login.consultant.ru/link/?req=doc&amp;base=LAW&amp;n=55033&amp;date=15.11.2024&amp;dst=100008&amp;field=134" TargetMode="External"/><Relationship Id="rId55" Type="http://schemas.openxmlformats.org/officeDocument/2006/relationships/hyperlink" Target="https://login.consultant.ru/link/?req=doc&amp;base=LAW&amp;n=480453&amp;date=08.11.2024&amp;dst=100352&amp;field=134" TargetMode="External"/><Relationship Id="rId63" Type="http://schemas.openxmlformats.org/officeDocument/2006/relationships/hyperlink" Target="https://login.consultant.ru/link/?req=doc&amp;base=LAW&amp;n=480453&amp;date=15.11.2024" TargetMode="External"/><Relationship Id="rId68" Type="http://schemas.openxmlformats.org/officeDocument/2006/relationships/hyperlink" Target="https://login.consultant.ru/link/?req=doc&amp;base=LAW&amp;n=466787&amp;dst=100189&amp;field=134&amp;date=18.11.2024"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file:///C:\Users\User\AppData\Local\Temp\uploader\2\&#1087;&#1077;&#1088;&#1077;&#1074;&#1086;&#1076;.docx" TargetMode="External"/><Relationship Id="rId29" Type="http://schemas.openxmlformats.org/officeDocument/2006/relationships/hyperlink" Target="file:///C:\Users\User\AppData\Local\Temp\uploader\2\&#1087;&#1077;&#1088;&#1077;&#1074;&#1086;&#1076;.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56455&amp;date=19.02.2024&amp;dst=100023&amp;field=134" TargetMode="External"/><Relationship Id="rId24" Type="http://schemas.openxmlformats.org/officeDocument/2006/relationships/hyperlink" Target="https://login.consultant.ru/link/?req=doc&amp;base=LAW&amp;n=468472&amp;date=08.11.2024&amp;dst=100088&amp;field=134" TargetMode="External"/><Relationship Id="rId32" Type="http://schemas.openxmlformats.org/officeDocument/2006/relationships/hyperlink" Target="https://login.consultant.ru/link/?req=doc&amp;base=LAW&amp;n=466787&amp;date=15.11.2024&amp;dst=100167&amp;field=134" TargetMode="External"/><Relationship Id="rId37" Type="http://schemas.openxmlformats.org/officeDocument/2006/relationships/hyperlink" Target="consultantplus://offline/ref=A654F63391DA3422451176886D23A5DE8A5A6CA365E43348523F1996324E409D2EB8B814A6CC972781ABEFj9A7E" TargetMode="External"/><Relationship Id="rId40" Type="http://schemas.openxmlformats.org/officeDocument/2006/relationships/hyperlink" Target="file:///C:\Users\User\AppData\Local\Temp\uploader\2\&#1087;&#1077;&#1088;&#1077;&#1074;&#1086;&#1076;.docx" TargetMode="External"/><Relationship Id="rId45" Type="http://schemas.openxmlformats.org/officeDocument/2006/relationships/hyperlink" Target="file:///C:\Users\User\AppData\Local\Temp\uploader\2\&#1087;&#1077;&#1088;&#1077;&#1074;&#1086;&#1076;.docx" TargetMode="External"/><Relationship Id="rId53" Type="http://schemas.openxmlformats.org/officeDocument/2006/relationships/hyperlink" Target="file:///C:\Users\User\AppData\Local\Temp\uploader\2\&#1087;&#1077;&#1088;&#1077;&#1074;&#1086;&#1076;.docx" TargetMode="External"/><Relationship Id="rId58" Type="http://schemas.openxmlformats.org/officeDocument/2006/relationships/hyperlink" Target="https://login.consultant.ru/link/?req=doc&amp;base=LAW&amp;n=300316&amp;date=08.11.2024" TargetMode="External"/><Relationship Id="rId66" Type="http://schemas.openxmlformats.org/officeDocument/2006/relationships/hyperlink" Target="https://login.consultant.ru/link/?req=doc&amp;base=LAW&amp;n=124507&amp;date=15.11.2024" TargetMode="External"/><Relationship Id="rId5" Type="http://schemas.openxmlformats.org/officeDocument/2006/relationships/footnotes" Target="footnotes.xml"/><Relationship Id="rId15" Type="http://schemas.openxmlformats.org/officeDocument/2006/relationships/hyperlink" Target="file:///C:\Users\User\AppData\Local\Temp\uploader\2\&#1087;&#1077;&#1088;&#1077;&#1074;&#1086;&#1076;.docx" TargetMode="External"/><Relationship Id="rId23" Type="http://schemas.openxmlformats.org/officeDocument/2006/relationships/hyperlink" Target="file:///C:\Users\User\AppData\Local\Temp\uploader\2\&#1087;&#1077;&#1088;&#1077;&#1074;&#1086;&#1076;.docx" TargetMode="External"/><Relationship Id="rId28" Type="http://schemas.openxmlformats.org/officeDocument/2006/relationships/hyperlink" Target="file:///C:\Users\User\AppData\Local\Temp\uploader\2\&#1087;&#1077;&#1088;&#1077;&#1074;&#1086;&#1076;.docx" TargetMode="External"/><Relationship Id="rId36" Type="http://schemas.openxmlformats.org/officeDocument/2006/relationships/hyperlink" Target="file:///C:\Users\User\AppData\Local\Temp\uploader\2\&#1087;&#1077;&#1088;&#1077;&#1074;&#1086;&#1076;.docx" TargetMode="External"/><Relationship Id="rId49" Type="http://schemas.openxmlformats.org/officeDocument/2006/relationships/hyperlink" Target="file:///C:\Users\User\AppData\Local\Temp\uploader\2\&#1087;&#1077;&#1088;&#1077;&#1074;&#1086;&#1076;.docx" TargetMode="External"/><Relationship Id="rId57" Type="http://schemas.openxmlformats.org/officeDocument/2006/relationships/hyperlink" Target="https://login.consultant.ru/link/?req=doc&amp;base=LAW&amp;n=480453&amp;date=08.11.2024" TargetMode="External"/><Relationship Id="rId61" Type="http://schemas.openxmlformats.org/officeDocument/2006/relationships/image" Target="media/image2.png"/><Relationship Id="rId10" Type="http://schemas.openxmlformats.org/officeDocument/2006/relationships/hyperlink" Target="https://login.consultant.ru/link/?req=doc&amp;base=LAW&amp;n=454103&amp;date=19.02.2024" TargetMode="External"/><Relationship Id="rId19" Type="http://schemas.openxmlformats.org/officeDocument/2006/relationships/hyperlink" Target="file:///C:\Users\User\AppData\Local\Temp\uploader\2\&#1087;&#1077;&#1088;&#1077;&#1074;&#1086;&#1076;.docx" TargetMode="External"/><Relationship Id="rId31" Type="http://schemas.openxmlformats.org/officeDocument/2006/relationships/hyperlink" Target="file:///C:\Users\User\AppData\Local\Temp\uploader\2\&#1087;&#1077;&#1088;&#1077;&#1074;&#1086;&#1076;.docx" TargetMode="External"/><Relationship Id="rId44" Type="http://schemas.openxmlformats.org/officeDocument/2006/relationships/hyperlink" Target="file:///C:\Users\User\AppData\Local\Temp\uploader\2\&#1087;&#1077;&#1088;&#1077;&#1074;&#1086;&#1076;.docx" TargetMode="External"/><Relationship Id="rId52" Type="http://schemas.openxmlformats.org/officeDocument/2006/relationships/hyperlink" Target="file:///C:\Users\User\AppData\Local\Temp\uploader\2\&#1087;&#1077;&#1088;&#1077;&#1074;&#1086;&#1076;.docx" TargetMode="External"/><Relationship Id="rId60" Type="http://schemas.openxmlformats.org/officeDocument/2006/relationships/hyperlink" Target="file:///C:\Users\User\AppData\Local\Temp\uploader\2\&#1087;&#1077;&#1088;&#1077;&#1074;&#1086;&#1076;.docx" TargetMode="External"/><Relationship Id="rId65" Type="http://schemas.openxmlformats.org/officeDocument/2006/relationships/hyperlink" Target="https://login.consultant.ru/link/?req=doc&amp;base=LAW&amp;n=55033&amp;date=15.11.2024" TargetMode="External"/><Relationship Id="rId4" Type="http://schemas.openxmlformats.org/officeDocument/2006/relationships/webSettings" Target="webSettings.xml"/><Relationship Id="rId9" Type="http://schemas.openxmlformats.org/officeDocument/2006/relationships/hyperlink" Target="file:///C:\Users\User\AppData\Local\Temp\uploader\2\&#1087;&#1077;&#1088;&#1077;&#1074;&#1086;&#1076;.docx" TargetMode="External"/><Relationship Id="rId14" Type="http://schemas.openxmlformats.org/officeDocument/2006/relationships/hyperlink" Target="file:///C:\Users\User\AppData\Local\Temp\uploader\2\&#1087;&#1077;&#1088;&#1077;&#1074;&#1086;&#1076;.docx" TargetMode="External"/><Relationship Id="rId22" Type="http://schemas.openxmlformats.org/officeDocument/2006/relationships/hyperlink" Target="file:///C:\Users\User\AppData\Local\Temp\uploader\2\&#1087;&#1077;&#1088;&#1077;&#1074;&#1086;&#1076;.docx" TargetMode="External"/><Relationship Id="rId27" Type="http://schemas.openxmlformats.org/officeDocument/2006/relationships/hyperlink" Target="file:///C:\Users\User\AppData\Local\Temp\uploader\2\&#1087;&#1077;&#1088;&#1077;&#1074;&#1086;&#1076;.docx" TargetMode="External"/><Relationship Id="rId30" Type="http://schemas.openxmlformats.org/officeDocument/2006/relationships/hyperlink" Target="file:///C:\Users\User\AppData\Local\Temp\uploader\2\&#1087;&#1077;&#1088;&#1077;&#1074;&#1086;&#1076;.docx" TargetMode="External"/><Relationship Id="rId35" Type="http://schemas.openxmlformats.org/officeDocument/2006/relationships/hyperlink" Target="https://login.consultant.ru/link/?req=doc&amp;base=LAW&amp;n=480453&amp;date=15.11.2024&amp;dst=100352&amp;field=134" TargetMode="External"/><Relationship Id="rId43" Type="http://schemas.openxmlformats.org/officeDocument/2006/relationships/hyperlink" Target="file:///C:\Users\User\AppData\Local\Temp\uploader\2\&#1087;&#1077;&#1088;&#1077;&#1074;&#1086;&#1076;.docx" TargetMode="External"/><Relationship Id="rId48" Type="http://schemas.openxmlformats.org/officeDocument/2006/relationships/hyperlink" Target="file:///C:\Users\User\AppData\Local\Temp\uploader\2\&#1087;&#1077;&#1088;&#1077;&#1074;&#1086;&#1076;.docx" TargetMode="External"/><Relationship Id="rId56" Type="http://schemas.openxmlformats.org/officeDocument/2006/relationships/hyperlink" Target="https://login.consultant.ru/link/?req=doc&amp;base=LAW&amp;n=311791&amp;date=08.11.2024&amp;dst=100020&amp;field=134" TargetMode="External"/><Relationship Id="rId64" Type="http://schemas.openxmlformats.org/officeDocument/2006/relationships/hyperlink" Target="https://login.consultant.ru/link/?req=doc&amp;base=LAW&amp;n=131776&amp;date=15.11.2024" TargetMode="External"/><Relationship Id="rId69" Type="http://schemas.openxmlformats.org/officeDocument/2006/relationships/fontTable" Target="fontTable.xml"/><Relationship Id="rId8" Type="http://schemas.openxmlformats.org/officeDocument/2006/relationships/hyperlink" Target="https://bogotolcity.gosuslugi.ru" TargetMode="External"/><Relationship Id="rId51" Type="http://schemas.openxmlformats.org/officeDocument/2006/relationships/hyperlink" Target="file:///C:\Users\User\AppData\Local\Temp\uploader\2\&#1087;&#1077;&#1088;&#1077;&#1074;&#1086;&#1076;.docx" TargetMode="External"/><Relationship Id="rId3" Type="http://schemas.openxmlformats.org/officeDocument/2006/relationships/settings" Target="settings.xml"/><Relationship Id="rId12" Type="http://schemas.openxmlformats.org/officeDocument/2006/relationships/hyperlink" Target="file:///C:\Users\User\AppData\Local\Temp\uploader\2\&#1087;&#1077;&#1088;&#1077;&#1074;&#1086;&#1076;.docx" TargetMode="External"/><Relationship Id="rId17" Type="http://schemas.openxmlformats.org/officeDocument/2006/relationships/hyperlink" Target="file:///C:\Users\User\AppData\Local\Temp\uploader\2\&#1087;&#1077;&#1088;&#1077;&#1074;&#1086;&#1076;.docx" TargetMode="External"/><Relationship Id="rId25" Type="http://schemas.openxmlformats.org/officeDocument/2006/relationships/hyperlink" Target="https://login.consultant.ru/link/?req=doc&amp;base=LAW&amp;n=480453&amp;date=08.11.2024&amp;dst=100352&amp;field=134" TargetMode="External"/><Relationship Id="rId33" Type="http://schemas.openxmlformats.org/officeDocument/2006/relationships/hyperlink" Target="https://login.consultant.ru/link/?req=doc&amp;base=LAW&amp;n=489041&amp;date=15.11.2024" TargetMode="External"/><Relationship Id="rId38" Type="http://schemas.openxmlformats.org/officeDocument/2006/relationships/hyperlink" Target="file:///C:\Users\User\AppData\Local\Temp\uploader\2\&#1087;&#1077;&#1088;&#1077;&#1074;&#1086;&#1076;.docx" TargetMode="External"/><Relationship Id="rId46" Type="http://schemas.openxmlformats.org/officeDocument/2006/relationships/hyperlink" Target="file:///C:\Users\User\AppData\Local\Temp\uploader\2\&#1087;&#1077;&#1088;&#1077;&#1074;&#1086;&#1076;.docx" TargetMode="External"/><Relationship Id="rId59" Type="http://schemas.openxmlformats.org/officeDocument/2006/relationships/hyperlink" Target="https://login.consultant.ru/link/?req=doc&amp;base=LAW&amp;n=480453&amp;date=08.11.2024&amp;dst=100352&amp;field=134" TargetMode="External"/><Relationship Id="rId67" Type="http://schemas.openxmlformats.org/officeDocument/2006/relationships/hyperlink" Target="https://login.consultant.ru/link/?req=doc&amp;base=LAW&amp;n=466787&amp;dst=100174&amp;field=134&amp;date=18.11.2024" TargetMode="External"/><Relationship Id="rId20" Type="http://schemas.openxmlformats.org/officeDocument/2006/relationships/hyperlink" Target="https://login.consultant.ru/link/?req=doc&amp;base=LAW&amp;n=466787&amp;date=15.11.2024&amp;dst=100271&amp;field=134" TargetMode="External"/><Relationship Id="rId41" Type="http://schemas.openxmlformats.org/officeDocument/2006/relationships/hyperlink" Target="file:///C:\Users\User\AppData\Local\Temp\uploader\2\&#1087;&#1077;&#1088;&#1077;&#1074;&#1086;&#1076;.docx" TargetMode="External"/><Relationship Id="rId54" Type="http://schemas.openxmlformats.org/officeDocument/2006/relationships/hyperlink" Target="file:///C:\Users\User\AppData\Local\Temp\uploader\2\&#1087;&#1077;&#1088;&#1077;&#1074;&#1086;&#1076;.docx" TargetMode="External"/><Relationship Id="rId62" Type="http://schemas.openxmlformats.org/officeDocument/2006/relationships/hyperlink" Target="https://login.consultant.ru/link/?req=doc&amp;base=LAW&amp;n=466787&amp;date=15.11.2024" TargetMode="External"/><Relationship Id="rId7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339</TotalTime>
  <Pages>1</Pages>
  <Words>14338</Words>
  <Characters>81732</Characters>
  <Application>Microsoft Office Word</Application>
  <DocSecurity>0</DocSecurity>
  <Lines>681</Lines>
  <Paragraphs>191</Paragraphs>
  <ScaleCrop>false</ScaleCrop>
  <HeadingPairs>
    <vt:vector size="2" baseType="variant">
      <vt:variant>
        <vt:lpstr>Название</vt:lpstr>
      </vt:variant>
      <vt:variant>
        <vt:i4>1</vt:i4>
      </vt:variant>
    </vt:vector>
  </HeadingPairs>
  <TitlesOfParts>
    <vt:vector size="1" baseType="lpstr">
      <vt:lpstr>выписка</vt:lpstr>
    </vt:vector>
  </TitlesOfParts>
  <Company>Krokoz™ Inc.</Company>
  <LinksUpToDate>false</LinksUpToDate>
  <CharactersWithSpaces>95879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выписка</dc:title>
  <dc:subject/>
  <dc:creator>user</dc:creator>
  <cp:keywords/>
  <dc:description/>
  <cp:lastModifiedBy>Silina LA</cp:lastModifiedBy>
  <cp:revision>13</cp:revision>
  <cp:lastPrinted>2018-08-03T07:53:00Z</cp:lastPrinted>
  <dcterms:created xsi:type="dcterms:W3CDTF">2024-11-14T02:56:00Z</dcterms:created>
  <dcterms:modified xsi:type="dcterms:W3CDTF">2024-12-16T00:57:00Z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Klimec</vt:lpwstr>
  </property>
</Properties>
</file>