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A2" w:rsidRPr="003756A2" w:rsidRDefault="003756A2" w:rsidP="003756A2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3756A2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6A2" w:rsidRPr="003756A2" w:rsidRDefault="003756A2" w:rsidP="00375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6A2">
        <w:rPr>
          <w:rFonts w:ascii="Times New Roman" w:hAnsi="Times New Roman" w:cs="Times New Roman"/>
          <w:b/>
          <w:sz w:val="36"/>
        </w:rPr>
        <w:t xml:space="preserve">          </w:t>
      </w:r>
    </w:p>
    <w:p w:rsidR="003756A2" w:rsidRPr="003756A2" w:rsidRDefault="003756A2" w:rsidP="003756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756A2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3756A2" w:rsidRPr="003756A2" w:rsidRDefault="003756A2" w:rsidP="00375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56A2">
        <w:rPr>
          <w:rFonts w:ascii="Times New Roman" w:hAnsi="Times New Roman" w:cs="Times New Roman"/>
          <w:b/>
          <w:sz w:val="28"/>
        </w:rPr>
        <w:t>Красноярского края</w:t>
      </w:r>
    </w:p>
    <w:p w:rsidR="003756A2" w:rsidRPr="003756A2" w:rsidRDefault="003756A2" w:rsidP="00375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6A2" w:rsidRPr="003756A2" w:rsidRDefault="003756A2" w:rsidP="00375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6A2" w:rsidRPr="003756A2" w:rsidRDefault="003756A2" w:rsidP="003756A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3756A2">
        <w:rPr>
          <w:rFonts w:ascii="Times New Roman" w:hAnsi="Times New Roman" w:cs="Times New Roman"/>
          <w:b/>
          <w:sz w:val="48"/>
        </w:rPr>
        <w:t>ПОСТАНОВЛЕНИЕ</w:t>
      </w:r>
    </w:p>
    <w:p w:rsidR="003756A2" w:rsidRPr="003756A2" w:rsidRDefault="003756A2" w:rsidP="003756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6A2" w:rsidRPr="003756A2" w:rsidRDefault="003756A2" w:rsidP="003756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6A2" w:rsidRPr="003756A2" w:rsidRDefault="003756A2" w:rsidP="003756A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3756A2">
        <w:rPr>
          <w:rFonts w:ascii="Times New Roman" w:hAnsi="Times New Roman" w:cs="Times New Roman"/>
          <w:b/>
          <w:sz w:val="32"/>
        </w:rPr>
        <w:t xml:space="preserve">« </w:t>
      </w:r>
      <w:r w:rsidR="005F31A2">
        <w:rPr>
          <w:rFonts w:ascii="Times New Roman" w:hAnsi="Times New Roman" w:cs="Times New Roman"/>
          <w:b/>
          <w:sz w:val="32"/>
        </w:rPr>
        <w:t>31</w:t>
      </w:r>
      <w:r w:rsidRPr="003756A2">
        <w:rPr>
          <w:rFonts w:ascii="Times New Roman" w:hAnsi="Times New Roman" w:cs="Times New Roman"/>
          <w:b/>
          <w:sz w:val="32"/>
        </w:rPr>
        <w:t xml:space="preserve"> » ___</w:t>
      </w:r>
      <w:r w:rsidR="005F31A2" w:rsidRPr="005F31A2">
        <w:rPr>
          <w:rFonts w:ascii="Times New Roman" w:hAnsi="Times New Roman" w:cs="Times New Roman"/>
          <w:b/>
          <w:sz w:val="32"/>
          <w:u w:val="single"/>
        </w:rPr>
        <w:t>10</w:t>
      </w:r>
      <w:r w:rsidRPr="003756A2">
        <w:rPr>
          <w:rFonts w:ascii="Times New Roman" w:hAnsi="Times New Roman" w:cs="Times New Roman"/>
          <w:b/>
          <w:sz w:val="32"/>
        </w:rPr>
        <w:t xml:space="preserve">___2024   г.  </w:t>
      </w:r>
      <w:r w:rsidR="005F31A2">
        <w:rPr>
          <w:rFonts w:ascii="Times New Roman" w:hAnsi="Times New Roman" w:cs="Times New Roman"/>
          <w:b/>
          <w:sz w:val="32"/>
        </w:rPr>
        <w:t xml:space="preserve">   </w:t>
      </w:r>
      <w:r w:rsidRPr="003756A2">
        <w:rPr>
          <w:rFonts w:ascii="Times New Roman" w:hAnsi="Times New Roman" w:cs="Times New Roman"/>
          <w:b/>
          <w:sz w:val="32"/>
        </w:rPr>
        <w:t xml:space="preserve">   г. Боготол                             №</w:t>
      </w:r>
      <w:r w:rsidR="005F31A2">
        <w:rPr>
          <w:rFonts w:ascii="Times New Roman" w:hAnsi="Times New Roman" w:cs="Times New Roman"/>
          <w:b/>
          <w:sz w:val="32"/>
        </w:rPr>
        <w:t xml:space="preserve"> 1245-п</w:t>
      </w:r>
    </w:p>
    <w:p w:rsidR="003756A2" w:rsidRDefault="003756A2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56A2" w:rsidRDefault="003756A2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56A2" w:rsidRDefault="00B305B0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56A2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</w:p>
    <w:p w:rsidR="00793EED" w:rsidRPr="003756A2" w:rsidRDefault="00B305B0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56A2">
        <w:rPr>
          <w:rFonts w:ascii="Times New Roman" w:hAnsi="Times New Roman" w:cs="Times New Roman"/>
          <w:bCs/>
          <w:sz w:val="28"/>
          <w:szCs w:val="28"/>
        </w:rPr>
        <w:t>о реестре муниципальных услуг</w:t>
      </w:r>
    </w:p>
    <w:p w:rsidR="003756A2" w:rsidRDefault="003756A2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6A2" w:rsidRDefault="003756A2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6A2" w:rsidRDefault="00B305B0" w:rsidP="00375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обеспечения открытости и общедоступности информации о предоставлении муниципальных услуг физическим и (или) юридическим лицам, </w:t>
      </w:r>
      <w:r w:rsidR="003756A2">
        <w:rPr>
          <w:rFonts w:ascii="Times New Roman" w:hAnsi="Times New Roman" w:cs="Times New Roman"/>
          <w:sz w:val="28"/>
          <w:szCs w:val="28"/>
        </w:rPr>
        <w:t>с</w:t>
      </w:r>
      <w:r w:rsidRPr="003756A2">
        <w:rPr>
          <w:rFonts w:ascii="Times New Roman" w:hAnsi="Times New Roman" w:cs="Times New Roman"/>
          <w:color w:val="000000" w:themeColor="text1"/>
          <w:sz w:val="28"/>
          <w:szCs w:val="28"/>
        </w:rPr>
        <w:t>т. 43, ст. 71, ст. 72 Устава городского округа город Боготол Красноярского края, ПОСТАНОВЛЯЮ</w:t>
      </w:r>
      <w:r w:rsidRPr="003756A2">
        <w:rPr>
          <w:rFonts w:ascii="Times New Roman" w:hAnsi="Times New Roman" w:cs="Times New Roman"/>
          <w:sz w:val="28"/>
          <w:szCs w:val="28"/>
        </w:rPr>
        <w:t>:</w:t>
      </w:r>
    </w:p>
    <w:p w:rsidR="003756A2" w:rsidRDefault="00B305B0" w:rsidP="00375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>1. Утвердить Положение о реестре муниципальных услуг согласно приложению</w:t>
      </w:r>
      <w:r w:rsidR="00287ADC" w:rsidRPr="003756A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3756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6A2" w:rsidRDefault="00B326AE" w:rsidP="00375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>2</w:t>
      </w:r>
      <w:r w:rsidR="00B305B0" w:rsidRPr="003756A2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администрации города Боготола </w:t>
      </w:r>
      <w:hyperlink r:id="rId8" w:history="1">
        <w:r w:rsidR="00B305B0" w:rsidRPr="003756A2">
          <w:rPr>
            <w:rStyle w:val="a3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 w:rsidR="00B305B0" w:rsidRPr="003756A2">
        <w:rPr>
          <w:rFonts w:ascii="Times New Roman" w:hAnsi="Times New Roman" w:cs="Times New Roman"/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3756A2" w:rsidRDefault="00B326AE" w:rsidP="00375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>3</w:t>
      </w:r>
      <w:r w:rsidR="00B305B0" w:rsidRPr="003756A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Pr="003756A2">
        <w:rPr>
          <w:rFonts w:ascii="Times New Roman" w:hAnsi="Times New Roman" w:cs="Times New Roman"/>
          <w:sz w:val="28"/>
          <w:szCs w:val="28"/>
        </w:rPr>
        <w:t>заместителя Главы города Боготола по социальным вопросам</w:t>
      </w:r>
      <w:r w:rsidR="00B305B0" w:rsidRPr="003756A2">
        <w:rPr>
          <w:rFonts w:ascii="Times New Roman" w:hAnsi="Times New Roman" w:cs="Times New Roman"/>
          <w:sz w:val="28"/>
          <w:szCs w:val="28"/>
        </w:rPr>
        <w:t>.</w:t>
      </w:r>
    </w:p>
    <w:p w:rsidR="00793EED" w:rsidRPr="003756A2" w:rsidRDefault="00B326AE" w:rsidP="00375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>4</w:t>
      </w:r>
      <w:r w:rsidR="00B305B0" w:rsidRPr="003756A2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3756A2">
        <w:rPr>
          <w:rFonts w:ascii="Times New Roman" w:hAnsi="Times New Roman" w:cs="Times New Roman"/>
          <w:sz w:val="28"/>
          <w:szCs w:val="28"/>
        </w:rPr>
        <w:t>в</w:t>
      </w:r>
      <w:r w:rsidR="00B305B0" w:rsidRPr="003756A2">
        <w:rPr>
          <w:rFonts w:ascii="Times New Roman" w:hAnsi="Times New Roman" w:cs="Times New Roman"/>
          <w:sz w:val="28"/>
          <w:szCs w:val="28"/>
        </w:rPr>
        <w:t>ступает в силу в день, следующий за днем его официального опубликования.</w:t>
      </w:r>
    </w:p>
    <w:p w:rsidR="003756A2" w:rsidRDefault="003756A2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6A2" w:rsidRDefault="003756A2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EED" w:rsidRPr="003756A2" w:rsidRDefault="00B305B0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793EED" w:rsidRPr="003756A2" w:rsidRDefault="00B305B0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>Главы города Боготола                                                                А.А. Шитиков</w:t>
      </w:r>
    </w:p>
    <w:p w:rsidR="003756A2" w:rsidRDefault="003756A2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AE" w:rsidRPr="003756A2" w:rsidRDefault="003756A2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Мовшенкова Юлия Валерьевна</w:t>
      </w:r>
    </w:p>
    <w:p w:rsidR="00793EED" w:rsidRPr="003756A2" w:rsidRDefault="00B305B0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6A2">
        <w:rPr>
          <w:rFonts w:ascii="Times New Roman" w:hAnsi="Times New Roman" w:cs="Times New Roman"/>
          <w:sz w:val="20"/>
          <w:szCs w:val="20"/>
        </w:rPr>
        <w:t>Комарова Виктория Александровна</w:t>
      </w:r>
    </w:p>
    <w:p w:rsidR="00793EED" w:rsidRPr="003756A2" w:rsidRDefault="00B305B0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6A2">
        <w:rPr>
          <w:rFonts w:ascii="Times New Roman" w:hAnsi="Times New Roman" w:cs="Times New Roman"/>
          <w:sz w:val="20"/>
          <w:szCs w:val="20"/>
        </w:rPr>
        <w:t>6-34-49</w:t>
      </w:r>
    </w:p>
    <w:p w:rsidR="00793EED" w:rsidRPr="003756A2" w:rsidRDefault="00B305B0" w:rsidP="00375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6A2">
        <w:rPr>
          <w:rFonts w:ascii="Times New Roman" w:hAnsi="Times New Roman" w:cs="Times New Roman"/>
          <w:sz w:val="20"/>
          <w:szCs w:val="20"/>
        </w:rPr>
        <w:t>3 экз.</w:t>
      </w:r>
    </w:p>
    <w:p w:rsidR="00793EED" w:rsidRPr="003756A2" w:rsidRDefault="00B305B0" w:rsidP="003756A2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93EED" w:rsidRPr="003756A2" w:rsidRDefault="00B305B0" w:rsidP="003756A2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93EED" w:rsidRPr="003756A2" w:rsidRDefault="00B305B0" w:rsidP="003756A2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793EED" w:rsidRPr="005F31A2" w:rsidRDefault="00B305B0" w:rsidP="003756A2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3756A2">
        <w:rPr>
          <w:rFonts w:ascii="Times New Roman" w:hAnsi="Times New Roman" w:cs="Times New Roman"/>
          <w:sz w:val="28"/>
          <w:szCs w:val="28"/>
        </w:rPr>
        <w:t>от «</w:t>
      </w:r>
      <w:r w:rsidR="003756A2">
        <w:rPr>
          <w:rFonts w:ascii="Times New Roman" w:hAnsi="Times New Roman" w:cs="Times New Roman"/>
          <w:sz w:val="28"/>
          <w:szCs w:val="28"/>
        </w:rPr>
        <w:t>_</w:t>
      </w:r>
      <w:r w:rsidR="005F31A2" w:rsidRPr="005F31A2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3756A2">
        <w:rPr>
          <w:rFonts w:ascii="Times New Roman" w:hAnsi="Times New Roman" w:cs="Times New Roman"/>
          <w:sz w:val="28"/>
          <w:szCs w:val="28"/>
        </w:rPr>
        <w:t>_» _</w:t>
      </w:r>
      <w:r w:rsidR="005F31A2" w:rsidRPr="005F31A2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3756A2">
        <w:rPr>
          <w:rFonts w:ascii="Times New Roman" w:hAnsi="Times New Roman" w:cs="Times New Roman"/>
          <w:sz w:val="28"/>
          <w:szCs w:val="28"/>
        </w:rPr>
        <w:t xml:space="preserve">_ 2024 г. № </w:t>
      </w:r>
      <w:bookmarkStart w:id="0" w:name="_GoBack"/>
      <w:r w:rsidR="005F31A2" w:rsidRPr="005F31A2">
        <w:rPr>
          <w:rFonts w:ascii="Times New Roman" w:hAnsi="Times New Roman" w:cs="Times New Roman"/>
          <w:sz w:val="28"/>
          <w:szCs w:val="28"/>
          <w:u w:val="single"/>
        </w:rPr>
        <w:t>1245-п</w:t>
      </w:r>
    </w:p>
    <w:bookmarkEnd w:id="0"/>
    <w:p w:rsidR="003756A2" w:rsidRDefault="003756A2" w:rsidP="003756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93EED" w:rsidRPr="003756A2" w:rsidRDefault="00B305B0" w:rsidP="003756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756A2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793EED" w:rsidRPr="003756A2" w:rsidRDefault="00B305B0" w:rsidP="003756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756A2">
        <w:rPr>
          <w:rFonts w:ascii="Times New Roman" w:hAnsi="Times New Roman" w:cs="Times New Roman"/>
          <w:bCs/>
          <w:sz w:val="28"/>
          <w:szCs w:val="28"/>
        </w:rPr>
        <w:t>о реестре муниципальных услуг</w:t>
      </w:r>
    </w:p>
    <w:p w:rsidR="003756A2" w:rsidRDefault="003756A2" w:rsidP="003756A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793EED" w:rsidRPr="003756A2" w:rsidRDefault="00B305B0" w:rsidP="003756A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t>1. Общие положения</w:t>
      </w:r>
    </w:p>
    <w:p w:rsidR="003756A2" w:rsidRDefault="003756A2" w:rsidP="003756A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3756A2" w:rsidRDefault="003756A2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1.1. </w:t>
      </w:r>
      <w:r w:rsidR="00B305B0" w:rsidRPr="003756A2">
        <w:rPr>
          <w:rFonts w:ascii="Times New Roman" w:hAnsi="Times New Roman" w:cs="Times New Roman"/>
          <w:iCs/>
          <w:sz w:val="28"/>
          <w:szCs w:val="28"/>
        </w:rPr>
        <w:t>Настоящее Положение определяет порядок формирования и ведения реестра муниципальных услуг, предоставляемых на территории города Боготола.</w:t>
      </w:r>
    </w:p>
    <w:p w:rsidR="003756A2" w:rsidRDefault="003756A2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305B0" w:rsidRPr="003756A2">
        <w:rPr>
          <w:rFonts w:ascii="Times New Roman" w:hAnsi="Times New Roman" w:cs="Times New Roman"/>
          <w:sz w:val="28"/>
          <w:szCs w:val="28"/>
        </w:rPr>
        <w:t>Целью ведения реестра муниципальных услуг (далее - Реестр) является оптимизация состава муниципальных услуг на основе их инвентаризации, обеспечение физических и юридических лиц достоверной информацией о предоставляемых на территории города муниципальных услугах, их объеме и качестве.</w:t>
      </w:r>
    </w:p>
    <w:p w:rsidR="003756A2" w:rsidRDefault="003756A2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305B0" w:rsidRPr="003756A2">
        <w:rPr>
          <w:rFonts w:ascii="Times New Roman" w:hAnsi="Times New Roman" w:cs="Times New Roman"/>
          <w:sz w:val="28"/>
          <w:szCs w:val="28"/>
        </w:rPr>
        <w:t>Задачей формирования и ведения Реестра является обеспечение соответствия деятельности администрации города Красноярского края, муниципальных учреждений по предоставлению муниципальных услуг требованиям нормативных правовых актов Российской Федерации, Красноярского края и муниципальным правовым актам города Боготола.</w:t>
      </w:r>
    </w:p>
    <w:p w:rsidR="003756A2" w:rsidRDefault="003756A2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B305B0" w:rsidRPr="003756A2">
        <w:rPr>
          <w:rFonts w:ascii="Times New Roman" w:hAnsi="Times New Roman" w:cs="Times New Roman"/>
          <w:sz w:val="28"/>
          <w:szCs w:val="28"/>
        </w:rPr>
        <w:t>Предоставление муниципальной услуги предусматривает ее обязательное предварительное отражение в Реестре.</w:t>
      </w:r>
    </w:p>
    <w:p w:rsidR="003756A2" w:rsidRDefault="003756A2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B305B0" w:rsidRPr="003756A2">
        <w:rPr>
          <w:rFonts w:ascii="Times New Roman" w:eastAsia="Times New Roman" w:hAnsi="Times New Roman" w:cs="Times New Roman"/>
          <w:sz w:val="28"/>
          <w:szCs w:val="28"/>
        </w:rPr>
        <w:t xml:space="preserve">Информация, содержащаяся в реестре, размещается на официальном сайте органов местного самоуправления города Боготола: </w:t>
      </w:r>
      <w:r w:rsidR="00B305B0" w:rsidRPr="003756A2">
        <w:rPr>
          <w:rFonts w:ascii="Times New Roman" w:hAnsi="Times New Roman" w:cs="Times New Roman"/>
          <w:sz w:val="28"/>
          <w:szCs w:val="28"/>
        </w:rPr>
        <w:t>https://bogotolcity.gosuslugi.ru/</w:t>
      </w:r>
      <w:r w:rsidR="00B305B0" w:rsidRPr="003756A2">
        <w:rPr>
          <w:rFonts w:ascii="Times New Roman" w:eastAsia="Times New Roman" w:hAnsi="Times New Roman" w:cs="Times New Roman"/>
          <w:sz w:val="28"/>
          <w:szCs w:val="28"/>
        </w:rPr>
        <w:t>, в разделе «Муниципальные услуг».</w:t>
      </w:r>
    </w:p>
    <w:p w:rsidR="003756A2" w:rsidRDefault="003756A2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B305B0" w:rsidRPr="003756A2">
        <w:rPr>
          <w:rFonts w:ascii="Times New Roman" w:hAnsi="Times New Roman" w:cs="Times New Roman"/>
          <w:iCs/>
          <w:sz w:val="28"/>
          <w:szCs w:val="28"/>
        </w:rPr>
        <w:t>Рее</w:t>
      </w:r>
      <w:r>
        <w:rPr>
          <w:rFonts w:ascii="Times New Roman" w:hAnsi="Times New Roman" w:cs="Times New Roman"/>
          <w:iCs/>
          <w:sz w:val="28"/>
          <w:szCs w:val="28"/>
        </w:rPr>
        <w:t>стр муниципальных услуг (далее -</w:t>
      </w:r>
      <w:r w:rsidR="00B305B0" w:rsidRPr="003756A2">
        <w:rPr>
          <w:rFonts w:ascii="Times New Roman" w:hAnsi="Times New Roman" w:cs="Times New Roman"/>
          <w:iCs/>
          <w:sz w:val="28"/>
          <w:szCs w:val="28"/>
        </w:rPr>
        <w:t xml:space="preserve"> Реестр) содержит сведения:</w:t>
      </w:r>
    </w:p>
    <w:p w:rsid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>1) о муниципальных услугах, предоставляемых муниципальным образованием город Боготол;</w:t>
      </w:r>
    </w:p>
    <w:p w:rsid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 xml:space="preserve">2) об услугах, которые являются необходимыми и обязательными для предоставления муниципальных услуг и включены в перечень, утвержденный в соответствии с </w:t>
      </w:r>
      <w:hyperlink r:id="rId9" w:history="1">
        <w:r w:rsidRPr="003756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части 1 статьи 9</w:t>
        </w:r>
      </w:hyperlink>
      <w:r w:rsidRPr="003756A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 xml:space="preserve">3) об услугах, указанных в </w:t>
      </w:r>
      <w:hyperlink r:id="rId10" w:history="1">
        <w:r w:rsidRPr="003756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3 статьи 1</w:t>
        </w:r>
      </w:hyperlink>
      <w:r w:rsidRPr="003756A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 </w:t>
      </w:r>
    </w:p>
    <w:p w:rsid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56A2">
        <w:rPr>
          <w:rFonts w:ascii="Times New Roman" w:hAnsi="Times New Roman" w:cs="Times New Roman"/>
          <w:sz w:val="28"/>
          <w:szCs w:val="28"/>
        </w:rPr>
        <w:t xml:space="preserve">4) иные сведения, состав которых устанавливается администрацией города Боготола Красноярского края. </w:t>
      </w:r>
    </w:p>
    <w:p w:rsidR="003756A2" w:rsidRDefault="003756A2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B305B0" w:rsidRPr="003756A2">
        <w:rPr>
          <w:rFonts w:ascii="Times New Roman" w:hAnsi="Times New Roman" w:cs="Times New Roman"/>
          <w:iCs/>
          <w:sz w:val="28"/>
          <w:szCs w:val="28"/>
        </w:rPr>
        <w:t>Формирование Реестра имеет следующие цели:</w:t>
      </w:r>
    </w:p>
    <w:p w:rsid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t>- учет, анализ и систематизация сведений о муниципальных услугах;</w:t>
      </w:r>
    </w:p>
    <w:p w:rsidR="00793EED" w:rsidRP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lastRenderedPageBreak/>
        <w:t>- информирование заинтересованных лиц о муниципальных услугах;</w:t>
      </w:r>
    </w:p>
    <w:p w:rsidR="00793EED" w:rsidRP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t>- оптимизация состава муниципальных услуг;</w:t>
      </w:r>
    </w:p>
    <w:p w:rsidR="00793EED" w:rsidRP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t>- повышения качества оказания муниципальных услуг;</w:t>
      </w:r>
    </w:p>
    <w:p w:rsid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t>- обеспечение потребителей муниципальных услуг достоверной информацией об исполняемых муниципальных услугах, их объеме и качестве.</w:t>
      </w:r>
    </w:p>
    <w:p w:rsidR="00793EED" w:rsidRP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t>1.8. Формирование и ведение Реестра осуществляется в соответствии со следующими принципами:</w:t>
      </w:r>
    </w:p>
    <w:p w:rsidR="00793EED" w:rsidRP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t>- единство требований к информации, вносимой в Реестр;</w:t>
      </w:r>
    </w:p>
    <w:p w:rsidR="00793EED" w:rsidRP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t>- обоснованность изменений, вносимых в Реестр;</w:t>
      </w:r>
    </w:p>
    <w:p w:rsidR="00793EED" w:rsidRP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t>- актуальность и полнота сведений, содержащихся в Реестре;</w:t>
      </w:r>
    </w:p>
    <w:p w:rsidR="003756A2" w:rsidRDefault="00B305B0" w:rsidP="003756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t>- открытость и доступность информации, содержащейся в Реестре.</w:t>
      </w:r>
    </w:p>
    <w:p w:rsidR="003756A2" w:rsidRDefault="003756A2" w:rsidP="003756A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793EED" w:rsidRPr="003756A2" w:rsidRDefault="00B305B0" w:rsidP="003756A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756A2">
        <w:rPr>
          <w:rFonts w:ascii="Times New Roman" w:hAnsi="Times New Roman" w:cs="Times New Roman"/>
          <w:iCs/>
          <w:sz w:val="28"/>
          <w:szCs w:val="28"/>
        </w:rPr>
        <w:t>2. Принципы формирования и ведения реестра</w:t>
      </w:r>
    </w:p>
    <w:p w:rsidR="003756A2" w:rsidRDefault="00B305B0" w:rsidP="00375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2.1. Формирование и ведение Реестра осуществляется в соответствии с принципами: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2.1.1. Единства требований к определению и включению в Реестр муниципальных услуг, оказываемых на территории города Боготола;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2.1.2. Полноты описания и отражения муниципальных услуг в Реестре;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2.1.3. Публичности Реестра;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2.1.4. Нормативной обоснованности всех изменений, вносимых в Реестр;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2.1.5. Периодического пересмотра требований к перечню и описанию муниципальных услуг, предусмотренных Реестром, в целях увеличения их доступности и качества. </w:t>
      </w:r>
      <w:bookmarkStart w:id="1" w:name="p0"/>
      <w:bookmarkEnd w:id="1"/>
    </w:p>
    <w:p w:rsidR="003756A2" w:rsidRDefault="003756A2" w:rsidP="00375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EED" w:rsidRPr="003756A2" w:rsidRDefault="00B305B0" w:rsidP="00375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bCs/>
          <w:sz w:val="28"/>
          <w:szCs w:val="28"/>
        </w:rPr>
        <w:t>3. Содержание реестра</w:t>
      </w:r>
    </w:p>
    <w:p w:rsidR="003756A2" w:rsidRDefault="00B305B0" w:rsidP="00375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3.1. Информация о муниципальной услуге вносится в Реестр с учетом следующих обязательных параметров: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3.1.1. Реестровый номер - указывается для каждой муниципальной услуги в рамках Реестра;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3.1.2. Номер услуги в соответствии с </w:t>
      </w:r>
      <w:hyperlink r:id="rId11" w:history="1">
        <w:r w:rsidRPr="003756A2">
          <w:rPr>
            <w:rFonts w:ascii="Times New Roman" w:eastAsia="Times New Roman" w:hAnsi="Times New Roman" w:cs="Times New Roman"/>
            <w:sz w:val="28"/>
            <w:szCs w:val="28"/>
          </w:rPr>
          <w:t>приложением</w:t>
        </w:r>
      </w:hyperlink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 к Решению Боготольского городского Совета депутатов от 26.09.2024 № 15-304;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3.1.3. Наименование муниципальной услуги - описание услуги, отражающее содержание услуги по удовлетворению потребностей населения, содержащее: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- формулировку из нормативного правового акта, устанавливающего полномочия по предоставлению услуги;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- формулировку, данную ответственным исполнителем, если в тексте нормативного правового акта, устанавливающего полномочия по предоставлению услуги, прямо не указано ее наименование. В этом случае </w:t>
      </w:r>
      <w:r w:rsidRPr="003756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наименование формулируется исходя из сведений о содержании процесса и результатах предоставления услуги;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3.1.4. Орган (учреждение), ответственный за организацию предоставления муниципальной услуги;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3.1.5. Получатель муниципальной услуги;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3.1.6. Нормативный правовой акт, закрепляющий выполнение полномочий по организации предоставления муниципальной услуги на уровне муниципального образования. </w:t>
      </w:r>
    </w:p>
    <w:p w:rsidR="00793EED" w:rsidRP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3.2. Ведение Реестра осуществляется по утвержденной форме согласно приложению к Порядку формирования и ведения реестра. </w:t>
      </w:r>
    </w:p>
    <w:p w:rsidR="003756A2" w:rsidRDefault="00B305B0" w:rsidP="00375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A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93EED" w:rsidRPr="003756A2" w:rsidRDefault="00B305B0" w:rsidP="00375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56A2">
        <w:rPr>
          <w:rFonts w:ascii="Times New Roman" w:eastAsia="Times New Roman" w:hAnsi="Times New Roman" w:cs="Times New Roman"/>
          <w:bCs/>
          <w:sz w:val="28"/>
          <w:szCs w:val="28"/>
        </w:rPr>
        <w:t>4. Формирование и ведение реестра</w:t>
      </w:r>
    </w:p>
    <w:p w:rsidR="003756A2" w:rsidRDefault="00B305B0" w:rsidP="00375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4.1. Реестр формируется отделом по работе с обращениями граждан и служебной корреспонденции администрации города Боготола Красноярского края (далее - Отдел).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4.2. Ведение Реестра осуществляется на бумажном носителе и в электронном виде по единой системе сбора, обработки, учета, регистрации, хранения, обновления информационных ресурсов, предоставления сведений пользователям. При несоответствии записей на бумажном носителе и информации в электронном виде приоритет имеет запись на бумажном носителе.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4.3. Формирование исходных сведений об услугах для размещения в Реестре осуществляют органы, предоставляющие соответствующие услуги. Информация для включения муниципальной услуги в Реестр должна соответствовать требованиям к содержанию, указанным в </w:t>
      </w:r>
      <w:hyperlink w:anchor="p0" w:history="1">
        <w:r w:rsidRPr="003756A2">
          <w:rPr>
            <w:rFonts w:ascii="Times New Roman" w:eastAsia="Times New Roman" w:hAnsi="Times New Roman" w:cs="Times New Roman"/>
            <w:sz w:val="28"/>
            <w:szCs w:val="28"/>
          </w:rPr>
          <w:t>разделе 3</w:t>
        </w:r>
      </w:hyperlink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4.4. Лица, ответственные за предоставление сведений о муниципальных услугах, а также за ведение Реестра, несут ответственность за полноту и достоверность сведений о муниципальных услугах, а также соблюдение требований настоящего Порядка.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4.5. Отдел в течение трех рабочих дней вносит представленную исходную информацию об услуге в Реестр.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4.6. В случае прекращения предоставления муниципальной услуги орган, предоставляющий услугу, в течение пяти рабочих дней направляет в Отдел уведомление об исключении муниципальной услуги из Реестра с указанием реквизитов нормативного правового акта, отменяющего полномочия по предоставлению данной услуги. </w:t>
      </w:r>
      <w:bookmarkStart w:id="2" w:name="p24"/>
      <w:bookmarkEnd w:id="2"/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4.7. Изменения в Реестр вносятся в случае: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- вступления в силу нормативного правового акта, отменяющего, изменяющего и (или) дополняющего правовой акт, на основании которого в Реестр была внесена информация;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- изменения наименования, организационно-правового статуса органа, оказывающего услугу;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- необходимости устранения ошибочно внесенной информации. </w:t>
      </w:r>
    </w:p>
    <w:p w:rsid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4.8. Органы, предоставляющие муниципальные услуги, предоставляют информацию о необходимости внесения изменений в Реестр в течение пяти рабочих дней после возникновения соответствующего основания, указанного в </w:t>
      </w:r>
      <w:hyperlink w:anchor="p24" w:history="1">
        <w:r w:rsidRPr="003756A2">
          <w:rPr>
            <w:rFonts w:ascii="Times New Roman" w:eastAsia="Times New Roman" w:hAnsi="Times New Roman" w:cs="Times New Roman"/>
            <w:sz w:val="28"/>
            <w:szCs w:val="28"/>
          </w:rPr>
          <w:t>пункте 4.7</w:t>
        </w:r>
      </w:hyperlink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 </w:t>
      </w:r>
    </w:p>
    <w:p w:rsidR="00793EED" w:rsidRPr="003756A2" w:rsidRDefault="00B305B0" w:rsidP="0037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4.9. Внесение изменений в Реестр осуществляется Отделом в течение трех рабочих дней после получения соответствующей информации. </w:t>
      </w:r>
    </w:p>
    <w:p w:rsidR="00793EED" w:rsidRPr="003756A2" w:rsidRDefault="00B305B0" w:rsidP="00375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A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93EED" w:rsidRPr="003756A2" w:rsidRDefault="00793EED" w:rsidP="00375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EED" w:rsidRPr="003756A2" w:rsidRDefault="00793EED" w:rsidP="003756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Default="003756A2" w:rsidP="003756A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EED" w:rsidRPr="003756A2" w:rsidRDefault="00B305B0" w:rsidP="003756A2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756A2" w:rsidRPr="003756A2" w:rsidRDefault="00B305B0" w:rsidP="003756A2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>к Порядку</w:t>
      </w:r>
      <w:r w:rsidR="003756A2" w:rsidRPr="00375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</w:t>
      </w:r>
    </w:p>
    <w:p w:rsidR="00793EED" w:rsidRPr="003756A2" w:rsidRDefault="00B305B0" w:rsidP="003756A2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и ведения реестра </w:t>
      </w:r>
    </w:p>
    <w:p w:rsidR="003756A2" w:rsidRDefault="00B305B0" w:rsidP="00375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756A2" w:rsidRDefault="003756A2" w:rsidP="00375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3EED" w:rsidRPr="003756A2" w:rsidRDefault="00B305B0" w:rsidP="00375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>РЕЕСТР</w:t>
      </w:r>
    </w:p>
    <w:p w:rsidR="003756A2" w:rsidRDefault="00B305B0" w:rsidP="00375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56A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УСЛУГ </w:t>
      </w:r>
    </w:p>
    <w:p w:rsidR="003756A2" w:rsidRDefault="003756A2" w:rsidP="00375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56A2" w:rsidRPr="003756A2" w:rsidRDefault="003756A2" w:rsidP="00375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Spec="center" w:tblpY="198"/>
        <w:tblW w:w="10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971"/>
        <w:gridCol w:w="2062"/>
        <w:gridCol w:w="1420"/>
        <w:gridCol w:w="1862"/>
        <w:gridCol w:w="1396"/>
        <w:gridCol w:w="2523"/>
      </w:tblGrid>
      <w:tr w:rsidR="00793EED" w:rsidRPr="003756A2" w:rsidTr="003756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EED" w:rsidRPr="003756A2" w:rsidRDefault="00B305B0" w:rsidP="0037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6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EED" w:rsidRPr="003756A2" w:rsidRDefault="00B305B0" w:rsidP="0037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6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Реестровый 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6A2" w:rsidRDefault="00B305B0" w:rsidP="0037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6A2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услуги</w:t>
            </w:r>
          </w:p>
          <w:p w:rsidR="00793EED" w:rsidRPr="003756A2" w:rsidRDefault="00B305B0" w:rsidP="0037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6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hyperlink r:id="rId12" w:history="1">
              <w:r w:rsidRPr="003756A2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</w:rPr>
                <w:t>приложением</w:t>
              </w:r>
            </w:hyperlink>
            <w:r w:rsidRPr="003756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к Ре</w:t>
            </w:r>
            <w:r w:rsidRPr="003756A2">
              <w:rPr>
                <w:rFonts w:ascii="Times New Roman" w:eastAsia="Times New Roman" w:hAnsi="Times New Roman" w:cs="Times New Roman"/>
                <w:sz w:val="18"/>
                <w:szCs w:val="18"/>
              </w:rPr>
              <w:t>шению Боготольского  городского Совета депутатов от 19.11.2010 N от 26.09.2024 № 15-304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EED" w:rsidRPr="003756A2" w:rsidRDefault="00B305B0" w:rsidP="0037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6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муниципальной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EED" w:rsidRPr="003756A2" w:rsidRDefault="00B305B0" w:rsidP="0037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6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 (учреждение), ответственный за организацию предоставления муниципальной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EED" w:rsidRPr="003756A2" w:rsidRDefault="00B305B0" w:rsidP="0037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6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Получатель муниципальной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EED" w:rsidRPr="003756A2" w:rsidRDefault="00B305B0" w:rsidP="0037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6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Нормативный правовой акт, закрепляющий выполнение полномочий по организации предоставления муниципальной услуги на уровне муниципального образования </w:t>
            </w:r>
          </w:p>
        </w:tc>
      </w:tr>
    </w:tbl>
    <w:p w:rsidR="00793EED" w:rsidRPr="003756A2" w:rsidRDefault="00B305B0" w:rsidP="00375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A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93EED" w:rsidRPr="003756A2" w:rsidRDefault="00B305B0" w:rsidP="00375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A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93EED" w:rsidRPr="003756A2" w:rsidRDefault="00B305B0" w:rsidP="00375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A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93EED" w:rsidRPr="003756A2" w:rsidRDefault="00793EED" w:rsidP="00375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793EED" w:rsidRPr="003756A2" w:rsidSect="003756A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7F" w:rsidRDefault="00BE667F">
      <w:pPr>
        <w:spacing w:line="240" w:lineRule="auto"/>
      </w:pPr>
      <w:r>
        <w:separator/>
      </w:r>
    </w:p>
  </w:endnote>
  <w:endnote w:type="continuationSeparator" w:id="0">
    <w:p w:rsidR="00BE667F" w:rsidRDefault="00BE6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7F" w:rsidRDefault="00BE667F">
      <w:pPr>
        <w:spacing w:after="0"/>
      </w:pPr>
      <w:r>
        <w:separator/>
      </w:r>
    </w:p>
  </w:footnote>
  <w:footnote w:type="continuationSeparator" w:id="0">
    <w:p w:rsidR="00BE667F" w:rsidRDefault="00BE66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A5E07"/>
    <w:multiLevelType w:val="multilevel"/>
    <w:tmpl w:val="0CBA5E07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37"/>
    <w:rsid w:val="00002F13"/>
    <w:rsid w:val="00076824"/>
    <w:rsid w:val="000843AE"/>
    <w:rsid w:val="00087AA8"/>
    <w:rsid w:val="000A6B6A"/>
    <w:rsid w:val="000F608E"/>
    <w:rsid w:val="00107AE3"/>
    <w:rsid w:val="00107E6F"/>
    <w:rsid w:val="00113E29"/>
    <w:rsid w:val="0014059D"/>
    <w:rsid w:val="002348C4"/>
    <w:rsid w:val="002767EE"/>
    <w:rsid w:val="00284EF7"/>
    <w:rsid w:val="00287ADC"/>
    <w:rsid w:val="002B623A"/>
    <w:rsid w:val="002E0642"/>
    <w:rsid w:val="00302803"/>
    <w:rsid w:val="00344250"/>
    <w:rsid w:val="00353AC3"/>
    <w:rsid w:val="003756A2"/>
    <w:rsid w:val="00395611"/>
    <w:rsid w:val="003B236D"/>
    <w:rsid w:val="00410588"/>
    <w:rsid w:val="0044024A"/>
    <w:rsid w:val="00466086"/>
    <w:rsid w:val="004C41E0"/>
    <w:rsid w:val="005047F3"/>
    <w:rsid w:val="00523E80"/>
    <w:rsid w:val="00547059"/>
    <w:rsid w:val="005F31A2"/>
    <w:rsid w:val="00611391"/>
    <w:rsid w:val="00641C72"/>
    <w:rsid w:val="00666610"/>
    <w:rsid w:val="00681BF5"/>
    <w:rsid w:val="006A06F8"/>
    <w:rsid w:val="006A4A73"/>
    <w:rsid w:val="006B3C24"/>
    <w:rsid w:val="006B4CD3"/>
    <w:rsid w:val="006F04D5"/>
    <w:rsid w:val="007230CE"/>
    <w:rsid w:val="007546C9"/>
    <w:rsid w:val="00790DAB"/>
    <w:rsid w:val="00793EED"/>
    <w:rsid w:val="007A14DB"/>
    <w:rsid w:val="007D7AB0"/>
    <w:rsid w:val="008207BA"/>
    <w:rsid w:val="008A6226"/>
    <w:rsid w:val="008B2E36"/>
    <w:rsid w:val="008D7C0B"/>
    <w:rsid w:val="009041B5"/>
    <w:rsid w:val="00923D84"/>
    <w:rsid w:val="009304DB"/>
    <w:rsid w:val="009679A7"/>
    <w:rsid w:val="009A0B09"/>
    <w:rsid w:val="009D4B30"/>
    <w:rsid w:val="009F0582"/>
    <w:rsid w:val="00A10445"/>
    <w:rsid w:val="00A10B5D"/>
    <w:rsid w:val="00A150AF"/>
    <w:rsid w:val="00A622EF"/>
    <w:rsid w:val="00A83D0F"/>
    <w:rsid w:val="00AB7530"/>
    <w:rsid w:val="00B000FE"/>
    <w:rsid w:val="00B305B0"/>
    <w:rsid w:val="00B326AE"/>
    <w:rsid w:val="00B443E2"/>
    <w:rsid w:val="00B51F4C"/>
    <w:rsid w:val="00B737FC"/>
    <w:rsid w:val="00B9255D"/>
    <w:rsid w:val="00BD7796"/>
    <w:rsid w:val="00BE3637"/>
    <w:rsid w:val="00BE667F"/>
    <w:rsid w:val="00BF5CEE"/>
    <w:rsid w:val="00C0517E"/>
    <w:rsid w:val="00C3462F"/>
    <w:rsid w:val="00C4694D"/>
    <w:rsid w:val="00CB0A3C"/>
    <w:rsid w:val="00CD27AE"/>
    <w:rsid w:val="00D141B6"/>
    <w:rsid w:val="00D223D8"/>
    <w:rsid w:val="00D83343"/>
    <w:rsid w:val="00D865D2"/>
    <w:rsid w:val="00DA6118"/>
    <w:rsid w:val="00DE569B"/>
    <w:rsid w:val="00DE785F"/>
    <w:rsid w:val="00E651B1"/>
    <w:rsid w:val="00E73FC1"/>
    <w:rsid w:val="00E770CD"/>
    <w:rsid w:val="00E90E2A"/>
    <w:rsid w:val="00EF382D"/>
    <w:rsid w:val="00F1542D"/>
    <w:rsid w:val="00F31C87"/>
    <w:rsid w:val="00F550CE"/>
    <w:rsid w:val="00FD52DD"/>
    <w:rsid w:val="00FE206F"/>
    <w:rsid w:val="2600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33E05-B09D-49F4-9075-496B20C7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qFormat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23&amp;n=330951&amp;dst=100115&amp;field=134&amp;date=08.10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30951&amp;dst=100115&amp;field=134&amp;date=08.10.202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0453&amp;dst=100012&amp;field=134&amp;date=08.10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453&amp;dst=100059&amp;field=134&amp;date=08.10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kremer</dc:creator>
  <cp:lastModifiedBy>Silina LA</cp:lastModifiedBy>
  <cp:revision>5</cp:revision>
  <cp:lastPrinted>2024-09-11T04:17:00Z</cp:lastPrinted>
  <dcterms:created xsi:type="dcterms:W3CDTF">2024-10-09T03:42:00Z</dcterms:created>
  <dcterms:modified xsi:type="dcterms:W3CDTF">2024-10-31T03:08:00Z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89E16A65C50B4C86B19E297014C27645_12</vt:lpwstr>
  </property>
</Properties>
</file>