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59" w:rsidRPr="008F6557" w:rsidRDefault="00F67D59" w:rsidP="00F67D59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D59" w:rsidRDefault="00F67D59" w:rsidP="00F67D59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F67D59" w:rsidRDefault="00F67D59" w:rsidP="00F67D5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67D59" w:rsidRDefault="00F67D59" w:rsidP="00F67D59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F67D59" w:rsidRDefault="00F67D59" w:rsidP="00F67D59">
      <w:pPr>
        <w:jc w:val="center"/>
        <w:rPr>
          <w:b/>
          <w:sz w:val="28"/>
        </w:rPr>
      </w:pPr>
    </w:p>
    <w:p w:rsidR="00F67D59" w:rsidRDefault="00F67D59" w:rsidP="00F67D59">
      <w:pPr>
        <w:jc w:val="center"/>
        <w:rPr>
          <w:b/>
          <w:sz w:val="28"/>
        </w:rPr>
      </w:pPr>
    </w:p>
    <w:p w:rsidR="00F67D59" w:rsidRDefault="00F67D59" w:rsidP="00F67D5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67D59" w:rsidRDefault="00F67D59" w:rsidP="00F67D59">
      <w:pPr>
        <w:jc w:val="both"/>
        <w:rPr>
          <w:b/>
          <w:sz w:val="32"/>
        </w:rPr>
      </w:pPr>
    </w:p>
    <w:p w:rsidR="00F67D59" w:rsidRDefault="00F67D59" w:rsidP="00F67D59">
      <w:pPr>
        <w:jc w:val="both"/>
        <w:rPr>
          <w:b/>
          <w:sz w:val="32"/>
        </w:rPr>
      </w:pPr>
    </w:p>
    <w:p w:rsidR="00F67D59" w:rsidRDefault="00F67D59" w:rsidP="00F67D59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BD6E9D">
        <w:rPr>
          <w:b/>
          <w:sz w:val="32"/>
        </w:rPr>
        <w:t>18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BD6E9D" w:rsidRPr="00BD6E9D">
        <w:rPr>
          <w:b/>
          <w:sz w:val="32"/>
          <w:u w:val="single"/>
        </w:rPr>
        <w:t>09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BD6E9D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BD6E9D">
        <w:rPr>
          <w:b/>
          <w:sz w:val="32"/>
        </w:rPr>
        <w:t xml:space="preserve"> 1054-п</w:t>
      </w:r>
    </w:p>
    <w:p w:rsidR="00F67D59" w:rsidRDefault="00F67D59" w:rsidP="00F67D59">
      <w:pPr>
        <w:jc w:val="both"/>
        <w:rPr>
          <w:sz w:val="28"/>
          <w:szCs w:val="28"/>
        </w:rPr>
      </w:pPr>
    </w:p>
    <w:p w:rsidR="00F67D59" w:rsidRDefault="00F67D59" w:rsidP="00F67D59">
      <w:pPr>
        <w:jc w:val="both"/>
        <w:rPr>
          <w:sz w:val="28"/>
          <w:szCs w:val="28"/>
        </w:rPr>
      </w:pPr>
    </w:p>
    <w:p w:rsidR="00F67D59" w:rsidRDefault="00F67D59" w:rsidP="00F67D5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01.03.2023 № 1070-п «О создании комиссии по приемке приобретаемых жилых помещений в целях реализации программы утвержденной постановлением Правительства Красноярского края от 29.03.2019 № 144-п «Об утверждении региональной адресной программы Красноярского края «Переселение граждан из аварийного жилищного фонда в Красноярском крае» на 2019 - 2025 годы» во вновь построенных домах»</w:t>
      </w:r>
    </w:p>
    <w:p w:rsidR="00F67D59" w:rsidRDefault="00F67D59" w:rsidP="00F67D59">
      <w:pPr>
        <w:ind w:firstLine="709"/>
        <w:jc w:val="both"/>
        <w:rPr>
          <w:sz w:val="28"/>
          <w:szCs w:val="28"/>
        </w:rPr>
      </w:pPr>
    </w:p>
    <w:p w:rsidR="00F67D59" w:rsidRDefault="00F67D59" w:rsidP="00F67D59">
      <w:pPr>
        <w:ind w:firstLine="709"/>
        <w:jc w:val="both"/>
        <w:rPr>
          <w:sz w:val="28"/>
          <w:szCs w:val="28"/>
        </w:rPr>
      </w:pPr>
    </w:p>
    <w:p w:rsidR="00F67D59" w:rsidRDefault="00F67D59" w:rsidP="00F67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пункта 4.3.13 Соглашения о предоставлении субсидии муниципальному образованию Красноярского края из краевого бюджета № 49 от 26.01.2022 для обеспечения приемки приобретаемых  жилых помещений во вновь построенных домах в рамках программы утвержденной постановлением Правительства Красноярского края от 29.03.2019 № 144-п «Об утверждении региональной адресной программы Красноярского края «Переселение граждан из аварийного жилищного фонда в Красноярском крае» на 2019 - 2025 годы», руководствуясь ст. 43, ст. 71, ст. 72, ст. 73 Устава городского округа город Боготол Красноярского края, ПОСТАНОВЛЯЮ:</w:t>
      </w:r>
    </w:p>
    <w:p w:rsidR="00F67D59" w:rsidRDefault="00F67D59" w:rsidP="00F67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01.03.2023 № 1070-п «О создании комиссии по приемке приобретаемых жилых помещений в целях реализации программы утвержденной постановлением Правительства Красноярского края от 29.03.2019 № 144-п «Об утверждении региональной адресной программы Красноярского края «Переселение граждан из аварийного жилищного фонда в Красноярском крае» на 2019 - 2025 годы» во вновь построенных домах» следующие изменения:</w:t>
      </w:r>
    </w:p>
    <w:p w:rsidR="00F67D59" w:rsidRDefault="00F67D59" w:rsidP="00F67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Приложение к постановлению изложить в новой редакции согласно приложению, к настоящему постановлению.</w:t>
      </w:r>
    </w:p>
    <w:p w:rsidR="00F67D59" w:rsidRDefault="00F67D59" w:rsidP="00F67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5" w:history="1">
        <w:r>
          <w:rPr>
            <w:rStyle w:val="aa"/>
            <w:color w:val="000080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Интернет.</w:t>
      </w:r>
    </w:p>
    <w:p w:rsidR="00F67D59" w:rsidRDefault="00F67D59" w:rsidP="00F67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F67D59" w:rsidRDefault="00F67D59" w:rsidP="00F67D59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4. Постановление вступает в силу со дня его принятия.</w:t>
      </w:r>
    </w:p>
    <w:p w:rsidR="00F67D59" w:rsidRDefault="00F67D59" w:rsidP="00F67D5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7D59" w:rsidRDefault="00F67D59" w:rsidP="00F67D5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7D59" w:rsidRDefault="00F67D59" w:rsidP="00F67D5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F67D59" w:rsidRDefault="00F67D59" w:rsidP="00F67D5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F67D59" w:rsidRDefault="00F67D59" w:rsidP="00F67D59">
      <w:pPr>
        <w:rPr>
          <w:b/>
          <w:bCs/>
          <w:sz w:val="32"/>
          <w:szCs w:val="32"/>
        </w:rPr>
      </w:pPr>
    </w:p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/>
    <w:p w:rsidR="00F67D59" w:rsidRDefault="00F67D59" w:rsidP="00F67D59">
      <w:pPr>
        <w:jc w:val="both"/>
      </w:pPr>
      <w:proofErr w:type="spellStart"/>
      <w:r>
        <w:t>Климец</w:t>
      </w:r>
      <w:proofErr w:type="spellEnd"/>
      <w:r>
        <w:t xml:space="preserve"> Татьяна Александровна</w:t>
      </w:r>
    </w:p>
    <w:p w:rsidR="00F67D59" w:rsidRDefault="00F67D59" w:rsidP="00F67D59">
      <w:pPr>
        <w:jc w:val="both"/>
      </w:pPr>
      <w:r>
        <w:t>6-34-01</w:t>
      </w:r>
    </w:p>
    <w:p w:rsidR="00F67D59" w:rsidRDefault="00F67D59" w:rsidP="00F67D59">
      <w:pPr>
        <w:jc w:val="both"/>
      </w:pPr>
      <w:r>
        <w:t>4 экз.</w:t>
      </w:r>
    </w:p>
    <w:p w:rsidR="00F67D59" w:rsidRDefault="00F67D59" w:rsidP="00F67D59">
      <w:pPr>
        <w:jc w:val="both"/>
        <w:rPr>
          <w:sz w:val="18"/>
          <w:szCs w:val="18"/>
        </w:rPr>
      </w:pPr>
    </w:p>
    <w:p w:rsidR="00F67D59" w:rsidRDefault="00F67D59" w:rsidP="00F67D5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Приложение</w:t>
      </w:r>
    </w:p>
    <w:p w:rsidR="00F67D59" w:rsidRDefault="00F67D59" w:rsidP="00F67D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 администрации </w:t>
      </w:r>
    </w:p>
    <w:p w:rsidR="00F67D59" w:rsidRDefault="00F67D59" w:rsidP="00F67D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города Боготола  </w:t>
      </w:r>
    </w:p>
    <w:p w:rsidR="00F67D59" w:rsidRPr="00BD6E9D" w:rsidRDefault="00F67D59" w:rsidP="00F67D5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от «_</w:t>
      </w:r>
      <w:r w:rsidR="00BD6E9D" w:rsidRPr="00BD6E9D">
        <w:rPr>
          <w:sz w:val="28"/>
          <w:szCs w:val="28"/>
          <w:u w:val="single"/>
        </w:rPr>
        <w:t>18</w:t>
      </w:r>
      <w:r>
        <w:rPr>
          <w:sz w:val="28"/>
          <w:szCs w:val="28"/>
        </w:rPr>
        <w:t>_» _</w:t>
      </w:r>
      <w:r w:rsidR="00BD6E9D" w:rsidRPr="00BD6E9D">
        <w:rPr>
          <w:sz w:val="28"/>
          <w:szCs w:val="28"/>
          <w:u w:val="single"/>
        </w:rPr>
        <w:t>09</w:t>
      </w:r>
      <w:r>
        <w:rPr>
          <w:sz w:val="28"/>
          <w:szCs w:val="28"/>
        </w:rPr>
        <w:t xml:space="preserve">_ 2024 г. № </w:t>
      </w:r>
      <w:bookmarkStart w:id="0" w:name="_GoBack"/>
      <w:r w:rsidR="00BD6E9D" w:rsidRPr="00BD6E9D">
        <w:rPr>
          <w:sz w:val="28"/>
          <w:szCs w:val="28"/>
          <w:u w:val="single"/>
        </w:rPr>
        <w:t>1054-п</w:t>
      </w:r>
    </w:p>
    <w:p w:rsidR="00F67D59" w:rsidRPr="00BD6E9D" w:rsidRDefault="00F67D59" w:rsidP="00F67D59">
      <w:pPr>
        <w:jc w:val="center"/>
        <w:rPr>
          <w:sz w:val="28"/>
          <w:szCs w:val="28"/>
          <w:u w:val="single"/>
        </w:rPr>
      </w:pPr>
    </w:p>
    <w:bookmarkEnd w:id="0"/>
    <w:p w:rsidR="00F67D59" w:rsidRDefault="00F67D59" w:rsidP="00F67D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F67D59" w:rsidRDefault="00F67D59" w:rsidP="00F67D59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приемке приобретаемых жилых помещений в целях реализации программы утвержденной постановлением Правительства Красноярского края от 29.03.2019 № 144-п «Об утверждении региональной адресной программы Красноярского края «Переселение граждан из аварийного жилищного фонда в Красноярском крае» на 2019 - 2025 годы» во вновь построенных домах</w:t>
      </w:r>
    </w:p>
    <w:p w:rsidR="00F67D59" w:rsidRDefault="00F67D59" w:rsidP="00F67D59">
      <w:pPr>
        <w:jc w:val="both"/>
        <w:rPr>
          <w:sz w:val="28"/>
          <w:szCs w:val="28"/>
        </w:rPr>
      </w:pPr>
    </w:p>
    <w:tbl>
      <w:tblPr>
        <w:tblW w:w="9739" w:type="dxa"/>
        <w:jc w:val="center"/>
        <w:tblLayout w:type="fixed"/>
        <w:tblLook w:val="00A0" w:firstRow="1" w:lastRow="0" w:firstColumn="1" w:lastColumn="0" w:noHBand="0" w:noVBand="0"/>
      </w:tblPr>
      <w:tblGrid>
        <w:gridCol w:w="3883"/>
        <w:gridCol w:w="5856"/>
      </w:tblGrid>
      <w:tr w:rsidR="00F67D59" w:rsidTr="00F67D59">
        <w:trPr>
          <w:jc w:val="center"/>
        </w:trPr>
        <w:tc>
          <w:tcPr>
            <w:tcW w:w="3883" w:type="dxa"/>
          </w:tcPr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Шитиков 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5856" w:type="dxa"/>
          </w:tcPr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исполняющий полномочия Главы города 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Боготола, председатель комиссии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</w:p>
        </w:tc>
      </w:tr>
      <w:tr w:rsidR="00F67D59" w:rsidTr="00F67D59">
        <w:trPr>
          <w:jc w:val="center"/>
        </w:trPr>
        <w:tc>
          <w:tcPr>
            <w:tcW w:w="3883" w:type="dxa"/>
            <w:hideMark/>
          </w:tcPr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Морекаев</w:t>
            </w:r>
            <w:proofErr w:type="spellEnd"/>
          </w:p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5856" w:type="dxa"/>
          </w:tcPr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общественно-политической работе, 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заместитель председателя комиссии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</w:p>
        </w:tc>
      </w:tr>
      <w:tr w:rsidR="00F67D59" w:rsidTr="00F67D59">
        <w:trPr>
          <w:jc w:val="center"/>
        </w:trPr>
        <w:tc>
          <w:tcPr>
            <w:tcW w:w="3883" w:type="dxa"/>
            <w:hideMark/>
          </w:tcPr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Волченко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5856" w:type="dxa"/>
            <w:hideMark/>
          </w:tcPr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отдела архитектуры, 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градостроительства, имущественных и 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земельных отношений администрации 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города Боготола, секретарь комиссии</w:t>
            </w:r>
          </w:p>
        </w:tc>
      </w:tr>
      <w:tr w:rsidR="00F67D59" w:rsidTr="00F67D59">
        <w:trPr>
          <w:jc w:val="center"/>
        </w:trPr>
        <w:tc>
          <w:tcPr>
            <w:tcW w:w="3883" w:type="dxa"/>
          </w:tcPr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</w:p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</w:p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856" w:type="dxa"/>
          </w:tcPr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</w:p>
        </w:tc>
      </w:tr>
      <w:tr w:rsidR="00F67D59" w:rsidTr="00F67D59">
        <w:trPr>
          <w:jc w:val="center"/>
        </w:trPr>
        <w:tc>
          <w:tcPr>
            <w:tcW w:w="3883" w:type="dxa"/>
            <w:hideMark/>
          </w:tcPr>
          <w:p w:rsidR="00F67D59" w:rsidRDefault="00F67D59">
            <w:pPr>
              <w:pStyle w:val="11"/>
              <w:widowControl w:val="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Бабушкин</w:t>
            </w:r>
          </w:p>
          <w:p w:rsidR="00F67D59" w:rsidRDefault="00F67D59">
            <w:pPr>
              <w:pStyle w:val="11"/>
              <w:widowControl w:val="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Алексеевич</w:t>
            </w:r>
          </w:p>
        </w:tc>
        <w:tc>
          <w:tcPr>
            <w:tcW w:w="5856" w:type="dxa"/>
          </w:tcPr>
          <w:p w:rsidR="00F67D59" w:rsidRDefault="00F67D59">
            <w:pPr>
              <w:pStyle w:val="11"/>
              <w:widowControl w:val="0"/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главный инженер 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Боготольские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F67D59" w:rsidRDefault="00F67D59">
            <w:pPr>
              <w:pStyle w:val="11"/>
              <w:widowControl w:val="0"/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коммунальные системы»</w:t>
            </w:r>
          </w:p>
          <w:p w:rsidR="00F67D59" w:rsidRDefault="00F67D59">
            <w:pPr>
              <w:pStyle w:val="11"/>
              <w:widowControl w:val="0"/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67D59" w:rsidTr="00F67D59">
        <w:trPr>
          <w:jc w:val="center"/>
        </w:trPr>
        <w:tc>
          <w:tcPr>
            <w:tcW w:w="3883" w:type="dxa"/>
            <w:hideMark/>
          </w:tcPr>
          <w:p w:rsidR="00F67D59" w:rsidRDefault="00F67D59">
            <w:pPr>
              <w:pStyle w:val="11"/>
              <w:widowControl w:val="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Бровко</w:t>
            </w:r>
          </w:p>
          <w:p w:rsidR="00F67D59" w:rsidRDefault="00F67D59">
            <w:pPr>
              <w:pStyle w:val="11"/>
              <w:widowControl w:val="0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856" w:type="dxa"/>
          </w:tcPr>
          <w:p w:rsidR="00F67D59" w:rsidRDefault="00F67D59">
            <w:pPr>
              <w:pStyle w:val="11"/>
              <w:widowControl w:val="0"/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Боготольского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участка </w:t>
            </w:r>
          </w:p>
          <w:p w:rsidR="00F67D59" w:rsidRDefault="00F67D59">
            <w:pPr>
              <w:pStyle w:val="11"/>
              <w:widowControl w:val="0"/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тепловых сетей и котельных установок </w:t>
            </w:r>
          </w:p>
          <w:p w:rsidR="00F67D59" w:rsidRDefault="00F67D59">
            <w:pPr>
              <w:pStyle w:val="11"/>
              <w:widowControl w:val="0"/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Западного филиала 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КрасЭко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  <w:p w:rsidR="00F67D59" w:rsidRDefault="00F67D59">
            <w:pPr>
              <w:pStyle w:val="11"/>
              <w:widowControl w:val="0"/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67D59" w:rsidTr="00F67D59">
        <w:trPr>
          <w:jc w:val="center"/>
        </w:trPr>
        <w:tc>
          <w:tcPr>
            <w:tcW w:w="3883" w:type="dxa"/>
          </w:tcPr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Жолудев</w:t>
            </w:r>
          </w:p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 Александрович</w:t>
            </w:r>
          </w:p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старший инспектор ОНД и ПР по </w:t>
            </w:r>
          </w:p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Боготольскому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eastAsia="en-US"/>
              </w:rPr>
              <w:t>Тюхтетскому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району </w:t>
            </w:r>
          </w:p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УНД и ПР ГУ МЧС России по </w:t>
            </w:r>
          </w:p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Красноярскому краю</w:t>
            </w:r>
          </w:p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F67D59" w:rsidTr="00F67D59">
        <w:trPr>
          <w:jc w:val="center"/>
        </w:trPr>
        <w:tc>
          <w:tcPr>
            <w:tcW w:w="3883" w:type="dxa"/>
          </w:tcPr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Иванова</w:t>
            </w:r>
          </w:p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Алла Викторовна</w:t>
            </w:r>
          </w:p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  <w:hideMark/>
          </w:tcPr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ведущий специалист - юрист </w:t>
            </w:r>
          </w:p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администрации города Боготола</w:t>
            </w:r>
          </w:p>
        </w:tc>
      </w:tr>
      <w:tr w:rsidR="00F67D59" w:rsidTr="00F67D59">
        <w:trPr>
          <w:jc w:val="center"/>
        </w:trPr>
        <w:tc>
          <w:tcPr>
            <w:tcW w:w="3883" w:type="dxa"/>
          </w:tcPr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Куклина</w:t>
            </w:r>
          </w:p>
          <w:p w:rsidR="00F67D59" w:rsidRDefault="00F67D59" w:rsidP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Вера Алексеевна</w:t>
            </w:r>
          </w:p>
        </w:tc>
        <w:tc>
          <w:tcPr>
            <w:tcW w:w="5856" w:type="dxa"/>
            <w:hideMark/>
          </w:tcPr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председатель Совета ветеранов города </w:t>
            </w:r>
          </w:p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Боготола</w:t>
            </w:r>
          </w:p>
        </w:tc>
      </w:tr>
      <w:tr w:rsidR="00F67D59" w:rsidTr="00F67D59">
        <w:trPr>
          <w:jc w:val="center"/>
        </w:trPr>
        <w:tc>
          <w:tcPr>
            <w:tcW w:w="3883" w:type="dxa"/>
          </w:tcPr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Перфилов</w:t>
            </w:r>
            <w:proofErr w:type="spellEnd"/>
          </w:p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Виктор Михайлович</w:t>
            </w:r>
          </w:p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  <w:hideMark/>
          </w:tcPr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член совета Общественной организации </w:t>
            </w:r>
          </w:p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ветеранов (пенсионеров) войны, труда</w:t>
            </w:r>
          </w:p>
        </w:tc>
      </w:tr>
      <w:tr w:rsidR="00F67D59" w:rsidTr="00F67D59">
        <w:trPr>
          <w:jc w:val="center"/>
        </w:trPr>
        <w:tc>
          <w:tcPr>
            <w:tcW w:w="3883" w:type="dxa"/>
            <w:hideMark/>
          </w:tcPr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Рябченок</w:t>
            </w:r>
            <w:proofErr w:type="spellEnd"/>
          </w:p>
          <w:p w:rsidR="00F67D59" w:rsidRDefault="00F67D59">
            <w:pPr>
              <w:widowControl w:val="0"/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5856" w:type="dxa"/>
          </w:tcPr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городского 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Совета депутатов</w:t>
            </w:r>
          </w:p>
          <w:p w:rsidR="00F67D59" w:rsidRDefault="00F67D59">
            <w:pPr>
              <w:widowControl w:val="0"/>
              <w:tabs>
                <w:tab w:val="left" w:pos="4253"/>
              </w:tabs>
              <w:rPr>
                <w:sz w:val="28"/>
                <w:szCs w:val="28"/>
              </w:rPr>
            </w:pPr>
          </w:p>
        </w:tc>
      </w:tr>
      <w:tr w:rsidR="00F67D59" w:rsidTr="00F67D59">
        <w:trPr>
          <w:jc w:val="center"/>
        </w:trPr>
        <w:tc>
          <w:tcPr>
            <w:tcW w:w="3883" w:type="dxa"/>
            <w:hideMark/>
          </w:tcPr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Слободян</w:t>
            </w:r>
            <w:proofErr w:type="spellEnd"/>
          </w:p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Ивановна</w:t>
            </w:r>
          </w:p>
        </w:tc>
        <w:tc>
          <w:tcPr>
            <w:tcW w:w="5856" w:type="dxa"/>
          </w:tcPr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4"/>
                <w:lang w:eastAsia="en-US"/>
              </w:rPr>
              <w:t xml:space="preserve">руководитель территориального </w:t>
            </w:r>
          </w:p>
          <w:p w:rsidR="00F67D59" w:rsidRDefault="00F67D5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подразделения по западной группе </w:t>
            </w:r>
          </w:p>
          <w:p w:rsidR="00F67D59" w:rsidRDefault="00F67D59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  районов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Службы строительного надзора и </w:t>
            </w:r>
          </w:p>
          <w:p w:rsidR="00F67D59" w:rsidRDefault="00F67D59">
            <w:r>
              <w:rPr>
                <w:sz w:val="28"/>
                <w:szCs w:val="28"/>
              </w:rPr>
              <w:t xml:space="preserve">  жилищного контроля Красноярского края</w:t>
            </w:r>
          </w:p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F67D59" w:rsidTr="00F67D59">
        <w:trPr>
          <w:jc w:val="center"/>
        </w:trPr>
        <w:tc>
          <w:tcPr>
            <w:tcW w:w="3883" w:type="dxa"/>
          </w:tcPr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Одинцова</w:t>
            </w:r>
          </w:p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Алексеевна</w:t>
            </w:r>
          </w:p>
          <w:p w:rsidR="00F67D59" w:rsidRDefault="00F67D5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  <w:hideMark/>
          </w:tcPr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председатель Общественной палаты </w:t>
            </w:r>
          </w:p>
          <w:p w:rsidR="00F67D59" w:rsidRDefault="00F67D5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города Боготола</w:t>
            </w:r>
          </w:p>
        </w:tc>
      </w:tr>
    </w:tbl>
    <w:p w:rsidR="00F67D59" w:rsidRDefault="00F67D59" w:rsidP="00F67D59">
      <w:pPr>
        <w:tabs>
          <w:tab w:val="left" w:pos="4253"/>
        </w:tabs>
        <w:jc w:val="both"/>
        <w:rPr>
          <w:sz w:val="28"/>
          <w:szCs w:val="28"/>
        </w:rPr>
      </w:pPr>
    </w:p>
    <w:p w:rsidR="00F67D59" w:rsidRDefault="00F67D59" w:rsidP="00F67D59">
      <w:pPr>
        <w:tabs>
          <w:tab w:val="left" w:pos="4253"/>
        </w:tabs>
        <w:jc w:val="both"/>
        <w:rPr>
          <w:sz w:val="28"/>
          <w:szCs w:val="28"/>
        </w:rPr>
      </w:pPr>
    </w:p>
    <w:p w:rsidR="00F67D59" w:rsidRDefault="00F67D59" w:rsidP="00F67D59">
      <w:pPr>
        <w:tabs>
          <w:tab w:val="left" w:pos="4253"/>
        </w:tabs>
        <w:jc w:val="both"/>
        <w:rPr>
          <w:sz w:val="28"/>
          <w:szCs w:val="28"/>
        </w:rPr>
      </w:pPr>
    </w:p>
    <w:p w:rsidR="00F67D59" w:rsidRDefault="00F67D59" w:rsidP="00F67D59">
      <w:pPr>
        <w:tabs>
          <w:tab w:val="left" w:pos="4253"/>
        </w:tabs>
        <w:jc w:val="both"/>
        <w:rPr>
          <w:sz w:val="28"/>
          <w:szCs w:val="28"/>
        </w:rPr>
      </w:pPr>
    </w:p>
    <w:p w:rsidR="00F67D59" w:rsidRDefault="00F67D59" w:rsidP="00F67D59">
      <w:pPr>
        <w:rPr>
          <w:szCs w:val="28"/>
        </w:rPr>
      </w:pPr>
    </w:p>
    <w:p w:rsidR="00F67D59" w:rsidRDefault="00F67D59" w:rsidP="00F67D59">
      <w:pPr>
        <w:rPr>
          <w:szCs w:val="28"/>
        </w:rPr>
      </w:pPr>
    </w:p>
    <w:p w:rsidR="00FE310C" w:rsidRPr="00F67D59" w:rsidRDefault="00FE310C" w:rsidP="00F67D59"/>
    <w:sectPr w:rsidR="00FE310C" w:rsidRPr="00F67D59" w:rsidSect="0052093E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2"/>
  </w:compat>
  <w:rsids>
    <w:rsidRoot w:val="00FE310C"/>
    <w:rsid w:val="00126725"/>
    <w:rsid w:val="00146D91"/>
    <w:rsid w:val="0052093E"/>
    <w:rsid w:val="0059054E"/>
    <w:rsid w:val="00BD6E9D"/>
    <w:rsid w:val="00F67D59"/>
    <w:rsid w:val="00FC59ED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1EA25-FE04-41A6-A041-6B25EF13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D3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2E5D34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4"/>
    <w:qFormat/>
    <w:rsid w:val="00FE31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E310C"/>
    <w:pPr>
      <w:spacing w:after="140" w:line="276" w:lineRule="auto"/>
    </w:pPr>
  </w:style>
  <w:style w:type="paragraph" w:styleId="a5">
    <w:name w:val="List"/>
    <w:basedOn w:val="a4"/>
    <w:rsid w:val="00FE310C"/>
    <w:rPr>
      <w:rFonts w:cs="Mangal"/>
    </w:rPr>
  </w:style>
  <w:style w:type="paragraph" w:customStyle="1" w:styleId="10">
    <w:name w:val="Название объекта1"/>
    <w:basedOn w:val="a"/>
    <w:qFormat/>
    <w:rsid w:val="00FE31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FE310C"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qFormat/>
    <w:rsid w:val="002E5D3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2E5D34"/>
    <w:pPr>
      <w:ind w:left="720"/>
    </w:pPr>
  </w:style>
  <w:style w:type="paragraph" w:customStyle="1" w:styleId="11">
    <w:name w:val="Без интервала1"/>
    <w:qFormat/>
    <w:rsid w:val="00FE310C"/>
    <w:rPr>
      <w:rFonts w:eastAsia="Times New Roman"/>
    </w:rPr>
  </w:style>
  <w:style w:type="table" w:styleId="a9">
    <w:name w:val="Table Grid"/>
    <w:basedOn w:val="a1"/>
    <w:uiPriority w:val="99"/>
    <w:rsid w:val="00CB67D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F67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gotolcity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volchenko</dc:creator>
  <dc:description/>
  <cp:lastModifiedBy>Silina LA</cp:lastModifiedBy>
  <cp:revision>6</cp:revision>
  <cp:lastPrinted>2023-02-28T08:35:00Z</cp:lastPrinted>
  <dcterms:created xsi:type="dcterms:W3CDTF">2024-09-18T08:43:00Z</dcterms:created>
  <dcterms:modified xsi:type="dcterms:W3CDTF">2024-09-18T09:24:00Z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г. Боготола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