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D0F" w:rsidRDefault="00A83D0F" w:rsidP="00A83D0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D0F" w:rsidRDefault="00A83D0F" w:rsidP="00A83D0F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A83D0F" w:rsidRDefault="00A83D0F" w:rsidP="00A83D0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A83D0F" w:rsidRDefault="00A83D0F" w:rsidP="00A83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A83D0F" w:rsidRDefault="00A83D0F" w:rsidP="00A83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83D0F" w:rsidRDefault="00A83D0F" w:rsidP="00A83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83D0F" w:rsidRDefault="00A83D0F" w:rsidP="00A83D0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A83D0F" w:rsidRDefault="00A83D0F" w:rsidP="00A83D0F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A83D0F" w:rsidRDefault="00A83D0F" w:rsidP="00A83D0F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A83D0F" w:rsidRDefault="00A83D0F" w:rsidP="00A83D0F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410588">
        <w:rPr>
          <w:rFonts w:ascii="Times New Roman" w:hAnsi="Times New Roman" w:cs="Times New Roman"/>
          <w:b/>
          <w:sz w:val="32"/>
        </w:rPr>
        <w:t>23</w:t>
      </w:r>
      <w:r>
        <w:rPr>
          <w:rFonts w:ascii="Times New Roman" w:hAnsi="Times New Roman" w:cs="Times New Roman"/>
          <w:b/>
          <w:sz w:val="32"/>
        </w:rPr>
        <w:t xml:space="preserve"> » ___</w:t>
      </w:r>
      <w:r w:rsidR="00410588" w:rsidRPr="00410588">
        <w:rPr>
          <w:rFonts w:ascii="Times New Roman" w:hAnsi="Times New Roman" w:cs="Times New Roman"/>
          <w:b/>
          <w:sz w:val="32"/>
          <w:u w:val="single"/>
        </w:rPr>
        <w:t>08</w:t>
      </w:r>
      <w:r>
        <w:rPr>
          <w:rFonts w:ascii="Times New Roman" w:hAnsi="Times New Roman" w:cs="Times New Roman"/>
          <w:b/>
          <w:sz w:val="32"/>
        </w:rPr>
        <w:t xml:space="preserve">___2024   г.     </w:t>
      </w:r>
      <w:r w:rsidR="00410588">
        <w:rPr>
          <w:rFonts w:ascii="Times New Roman" w:hAnsi="Times New Roman" w:cs="Times New Roman"/>
          <w:b/>
          <w:sz w:val="32"/>
        </w:rPr>
        <w:t xml:space="preserve">  </w:t>
      </w:r>
      <w:r>
        <w:rPr>
          <w:rFonts w:ascii="Times New Roman" w:hAnsi="Times New Roman" w:cs="Times New Roman"/>
          <w:b/>
          <w:sz w:val="32"/>
        </w:rPr>
        <w:t>г. Боготол                             №</w:t>
      </w:r>
      <w:r w:rsidR="00410588">
        <w:rPr>
          <w:rFonts w:ascii="Times New Roman" w:hAnsi="Times New Roman" w:cs="Times New Roman"/>
          <w:b/>
          <w:sz w:val="32"/>
        </w:rPr>
        <w:t xml:space="preserve"> 0951-п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3D0F" w:rsidRP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города Боготола от 25.10.2022 № 1250-п «Об утверждении Порядка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перечень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главных администраторов источников финансирования дефицита бюджета городского </w:t>
      </w:r>
      <w:r w:rsidRPr="00A83D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округа город Боготол Красноярского края»</w:t>
      </w:r>
    </w:p>
    <w:p w:rsidR="00A83D0F" w:rsidRP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D0F" w:rsidRP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A83D0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п. 4 ст. 160.</w:t>
        </w:r>
      </w:hyperlink>
      <w:r w:rsidRPr="00A83D0F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пунктом 8 общих требований к закреплению за органами государственной власти (государственными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</w:t>
      </w:r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hyperlink r:id="rId7" w:history="1">
        <w:r w:rsidRPr="00A83D0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16.09.2021 № 1568, </w:t>
      </w:r>
      <w:hyperlink r:id="rId8" w:history="1">
        <w:r w:rsidRPr="00A83D0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ст. 1</w:t>
        </w:r>
      </w:hyperlink>
      <w:r w:rsidRPr="00A83D0F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бюджетном процессе в городе Боготоле, утвержденного </w:t>
      </w:r>
      <w:hyperlink r:id="rId9" w:history="1">
        <w:r w:rsidRPr="00A83D0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>Боготольского</w:t>
      </w:r>
      <w:proofErr w:type="spellEnd"/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депутатов от 12.03.2020                  № 19-265, руководствуясь п. 10 ст. 41, ст. 71, ст. 72, ст. 73 Устава городского округа город Боготол Красноярского края,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Боготола от 25.10.2022 № 1250-п «Об утверждении Порядка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перечень </w:t>
      </w:r>
      <w:r>
        <w:rPr>
          <w:rFonts w:ascii="Times New Roman" w:hAnsi="Times New Roman" w:cs="Times New Roman"/>
          <w:bCs/>
          <w:sz w:val="28"/>
          <w:szCs w:val="28"/>
        </w:rPr>
        <w:t>главных администраторов источников финансирования дефицита бюджета городского округа город Боготол Красноярского края» следующие изменения: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Преамбулу постановления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в новой редакции: </w:t>
      </w:r>
    </w:p>
    <w:p w:rsidR="00A83D0F" w:rsidRP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10" w:history="1">
        <w:r w:rsidRPr="00A83D0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п. 4 ст. 160.</w:t>
        </w:r>
      </w:hyperlink>
      <w:r w:rsidRPr="00A83D0F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пунктом 8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hyperlink r:id="rId11" w:history="1">
        <w:r w:rsidRPr="00A83D0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16.09.2021 № 1568, </w:t>
      </w:r>
      <w:hyperlink r:id="rId12" w:history="1">
        <w:r w:rsidRPr="00A83D0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ст. 1</w:t>
        </w:r>
      </w:hyperlink>
      <w:r w:rsidRPr="00A83D0F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бюджетном процессе в городе Боготоле, утвержденного </w:t>
      </w:r>
      <w:hyperlink r:id="rId13" w:history="1">
        <w:r w:rsidRPr="00A83D0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>Боготольского</w:t>
      </w:r>
      <w:proofErr w:type="spellEnd"/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депутатов от 12.03.2020                  № 19-265, руководствуясь п. 10 ст. 41, ст. 71, ст. 72 Устава городского округа  город  Боготол Красноярского края, ПОСТАНОВЛЯЮ:».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hyperlink r:id="rId14" w:history="1">
        <w:r w:rsidRPr="00A83D0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Приложение</w:t>
        </w:r>
      </w:hyperlink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постановлению «изложить в новой редакции согласно </w:t>
      </w:r>
      <w:hyperlink r:id="rId15" w:anchor="sub_10000" w:history="1">
        <w:r w:rsidRPr="00A83D0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приложению</w:t>
        </w:r>
      </w:hyperlink>
      <w:r w:rsidRPr="00A8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1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ступает в силу в день, следующий за днем его официального опубликования.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AB0" w:rsidRDefault="007D7AB0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7D7AB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             </w:t>
      </w:r>
      <w:r w:rsidR="007D7AB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D7AB0">
        <w:rPr>
          <w:rFonts w:ascii="Times New Roman" w:hAnsi="Times New Roman" w:cs="Times New Roman"/>
          <w:sz w:val="28"/>
          <w:szCs w:val="28"/>
        </w:rPr>
        <w:t>А.А.Шитиков</w:t>
      </w:r>
      <w:proofErr w:type="spellEnd"/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Сысоева Татьяна Валерьевна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2-54-52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Кремер Елена Владимировна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2-11-62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6 экз.</w:t>
      </w:r>
    </w:p>
    <w:p w:rsidR="00A83D0F" w:rsidRDefault="00A83D0F" w:rsidP="00A83D0F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83D0F" w:rsidRDefault="00A83D0F" w:rsidP="00A83D0F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83D0F" w:rsidRDefault="00A83D0F" w:rsidP="00A83D0F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A83D0F" w:rsidRPr="00410588" w:rsidRDefault="00A83D0F" w:rsidP="00A83D0F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410588" w:rsidRPr="00410588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410588" w:rsidRPr="00410588">
        <w:rPr>
          <w:rFonts w:ascii="Times New Roman" w:hAnsi="Times New Roman" w:cs="Times New Roman"/>
          <w:sz w:val="28"/>
          <w:szCs w:val="28"/>
          <w:u w:val="single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bookmarkStart w:id="0" w:name="_GoBack"/>
      <w:r w:rsidR="00410588" w:rsidRPr="00410588">
        <w:rPr>
          <w:rFonts w:ascii="Times New Roman" w:hAnsi="Times New Roman" w:cs="Times New Roman"/>
          <w:sz w:val="28"/>
          <w:szCs w:val="28"/>
          <w:u w:val="single"/>
        </w:rPr>
        <w:t>0951-п</w:t>
      </w:r>
    </w:p>
    <w:bookmarkEnd w:id="0"/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внесения изменений в перечень </w:t>
      </w:r>
      <w:r>
        <w:rPr>
          <w:rFonts w:ascii="Times New Roman" w:hAnsi="Times New Roman" w:cs="Times New Roman"/>
          <w:bCs/>
          <w:sz w:val="28"/>
          <w:szCs w:val="28"/>
        </w:rPr>
        <w:t>главных администраторов источников финансирования дефицита бюджета городского округа города Боготол Красноярского края</w:t>
      </w:r>
    </w:p>
    <w:p w:rsidR="00A83D0F" w:rsidRDefault="00A83D0F" w:rsidP="00A83D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3D0F" w:rsidRDefault="00A83D0F" w:rsidP="00A83D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Порядок внесения изменений в перечень главных администраторов источников финансирования дефицита бюджета города (далее - Порядок) определяет процедуру и сроки внесения изменений в перечень </w:t>
      </w:r>
      <w:r>
        <w:rPr>
          <w:rFonts w:ascii="Times New Roman" w:hAnsi="Times New Roman" w:cs="Times New Roman"/>
          <w:bCs/>
          <w:sz w:val="28"/>
          <w:szCs w:val="28"/>
        </w:rPr>
        <w:t>главных администраторов источников финансирования дефицита бюджета городского округа города Боготол Красноярского края (далее - Перечень)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D0F" w:rsidRDefault="00A83D0F" w:rsidP="00A83D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Внесение изменений в Перечень осуществляется при наличии одного из следующих оснований:</w:t>
      </w:r>
    </w:p>
    <w:p w:rsidR="00A83D0F" w:rsidRDefault="00A83D0F" w:rsidP="00A83D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состава и (или) функции главных администраторов источников финансирования дефицита бюджета города (далее - главные администраторы);</w:t>
      </w:r>
    </w:p>
    <w:p w:rsidR="00A83D0F" w:rsidRDefault="00A83D0F" w:rsidP="00A83D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кода и (или) наименования кода классификации источников финансирования дефицита бюджета города (группы, подгруппы, статьи и вида соответствующего источника дефицита бюджета города);</w:t>
      </w:r>
    </w:p>
    <w:p w:rsidR="00A83D0F" w:rsidRDefault="00A83D0F" w:rsidP="00A83D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необходимости включения в Перечень кода классификации источников финансирования дефицита бюджета города;</w:t>
      </w:r>
    </w:p>
    <w:p w:rsidR="00A83D0F" w:rsidRDefault="00A83D0F" w:rsidP="00A83D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 нормативных правовых актов Российской Федерации, Красноярского края, требующих приведения Перечня в соответствие с законодательством Российской Федерации, законодательством Красноярского края.</w:t>
      </w:r>
    </w:p>
    <w:p w:rsidR="00A83D0F" w:rsidRDefault="00A83D0F" w:rsidP="00A83D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Перечень утверждается постановлением администрации города Боготола.</w:t>
      </w:r>
    </w:p>
    <w:p w:rsidR="00A83D0F" w:rsidRDefault="00A83D0F" w:rsidP="00A83D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Главные администраторы (за исключением Финансового управления администрации города Боготола (далее - финансовое управление) при возникновении случаев, указанных в пункте 2 Порядка, направляют в финансовое управление письмо, содержащее:</w:t>
      </w:r>
    </w:p>
    <w:p w:rsidR="00A83D0F" w:rsidRDefault="00A83D0F" w:rsidP="00A83D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предлагаемое изменение Перечня, в том числе с указанием строки Перечня, которая подлежит изменению;</w:t>
      </w:r>
    </w:p>
    <w:p w:rsidR="00A83D0F" w:rsidRDefault="00A83D0F" w:rsidP="00A83D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внесения изменений в Перечень.</w:t>
      </w:r>
    </w:p>
    <w:p w:rsidR="00A83D0F" w:rsidRDefault="00A83D0F" w:rsidP="00A83D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Финансовое управление в течение 5 рабочих дней со дня поступления письма, указанного в пункте 3 Порядка, рассматривает его на соответствие выполняемым главным администратором полномочиям по осуществлению операций с источниками финансирования дефицита бюджета и бюджетной классификации Российской Федерации,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основаниям, указанным в пункте 2 Порядка, и в случае его несоответствия перечисленным требованиям уведомляет главного администратора об отказе во внесении изменений в Перечень с указанием причин, послужившим основанием для отказа.</w:t>
      </w:r>
    </w:p>
    <w:p w:rsidR="00A83D0F" w:rsidRDefault="00A83D0F" w:rsidP="00A83D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администраторы вправе повторно направить в финансовое управление письмо, указанное в пункте 3 Порядка, после устранения причин, послуживших основанием для отказа во внесении изменений в Перечень.</w:t>
      </w:r>
    </w:p>
    <w:p w:rsidR="00A83D0F" w:rsidRDefault="00A83D0F" w:rsidP="00A83D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письма, указанного в пункте 3 Порядка, перечисленным в абзаце первом настоящего пункта требованиям финансовое управление в течение 5 рабочих дней со дня истечения срока, указанного в абзаце первом настоящего пункта, осуществляет подготовку проекта постановления администрации города о внесении изменений в Перечень.</w:t>
      </w:r>
    </w:p>
    <w:p w:rsidR="00A83D0F" w:rsidRDefault="00A83D0F" w:rsidP="00A83D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внесения изменений в Перечень не должен превышать 20 рабочих дней с момента возникновения одного из оснований, указанных в пункте 2 Порядка.</w:t>
      </w:r>
    </w:p>
    <w:p w:rsidR="00A83D0F" w:rsidRDefault="00A83D0F" w:rsidP="00A83D0F">
      <w:pPr>
        <w:pStyle w:val="a7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</w:p>
    <w:p w:rsidR="00A83D0F" w:rsidRDefault="00A83D0F" w:rsidP="00A83D0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A83D0F" w:rsidRDefault="00A83D0F" w:rsidP="00A83D0F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3D0F" w:rsidRDefault="00A83D0F" w:rsidP="00A8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3637" w:rsidRPr="00A83D0F" w:rsidRDefault="00BE3637" w:rsidP="00A83D0F"/>
    <w:sectPr w:rsidR="00BE3637" w:rsidRPr="00A83D0F" w:rsidSect="00A83D0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D7272"/>
    <w:multiLevelType w:val="hybridMultilevel"/>
    <w:tmpl w:val="AF54B7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3637"/>
    <w:rsid w:val="00076824"/>
    <w:rsid w:val="000843AE"/>
    <w:rsid w:val="00087AA8"/>
    <w:rsid w:val="000A6B6A"/>
    <w:rsid w:val="000F608E"/>
    <w:rsid w:val="00107AE3"/>
    <w:rsid w:val="00113E29"/>
    <w:rsid w:val="0014059D"/>
    <w:rsid w:val="002348C4"/>
    <w:rsid w:val="002767EE"/>
    <w:rsid w:val="00284EF7"/>
    <w:rsid w:val="002B623A"/>
    <w:rsid w:val="002E0642"/>
    <w:rsid w:val="00344250"/>
    <w:rsid w:val="00410588"/>
    <w:rsid w:val="00466086"/>
    <w:rsid w:val="004C41E0"/>
    <w:rsid w:val="005047F3"/>
    <w:rsid w:val="00523E80"/>
    <w:rsid w:val="00547059"/>
    <w:rsid w:val="00611391"/>
    <w:rsid w:val="00641C72"/>
    <w:rsid w:val="00666610"/>
    <w:rsid w:val="00681BF5"/>
    <w:rsid w:val="006A06F8"/>
    <w:rsid w:val="006A4A73"/>
    <w:rsid w:val="006B3C24"/>
    <w:rsid w:val="006B4CD3"/>
    <w:rsid w:val="006F04D5"/>
    <w:rsid w:val="007230CE"/>
    <w:rsid w:val="007546C9"/>
    <w:rsid w:val="007D7AB0"/>
    <w:rsid w:val="008207BA"/>
    <w:rsid w:val="008A6226"/>
    <w:rsid w:val="008B2E36"/>
    <w:rsid w:val="009041B5"/>
    <w:rsid w:val="009304DB"/>
    <w:rsid w:val="009679A7"/>
    <w:rsid w:val="009D4B30"/>
    <w:rsid w:val="009F0582"/>
    <w:rsid w:val="00A10445"/>
    <w:rsid w:val="00A10B5D"/>
    <w:rsid w:val="00A150AF"/>
    <w:rsid w:val="00A622EF"/>
    <w:rsid w:val="00A83D0F"/>
    <w:rsid w:val="00AB7530"/>
    <w:rsid w:val="00B000FE"/>
    <w:rsid w:val="00B443E2"/>
    <w:rsid w:val="00B51F4C"/>
    <w:rsid w:val="00BE3637"/>
    <w:rsid w:val="00BF5CEE"/>
    <w:rsid w:val="00C0517E"/>
    <w:rsid w:val="00C4694D"/>
    <w:rsid w:val="00CB0A3C"/>
    <w:rsid w:val="00CD27AE"/>
    <w:rsid w:val="00D141B6"/>
    <w:rsid w:val="00D223D8"/>
    <w:rsid w:val="00D83343"/>
    <w:rsid w:val="00D865D2"/>
    <w:rsid w:val="00DA6118"/>
    <w:rsid w:val="00DE569B"/>
    <w:rsid w:val="00DE785F"/>
    <w:rsid w:val="00E651B1"/>
    <w:rsid w:val="00E770CD"/>
    <w:rsid w:val="00E90E2A"/>
    <w:rsid w:val="00EF382D"/>
    <w:rsid w:val="00F1542D"/>
    <w:rsid w:val="00F550CE"/>
    <w:rsid w:val="00FD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0C71B-C27A-4883-8BC0-C774FA6F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36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63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70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84E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6">
    <w:name w:val="Table Grid"/>
    <w:basedOn w:val="a1"/>
    <w:uiPriority w:val="59"/>
    <w:rsid w:val="00D22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1542D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8207B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580592/1014" TargetMode="External"/><Relationship Id="rId13" Type="http://schemas.openxmlformats.org/officeDocument/2006/relationships/hyperlink" Target="http://internet.garant.ru/document/redirect/18580592/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2822521/0" TargetMode="External"/><Relationship Id="rId12" Type="http://schemas.openxmlformats.org/officeDocument/2006/relationships/hyperlink" Target="http://internet.garant.ru/document/redirect/18580592/10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ogotolcity.gosuslug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12604/16014" TargetMode="External"/><Relationship Id="rId11" Type="http://schemas.openxmlformats.org/officeDocument/2006/relationships/hyperlink" Target="https://internet.garant.ru/document/redirect/402822521/0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User\Desktop\&#1080;&#1079;&#1084;&#1077;&#1085;&#1077;&#1085;&#1080;&#1103;%20&#1074;%20&#1055;&#1086;&#1088;&#1103;&#1076;&#1086;&#1082;%20&#1080;&#1089;&#1090;&#1086;&#1095;&#1085;&#1080;&#1082;&#1080;%20.docx" TargetMode="External"/><Relationship Id="rId10" Type="http://schemas.openxmlformats.org/officeDocument/2006/relationships/hyperlink" Target="https://internet.garant.ru/document/redirect/12112604/16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8580592/0" TargetMode="External"/><Relationship Id="rId14" Type="http://schemas.openxmlformats.org/officeDocument/2006/relationships/hyperlink" Target="https://internet.garant.ru/document/redirect/403475438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kremer</dc:creator>
  <cp:lastModifiedBy>Silina LA</cp:lastModifiedBy>
  <cp:revision>20</cp:revision>
  <cp:lastPrinted>2024-08-16T07:45:00Z</cp:lastPrinted>
  <dcterms:created xsi:type="dcterms:W3CDTF">2021-12-20T06:50:00Z</dcterms:created>
  <dcterms:modified xsi:type="dcterms:W3CDTF">2024-08-23T01:45:00Z</dcterms:modified>
</cp:coreProperties>
</file>