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D09" w:rsidRDefault="007D4D09" w:rsidP="007D4D09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D09" w:rsidRDefault="007D4D09" w:rsidP="007D4D09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7D4D09" w:rsidRDefault="007D4D09" w:rsidP="007D4D09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7D4D09" w:rsidRDefault="007D4D09" w:rsidP="007D4D09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7D4D09" w:rsidRDefault="007D4D09" w:rsidP="007D4D09">
      <w:pPr>
        <w:jc w:val="center"/>
        <w:rPr>
          <w:b/>
          <w:sz w:val="28"/>
        </w:rPr>
      </w:pPr>
    </w:p>
    <w:p w:rsidR="007D4D09" w:rsidRDefault="007D4D09" w:rsidP="007D4D09">
      <w:pPr>
        <w:jc w:val="center"/>
        <w:rPr>
          <w:b/>
          <w:sz w:val="28"/>
        </w:rPr>
      </w:pPr>
    </w:p>
    <w:p w:rsidR="007D4D09" w:rsidRDefault="007D4D09" w:rsidP="007D4D09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7D4D09" w:rsidRDefault="007D4D09" w:rsidP="007D4D09">
      <w:pPr>
        <w:jc w:val="both"/>
        <w:rPr>
          <w:b/>
          <w:sz w:val="32"/>
        </w:rPr>
      </w:pPr>
    </w:p>
    <w:p w:rsidR="007D4D09" w:rsidRDefault="007D4D09" w:rsidP="007D4D09">
      <w:pPr>
        <w:jc w:val="both"/>
        <w:rPr>
          <w:b/>
          <w:sz w:val="32"/>
        </w:rPr>
      </w:pPr>
    </w:p>
    <w:p w:rsidR="007D4D09" w:rsidRDefault="007D4D09" w:rsidP="007D4D09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6F2E15">
        <w:rPr>
          <w:b/>
          <w:sz w:val="32"/>
        </w:rPr>
        <w:t>29</w:t>
      </w:r>
      <w:r>
        <w:rPr>
          <w:b/>
          <w:sz w:val="32"/>
        </w:rPr>
        <w:t xml:space="preserve"> » ___</w:t>
      </w:r>
      <w:r w:rsidR="006F2E15" w:rsidRPr="006F2E15">
        <w:rPr>
          <w:b/>
          <w:sz w:val="32"/>
          <w:u w:val="single"/>
        </w:rPr>
        <w:t>07</w:t>
      </w:r>
      <w:r>
        <w:rPr>
          <w:b/>
          <w:sz w:val="32"/>
        </w:rPr>
        <w:t xml:space="preserve">___2024   г.   </w:t>
      </w:r>
      <w:r w:rsidR="006F2E15">
        <w:rPr>
          <w:b/>
          <w:sz w:val="32"/>
        </w:rPr>
        <w:t xml:space="preserve"> </w:t>
      </w:r>
      <w:r>
        <w:rPr>
          <w:b/>
          <w:sz w:val="32"/>
        </w:rPr>
        <w:t xml:space="preserve">  г. Боготол                             №</w:t>
      </w:r>
      <w:r w:rsidR="006F2E15">
        <w:rPr>
          <w:b/>
          <w:sz w:val="32"/>
        </w:rPr>
        <w:t xml:space="preserve"> 0854-п</w:t>
      </w:r>
    </w:p>
    <w:p w:rsidR="007D4D09" w:rsidRDefault="007D4D09" w:rsidP="007D4D09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D4D09" w:rsidRDefault="007D4D09" w:rsidP="007D4D09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D4D09" w:rsidRDefault="007D4D09" w:rsidP="007D4D09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проведении электронного голосования </w:t>
      </w:r>
    </w:p>
    <w:p w:rsidR="007D4D09" w:rsidRDefault="007D4D09" w:rsidP="007D4D09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 определению мероприятий, имеющих </w:t>
      </w:r>
    </w:p>
    <w:p w:rsidR="007D4D09" w:rsidRDefault="007D4D09" w:rsidP="007D4D09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приоритетное значение для жителей </w:t>
      </w:r>
    </w:p>
    <w:p w:rsidR="007D4D09" w:rsidRDefault="007D4D09" w:rsidP="007D4D09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города Боготола</w:t>
      </w:r>
    </w:p>
    <w:p w:rsidR="007D4D09" w:rsidRDefault="007D4D09" w:rsidP="007D4D0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4D09" w:rsidRDefault="007D4D09" w:rsidP="007D4D09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D4D09" w:rsidRDefault="007D4D09" w:rsidP="007D4D0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постановлением администрации города Боготола от 01.06.2021 № 0789-п «Об утверждении Порядка проведения электронного голосования по определению мероприятий, имеющих приоритетное значение для жителей города Боготола», руководствуясь п. 10 </w:t>
      </w:r>
      <w:hyperlink r:id="rId6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 xml:space="preserve">ст. 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41, ст. 71, ст. 72 Устава городского округа город Боготол Красноярского края, ПОСТАНОВЛЯЮ:</w:t>
      </w:r>
    </w:p>
    <w:p w:rsidR="007D4D09" w:rsidRDefault="007D4D09" w:rsidP="007D4D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Назначить проведение электронного голосования по определению мероприятий, имеющих приоритетное значение для жителей города Боготола,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01.08.2024 по 27.09.2024.</w:t>
      </w:r>
    </w:p>
    <w:p w:rsidR="007D4D09" w:rsidRDefault="007D4D09" w:rsidP="007D4D0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Назначить ответственного </w:t>
      </w:r>
      <w:r>
        <w:rPr>
          <w:sz w:val="28"/>
          <w:szCs w:val="28"/>
        </w:rPr>
        <w:t>за организацию и проведение электронного голосования руководителя МКУ Служба «Заказчика» ЖКУ и МЗ города Боготола.</w:t>
      </w:r>
    </w:p>
    <w:p w:rsidR="007D4D09" w:rsidRDefault="007D4D09" w:rsidP="007D4D0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Определить </w:t>
      </w:r>
      <w:r>
        <w:rPr>
          <w:sz w:val="28"/>
          <w:szCs w:val="28"/>
        </w:rPr>
        <w:t>место проведения голосования на платформе обратной связи «Активный гражданин».</w:t>
      </w:r>
    </w:p>
    <w:p w:rsidR="007D4D09" w:rsidRDefault="007D4D09" w:rsidP="007D4D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Утвердить </w:t>
      </w:r>
      <w:r>
        <w:rPr>
          <w:sz w:val="28"/>
          <w:szCs w:val="28"/>
        </w:rPr>
        <w:t>перечень мероприятий по благоустройству на территории города Боготола, реализуемые в 2025 году и подлежащие электронному голосованию граждан, согласно приложению к настоящему постановлению</w:t>
      </w:r>
      <w:r>
        <w:rPr>
          <w:color w:val="000000"/>
          <w:sz w:val="28"/>
          <w:szCs w:val="28"/>
        </w:rPr>
        <w:t>.</w:t>
      </w:r>
    </w:p>
    <w:p w:rsidR="007D4D09" w:rsidRDefault="007D4D09" w:rsidP="007D4D0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>
        <w:rPr>
          <w:sz w:val="28"/>
          <w:szCs w:val="28"/>
        </w:rPr>
        <w:t>В электронном голосовании могут принимать участие граждане Российской Федерации, достигшие 14-летнего возраста и имеющие место жительства на территории города Боготола.</w:t>
      </w:r>
    </w:p>
    <w:p w:rsidR="007D4D09" w:rsidRDefault="007D4D09" w:rsidP="007D4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Разместить настоящее постановление на официальном сайте администрации города Боготола </w:t>
      </w:r>
      <w:hyperlink r:id="rId7" w:history="1">
        <w:r>
          <w:rPr>
            <w:rStyle w:val="a3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в сети интернет и опубликовать в официальном печатном издании газете «Земля </w:t>
      </w:r>
      <w:proofErr w:type="spellStart"/>
      <w:r>
        <w:rPr>
          <w:sz w:val="28"/>
          <w:szCs w:val="28"/>
        </w:rPr>
        <w:t>боготольская</w:t>
      </w:r>
      <w:proofErr w:type="spellEnd"/>
      <w:r>
        <w:rPr>
          <w:sz w:val="28"/>
          <w:szCs w:val="28"/>
        </w:rPr>
        <w:t>».</w:t>
      </w:r>
    </w:p>
    <w:p w:rsidR="007D4D09" w:rsidRDefault="007D4D09" w:rsidP="007D4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выполнением настоящего постановления возложить на заместителя Главы города Боготола по социальным вопросам.</w:t>
      </w:r>
    </w:p>
    <w:p w:rsidR="007D4D09" w:rsidRDefault="007D4D09" w:rsidP="007D4D0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Постановление вступает в силу со дня принятия.</w:t>
      </w:r>
    </w:p>
    <w:p w:rsidR="007D4D09" w:rsidRDefault="007D4D09" w:rsidP="007D4D09">
      <w:pPr>
        <w:pStyle w:val="ConsPlusNormal"/>
        <w:ind w:right="-1"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D4D09" w:rsidRDefault="007D4D09" w:rsidP="007D4D09">
      <w:pPr>
        <w:pStyle w:val="ConsPlusNormal"/>
        <w:ind w:right="-1"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D4D09" w:rsidRDefault="007D4D09" w:rsidP="007D4D09">
      <w:pPr>
        <w:pStyle w:val="ConsPlusNormal"/>
        <w:ind w:right="-1" w:firstLine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горда Боготола                                                                 Е.М. Деменкова</w:t>
      </w:r>
    </w:p>
    <w:p w:rsidR="007D4D09" w:rsidRDefault="007D4D09" w:rsidP="007D4D0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</w:p>
    <w:p w:rsidR="007D4D09" w:rsidRDefault="007D4D09" w:rsidP="007D4D09">
      <w:pPr>
        <w:rPr>
          <w:sz w:val="20"/>
          <w:szCs w:val="20"/>
        </w:rPr>
      </w:pPr>
      <w:r>
        <w:rPr>
          <w:sz w:val="20"/>
          <w:szCs w:val="20"/>
        </w:rPr>
        <w:t>Кудряшова Алёна Владимировна</w:t>
      </w:r>
    </w:p>
    <w:p w:rsidR="007D4D09" w:rsidRDefault="007D4D09" w:rsidP="007D4D09">
      <w:pPr>
        <w:rPr>
          <w:sz w:val="20"/>
          <w:szCs w:val="20"/>
        </w:rPr>
      </w:pPr>
      <w:r>
        <w:rPr>
          <w:sz w:val="20"/>
          <w:szCs w:val="20"/>
        </w:rPr>
        <w:t>2-14-60</w:t>
      </w:r>
    </w:p>
    <w:p w:rsidR="007D4D09" w:rsidRDefault="007D4D09" w:rsidP="007D4D09">
      <w:pPr>
        <w:rPr>
          <w:sz w:val="20"/>
          <w:szCs w:val="20"/>
        </w:rPr>
      </w:pPr>
      <w:r>
        <w:rPr>
          <w:sz w:val="20"/>
          <w:szCs w:val="20"/>
        </w:rPr>
        <w:t>3 экз.</w:t>
      </w:r>
    </w:p>
    <w:p w:rsidR="007D4D09" w:rsidRDefault="007D4D09" w:rsidP="007D4D09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D4D09" w:rsidRDefault="007D4D09" w:rsidP="007D4D09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D4D09" w:rsidRDefault="007D4D09" w:rsidP="007D4D09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города Боготола </w:t>
      </w:r>
    </w:p>
    <w:p w:rsidR="007D4D09" w:rsidRPr="006F2E15" w:rsidRDefault="007D4D09" w:rsidP="006F2E15">
      <w:pPr>
        <w:ind w:firstLine="4962"/>
        <w:rPr>
          <w:sz w:val="28"/>
          <w:szCs w:val="28"/>
          <w:u w:val="single"/>
        </w:rPr>
      </w:pPr>
      <w:r>
        <w:rPr>
          <w:sz w:val="28"/>
          <w:szCs w:val="28"/>
        </w:rPr>
        <w:t>от «_</w:t>
      </w:r>
      <w:r w:rsidR="006F2E15" w:rsidRPr="006F2E15">
        <w:rPr>
          <w:sz w:val="28"/>
          <w:szCs w:val="28"/>
          <w:u w:val="single"/>
        </w:rPr>
        <w:t>29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</w:t>
      </w:r>
      <w:r w:rsidR="006F2E15" w:rsidRPr="006F2E15">
        <w:rPr>
          <w:sz w:val="28"/>
          <w:szCs w:val="28"/>
          <w:u w:val="single"/>
        </w:rPr>
        <w:t>07</w:t>
      </w:r>
      <w:r>
        <w:rPr>
          <w:sz w:val="28"/>
          <w:szCs w:val="28"/>
        </w:rPr>
        <w:t xml:space="preserve">__ 2024 г. № </w:t>
      </w:r>
      <w:bookmarkStart w:id="0" w:name="_GoBack"/>
      <w:r w:rsidR="006F2E15" w:rsidRPr="006F2E15">
        <w:rPr>
          <w:sz w:val="28"/>
          <w:szCs w:val="28"/>
          <w:u w:val="single"/>
        </w:rPr>
        <w:t>0854-п</w:t>
      </w:r>
    </w:p>
    <w:bookmarkEnd w:id="0"/>
    <w:p w:rsidR="007D4D09" w:rsidRDefault="007D4D09" w:rsidP="007D4D09">
      <w:pPr>
        <w:jc w:val="center"/>
        <w:rPr>
          <w:sz w:val="28"/>
          <w:szCs w:val="28"/>
        </w:rPr>
      </w:pPr>
    </w:p>
    <w:p w:rsidR="007D4D09" w:rsidRDefault="007D4D09" w:rsidP="007D4D09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 по благоустройству</w:t>
      </w:r>
    </w:p>
    <w:p w:rsidR="007D4D09" w:rsidRDefault="007D4D09" w:rsidP="007D4D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города Боготола, реализуемые в 2025 году </w:t>
      </w:r>
    </w:p>
    <w:p w:rsidR="007D4D09" w:rsidRDefault="007D4D09" w:rsidP="007D4D09">
      <w:pPr>
        <w:jc w:val="center"/>
        <w:rPr>
          <w:sz w:val="28"/>
          <w:szCs w:val="28"/>
        </w:rPr>
      </w:pPr>
      <w:r>
        <w:rPr>
          <w:sz w:val="28"/>
          <w:szCs w:val="28"/>
        </w:rPr>
        <w:t>и подлежащие электронному голосованию граждан</w:t>
      </w:r>
    </w:p>
    <w:p w:rsidR="007D4D09" w:rsidRDefault="007D4D09" w:rsidP="007D4D09">
      <w:pPr>
        <w:ind w:firstLine="709"/>
        <w:jc w:val="both"/>
        <w:rPr>
          <w:sz w:val="28"/>
        </w:rPr>
      </w:pPr>
    </w:p>
    <w:p w:rsidR="007D4D09" w:rsidRDefault="007D4D09" w:rsidP="007D4D09">
      <w:pPr>
        <w:ind w:firstLine="709"/>
        <w:jc w:val="both"/>
        <w:rPr>
          <w:sz w:val="28"/>
        </w:rPr>
      </w:pPr>
    </w:p>
    <w:p w:rsidR="007D4D09" w:rsidRDefault="007D4D09" w:rsidP="007D4D09">
      <w:pPr>
        <w:ind w:firstLine="709"/>
        <w:jc w:val="both"/>
        <w:rPr>
          <w:sz w:val="28"/>
        </w:rPr>
      </w:pPr>
      <w:r>
        <w:rPr>
          <w:sz w:val="28"/>
        </w:rPr>
        <w:t>- Освещение улиц города и содержание линий уличного освещения</w:t>
      </w:r>
    </w:p>
    <w:p w:rsidR="007D4D09" w:rsidRDefault="007D4D09" w:rsidP="007D4D09">
      <w:pPr>
        <w:ind w:firstLine="709"/>
        <w:jc w:val="both"/>
        <w:rPr>
          <w:sz w:val="28"/>
        </w:rPr>
      </w:pPr>
      <w:r>
        <w:rPr>
          <w:sz w:val="28"/>
        </w:rPr>
        <w:t>- Содержание объектов благоустройства (площадей, парка, скверов) и малых архитектурных форм</w:t>
      </w:r>
    </w:p>
    <w:p w:rsidR="007D4D09" w:rsidRDefault="007D4D09" w:rsidP="007D4D09">
      <w:pPr>
        <w:ind w:firstLine="709"/>
        <w:jc w:val="both"/>
        <w:rPr>
          <w:sz w:val="28"/>
        </w:rPr>
      </w:pPr>
      <w:r>
        <w:rPr>
          <w:sz w:val="28"/>
        </w:rPr>
        <w:t>- Озеленение территории города Боготола</w:t>
      </w:r>
    </w:p>
    <w:p w:rsidR="007D4D09" w:rsidRDefault="007D4D09" w:rsidP="007D4D09">
      <w:pPr>
        <w:ind w:firstLine="709"/>
        <w:jc w:val="both"/>
        <w:rPr>
          <w:sz w:val="28"/>
        </w:rPr>
      </w:pPr>
      <w:r>
        <w:rPr>
          <w:sz w:val="28"/>
        </w:rPr>
        <w:t>- Содержание и благоустройство кладбищ</w:t>
      </w:r>
    </w:p>
    <w:p w:rsidR="007D4D09" w:rsidRDefault="007D4D09" w:rsidP="007D4D09">
      <w:pPr>
        <w:ind w:firstLine="709"/>
        <w:jc w:val="both"/>
        <w:rPr>
          <w:sz w:val="28"/>
        </w:rPr>
      </w:pPr>
      <w:r>
        <w:rPr>
          <w:sz w:val="28"/>
        </w:rPr>
        <w:t>- Вывоз мусора несанкционированных свалок</w:t>
      </w:r>
    </w:p>
    <w:p w:rsidR="007D4D09" w:rsidRDefault="007D4D09" w:rsidP="007D4D09">
      <w:pPr>
        <w:ind w:firstLine="709"/>
        <w:jc w:val="both"/>
        <w:rPr>
          <w:sz w:val="28"/>
        </w:rPr>
      </w:pPr>
      <w:r>
        <w:rPr>
          <w:sz w:val="28"/>
        </w:rPr>
        <w:t>- текущий ремонт площадок накопления ТКО</w:t>
      </w:r>
    </w:p>
    <w:p w:rsidR="007D4D09" w:rsidRDefault="007D4D09" w:rsidP="007D4D09">
      <w:pPr>
        <w:ind w:firstLine="709"/>
        <w:jc w:val="both"/>
        <w:rPr>
          <w:sz w:val="28"/>
        </w:rPr>
      </w:pPr>
      <w:r>
        <w:rPr>
          <w:sz w:val="28"/>
        </w:rPr>
        <w:t>- Текущий ремонт улично-дорожной сети и тротуаров</w:t>
      </w:r>
    </w:p>
    <w:p w:rsidR="007D4D09" w:rsidRDefault="007D4D09" w:rsidP="007D4D09">
      <w:pPr>
        <w:ind w:firstLine="709"/>
        <w:jc w:val="both"/>
        <w:rPr>
          <w:sz w:val="28"/>
        </w:rPr>
      </w:pPr>
      <w:r>
        <w:rPr>
          <w:sz w:val="28"/>
        </w:rPr>
        <w:t>- Устройство и обслуживание элементов обустройства автомобильных дорог (указать каких)</w:t>
      </w:r>
    </w:p>
    <w:p w:rsidR="007D4D09" w:rsidRDefault="007D4D09" w:rsidP="007D4D09">
      <w:pPr>
        <w:ind w:firstLine="709"/>
        <w:jc w:val="both"/>
        <w:rPr>
          <w:sz w:val="28"/>
        </w:rPr>
      </w:pPr>
      <w:r>
        <w:rPr>
          <w:sz w:val="28"/>
        </w:rPr>
        <w:t>- Установка, содержание и обслуживание остановочных павильонов</w:t>
      </w:r>
    </w:p>
    <w:p w:rsidR="007D4D09" w:rsidRDefault="007D4D09" w:rsidP="007D4D09">
      <w:pPr>
        <w:ind w:firstLine="709"/>
        <w:jc w:val="both"/>
        <w:rPr>
          <w:sz w:val="28"/>
        </w:rPr>
      </w:pPr>
      <w:r>
        <w:rPr>
          <w:sz w:val="28"/>
        </w:rPr>
        <w:t>-Мероприятия, направленные на повышение безопасности дорожного движения (указать каких)</w:t>
      </w:r>
    </w:p>
    <w:p w:rsidR="007D4D09" w:rsidRDefault="007D4D09" w:rsidP="007D4D09">
      <w:pPr>
        <w:ind w:firstLine="709"/>
        <w:jc w:val="both"/>
        <w:rPr>
          <w:sz w:val="28"/>
        </w:rPr>
      </w:pPr>
      <w:r>
        <w:rPr>
          <w:sz w:val="28"/>
        </w:rPr>
        <w:t xml:space="preserve">- Комплексное благоустройство территории города  </w:t>
      </w:r>
    </w:p>
    <w:p w:rsidR="007D4D09" w:rsidRDefault="007D4D09" w:rsidP="007D4D09">
      <w:pPr>
        <w:ind w:firstLine="709"/>
        <w:jc w:val="both"/>
        <w:rPr>
          <w:sz w:val="32"/>
          <w:szCs w:val="28"/>
        </w:rPr>
      </w:pPr>
      <w:r>
        <w:rPr>
          <w:sz w:val="28"/>
        </w:rPr>
        <w:t xml:space="preserve">- Ваш вариант мероприятия (направить на эл. почту </w:t>
      </w:r>
      <w:proofErr w:type="spellStart"/>
      <w:r>
        <w:rPr>
          <w:sz w:val="28"/>
          <w:lang w:val="en-US"/>
        </w:rPr>
        <w:t>glava</w:t>
      </w:r>
      <w:proofErr w:type="spellEnd"/>
      <w:r>
        <w:rPr>
          <w:sz w:val="28"/>
        </w:rPr>
        <w:t>@</w:t>
      </w:r>
      <w:proofErr w:type="spellStart"/>
      <w:r>
        <w:rPr>
          <w:sz w:val="28"/>
          <w:lang w:val="en-US"/>
        </w:rPr>
        <w:t>bogotolcity</w:t>
      </w:r>
      <w:proofErr w:type="spellEnd"/>
      <w:r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  <w:r>
        <w:rPr>
          <w:sz w:val="28"/>
        </w:rPr>
        <w:t>).</w:t>
      </w:r>
    </w:p>
    <w:p w:rsidR="007D4D09" w:rsidRDefault="007D4D09" w:rsidP="007D4D09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7D4D09" w:rsidRDefault="007D4D09" w:rsidP="007D4D09">
      <w:pPr>
        <w:jc w:val="both"/>
        <w:rPr>
          <w:sz w:val="32"/>
          <w:szCs w:val="28"/>
        </w:rPr>
      </w:pPr>
    </w:p>
    <w:p w:rsidR="00B63247" w:rsidRPr="007D4D09" w:rsidRDefault="00B63247" w:rsidP="007D4D09"/>
    <w:sectPr w:rsidR="00B63247" w:rsidRPr="007D4D09" w:rsidSect="00A7695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49"/>
    <w:rsid w:val="00002672"/>
    <w:rsid w:val="00027ED8"/>
    <w:rsid w:val="0007143A"/>
    <w:rsid w:val="000B1D34"/>
    <w:rsid w:val="000C2345"/>
    <w:rsid w:val="000D3CB7"/>
    <w:rsid w:val="000F4370"/>
    <w:rsid w:val="0010490C"/>
    <w:rsid w:val="001412BB"/>
    <w:rsid w:val="0017060C"/>
    <w:rsid w:val="00175369"/>
    <w:rsid w:val="001756E1"/>
    <w:rsid w:val="001931FF"/>
    <w:rsid w:val="001A0CA1"/>
    <w:rsid w:val="001B4517"/>
    <w:rsid w:val="001E21E0"/>
    <w:rsid w:val="00202209"/>
    <w:rsid w:val="00254049"/>
    <w:rsid w:val="00270746"/>
    <w:rsid w:val="00292339"/>
    <w:rsid w:val="00297629"/>
    <w:rsid w:val="002D0BDC"/>
    <w:rsid w:val="002F6FC6"/>
    <w:rsid w:val="00300997"/>
    <w:rsid w:val="003523D5"/>
    <w:rsid w:val="00392477"/>
    <w:rsid w:val="004128FB"/>
    <w:rsid w:val="004234C5"/>
    <w:rsid w:val="004B30FD"/>
    <w:rsid w:val="004D0563"/>
    <w:rsid w:val="00537B93"/>
    <w:rsid w:val="005612BF"/>
    <w:rsid w:val="00570F30"/>
    <w:rsid w:val="00580C54"/>
    <w:rsid w:val="005A5614"/>
    <w:rsid w:val="005C26DD"/>
    <w:rsid w:val="006406C4"/>
    <w:rsid w:val="00681FDC"/>
    <w:rsid w:val="006A686F"/>
    <w:rsid w:val="006F2E15"/>
    <w:rsid w:val="006F3767"/>
    <w:rsid w:val="00706EAB"/>
    <w:rsid w:val="0074775B"/>
    <w:rsid w:val="007718A4"/>
    <w:rsid w:val="00776EE2"/>
    <w:rsid w:val="007A600E"/>
    <w:rsid w:val="007C1C7F"/>
    <w:rsid w:val="007D4D09"/>
    <w:rsid w:val="007E33FB"/>
    <w:rsid w:val="007F1C97"/>
    <w:rsid w:val="00824A25"/>
    <w:rsid w:val="00887BED"/>
    <w:rsid w:val="0089772D"/>
    <w:rsid w:val="00901622"/>
    <w:rsid w:val="00903101"/>
    <w:rsid w:val="009635A7"/>
    <w:rsid w:val="009D13E9"/>
    <w:rsid w:val="009E2EDE"/>
    <w:rsid w:val="009E3D83"/>
    <w:rsid w:val="009F05C7"/>
    <w:rsid w:val="00A76781"/>
    <w:rsid w:val="00A76959"/>
    <w:rsid w:val="00AE307A"/>
    <w:rsid w:val="00AF2CD4"/>
    <w:rsid w:val="00B13026"/>
    <w:rsid w:val="00B13E82"/>
    <w:rsid w:val="00B475FF"/>
    <w:rsid w:val="00B63247"/>
    <w:rsid w:val="00B84949"/>
    <w:rsid w:val="00BA0067"/>
    <w:rsid w:val="00CB2B06"/>
    <w:rsid w:val="00D02F23"/>
    <w:rsid w:val="00D0404E"/>
    <w:rsid w:val="00D06FDB"/>
    <w:rsid w:val="00D974AA"/>
    <w:rsid w:val="00E04E26"/>
    <w:rsid w:val="00E0666D"/>
    <w:rsid w:val="00E06E54"/>
    <w:rsid w:val="00EE250C"/>
    <w:rsid w:val="00F24B14"/>
    <w:rsid w:val="00F75184"/>
    <w:rsid w:val="00F9516C"/>
    <w:rsid w:val="00FE1AEA"/>
    <w:rsid w:val="00FE5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5D61E-BC67-498A-B5BE-9F9D9392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24B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4B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rsid w:val="00F24B14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24B14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05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5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EE250C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EE25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gotolcity.gosuslu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41ABC935C806A6786B5F3F5D2D2EBAB23CBC29A604A33E693E909892AEA7DAE924DC1223E3C290964A47FE103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86C93-97EC-4773-B2C7-1F6EBA6F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 TV</dc:creator>
  <cp:lastModifiedBy>Silina LA</cp:lastModifiedBy>
  <cp:revision>16</cp:revision>
  <cp:lastPrinted>2021-08-20T06:14:00Z</cp:lastPrinted>
  <dcterms:created xsi:type="dcterms:W3CDTF">2023-08-29T07:48:00Z</dcterms:created>
  <dcterms:modified xsi:type="dcterms:W3CDTF">2024-07-29T06:23:00Z</dcterms:modified>
</cp:coreProperties>
</file>