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39" w:rsidRDefault="00456E39" w:rsidP="00456E39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6270" cy="803275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E39" w:rsidRDefault="00456E39" w:rsidP="00456E39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456E39" w:rsidRDefault="00456E39" w:rsidP="00456E39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456E39" w:rsidRDefault="00456E39" w:rsidP="00456E39">
      <w:pPr>
        <w:jc w:val="center"/>
        <w:rPr>
          <w:b/>
        </w:rPr>
      </w:pPr>
      <w:r>
        <w:rPr>
          <w:b/>
        </w:rPr>
        <w:t>Красноярского края</w:t>
      </w:r>
    </w:p>
    <w:p w:rsidR="00456E39" w:rsidRDefault="00456E39" w:rsidP="00456E39">
      <w:pPr>
        <w:jc w:val="center"/>
        <w:rPr>
          <w:b/>
        </w:rPr>
      </w:pPr>
    </w:p>
    <w:p w:rsidR="00456E39" w:rsidRDefault="00456E39" w:rsidP="00456E39">
      <w:pPr>
        <w:jc w:val="center"/>
        <w:rPr>
          <w:b/>
        </w:rPr>
      </w:pPr>
    </w:p>
    <w:p w:rsidR="00456E39" w:rsidRDefault="00456E39" w:rsidP="00456E39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456E39" w:rsidRDefault="00456E39" w:rsidP="00456E39">
      <w:pPr>
        <w:jc w:val="both"/>
        <w:rPr>
          <w:b/>
          <w:sz w:val="32"/>
        </w:rPr>
      </w:pPr>
    </w:p>
    <w:p w:rsidR="00456E39" w:rsidRDefault="00456E39" w:rsidP="00456E39">
      <w:pPr>
        <w:jc w:val="both"/>
        <w:rPr>
          <w:b/>
          <w:sz w:val="32"/>
        </w:rPr>
      </w:pPr>
    </w:p>
    <w:p w:rsidR="00456E39" w:rsidRDefault="00456E39" w:rsidP="00456E39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0369BC">
        <w:rPr>
          <w:b/>
          <w:sz w:val="32"/>
        </w:rPr>
        <w:t>20</w:t>
      </w:r>
      <w:r>
        <w:rPr>
          <w:b/>
          <w:sz w:val="32"/>
        </w:rPr>
        <w:t xml:space="preserve"> » ___</w:t>
      </w:r>
      <w:r w:rsidR="000369BC" w:rsidRPr="000369BC">
        <w:rPr>
          <w:b/>
          <w:sz w:val="32"/>
          <w:u w:val="single"/>
        </w:rPr>
        <w:t>06</w:t>
      </w:r>
      <w:r>
        <w:rPr>
          <w:b/>
          <w:sz w:val="32"/>
        </w:rPr>
        <w:t xml:space="preserve">___2024   г.   </w:t>
      </w:r>
      <w:r w:rsidR="000369BC">
        <w:rPr>
          <w:b/>
          <w:sz w:val="32"/>
        </w:rPr>
        <w:t xml:space="preserve">     </w:t>
      </w:r>
      <w:bookmarkStart w:id="0" w:name="_GoBack"/>
      <w:bookmarkEnd w:id="0"/>
      <w:r>
        <w:rPr>
          <w:b/>
          <w:sz w:val="32"/>
        </w:rPr>
        <w:t>г. Боготол                             №</w:t>
      </w:r>
      <w:r w:rsidR="000369BC">
        <w:rPr>
          <w:b/>
          <w:sz w:val="32"/>
        </w:rPr>
        <w:t xml:space="preserve"> 0738-п</w:t>
      </w:r>
    </w:p>
    <w:p w:rsidR="00456E39" w:rsidRDefault="00456E39" w:rsidP="00456E39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456E39" w:rsidRDefault="00456E39" w:rsidP="00456E39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456E39" w:rsidRDefault="00456E39" w:rsidP="00456E39">
      <w:pPr>
        <w:shd w:val="clear" w:color="auto" w:fill="FFFFFF"/>
        <w:jc w:val="both"/>
        <w:rPr>
          <w:szCs w:val="28"/>
        </w:rPr>
      </w:pPr>
      <w:r>
        <w:rPr>
          <w:spacing w:val="-1"/>
          <w:szCs w:val="28"/>
        </w:rPr>
        <w:t xml:space="preserve">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ситуаций, </w:t>
      </w:r>
      <w:r>
        <w:rPr>
          <w:szCs w:val="28"/>
        </w:rPr>
        <w:t>в связи с возможным подтоплением территории из-за аварийного состояния ливневой канализации в районе перекрестка ул. 1-я Зарельсовая и ул. Пролетарская города Боготола</w:t>
      </w:r>
    </w:p>
    <w:p w:rsidR="00456E39" w:rsidRDefault="00456E39" w:rsidP="00456E39">
      <w:pPr>
        <w:shd w:val="clear" w:color="auto" w:fill="FFFFFF"/>
        <w:jc w:val="both"/>
        <w:rPr>
          <w:szCs w:val="28"/>
        </w:rPr>
      </w:pPr>
    </w:p>
    <w:p w:rsidR="00456E39" w:rsidRDefault="00456E39" w:rsidP="00456E3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56E39" w:rsidRDefault="00456E39" w:rsidP="00456E3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В соответствии с Федеральным законом от 21.12.1994 № 68-ФЗ            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заседания комиссии по предупреждению и ликвидации чрезвычайных ситуаций и обеспечению пожарной безопасности города Боготола от 20.06.2024 № 22, в связи с возможным подтоплением территории из-за аварийного состояния ливневой канализации в районе ул. 1-я Зарельсовая и ул. Пролетарская города Боготола, в целях сохранения жизни и здоровья, имущества жителей города, а также имущества организаций, минимизацией экономических потерь и выполнения комплекса превентивных мероприятий по предупреждению чрезвычайной ситуации, руководствуясь                                      ст. 43, ст. 71, ст. 72 Устава городского округа город Боготол Красноярского края, ПОСТАНОВЛЯЮ:</w:t>
      </w:r>
    </w:p>
    <w:p w:rsidR="00456E39" w:rsidRDefault="00456E39" w:rsidP="00456E39">
      <w:pPr>
        <w:pStyle w:val="ad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Ввести с 15:00 часов 20.06.2024 для органов управления муниципального звена города Боготола территориальной подсистемы единой государственной системы предупреждения и ликвидации чрезвычайных ситуаций режим функционирования                                 «Повышенная готовность».</w:t>
      </w:r>
    </w:p>
    <w:p w:rsidR="00456E39" w:rsidRDefault="00456E39" w:rsidP="00456E39">
      <w:pPr>
        <w:pStyle w:val="ad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hd w:val="clear" w:color="auto" w:fill="FFFFFF"/>
        </w:rPr>
        <w:t xml:space="preserve">Границами территории, на которой может возникнуть чрезвычайная ситуация, определить </w:t>
      </w:r>
      <w:r>
        <w:rPr>
          <w:szCs w:val="28"/>
        </w:rPr>
        <w:t>в границах ул. 1-я Зарельсовая и ул. Пролетарская города Боготола.</w:t>
      </w:r>
    </w:p>
    <w:p w:rsidR="00456E39" w:rsidRDefault="00456E39" w:rsidP="00456E39">
      <w:pPr>
        <w:pStyle w:val="ad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hd w:val="clear" w:color="auto" w:fill="FFFFFF"/>
        </w:rPr>
        <w:t xml:space="preserve">Установить объектовый уровень реагирования для органов управления и сил </w:t>
      </w:r>
      <w:r>
        <w:rPr>
          <w:szCs w:val="28"/>
        </w:rPr>
        <w:t>муниципального звена территориальной подсистемы единой государственной системы предупреждения и ликвидации чрезвычайных ситуаций.</w:t>
      </w:r>
    </w:p>
    <w:p w:rsidR="00456E39" w:rsidRDefault="00456E39" w:rsidP="00456E39">
      <w:pPr>
        <w:pStyle w:val="ad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случае возникновения «Чрезвычайной ситуации», связанной с подтоплением территории из-за аварийного состояния ливневой канализации в районе перекрестка ул. 1-я Зарельсовая и ул. Пролетарская города Боготола, привлечь к проведению мероприятий по предупреждению возможных чрезвычайных ситуаций, силы и средства муниципального звена территориальной подсистемы единой государственной системы предупреждения и ликвидации чрезвычайных, указанные в постановлении администрации города Боготола от 05.12.2017 № 1605-п                                                 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456E39" w:rsidRDefault="00456E39" w:rsidP="00456E39">
      <w:pPr>
        <w:pStyle w:val="ad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случае возникновения «Чрезвычайной ситуации», связанной с подтоплением территории из-за аварийного состояния ливневой канализации в районе перекрестка ул. 1-я Зарельсовая и ул. Пролетарская города Боготола, назначить руководителем работ по ликвидации последствий ЧС -  заместителя Главы города Боготола по оперативным вопросам и вопросам ЖКХ Шитикова А.А.</w:t>
      </w:r>
    </w:p>
    <w:p w:rsidR="00456E39" w:rsidRDefault="00456E39" w:rsidP="00456E39">
      <w:pPr>
        <w:pStyle w:val="ad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МКУ Служба «Заказчика» ЖКУ и МЗ города Боготола подготовить сметный расчет на проведение аварийно-восстановительных работ ливневой канализации в районе перекрестка ул. 1-я Зарельсовая и ул. Пролетарская города Боготола.</w:t>
      </w:r>
    </w:p>
    <w:p w:rsidR="00456E39" w:rsidRDefault="00456E39" w:rsidP="00456E39">
      <w:pPr>
        <w:pStyle w:val="ad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Финансовому управлению администрации города Боготола рассмотреть возможность выделения бюджетных ассигнований резервного фонда администрации города Боготола для проведения аварийно-восстановительных работ ливневой канализации в районе перекрестка                   ул. 1-я Зарельсовая и ул. Пролетарская города Боготола.</w:t>
      </w:r>
    </w:p>
    <w:p w:rsidR="00456E39" w:rsidRDefault="00456E39" w:rsidP="00456E39">
      <w:pPr>
        <w:pStyle w:val="ad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Администрации города Боготола:</w:t>
      </w:r>
    </w:p>
    <w:p w:rsidR="00456E39" w:rsidRDefault="00456E39" w:rsidP="00456E39">
      <w:pPr>
        <w:pStyle w:val="ad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рассмотреть на комиссии по использованию бюджетных ассигнований из резервного фонда администрации города Боготола возможность выделения денежных средств на проведение аварийно-восстановительных работ ливневой канализации в районе перекрестка              ул. 1-я Зарельсовая и ул. Пролетарская города Боготола;</w:t>
      </w:r>
    </w:p>
    <w:p w:rsidR="00456E39" w:rsidRDefault="00456E39" w:rsidP="00456E39">
      <w:pPr>
        <w:pStyle w:val="ad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в случае недостаточности денежных средств на проведение аварийно-восстановительных работ ливневой канализации в районе перекрестка ул. 1-я Зарельсовая и ул. Пролетарская города Боготола, не позднее 5 (пяти) рабочих дней, обратиться в Правительство Красноярского края за выделением денежных средств на проведение аварийно-восстановительных работ ливневой канализации в районе перекрестка                      ул. 1-я Зарельсовая и ул. Пролетарская города Боготола;</w:t>
      </w:r>
    </w:p>
    <w:p w:rsidR="00456E39" w:rsidRDefault="00456E39" w:rsidP="00456E39">
      <w:pPr>
        <w:pStyle w:val="ad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уточнить планы действий по предупреждению и ликвидации чрезвычайных ситуаций природного и техногенного характера;</w:t>
      </w:r>
    </w:p>
    <w:p w:rsidR="00456E39" w:rsidRDefault="00456E39" w:rsidP="00456E39">
      <w:pPr>
        <w:pStyle w:val="ad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обеспечить информирование населения о складывающейся обстановке</w:t>
      </w:r>
      <w:r>
        <w:rPr>
          <w:spacing w:val="-1"/>
          <w:szCs w:val="28"/>
        </w:rPr>
        <w:t>.</w:t>
      </w:r>
    </w:p>
    <w:p w:rsidR="00456E39" w:rsidRDefault="00456E39" w:rsidP="00456E39">
      <w:pPr>
        <w:pStyle w:val="ad"/>
        <w:numPr>
          <w:ilvl w:val="0"/>
          <w:numId w:val="34"/>
        </w:numPr>
        <w:ind w:left="0" w:firstLine="709"/>
        <w:jc w:val="both"/>
        <w:rPr>
          <w:szCs w:val="28"/>
        </w:rPr>
      </w:pPr>
      <w:r>
        <w:rPr>
          <w:szCs w:val="28"/>
        </w:rPr>
        <w:t>Муниципальному казенному учреждению                                               «Единая дежурно-диспетчерская служба» города Боготола:</w:t>
      </w:r>
    </w:p>
    <w:p w:rsidR="00456E39" w:rsidRDefault="00456E39" w:rsidP="00456E39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организовать сбор, анализ и оценку складывающейся оперативной обстановки возможного подтопления в районе ливневой канализации по ул. 1-я Зарельсовая, ул. Пролетарская города Боготола;</w:t>
      </w:r>
    </w:p>
    <w:p w:rsidR="00456E39" w:rsidRDefault="00456E39" w:rsidP="00456E39">
      <w:pPr>
        <w:pStyle w:val="ad"/>
        <w:widowControl w:val="0"/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обеспечить взаимодействие сил и средств городского звена                  ТП РСЧС;</w:t>
      </w:r>
    </w:p>
    <w:p w:rsidR="00456E39" w:rsidRDefault="00456E39" w:rsidP="00456E39">
      <w:pPr>
        <w:pStyle w:val="ad"/>
        <w:widowControl w:val="0"/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обеспечить своевременное предоставление донесений согласно табеля срочных донесений в ЦУКС ГУ МЧС России по Красноярскому краю;</w:t>
      </w:r>
    </w:p>
    <w:p w:rsidR="00456E39" w:rsidRDefault="00456E39" w:rsidP="00456E39">
      <w:pPr>
        <w:pStyle w:val="ad"/>
        <w:widowControl w:val="0"/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обеспечить информирование и оповещение населения о причинах введения режима функционирования повышенная готовность, складывающейся обстановки и прогнозе возможного возникновения чрезвычайной ситуации, связанной с аварийным состоянием ливневой канализации в районе перекрестка ул. 1-я Зарельсовая и ул. Пролетарская города Боготола</w:t>
      </w:r>
    </w:p>
    <w:p w:rsidR="00456E39" w:rsidRDefault="00456E39" w:rsidP="00456E39">
      <w:pPr>
        <w:pStyle w:val="ad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c"/>
            <w:szCs w:val="28"/>
          </w:rPr>
          <w:t>https://bogotolcity.gosuslugi.ru/</w:t>
        </w:r>
      </w:hyperlink>
      <w:r>
        <w:rPr>
          <w:szCs w:val="28"/>
        </w:rPr>
        <w:t xml:space="preserve"> в сети Интернет.</w:t>
      </w:r>
    </w:p>
    <w:p w:rsidR="00456E39" w:rsidRDefault="00456E39" w:rsidP="00456E39">
      <w:pPr>
        <w:pStyle w:val="ad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Контроль за исполнением настоящего постановления оставляю за собой.</w:t>
      </w:r>
    </w:p>
    <w:p w:rsidR="00456E39" w:rsidRDefault="00456E39" w:rsidP="00456E39">
      <w:pPr>
        <w:pStyle w:val="ad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Постановление вступает в силу со дня его принятия.</w:t>
      </w:r>
    </w:p>
    <w:p w:rsidR="00456E39" w:rsidRDefault="00456E39" w:rsidP="00456E39">
      <w:pPr>
        <w:ind w:firstLine="709"/>
        <w:jc w:val="both"/>
        <w:rPr>
          <w:spacing w:val="-1"/>
          <w:szCs w:val="28"/>
        </w:rPr>
      </w:pPr>
    </w:p>
    <w:p w:rsidR="00456E39" w:rsidRDefault="00456E39" w:rsidP="00456E39">
      <w:pPr>
        <w:jc w:val="both"/>
        <w:rPr>
          <w:spacing w:val="-1"/>
          <w:szCs w:val="28"/>
        </w:rPr>
      </w:pPr>
    </w:p>
    <w:p w:rsidR="00456E39" w:rsidRDefault="00456E39" w:rsidP="00456E39">
      <w:pPr>
        <w:jc w:val="both"/>
        <w:rPr>
          <w:spacing w:val="-1"/>
          <w:szCs w:val="28"/>
        </w:rPr>
      </w:pPr>
    </w:p>
    <w:p w:rsidR="00456E39" w:rsidRDefault="00456E39" w:rsidP="00456E39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Исполняющий полномочия</w:t>
      </w:r>
    </w:p>
    <w:p w:rsidR="00456E39" w:rsidRDefault="00456E39" w:rsidP="00456E39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Главы города Боготола                                                                А.А. Шитиков</w:t>
      </w:r>
    </w:p>
    <w:p w:rsidR="00456E39" w:rsidRDefault="00456E39" w:rsidP="00456E39">
      <w:pPr>
        <w:jc w:val="both"/>
        <w:rPr>
          <w:spacing w:val="-1"/>
          <w:szCs w:val="28"/>
        </w:rPr>
      </w:pPr>
    </w:p>
    <w:p w:rsidR="00456E39" w:rsidRDefault="00456E39" w:rsidP="00456E39">
      <w:pPr>
        <w:jc w:val="both"/>
        <w:rPr>
          <w:spacing w:val="-1"/>
          <w:szCs w:val="28"/>
        </w:rPr>
      </w:pPr>
    </w:p>
    <w:p w:rsidR="00456E39" w:rsidRDefault="00456E39" w:rsidP="00456E39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 </w:t>
      </w:r>
    </w:p>
    <w:p w:rsidR="00456E39" w:rsidRDefault="00456E39" w:rsidP="00456E3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456E39" w:rsidRDefault="00456E39" w:rsidP="00456E3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BB1CF7" w:rsidRPr="00456E39" w:rsidRDefault="00456E39" w:rsidP="00456E39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BB1CF7" w:rsidRPr="00456E39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49C" w:rsidRDefault="00EA149C" w:rsidP="0097297E">
      <w:r>
        <w:separator/>
      </w:r>
    </w:p>
  </w:endnote>
  <w:endnote w:type="continuationSeparator" w:id="0">
    <w:p w:rsidR="00EA149C" w:rsidRDefault="00EA149C" w:rsidP="0097297E">
      <w:r>
        <w:continuationSeparator/>
      </w:r>
    </w:p>
  </w:endnote>
  <w:endnote w:type="continuationNotice" w:id="1">
    <w:p w:rsidR="00EA149C" w:rsidRDefault="00EA1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49C" w:rsidRDefault="00EA149C" w:rsidP="0097297E">
      <w:r>
        <w:separator/>
      </w:r>
    </w:p>
  </w:footnote>
  <w:footnote w:type="continuationSeparator" w:id="0">
    <w:p w:rsidR="00EA149C" w:rsidRDefault="00EA149C" w:rsidP="0097297E">
      <w:r>
        <w:continuationSeparator/>
      </w:r>
    </w:p>
  </w:footnote>
  <w:footnote w:type="continuationNotice" w:id="1">
    <w:p w:rsidR="00EA149C" w:rsidRDefault="00EA14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8DA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8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369CF"/>
    <w:multiLevelType w:val="hybridMultilevel"/>
    <w:tmpl w:val="CA14ECD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EAD026E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1EC52367"/>
    <w:multiLevelType w:val="multilevel"/>
    <w:tmpl w:val="810E700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65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5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7">
    <w:nsid w:val="316234CC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AED7450"/>
    <w:multiLevelType w:val="hybridMultilevel"/>
    <w:tmpl w:val="FAD667B2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31"/>
  </w:num>
  <w:num w:numId="4">
    <w:abstractNumId w:val="8"/>
  </w:num>
  <w:num w:numId="5">
    <w:abstractNumId w:val="29"/>
  </w:num>
  <w:num w:numId="6">
    <w:abstractNumId w:val="3"/>
  </w:num>
  <w:num w:numId="7">
    <w:abstractNumId w:val="27"/>
  </w:num>
  <w:num w:numId="8">
    <w:abstractNumId w:val="4"/>
  </w:num>
  <w:num w:numId="9">
    <w:abstractNumId w:val="26"/>
  </w:num>
  <w:num w:numId="10">
    <w:abstractNumId w:val="19"/>
  </w:num>
  <w:num w:numId="11">
    <w:abstractNumId w:val="17"/>
  </w:num>
  <w:num w:numId="12">
    <w:abstractNumId w:val="10"/>
  </w:num>
  <w:num w:numId="13">
    <w:abstractNumId w:val="15"/>
  </w:num>
  <w:num w:numId="14">
    <w:abstractNumId w:val="30"/>
  </w:num>
  <w:num w:numId="15">
    <w:abstractNumId w:val="21"/>
  </w:num>
  <w:num w:numId="16">
    <w:abstractNumId w:val="32"/>
  </w:num>
  <w:num w:numId="17">
    <w:abstractNumId w:val="22"/>
  </w:num>
  <w:num w:numId="18">
    <w:abstractNumId w:val="9"/>
  </w:num>
  <w:num w:numId="19">
    <w:abstractNumId w:val="6"/>
  </w:num>
  <w:num w:numId="20">
    <w:abstractNumId w:val="25"/>
  </w:num>
  <w:num w:numId="21">
    <w:abstractNumId w:val="20"/>
  </w:num>
  <w:num w:numId="22">
    <w:abstractNumId w:val="5"/>
  </w:num>
  <w:num w:numId="23">
    <w:abstractNumId w:val="2"/>
  </w:num>
  <w:num w:numId="24">
    <w:abstractNumId w:val="7"/>
  </w:num>
  <w:num w:numId="25">
    <w:abstractNumId w:val="16"/>
  </w:num>
  <w:num w:numId="26">
    <w:abstractNumId w:val="1"/>
  </w:num>
  <w:num w:numId="27">
    <w:abstractNumId w:val="23"/>
  </w:num>
  <w:num w:numId="28">
    <w:abstractNumId w:val="18"/>
  </w:num>
  <w:num w:numId="29">
    <w:abstractNumId w:val="28"/>
  </w:num>
  <w:num w:numId="30">
    <w:abstractNumId w:val="0"/>
  </w:num>
  <w:num w:numId="31">
    <w:abstractNumId w:val="13"/>
  </w:num>
  <w:num w:numId="32">
    <w:abstractNumId w:val="14"/>
  </w:num>
  <w:num w:numId="33">
    <w:abstractNumId w:val="11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199C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32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9BC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97F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6AF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74E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6E39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0D10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55C3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2D75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163E0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7E9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5F2"/>
    <w:rsid w:val="00890931"/>
    <w:rsid w:val="00891473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D78FA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188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89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07596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066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2D4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71"/>
    <w:rsid w:val="00B161F5"/>
    <w:rsid w:val="00B16967"/>
    <w:rsid w:val="00B16D02"/>
    <w:rsid w:val="00B20BFC"/>
    <w:rsid w:val="00B21759"/>
    <w:rsid w:val="00B22098"/>
    <w:rsid w:val="00B22BC6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0C6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1CF7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2D4E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93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4DF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2B70"/>
    <w:rsid w:val="00E93B07"/>
    <w:rsid w:val="00E940D0"/>
    <w:rsid w:val="00E948A5"/>
    <w:rsid w:val="00E95098"/>
    <w:rsid w:val="00E951BE"/>
    <w:rsid w:val="00E96F78"/>
    <w:rsid w:val="00E976FA"/>
    <w:rsid w:val="00EA149C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8EFC0-0451-41F1-9CF4-33A9C36E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Silina LA</cp:lastModifiedBy>
  <cp:revision>5</cp:revision>
  <cp:lastPrinted>2024-01-10T09:08:00Z</cp:lastPrinted>
  <dcterms:created xsi:type="dcterms:W3CDTF">2024-06-20T07:18:00Z</dcterms:created>
  <dcterms:modified xsi:type="dcterms:W3CDTF">2024-06-20T07:48:00Z</dcterms:modified>
</cp:coreProperties>
</file>