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11" w:rsidRDefault="00832711" w:rsidP="00832711">
      <w:pPr>
        <w:jc w:val="center"/>
        <w:rPr>
          <w:sz w:val="16"/>
          <w:szCs w:val="20"/>
        </w:rPr>
      </w:pPr>
      <w:r>
        <w:rPr>
          <w:noProof/>
          <w:sz w:val="16"/>
          <w:szCs w:val="20"/>
        </w:rPr>
        <w:drawing>
          <wp:inline distT="0" distB="0" distL="0" distR="0">
            <wp:extent cx="636270" cy="803275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11" w:rsidRDefault="00832711" w:rsidP="00832711">
      <w:pPr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          </w:t>
      </w:r>
    </w:p>
    <w:p w:rsidR="00832711" w:rsidRDefault="00832711" w:rsidP="00832711">
      <w:pPr>
        <w:jc w:val="center"/>
        <w:rPr>
          <w:b/>
          <w:sz w:val="36"/>
          <w:szCs w:val="20"/>
        </w:rPr>
      </w:pPr>
      <w:r>
        <w:rPr>
          <w:b/>
          <w:sz w:val="36"/>
          <w:szCs w:val="20"/>
        </w:rPr>
        <w:t>АДМИНИСТРАЦИЯ ГОРОДА БОГОТОЛА</w:t>
      </w:r>
    </w:p>
    <w:p w:rsidR="00832711" w:rsidRDefault="00832711" w:rsidP="00832711">
      <w:pPr>
        <w:jc w:val="center"/>
        <w:rPr>
          <w:b/>
          <w:szCs w:val="20"/>
        </w:rPr>
      </w:pPr>
      <w:r>
        <w:rPr>
          <w:b/>
          <w:szCs w:val="20"/>
        </w:rPr>
        <w:t>Красноярского края</w:t>
      </w:r>
    </w:p>
    <w:p w:rsidR="00832711" w:rsidRDefault="00832711" w:rsidP="00832711">
      <w:pPr>
        <w:jc w:val="center"/>
        <w:rPr>
          <w:b/>
          <w:szCs w:val="20"/>
        </w:rPr>
      </w:pPr>
    </w:p>
    <w:p w:rsidR="00832711" w:rsidRDefault="00832711" w:rsidP="00832711">
      <w:pPr>
        <w:jc w:val="center"/>
        <w:rPr>
          <w:b/>
          <w:szCs w:val="20"/>
        </w:rPr>
      </w:pPr>
    </w:p>
    <w:p w:rsidR="00832711" w:rsidRDefault="00832711" w:rsidP="00832711">
      <w:pPr>
        <w:jc w:val="center"/>
        <w:rPr>
          <w:b/>
          <w:sz w:val="48"/>
          <w:szCs w:val="20"/>
        </w:rPr>
      </w:pPr>
      <w:r>
        <w:rPr>
          <w:b/>
          <w:sz w:val="48"/>
          <w:szCs w:val="20"/>
        </w:rPr>
        <w:t>ПОСТАНОВЛЕНИЕ</w:t>
      </w:r>
    </w:p>
    <w:p w:rsidR="00832711" w:rsidRDefault="00832711" w:rsidP="00832711">
      <w:pPr>
        <w:jc w:val="both"/>
        <w:rPr>
          <w:b/>
          <w:sz w:val="32"/>
          <w:szCs w:val="20"/>
        </w:rPr>
      </w:pPr>
    </w:p>
    <w:p w:rsidR="00832711" w:rsidRDefault="00832711" w:rsidP="00832711">
      <w:pPr>
        <w:jc w:val="both"/>
        <w:rPr>
          <w:b/>
          <w:sz w:val="32"/>
          <w:szCs w:val="20"/>
        </w:rPr>
      </w:pPr>
    </w:p>
    <w:p w:rsidR="00832711" w:rsidRDefault="00832711" w:rsidP="00832711">
      <w:pPr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« </w:t>
      </w:r>
      <w:r w:rsidR="007C0A52">
        <w:rPr>
          <w:b/>
          <w:sz w:val="32"/>
          <w:szCs w:val="20"/>
        </w:rPr>
        <w:t>14</w:t>
      </w:r>
      <w:r>
        <w:rPr>
          <w:b/>
          <w:sz w:val="32"/>
          <w:szCs w:val="20"/>
        </w:rPr>
        <w:t xml:space="preserve"> » ___</w:t>
      </w:r>
      <w:r w:rsidR="007C0A52" w:rsidRPr="007C0A52">
        <w:rPr>
          <w:b/>
          <w:sz w:val="32"/>
          <w:szCs w:val="20"/>
          <w:u w:val="single"/>
        </w:rPr>
        <w:t>06</w:t>
      </w:r>
      <w:r>
        <w:rPr>
          <w:b/>
          <w:sz w:val="32"/>
          <w:szCs w:val="20"/>
        </w:rPr>
        <w:t xml:space="preserve">___2024   г.    </w:t>
      </w:r>
      <w:r w:rsidR="007C0A52">
        <w:rPr>
          <w:b/>
          <w:sz w:val="32"/>
          <w:szCs w:val="20"/>
        </w:rPr>
        <w:t xml:space="preserve">  </w:t>
      </w:r>
      <w:bookmarkStart w:id="0" w:name="_GoBack"/>
      <w:bookmarkEnd w:id="0"/>
      <w:r>
        <w:rPr>
          <w:b/>
          <w:sz w:val="32"/>
          <w:szCs w:val="20"/>
        </w:rPr>
        <w:t xml:space="preserve"> г. Боготол                             №</w:t>
      </w:r>
      <w:r w:rsidR="007C0A52">
        <w:rPr>
          <w:b/>
          <w:sz w:val="32"/>
          <w:szCs w:val="20"/>
        </w:rPr>
        <w:t xml:space="preserve"> 0712-п</w:t>
      </w:r>
    </w:p>
    <w:p w:rsidR="00832711" w:rsidRDefault="00832711" w:rsidP="00832711">
      <w:pPr>
        <w:rPr>
          <w:b/>
          <w:sz w:val="8"/>
          <w:szCs w:val="8"/>
        </w:rPr>
      </w:pPr>
    </w:p>
    <w:p w:rsidR="00832711" w:rsidRDefault="00832711" w:rsidP="00832711">
      <w:pPr>
        <w:jc w:val="both"/>
        <w:rPr>
          <w:szCs w:val="28"/>
        </w:rPr>
      </w:pPr>
    </w:p>
    <w:p w:rsidR="00832711" w:rsidRDefault="00832711" w:rsidP="00832711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832711" w:rsidRDefault="00832711" w:rsidP="00832711">
      <w:pPr>
        <w:shd w:val="clear" w:color="auto" w:fill="FFFFFF"/>
        <w:jc w:val="both"/>
        <w:rPr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ситуаций, </w:t>
      </w:r>
      <w:r>
        <w:rPr>
          <w:szCs w:val="28"/>
        </w:rPr>
        <w:t xml:space="preserve">в связи с возможным обрушением нежилого здания, расположенного                                по адресу: Красноярский край, г. Боготол,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>, 48</w:t>
      </w:r>
    </w:p>
    <w:p w:rsidR="00832711" w:rsidRDefault="00832711" w:rsidP="00832711">
      <w:pPr>
        <w:jc w:val="both"/>
        <w:rPr>
          <w:szCs w:val="28"/>
        </w:rPr>
      </w:pPr>
    </w:p>
    <w:p w:rsidR="00832711" w:rsidRDefault="00832711" w:rsidP="0083271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32711" w:rsidRDefault="00832711" w:rsidP="00832711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21.12.1994 № 68-ФЗ           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комиссии по предупреждению и ликвидации чрезвычайных ситуаций и обеспечению пожарной безопасности города Боготола от 14.06.2024 № 21, в связи с возможным обрушением нежилого здания, расположенного по адресу: Красноярский край, г. Боготол,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>, 48, в целях сохранения жизни и здоровья, имущества жителей города, а также имущества организаций, минимизацией экономических потерь и выполнения комплекса превентивных мероприятий по предупреждению чрезвычайной ситуации, руководствуясь п. 10 ст. 41, ст. 71, ст. 72 Устава городского округа город Боготол Красноярского края, ПОСТАНОВЛЯЮ:</w:t>
      </w:r>
    </w:p>
    <w:p w:rsidR="00832711" w:rsidRDefault="00832711" w:rsidP="00832711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Ввести с 15:00 часов 14.06.2024 для органов управления муниципального звена города Боготола территориальной подсистемы единой государственной системы предупреждения и ликвидации </w:t>
      </w:r>
      <w:r>
        <w:rPr>
          <w:szCs w:val="28"/>
        </w:rPr>
        <w:lastRenderedPageBreak/>
        <w:t>чрезвычайных ситуаций режим функционирования «Повышенная готовность».</w:t>
      </w:r>
    </w:p>
    <w:p w:rsidR="00832711" w:rsidRDefault="00832711" w:rsidP="00832711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hd w:val="clear" w:color="auto" w:fill="FFFFFF"/>
        </w:rPr>
        <w:t xml:space="preserve">Границами территории, на которой может возникнуть чрезвычайная ситуация, определить </w:t>
      </w:r>
      <w:r>
        <w:rPr>
          <w:szCs w:val="28"/>
        </w:rPr>
        <w:t xml:space="preserve">в границах земельного участка с кадастровым номером 24:44:0300026:4, расположенного                                         по адресу: Красноярский край, г. Боготол,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>, 48.</w:t>
      </w:r>
    </w:p>
    <w:p w:rsidR="00832711" w:rsidRDefault="00832711" w:rsidP="00832711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hd w:val="clear" w:color="auto" w:fill="FFFFFF"/>
        </w:rPr>
        <w:t xml:space="preserve">Установить объектовый уровень реагирования для органов управления и сил </w:t>
      </w:r>
      <w:r>
        <w:rPr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ситуаций.</w:t>
      </w:r>
    </w:p>
    <w:p w:rsidR="00832711" w:rsidRDefault="00832711" w:rsidP="00832711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 случае возникновения «Чрезвычайной ситуации», связанной с обрушением нежилого здания, расположенного по адресу: Красноярский край, г. Боготол,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>, 48, привлечь к проведению мероприятий по предупреждению возможных чрезвычайных ситуаций, силы и средства муниципального звена территориальной подсистемы единой государственной системы предупреждения и ликвидации чрезвычайных,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832711" w:rsidRDefault="00832711" w:rsidP="00832711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 случае возникновения чрезвычайной ситуации, связанной с обрушением нежилого здания, расположенного по адресу: Красноярский край, г. Боготол,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 xml:space="preserve">, 48, руководителем работ по ликвидации последствий ЧС назначить заместителя Главы города Боготола по оперативным вопросам и вопросам ЖКХ </w:t>
      </w:r>
      <w:proofErr w:type="spellStart"/>
      <w:r>
        <w:rPr>
          <w:szCs w:val="28"/>
        </w:rPr>
        <w:t>Шитикова</w:t>
      </w:r>
      <w:proofErr w:type="spellEnd"/>
      <w:r>
        <w:rPr>
          <w:szCs w:val="28"/>
        </w:rPr>
        <w:t xml:space="preserve"> А.А.</w:t>
      </w:r>
    </w:p>
    <w:p w:rsidR="00832711" w:rsidRDefault="00832711" w:rsidP="00832711">
      <w:pPr>
        <w:pStyle w:val="a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Администрации города Боготола:</w:t>
      </w:r>
    </w:p>
    <w:p w:rsidR="00832711" w:rsidRDefault="00832711" w:rsidP="00832711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не позднее 5 (пяти) рабочих дней обратиться в Правительство Красноярского края за выделением денежных средств на снос здания, расположенного по адресу: Красноярский край, г. </w:t>
      </w:r>
      <w:proofErr w:type="gramStart"/>
      <w:r>
        <w:rPr>
          <w:szCs w:val="28"/>
        </w:rPr>
        <w:t xml:space="preserve">Боготол,   </w:t>
      </w:r>
      <w:proofErr w:type="gramEnd"/>
      <w:r>
        <w:rPr>
          <w:szCs w:val="28"/>
        </w:rPr>
        <w:t xml:space="preserve">                              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>, 48.</w:t>
      </w:r>
    </w:p>
    <w:p w:rsidR="00832711" w:rsidRDefault="00832711" w:rsidP="00832711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уточнить планы действий по предупреждению и ликвидации чрезвычайных ситуаций природного и техногенного характера;</w:t>
      </w:r>
    </w:p>
    <w:p w:rsidR="00832711" w:rsidRDefault="00832711" w:rsidP="00832711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обеспечить информирование населения о складывающейся обстановке</w:t>
      </w:r>
      <w:r>
        <w:rPr>
          <w:spacing w:val="-1"/>
          <w:szCs w:val="28"/>
        </w:rPr>
        <w:t>;</w:t>
      </w:r>
    </w:p>
    <w:p w:rsidR="00832711" w:rsidRDefault="00832711" w:rsidP="00832711">
      <w:pPr>
        <w:pStyle w:val="ad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pacing w:val="-1"/>
          <w:szCs w:val="28"/>
        </w:rPr>
        <w:t>принять меры к запрету доступа в здание</w:t>
      </w:r>
      <w:r>
        <w:rPr>
          <w:szCs w:val="28"/>
        </w:rPr>
        <w:t xml:space="preserve">, расположенное по адресу: Красноярский край, г. Боготол,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>, 48.</w:t>
      </w:r>
    </w:p>
    <w:p w:rsidR="00832711" w:rsidRDefault="00832711" w:rsidP="00832711">
      <w:pPr>
        <w:pStyle w:val="ad"/>
        <w:numPr>
          <w:ilvl w:val="0"/>
          <w:numId w:val="34"/>
        </w:numPr>
        <w:ind w:left="0" w:firstLine="709"/>
        <w:jc w:val="both"/>
        <w:rPr>
          <w:szCs w:val="28"/>
        </w:rPr>
      </w:pPr>
      <w:r>
        <w:rPr>
          <w:szCs w:val="28"/>
        </w:rPr>
        <w:t>Муниципальному казенному учреждению «Единая дежурно-диспетчерская служба» города Боготола:</w:t>
      </w:r>
    </w:p>
    <w:p w:rsidR="00832711" w:rsidRDefault="00832711" w:rsidP="00832711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организовать сбор, анализ и оценку складывающейся оперативной обстановки на территории в границах земельного участка с кадастровым номером 24:44:0300026:4, расположенного по адресу: Красноярский край, г. Боготол,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>, 48;</w:t>
      </w:r>
    </w:p>
    <w:p w:rsidR="00832711" w:rsidRDefault="00832711" w:rsidP="00832711">
      <w:pPr>
        <w:pStyle w:val="ad"/>
        <w:widowControl w:val="0"/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обеспечить взаимодействие сил и средств городского звена ТП РСЧС;</w:t>
      </w:r>
    </w:p>
    <w:p w:rsidR="00832711" w:rsidRDefault="00832711" w:rsidP="00832711">
      <w:pPr>
        <w:pStyle w:val="ad"/>
        <w:widowControl w:val="0"/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832711" w:rsidRDefault="00832711" w:rsidP="00832711">
      <w:pPr>
        <w:pStyle w:val="ad"/>
        <w:widowControl w:val="0"/>
        <w:numPr>
          <w:ilvl w:val="1"/>
          <w:numId w:val="3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обеспечить информирование и оповещение населения о причинах введения режима функционирования повышенная готовность, складывающейся обстановки и прогнозе возможного возникновения чрезвычайной ситуации, связанной возможным обрушением конструкций здания, расположенного по адресу: Красноярский край, г. </w:t>
      </w:r>
      <w:proofErr w:type="gramStart"/>
      <w:r>
        <w:rPr>
          <w:szCs w:val="28"/>
        </w:rPr>
        <w:t xml:space="preserve">Боготол,   </w:t>
      </w:r>
      <w:proofErr w:type="gramEnd"/>
      <w:r>
        <w:rPr>
          <w:szCs w:val="28"/>
        </w:rPr>
        <w:t xml:space="preserve">              ул. 1-я </w:t>
      </w:r>
      <w:proofErr w:type="spellStart"/>
      <w:r>
        <w:rPr>
          <w:szCs w:val="28"/>
        </w:rPr>
        <w:t>Зарельсовая</w:t>
      </w:r>
      <w:proofErr w:type="spellEnd"/>
      <w:r>
        <w:rPr>
          <w:szCs w:val="28"/>
        </w:rPr>
        <w:t>, 48.</w:t>
      </w:r>
    </w:p>
    <w:p w:rsidR="00832711" w:rsidRDefault="00832711" w:rsidP="00832711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в сети Интернет.</w:t>
      </w:r>
    </w:p>
    <w:p w:rsidR="00832711" w:rsidRDefault="00832711" w:rsidP="00832711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Контроль за исполнением настоящего постановления оставляю за собой.</w:t>
      </w:r>
    </w:p>
    <w:p w:rsidR="00832711" w:rsidRDefault="00832711" w:rsidP="00832711">
      <w:pPr>
        <w:pStyle w:val="ad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Постановление вступает в силу со дня его принятия.</w:t>
      </w: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 города Боготола                                                                Е.М. Деменкова</w:t>
      </w: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jc w:val="both"/>
        <w:rPr>
          <w:spacing w:val="-1"/>
          <w:szCs w:val="28"/>
        </w:rPr>
      </w:pPr>
    </w:p>
    <w:p w:rsidR="00832711" w:rsidRDefault="00832711" w:rsidP="0083271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832711" w:rsidRDefault="00832711" w:rsidP="0083271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BB1CF7" w:rsidRPr="00832711" w:rsidRDefault="00832711" w:rsidP="00832711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BB1CF7" w:rsidRPr="00832711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C4" w:rsidRDefault="00D260C4" w:rsidP="0097297E">
      <w:r>
        <w:separator/>
      </w:r>
    </w:p>
  </w:endnote>
  <w:endnote w:type="continuationSeparator" w:id="0">
    <w:p w:rsidR="00D260C4" w:rsidRDefault="00D260C4" w:rsidP="0097297E">
      <w:r>
        <w:continuationSeparator/>
      </w:r>
    </w:p>
  </w:endnote>
  <w:endnote w:type="continuationNotice" w:id="1">
    <w:p w:rsidR="00D260C4" w:rsidRDefault="00D26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C4" w:rsidRDefault="00D260C4" w:rsidP="0097297E">
      <w:r>
        <w:separator/>
      </w:r>
    </w:p>
  </w:footnote>
  <w:footnote w:type="continuationSeparator" w:id="0">
    <w:p w:rsidR="00D260C4" w:rsidRDefault="00D260C4" w:rsidP="0097297E">
      <w:r>
        <w:continuationSeparator/>
      </w:r>
    </w:p>
  </w:footnote>
  <w:footnote w:type="continuationNotice" w:id="1">
    <w:p w:rsidR="00D260C4" w:rsidRDefault="00D260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8DA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8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369CF"/>
    <w:multiLevelType w:val="hybridMultilevel"/>
    <w:tmpl w:val="08B0BA3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EAD026E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1EC52367"/>
    <w:multiLevelType w:val="multilevel"/>
    <w:tmpl w:val="810E7004"/>
    <w:lvl w:ilvl="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79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0" w:hanging="2160"/>
      </w:pPr>
      <w:rPr>
        <w:rFonts w:hint="default"/>
      </w:rPr>
    </w:lvl>
  </w:abstractNum>
  <w:abstractNum w:abstractNumId="15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316234CC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AED7450"/>
    <w:multiLevelType w:val="hybridMultilevel"/>
    <w:tmpl w:val="FAD667B2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1"/>
  </w:num>
  <w:num w:numId="4">
    <w:abstractNumId w:val="8"/>
  </w:num>
  <w:num w:numId="5">
    <w:abstractNumId w:val="29"/>
  </w:num>
  <w:num w:numId="6">
    <w:abstractNumId w:val="3"/>
  </w:num>
  <w:num w:numId="7">
    <w:abstractNumId w:val="27"/>
  </w:num>
  <w:num w:numId="8">
    <w:abstractNumId w:val="4"/>
  </w:num>
  <w:num w:numId="9">
    <w:abstractNumId w:val="26"/>
  </w:num>
  <w:num w:numId="10">
    <w:abstractNumId w:val="19"/>
  </w:num>
  <w:num w:numId="11">
    <w:abstractNumId w:val="17"/>
  </w:num>
  <w:num w:numId="12">
    <w:abstractNumId w:val="10"/>
  </w:num>
  <w:num w:numId="13">
    <w:abstractNumId w:val="15"/>
  </w:num>
  <w:num w:numId="14">
    <w:abstractNumId w:val="30"/>
  </w:num>
  <w:num w:numId="15">
    <w:abstractNumId w:val="21"/>
  </w:num>
  <w:num w:numId="16">
    <w:abstractNumId w:val="32"/>
  </w:num>
  <w:num w:numId="17">
    <w:abstractNumId w:val="22"/>
  </w:num>
  <w:num w:numId="18">
    <w:abstractNumId w:val="9"/>
  </w:num>
  <w:num w:numId="19">
    <w:abstractNumId w:val="6"/>
  </w:num>
  <w:num w:numId="20">
    <w:abstractNumId w:val="25"/>
  </w:num>
  <w:num w:numId="21">
    <w:abstractNumId w:val="20"/>
  </w:num>
  <w:num w:numId="22">
    <w:abstractNumId w:val="5"/>
  </w:num>
  <w:num w:numId="23">
    <w:abstractNumId w:val="2"/>
  </w:num>
  <w:num w:numId="24">
    <w:abstractNumId w:val="7"/>
  </w:num>
  <w:num w:numId="25">
    <w:abstractNumId w:val="16"/>
  </w:num>
  <w:num w:numId="26">
    <w:abstractNumId w:val="1"/>
  </w:num>
  <w:num w:numId="27">
    <w:abstractNumId w:val="23"/>
  </w:num>
  <w:num w:numId="28">
    <w:abstractNumId w:val="18"/>
  </w:num>
  <w:num w:numId="29">
    <w:abstractNumId w:val="28"/>
  </w:num>
  <w:num w:numId="30">
    <w:abstractNumId w:val="0"/>
  </w:num>
  <w:num w:numId="31">
    <w:abstractNumId w:val="13"/>
  </w:num>
  <w:num w:numId="32">
    <w:abstractNumId w:val="14"/>
  </w:num>
  <w:num w:numId="33">
    <w:abstractNumId w:val="11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97F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6AF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74E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4E8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49CB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0D10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55C3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2D75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163E0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0A52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711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7E9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188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07596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066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2D4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71"/>
    <w:rsid w:val="00B161F5"/>
    <w:rsid w:val="00B16967"/>
    <w:rsid w:val="00B16D02"/>
    <w:rsid w:val="00B20BFC"/>
    <w:rsid w:val="00B21759"/>
    <w:rsid w:val="00B22098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1CF7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4DF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60C4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56FEC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B8A-2C75-4092-BFAB-6DBE7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6</cp:revision>
  <cp:lastPrinted>2024-06-14T07:22:00Z</cp:lastPrinted>
  <dcterms:created xsi:type="dcterms:W3CDTF">2024-06-14T05:59:00Z</dcterms:created>
  <dcterms:modified xsi:type="dcterms:W3CDTF">2024-06-14T07:24:00Z</dcterms:modified>
</cp:coreProperties>
</file>