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55" w:rsidRDefault="00437C55" w:rsidP="00437C55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C55" w:rsidRDefault="00437C55" w:rsidP="00437C55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37C55" w:rsidRDefault="00437C55" w:rsidP="00437C5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37C55" w:rsidRDefault="00437C55" w:rsidP="00437C5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37C55" w:rsidRDefault="00437C55" w:rsidP="00437C55">
      <w:pPr>
        <w:jc w:val="center"/>
        <w:rPr>
          <w:b/>
          <w:sz w:val="28"/>
        </w:rPr>
      </w:pPr>
    </w:p>
    <w:p w:rsidR="00437C55" w:rsidRDefault="00437C55" w:rsidP="00437C55">
      <w:pPr>
        <w:jc w:val="center"/>
        <w:rPr>
          <w:b/>
          <w:sz w:val="28"/>
        </w:rPr>
      </w:pPr>
    </w:p>
    <w:p w:rsidR="00437C55" w:rsidRDefault="00437C55" w:rsidP="00437C5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37C55" w:rsidRDefault="00437C55" w:rsidP="00437C55">
      <w:pPr>
        <w:jc w:val="both"/>
        <w:rPr>
          <w:b/>
          <w:sz w:val="32"/>
        </w:rPr>
      </w:pPr>
    </w:p>
    <w:p w:rsidR="00437C55" w:rsidRDefault="00437C55" w:rsidP="00437C55">
      <w:pPr>
        <w:jc w:val="both"/>
        <w:rPr>
          <w:b/>
          <w:sz w:val="32"/>
        </w:rPr>
      </w:pPr>
    </w:p>
    <w:p w:rsidR="00437C55" w:rsidRDefault="00437C55" w:rsidP="00437C55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E7A89">
        <w:rPr>
          <w:b/>
          <w:sz w:val="32"/>
        </w:rPr>
        <w:t>13</w:t>
      </w:r>
      <w:r>
        <w:rPr>
          <w:b/>
          <w:sz w:val="32"/>
        </w:rPr>
        <w:t xml:space="preserve"> » ___</w:t>
      </w:r>
      <w:r w:rsidR="000E7A89" w:rsidRPr="000E7A89">
        <w:rPr>
          <w:b/>
          <w:sz w:val="32"/>
          <w:u w:val="single"/>
        </w:rPr>
        <w:t>06</w:t>
      </w:r>
      <w:r w:rsidRPr="000E7A89">
        <w:rPr>
          <w:b/>
          <w:sz w:val="32"/>
        </w:rPr>
        <w:t>_</w:t>
      </w:r>
      <w:r>
        <w:rPr>
          <w:b/>
          <w:sz w:val="32"/>
        </w:rPr>
        <w:t xml:space="preserve">__2024   г.    </w:t>
      </w:r>
      <w:r w:rsidR="000E7A89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0E7A89">
        <w:rPr>
          <w:b/>
          <w:sz w:val="32"/>
        </w:rPr>
        <w:t xml:space="preserve"> 0705-п</w:t>
      </w:r>
    </w:p>
    <w:p w:rsidR="00437C55" w:rsidRDefault="00437C55" w:rsidP="00184328">
      <w:pPr>
        <w:pStyle w:val="21"/>
        <w:ind w:firstLine="0"/>
        <w:rPr>
          <w:sz w:val="28"/>
          <w:szCs w:val="28"/>
        </w:rPr>
      </w:pPr>
    </w:p>
    <w:p w:rsidR="00437C55" w:rsidRDefault="00437C55" w:rsidP="00184328">
      <w:pPr>
        <w:pStyle w:val="21"/>
        <w:ind w:firstLine="0"/>
        <w:rPr>
          <w:sz w:val="28"/>
          <w:szCs w:val="28"/>
        </w:rPr>
      </w:pPr>
    </w:p>
    <w:p w:rsidR="00184328" w:rsidRPr="003C6AAE" w:rsidRDefault="00184328" w:rsidP="00184328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города Боготола от 24.06.2021 № 0946-п «</w:t>
      </w:r>
      <w:r w:rsidRPr="00112849">
        <w:rPr>
          <w:sz w:val="28"/>
          <w:szCs w:val="28"/>
        </w:rPr>
        <w:t>Об утверждении Положения об обеспечении выдачи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город Боготол</w:t>
      </w:r>
      <w:r>
        <w:rPr>
          <w:sz w:val="28"/>
          <w:szCs w:val="28"/>
        </w:rPr>
        <w:t xml:space="preserve">» </w:t>
      </w:r>
    </w:p>
    <w:p w:rsidR="00437C55" w:rsidRDefault="00437C55" w:rsidP="00437C55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437C55" w:rsidRDefault="00437C55" w:rsidP="00437C55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F6385F" w:rsidRDefault="0087575B" w:rsidP="00F6385F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7575B">
        <w:rPr>
          <w:sz w:val="28"/>
          <w:szCs w:val="28"/>
        </w:rPr>
        <w:t>В соответствии с п</w:t>
      </w:r>
      <w:r w:rsidR="00437C55">
        <w:rPr>
          <w:sz w:val="28"/>
          <w:szCs w:val="28"/>
        </w:rPr>
        <w:t xml:space="preserve">. </w:t>
      </w:r>
      <w:r w:rsidRPr="0087575B">
        <w:rPr>
          <w:sz w:val="28"/>
          <w:szCs w:val="28"/>
        </w:rPr>
        <w:t>1 ст</w:t>
      </w:r>
      <w:r w:rsidR="00437C55">
        <w:rPr>
          <w:sz w:val="28"/>
          <w:szCs w:val="28"/>
        </w:rPr>
        <w:t xml:space="preserve">. </w:t>
      </w:r>
      <w:r w:rsidRPr="0087575B">
        <w:rPr>
          <w:sz w:val="28"/>
          <w:szCs w:val="28"/>
        </w:rPr>
        <w:t xml:space="preserve">48 Федерального закона от 06.10.2003 </w:t>
      </w:r>
      <w:r w:rsidR="00437C55">
        <w:rPr>
          <w:sz w:val="28"/>
          <w:szCs w:val="28"/>
        </w:rPr>
        <w:t xml:space="preserve">                        №</w:t>
      </w:r>
      <w:r w:rsidRPr="0087575B">
        <w:rPr>
          <w:sz w:val="28"/>
          <w:szCs w:val="28"/>
        </w:rPr>
        <w:t xml:space="preserve"> 131-ФЗ </w:t>
      </w:r>
      <w:r w:rsidR="00437C55">
        <w:rPr>
          <w:sz w:val="28"/>
          <w:szCs w:val="28"/>
        </w:rPr>
        <w:t>«</w:t>
      </w:r>
      <w:r w:rsidRPr="0087575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7C55">
        <w:rPr>
          <w:sz w:val="28"/>
          <w:szCs w:val="28"/>
        </w:rPr>
        <w:t>»</w:t>
      </w:r>
      <w:r w:rsidRPr="0087575B">
        <w:rPr>
          <w:sz w:val="28"/>
          <w:szCs w:val="28"/>
        </w:rPr>
        <w:t xml:space="preserve">, Федеральным законом от 28.04.2023 </w:t>
      </w:r>
      <w:r w:rsidR="00437C55">
        <w:rPr>
          <w:sz w:val="28"/>
          <w:szCs w:val="28"/>
        </w:rPr>
        <w:t>№</w:t>
      </w:r>
      <w:r w:rsidRPr="0087575B">
        <w:rPr>
          <w:sz w:val="28"/>
          <w:szCs w:val="28"/>
        </w:rPr>
        <w:t xml:space="preserve"> 172-ФЗ </w:t>
      </w:r>
      <w:r w:rsidR="00437C55">
        <w:rPr>
          <w:sz w:val="28"/>
          <w:szCs w:val="28"/>
        </w:rPr>
        <w:t>«</w:t>
      </w:r>
      <w:r w:rsidRPr="0087575B">
        <w:rPr>
          <w:sz w:val="28"/>
          <w:szCs w:val="28"/>
        </w:rPr>
        <w:t>О внесении</w:t>
      </w:r>
      <w:r w:rsidR="00437C55">
        <w:rPr>
          <w:sz w:val="28"/>
          <w:szCs w:val="28"/>
        </w:rPr>
        <w:t xml:space="preserve"> изменений в Федеральный закон «</w:t>
      </w:r>
      <w:r w:rsidRPr="0087575B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37C55">
        <w:rPr>
          <w:sz w:val="28"/>
          <w:szCs w:val="28"/>
        </w:rPr>
        <w:t>»</w:t>
      </w:r>
      <w:r w:rsidRPr="0087575B">
        <w:rPr>
          <w:sz w:val="28"/>
          <w:szCs w:val="28"/>
        </w:rPr>
        <w:t xml:space="preserve">, отдельные законодательные акты Российской Федерации и признании утратившими силу отдельных положений статьи 18 Федерального закона </w:t>
      </w:r>
      <w:r w:rsidR="00437C55">
        <w:rPr>
          <w:sz w:val="28"/>
          <w:szCs w:val="28"/>
        </w:rPr>
        <w:t>«</w:t>
      </w:r>
      <w:r w:rsidRPr="0087575B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37C55">
        <w:rPr>
          <w:sz w:val="28"/>
          <w:szCs w:val="28"/>
        </w:rPr>
        <w:t>»</w:t>
      </w:r>
      <w:r w:rsidRPr="0087575B">
        <w:rPr>
          <w:sz w:val="28"/>
          <w:szCs w:val="28"/>
        </w:rPr>
        <w:t>,</w:t>
      </w:r>
      <w:r>
        <w:t xml:space="preserve"> </w:t>
      </w:r>
      <w:r w:rsidR="00184328" w:rsidRPr="003C6AAE">
        <w:rPr>
          <w:sz w:val="28"/>
          <w:szCs w:val="28"/>
        </w:rPr>
        <w:t xml:space="preserve">руководствуясь </w:t>
      </w:r>
      <w:r w:rsidR="00184328">
        <w:rPr>
          <w:sz w:val="28"/>
          <w:szCs w:val="28"/>
        </w:rPr>
        <w:t xml:space="preserve">п. 10 </w:t>
      </w:r>
      <w:r w:rsidR="00184328" w:rsidRPr="003C6AAE">
        <w:rPr>
          <w:sz w:val="28"/>
          <w:szCs w:val="28"/>
        </w:rPr>
        <w:t xml:space="preserve">ст. </w:t>
      </w:r>
      <w:r w:rsidR="00184328">
        <w:rPr>
          <w:sz w:val="28"/>
          <w:szCs w:val="28"/>
        </w:rPr>
        <w:t>41, ст. 71, ст. 72, ст. 73</w:t>
      </w:r>
      <w:r w:rsidR="00184328" w:rsidRPr="003C6AAE">
        <w:rPr>
          <w:sz w:val="28"/>
          <w:szCs w:val="28"/>
        </w:rPr>
        <w:t xml:space="preserve"> Устава </w:t>
      </w:r>
      <w:r w:rsidR="00184328">
        <w:rPr>
          <w:sz w:val="28"/>
          <w:szCs w:val="28"/>
        </w:rPr>
        <w:t>городского округа город Боготол Красноярского края</w:t>
      </w:r>
      <w:r w:rsidR="00184328" w:rsidRPr="003C6AAE">
        <w:rPr>
          <w:sz w:val="28"/>
          <w:szCs w:val="28"/>
        </w:rPr>
        <w:t>, ПОСТАНОВЛЯЮ:</w:t>
      </w:r>
    </w:p>
    <w:p w:rsidR="00F6385F" w:rsidRDefault="00184328" w:rsidP="00F6385F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575B">
        <w:rPr>
          <w:sz w:val="28"/>
          <w:szCs w:val="28"/>
        </w:rPr>
        <w:t>Признать утратившим силу постановления администрации города Боготола от 24.06.2021 № 0946-п «</w:t>
      </w:r>
      <w:r w:rsidR="0087575B" w:rsidRPr="00112849">
        <w:rPr>
          <w:sz w:val="28"/>
          <w:szCs w:val="28"/>
        </w:rPr>
        <w:t>Об утверждении Положения об обеспечении выдачи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город Боготол</w:t>
      </w:r>
      <w:r w:rsidR="0087575B">
        <w:rPr>
          <w:sz w:val="28"/>
          <w:szCs w:val="28"/>
        </w:rPr>
        <w:t>».</w:t>
      </w:r>
    </w:p>
    <w:p w:rsidR="00F6385F" w:rsidRDefault="00184328" w:rsidP="00F6385F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6AAE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города Боготола </w:t>
      </w:r>
      <w:r w:rsidR="0087575B" w:rsidRPr="0087575B">
        <w:rPr>
          <w:sz w:val="28"/>
          <w:szCs w:val="28"/>
        </w:rPr>
        <w:t>https://bogotolcity.gosuslugi.ru/</w:t>
      </w:r>
      <w:r>
        <w:rPr>
          <w:sz w:val="28"/>
          <w:szCs w:val="28"/>
        </w:rPr>
        <w:t xml:space="preserve"> в сети </w:t>
      </w:r>
      <w:r>
        <w:rPr>
          <w:sz w:val="28"/>
          <w:szCs w:val="28"/>
        </w:rPr>
        <w:lastRenderedPageBreak/>
        <w:t xml:space="preserve">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 w:rsidRPr="003C6AAE">
        <w:rPr>
          <w:sz w:val="28"/>
          <w:szCs w:val="28"/>
        </w:rPr>
        <w:t xml:space="preserve">». </w:t>
      </w:r>
    </w:p>
    <w:p w:rsidR="00184328" w:rsidRPr="003C6AAE" w:rsidRDefault="00184328" w:rsidP="00F6385F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6AAE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F6385F" w:rsidRDefault="00F6385F" w:rsidP="00184328">
      <w:pPr>
        <w:pStyle w:val="2"/>
        <w:ind w:firstLine="0"/>
      </w:pPr>
    </w:p>
    <w:p w:rsidR="00F6385F" w:rsidRDefault="00F6385F" w:rsidP="00184328">
      <w:pPr>
        <w:pStyle w:val="2"/>
        <w:ind w:firstLine="0"/>
      </w:pPr>
    </w:p>
    <w:p w:rsidR="00184328" w:rsidRDefault="00184328" w:rsidP="00184328">
      <w:pPr>
        <w:pStyle w:val="2"/>
        <w:ind w:firstLine="0"/>
        <w:rPr>
          <w:sz w:val="20"/>
          <w:szCs w:val="20"/>
        </w:rPr>
      </w:pPr>
      <w:r>
        <w:t xml:space="preserve">Глава </w:t>
      </w:r>
      <w:r w:rsidRPr="003C6AAE">
        <w:t xml:space="preserve">города Боготола    </w:t>
      </w:r>
      <w:r>
        <w:t xml:space="preserve">                                                 </w:t>
      </w:r>
      <w:r w:rsidRPr="003C6AAE">
        <w:t xml:space="preserve">    </w:t>
      </w:r>
      <w:r w:rsidR="00F6385F">
        <w:t xml:space="preserve">   </w:t>
      </w:r>
      <w:r w:rsidRPr="003C6AAE">
        <w:t xml:space="preserve">  </w:t>
      </w:r>
      <w:r>
        <w:t xml:space="preserve"> </w:t>
      </w:r>
      <w:r w:rsidRPr="003C6AAE">
        <w:t xml:space="preserve">  </w:t>
      </w:r>
      <w:r>
        <w:t>Е.М. Деменкова</w:t>
      </w: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87575B" w:rsidRDefault="0087575B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Default="00184328" w:rsidP="00184328">
      <w:pPr>
        <w:pStyle w:val="2"/>
        <w:ind w:firstLine="0"/>
        <w:jc w:val="left"/>
        <w:rPr>
          <w:sz w:val="20"/>
          <w:szCs w:val="20"/>
        </w:rPr>
      </w:pPr>
    </w:p>
    <w:p w:rsidR="00F6385F" w:rsidRDefault="00F6385F" w:rsidP="00184328">
      <w:pPr>
        <w:pStyle w:val="2"/>
        <w:ind w:firstLine="0"/>
        <w:jc w:val="left"/>
        <w:rPr>
          <w:sz w:val="20"/>
          <w:szCs w:val="20"/>
        </w:rPr>
      </w:pPr>
    </w:p>
    <w:p w:rsidR="00F6385F" w:rsidRDefault="00F6385F" w:rsidP="00184328">
      <w:pPr>
        <w:pStyle w:val="2"/>
        <w:ind w:firstLine="0"/>
        <w:jc w:val="left"/>
        <w:rPr>
          <w:sz w:val="20"/>
          <w:szCs w:val="20"/>
        </w:rPr>
      </w:pPr>
    </w:p>
    <w:p w:rsidR="00F6385F" w:rsidRDefault="00F6385F" w:rsidP="00184328">
      <w:pPr>
        <w:pStyle w:val="2"/>
        <w:ind w:firstLine="0"/>
        <w:jc w:val="left"/>
        <w:rPr>
          <w:sz w:val="20"/>
          <w:szCs w:val="20"/>
        </w:rPr>
      </w:pPr>
    </w:p>
    <w:p w:rsidR="00F6385F" w:rsidRDefault="00F6385F" w:rsidP="00184328">
      <w:pPr>
        <w:pStyle w:val="2"/>
        <w:ind w:firstLine="0"/>
        <w:jc w:val="left"/>
        <w:rPr>
          <w:sz w:val="20"/>
          <w:szCs w:val="20"/>
        </w:rPr>
      </w:pPr>
    </w:p>
    <w:p w:rsidR="00F6385F" w:rsidRDefault="00F6385F" w:rsidP="00184328">
      <w:pPr>
        <w:pStyle w:val="2"/>
        <w:ind w:firstLine="0"/>
        <w:jc w:val="left"/>
        <w:rPr>
          <w:sz w:val="20"/>
          <w:szCs w:val="20"/>
        </w:rPr>
      </w:pPr>
    </w:p>
    <w:p w:rsidR="00F6385F" w:rsidRDefault="00F6385F" w:rsidP="00184328">
      <w:pPr>
        <w:pStyle w:val="2"/>
        <w:ind w:firstLine="0"/>
        <w:jc w:val="left"/>
        <w:rPr>
          <w:sz w:val="20"/>
          <w:szCs w:val="20"/>
        </w:rPr>
      </w:pPr>
    </w:p>
    <w:p w:rsidR="00F6385F" w:rsidRDefault="00F6385F" w:rsidP="00184328">
      <w:pPr>
        <w:pStyle w:val="2"/>
        <w:ind w:firstLine="0"/>
        <w:jc w:val="left"/>
        <w:rPr>
          <w:sz w:val="20"/>
          <w:szCs w:val="20"/>
        </w:rPr>
      </w:pPr>
    </w:p>
    <w:p w:rsidR="00184328" w:rsidRPr="00512B8C" w:rsidRDefault="00184328" w:rsidP="00184328">
      <w:pPr>
        <w:pStyle w:val="2"/>
        <w:ind w:firstLine="0"/>
        <w:jc w:val="left"/>
        <w:rPr>
          <w:sz w:val="20"/>
          <w:szCs w:val="20"/>
        </w:rPr>
      </w:pPr>
      <w:proofErr w:type="spellStart"/>
      <w:r w:rsidRPr="00512B8C">
        <w:rPr>
          <w:sz w:val="20"/>
          <w:szCs w:val="20"/>
        </w:rPr>
        <w:t>Мовшенкова</w:t>
      </w:r>
      <w:proofErr w:type="spellEnd"/>
      <w:r w:rsidRPr="00512B8C">
        <w:rPr>
          <w:sz w:val="20"/>
          <w:szCs w:val="20"/>
        </w:rPr>
        <w:t xml:space="preserve"> Юлия Валерьевна</w:t>
      </w:r>
    </w:p>
    <w:p w:rsidR="00184328" w:rsidRPr="00512B8C" w:rsidRDefault="00184328" w:rsidP="00184328">
      <w:pPr>
        <w:pStyle w:val="2"/>
        <w:ind w:firstLine="0"/>
        <w:jc w:val="left"/>
        <w:rPr>
          <w:sz w:val="20"/>
          <w:szCs w:val="20"/>
        </w:rPr>
      </w:pPr>
      <w:r w:rsidRPr="00512B8C">
        <w:rPr>
          <w:sz w:val="20"/>
          <w:szCs w:val="20"/>
        </w:rPr>
        <w:t>6-34-49</w:t>
      </w:r>
    </w:p>
    <w:p w:rsidR="00BB5009" w:rsidRDefault="00184328" w:rsidP="00F6385F">
      <w:pPr>
        <w:pStyle w:val="2"/>
        <w:ind w:firstLine="0"/>
        <w:jc w:val="left"/>
      </w:pPr>
      <w:r w:rsidRPr="00512B8C">
        <w:rPr>
          <w:sz w:val="20"/>
          <w:szCs w:val="20"/>
        </w:rPr>
        <w:t>5 экз.</w:t>
      </w:r>
    </w:p>
    <w:sectPr w:rsidR="00BB5009" w:rsidSect="0084340D">
      <w:headerReference w:type="default" r:id="rId7"/>
      <w:pgSz w:w="11906" w:h="16838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9E" w:rsidRDefault="00EA089E">
      <w:r>
        <w:separator/>
      </w:r>
    </w:p>
  </w:endnote>
  <w:endnote w:type="continuationSeparator" w:id="0">
    <w:p w:rsidR="00EA089E" w:rsidRDefault="00EA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9E" w:rsidRDefault="00EA089E">
      <w:r>
        <w:separator/>
      </w:r>
    </w:p>
  </w:footnote>
  <w:footnote w:type="continuationSeparator" w:id="0">
    <w:p w:rsidR="00EA089E" w:rsidRDefault="00EA0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37" w:rsidRDefault="00EA089E">
    <w:pPr>
      <w:framePr w:w="11002" w:h="163" w:wrap="none" w:vAnchor="text" w:hAnchor="page" w:x="452" w:y="892"/>
      <w:ind w:left="59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8"/>
    <w:rsid w:val="000E7A89"/>
    <w:rsid w:val="00184328"/>
    <w:rsid w:val="001C09A9"/>
    <w:rsid w:val="00437C55"/>
    <w:rsid w:val="0087575B"/>
    <w:rsid w:val="00BB5009"/>
    <w:rsid w:val="00EA089E"/>
    <w:rsid w:val="00F6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8F6E-D275-4111-9618-8CFA3A2B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84328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customStyle="1" w:styleId="ConsPlusNormal">
    <w:name w:val="ConsPlusNormal"/>
    <w:rsid w:val="00184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184328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184328"/>
    <w:pPr>
      <w:tabs>
        <w:tab w:val="left" w:pos="0"/>
      </w:tabs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8432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8757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4</cp:revision>
  <dcterms:created xsi:type="dcterms:W3CDTF">2024-05-21T07:47:00Z</dcterms:created>
  <dcterms:modified xsi:type="dcterms:W3CDTF">2024-06-13T01:50:00Z</dcterms:modified>
</cp:coreProperties>
</file>