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8AE" w:rsidRDefault="008068AE" w:rsidP="008068AE">
      <w:pPr>
        <w:jc w:val="center"/>
        <w:rPr>
          <w:sz w:val="16"/>
        </w:rPr>
      </w:pPr>
      <w:r>
        <w:rPr>
          <w:noProof/>
          <w:sz w:val="16"/>
          <w:lang w:eastAsia="ru-RU" w:bidi="ar-SA"/>
        </w:rPr>
        <w:drawing>
          <wp:inline distT="0" distB="0" distL="0" distR="0">
            <wp:extent cx="638175" cy="800100"/>
            <wp:effectExtent l="0" t="0" r="0"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8068AE" w:rsidRDefault="008068AE" w:rsidP="008068AE">
      <w:pPr>
        <w:rPr>
          <w:b/>
        </w:rPr>
      </w:pPr>
      <w:r>
        <w:rPr>
          <w:b/>
          <w:sz w:val="36"/>
        </w:rPr>
        <w:t xml:space="preserve">          </w:t>
      </w:r>
    </w:p>
    <w:p w:rsidR="008068AE" w:rsidRDefault="008068AE" w:rsidP="008068AE">
      <w:pPr>
        <w:jc w:val="center"/>
        <w:rPr>
          <w:b/>
          <w:sz w:val="36"/>
        </w:rPr>
      </w:pPr>
      <w:r>
        <w:rPr>
          <w:b/>
          <w:sz w:val="36"/>
        </w:rPr>
        <w:t>АДМИНИСТРАЦИЯ ГОРОДА БОГОТОЛА</w:t>
      </w:r>
    </w:p>
    <w:p w:rsidR="008068AE" w:rsidRDefault="008068AE" w:rsidP="008068AE">
      <w:pPr>
        <w:jc w:val="center"/>
        <w:rPr>
          <w:b/>
          <w:sz w:val="28"/>
        </w:rPr>
      </w:pPr>
      <w:r>
        <w:rPr>
          <w:b/>
          <w:sz w:val="28"/>
        </w:rPr>
        <w:t>Красноярского края</w:t>
      </w:r>
    </w:p>
    <w:p w:rsidR="008068AE" w:rsidRDefault="008068AE" w:rsidP="008068AE">
      <w:pPr>
        <w:jc w:val="center"/>
        <w:rPr>
          <w:b/>
          <w:sz w:val="28"/>
        </w:rPr>
      </w:pPr>
    </w:p>
    <w:p w:rsidR="008068AE" w:rsidRDefault="008068AE" w:rsidP="008068AE">
      <w:pPr>
        <w:jc w:val="center"/>
        <w:rPr>
          <w:b/>
          <w:sz w:val="28"/>
        </w:rPr>
      </w:pPr>
    </w:p>
    <w:p w:rsidR="008068AE" w:rsidRDefault="008068AE" w:rsidP="008068AE">
      <w:pPr>
        <w:jc w:val="center"/>
        <w:rPr>
          <w:b/>
          <w:sz w:val="48"/>
        </w:rPr>
      </w:pPr>
      <w:r>
        <w:rPr>
          <w:b/>
          <w:sz w:val="48"/>
        </w:rPr>
        <w:t>ПОСТАНОВЛЕНИЕ</w:t>
      </w:r>
    </w:p>
    <w:p w:rsidR="008068AE" w:rsidRDefault="008068AE" w:rsidP="008068AE">
      <w:pPr>
        <w:jc w:val="both"/>
        <w:rPr>
          <w:b/>
          <w:sz w:val="32"/>
        </w:rPr>
      </w:pPr>
    </w:p>
    <w:p w:rsidR="008068AE" w:rsidRDefault="008068AE" w:rsidP="008068AE">
      <w:pPr>
        <w:jc w:val="both"/>
        <w:rPr>
          <w:b/>
          <w:sz w:val="32"/>
        </w:rPr>
      </w:pPr>
    </w:p>
    <w:p w:rsidR="008068AE" w:rsidRDefault="008068AE" w:rsidP="008068AE">
      <w:pPr>
        <w:rPr>
          <w:b/>
          <w:sz w:val="32"/>
        </w:rPr>
      </w:pPr>
      <w:r>
        <w:rPr>
          <w:b/>
          <w:sz w:val="32"/>
        </w:rPr>
        <w:t xml:space="preserve">« </w:t>
      </w:r>
      <w:r w:rsidR="005928FB">
        <w:rPr>
          <w:b/>
          <w:sz w:val="32"/>
        </w:rPr>
        <w:t>01</w:t>
      </w:r>
      <w:r>
        <w:rPr>
          <w:b/>
          <w:sz w:val="32"/>
        </w:rPr>
        <w:t xml:space="preserve"> » ___</w:t>
      </w:r>
      <w:r w:rsidR="005928FB" w:rsidRPr="005928FB">
        <w:rPr>
          <w:b/>
          <w:sz w:val="32"/>
          <w:u w:val="single"/>
        </w:rPr>
        <w:t>04</w:t>
      </w:r>
      <w:r>
        <w:rPr>
          <w:b/>
          <w:sz w:val="32"/>
        </w:rPr>
        <w:t xml:space="preserve">___2024   г.    </w:t>
      </w:r>
      <w:r w:rsidR="005928FB">
        <w:rPr>
          <w:b/>
          <w:sz w:val="32"/>
        </w:rPr>
        <w:t xml:space="preserve">     </w:t>
      </w:r>
      <w:r>
        <w:rPr>
          <w:b/>
          <w:sz w:val="32"/>
        </w:rPr>
        <w:t>г. Боготол                             №</w:t>
      </w:r>
      <w:r w:rsidR="005928FB">
        <w:rPr>
          <w:b/>
          <w:sz w:val="32"/>
        </w:rPr>
        <w:t xml:space="preserve"> 0376-п</w:t>
      </w:r>
    </w:p>
    <w:p w:rsidR="008068AE" w:rsidRDefault="008068AE" w:rsidP="008068AE">
      <w:pPr>
        <w:ind w:right="-143"/>
        <w:jc w:val="both"/>
        <w:rPr>
          <w:sz w:val="28"/>
          <w:szCs w:val="28"/>
        </w:rPr>
      </w:pPr>
    </w:p>
    <w:p w:rsidR="008068AE" w:rsidRDefault="008068AE" w:rsidP="008068AE">
      <w:pPr>
        <w:ind w:right="-143"/>
        <w:jc w:val="both"/>
        <w:rPr>
          <w:sz w:val="28"/>
          <w:szCs w:val="28"/>
        </w:rPr>
      </w:pPr>
    </w:p>
    <w:p w:rsidR="008068AE" w:rsidRDefault="008068AE" w:rsidP="008068AE">
      <w:pPr>
        <w:ind w:right="-143"/>
        <w:jc w:val="both"/>
      </w:pPr>
      <w:r>
        <w:rPr>
          <w:sz w:val="28"/>
          <w:szCs w:val="28"/>
        </w:rPr>
        <w:t>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color w:val="000000"/>
          <w:sz w:val="28"/>
          <w:szCs w:val="28"/>
        </w:rPr>
        <w:t xml:space="preserve"> на территории города Боготол</w:t>
      </w:r>
    </w:p>
    <w:p w:rsidR="008068AE" w:rsidRDefault="008068AE" w:rsidP="008068AE">
      <w:pPr>
        <w:ind w:right="-143"/>
        <w:jc w:val="both"/>
        <w:rPr>
          <w:sz w:val="28"/>
          <w:szCs w:val="28"/>
        </w:rPr>
      </w:pPr>
    </w:p>
    <w:p w:rsidR="008068AE" w:rsidRDefault="008068AE" w:rsidP="008068AE">
      <w:pPr>
        <w:ind w:right="-143"/>
        <w:jc w:val="both"/>
        <w:rPr>
          <w:sz w:val="28"/>
          <w:szCs w:val="28"/>
        </w:rPr>
      </w:pPr>
    </w:p>
    <w:p w:rsidR="008068AE" w:rsidRDefault="008068AE" w:rsidP="008068AE">
      <w:pPr>
        <w:ind w:right="-143" w:firstLine="709"/>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руководствуясь п. 10 ст. 41, ст. 71, ст. 72, ст. 73 Устава городского округа город Боготол Красноярского края, ПОСТАНОВЛЯЮ:</w:t>
      </w:r>
    </w:p>
    <w:p w:rsidR="008068AE" w:rsidRDefault="008068AE" w:rsidP="008068AE">
      <w:pPr>
        <w:ind w:right="-143" w:firstLine="709"/>
        <w:jc w:val="both"/>
        <w:rPr>
          <w:rFonts w:eastAsia="Times New Roman"/>
          <w:color w:val="000000" w:themeColor="text1"/>
          <w:sz w:val="28"/>
          <w:szCs w:val="28"/>
        </w:rPr>
      </w:pPr>
      <w:r>
        <w:rPr>
          <w:sz w:val="28"/>
          <w:szCs w:val="28"/>
        </w:rPr>
        <w:t xml:space="preserve">1. Утвердить Административный регламент предоставления муниципальной услуги «Направление уведомления о планируемом сносе объекта капитального строительства и </w:t>
      </w:r>
      <w:r>
        <w:rPr>
          <w:color w:val="000000" w:themeColor="text1"/>
          <w:sz w:val="28"/>
          <w:szCs w:val="28"/>
        </w:rPr>
        <w:t>уведомления о завершении сноса объекта капитального строительства» на территории города Боготол</w:t>
      </w:r>
      <w:r>
        <w:rPr>
          <w:rFonts w:eastAsia="Times New Roman"/>
          <w:color w:val="000000" w:themeColor="text1"/>
          <w:sz w:val="28"/>
          <w:szCs w:val="28"/>
        </w:rPr>
        <w:t>.</w:t>
      </w:r>
    </w:p>
    <w:p w:rsidR="008068AE" w:rsidRDefault="008068AE" w:rsidP="008068AE">
      <w:pPr>
        <w:ind w:right="-143" w:firstLine="709"/>
        <w:jc w:val="both"/>
        <w:rPr>
          <w:sz w:val="28"/>
          <w:szCs w:val="28"/>
        </w:rPr>
      </w:pPr>
      <w:r>
        <w:rPr>
          <w:color w:val="000000" w:themeColor="text1"/>
          <w:sz w:val="28"/>
          <w:szCs w:val="28"/>
        </w:rPr>
        <w:t xml:space="preserve">2. Разместить настоящее постановление на официальном сайте администрации города Боготола </w:t>
      </w:r>
      <w:r>
        <w:rPr>
          <w:color w:val="000000" w:themeColor="text1"/>
          <w:sz w:val="28"/>
          <w:szCs w:val="28"/>
          <w:shd w:val="clear" w:color="auto" w:fill="FFFFFF"/>
          <w:lang w:val="en-US"/>
        </w:rPr>
        <w:t>https</w:t>
      </w:r>
      <w:r>
        <w:rPr>
          <w:color w:val="000000" w:themeColor="text1"/>
          <w:sz w:val="28"/>
          <w:szCs w:val="28"/>
          <w:shd w:val="clear" w:color="auto" w:fill="FFFFFF"/>
        </w:rPr>
        <w:t>://</w:t>
      </w:r>
      <w:proofErr w:type="spellStart"/>
      <w:r>
        <w:rPr>
          <w:color w:val="000000" w:themeColor="text1"/>
          <w:sz w:val="28"/>
          <w:szCs w:val="28"/>
          <w:shd w:val="clear" w:color="auto" w:fill="FFFFFF"/>
          <w:lang w:val="en-US"/>
        </w:rPr>
        <w:t>bogotolcity</w:t>
      </w:r>
      <w:proofErr w:type="spellEnd"/>
      <w:r>
        <w:rPr>
          <w:color w:val="000000" w:themeColor="text1"/>
          <w:sz w:val="28"/>
          <w:szCs w:val="28"/>
          <w:shd w:val="clear" w:color="auto" w:fill="FFFFFF"/>
        </w:rPr>
        <w:t>.</w:t>
      </w:r>
      <w:proofErr w:type="spellStart"/>
      <w:r>
        <w:rPr>
          <w:color w:val="000000" w:themeColor="text1"/>
          <w:sz w:val="28"/>
          <w:szCs w:val="28"/>
          <w:shd w:val="clear" w:color="auto" w:fill="FFFFFF"/>
          <w:lang w:val="en-US"/>
        </w:rPr>
        <w:t>gosuslugi</w:t>
      </w:r>
      <w:proofErr w:type="spellEnd"/>
      <w:r>
        <w:rPr>
          <w:color w:val="000000" w:themeColor="text1"/>
          <w:sz w:val="28"/>
          <w:szCs w:val="28"/>
          <w:shd w:val="clear" w:color="auto" w:fill="FFFFFF"/>
        </w:rPr>
        <w:t>.</w:t>
      </w:r>
      <w:proofErr w:type="spellStart"/>
      <w:r>
        <w:rPr>
          <w:color w:val="000000" w:themeColor="text1"/>
          <w:sz w:val="28"/>
          <w:szCs w:val="28"/>
          <w:shd w:val="clear" w:color="auto" w:fill="FFFFFF"/>
          <w:lang w:val="en-US"/>
        </w:rPr>
        <w:t>ru</w:t>
      </w:r>
      <w:proofErr w:type="spellEnd"/>
      <w:r>
        <w:rPr>
          <w:color w:val="000000" w:themeColor="text1"/>
          <w:sz w:val="28"/>
          <w:szCs w:val="28"/>
          <w:shd w:val="clear" w:color="auto" w:fill="FFFFFF"/>
        </w:rPr>
        <w:t>/</w:t>
      </w:r>
      <w:r>
        <w:rPr>
          <w:color w:val="000000" w:themeColor="text1"/>
          <w:sz w:val="28"/>
          <w:szCs w:val="28"/>
        </w:rPr>
        <w:t xml:space="preserve"> в сети Интернет и опубликовать в официальном печатном издании газете</w:t>
      </w:r>
      <w:r>
        <w:rPr>
          <w:sz w:val="28"/>
          <w:szCs w:val="28"/>
        </w:rPr>
        <w:t xml:space="preserve"> «Земля </w:t>
      </w:r>
      <w:proofErr w:type="spellStart"/>
      <w:r>
        <w:rPr>
          <w:sz w:val="28"/>
          <w:szCs w:val="28"/>
        </w:rPr>
        <w:t>боготольская</w:t>
      </w:r>
      <w:proofErr w:type="spellEnd"/>
      <w:r>
        <w:rPr>
          <w:sz w:val="28"/>
          <w:szCs w:val="28"/>
        </w:rPr>
        <w:t>».</w:t>
      </w:r>
    </w:p>
    <w:p w:rsidR="008068AE" w:rsidRDefault="008068AE" w:rsidP="008068AE">
      <w:pPr>
        <w:ind w:right="-143" w:firstLine="709"/>
        <w:jc w:val="both"/>
        <w:rPr>
          <w:sz w:val="28"/>
          <w:szCs w:val="28"/>
        </w:rPr>
      </w:pPr>
      <w:r>
        <w:rPr>
          <w:sz w:val="28"/>
          <w:szCs w:val="28"/>
        </w:rPr>
        <w:t>3.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8068AE" w:rsidRDefault="008068AE" w:rsidP="008068AE">
      <w:pPr>
        <w:ind w:right="-143" w:firstLine="709"/>
        <w:jc w:val="both"/>
        <w:rPr>
          <w:sz w:val="28"/>
          <w:szCs w:val="28"/>
        </w:rPr>
      </w:pPr>
      <w:r>
        <w:rPr>
          <w:sz w:val="28"/>
          <w:szCs w:val="28"/>
        </w:rPr>
        <w:t>4. Постановление вступает в силу в день, следующий за днем его официального опубликования.</w:t>
      </w:r>
    </w:p>
    <w:p w:rsidR="008068AE" w:rsidRDefault="008068AE" w:rsidP="008068AE">
      <w:pPr>
        <w:ind w:right="-143"/>
        <w:rPr>
          <w:sz w:val="28"/>
          <w:szCs w:val="28"/>
        </w:rPr>
      </w:pPr>
    </w:p>
    <w:p w:rsidR="008068AE" w:rsidRDefault="008068AE" w:rsidP="008068AE">
      <w:pPr>
        <w:ind w:right="-143"/>
        <w:rPr>
          <w:sz w:val="28"/>
          <w:szCs w:val="28"/>
        </w:rPr>
      </w:pPr>
    </w:p>
    <w:p w:rsidR="008068AE" w:rsidRDefault="008068AE" w:rsidP="008068AE">
      <w:pPr>
        <w:ind w:right="-143"/>
        <w:rPr>
          <w:sz w:val="28"/>
          <w:szCs w:val="28"/>
        </w:rPr>
      </w:pPr>
      <w:r>
        <w:rPr>
          <w:sz w:val="28"/>
          <w:szCs w:val="28"/>
        </w:rPr>
        <w:t>Глава города Боготола                                                                             Е.М. Деменкова</w:t>
      </w: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ind w:firstLine="709"/>
        <w:jc w:val="both"/>
        <w:rPr>
          <w:rFonts w:eastAsia="Times New Roman"/>
          <w:sz w:val="28"/>
          <w:szCs w:val="28"/>
        </w:rPr>
      </w:pPr>
    </w:p>
    <w:p w:rsidR="008068AE" w:rsidRDefault="008068AE" w:rsidP="008068AE">
      <w:pPr>
        <w:rPr>
          <w:color w:val="000000"/>
          <w:sz w:val="20"/>
          <w:szCs w:val="20"/>
        </w:rPr>
      </w:pPr>
    </w:p>
    <w:p w:rsidR="008068AE" w:rsidRDefault="008068AE" w:rsidP="008068AE">
      <w:pPr>
        <w:rPr>
          <w:color w:val="000000"/>
          <w:sz w:val="20"/>
          <w:szCs w:val="20"/>
        </w:rPr>
      </w:pPr>
    </w:p>
    <w:p w:rsidR="008068AE" w:rsidRDefault="008068AE" w:rsidP="008068AE">
      <w:pPr>
        <w:rPr>
          <w:color w:val="000000"/>
          <w:sz w:val="20"/>
          <w:szCs w:val="20"/>
        </w:rPr>
      </w:pPr>
    </w:p>
    <w:p w:rsidR="008068AE" w:rsidRDefault="008068AE" w:rsidP="008068AE">
      <w:pPr>
        <w:rPr>
          <w:sz w:val="20"/>
          <w:szCs w:val="20"/>
        </w:rPr>
      </w:pPr>
      <w:proofErr w:type="spellStart"/>
      <w:r>
        <w:rPr>
          <w:color w:val="000000"/>
          <w:sz w:val="20"/>
          <w:szCs w:val="20"/>
        </w:rPr>
        <w:t>Касатова</w:t>
      </w:r>
      <w:proofErr w:type="spellEnd"/>
      <w:r>
        <w:rPr>
          <w:color w:val="000000"/>
          <w:sz w:val="20"/>
          <w:szCs w:val="20"/>
        </w:rPr>
        <w:t xml:space="preserve"> Надежда Владимировна</w:t>
      </w:r>
    </w:p>
    <w:p w:rsidR="008068AE" w:rsidRDefault="008068AE" w:rsidP="008068AE">
      <w:pPr>
        <w:rPr>
          <w:sz w:val="20"/>
          <w:szCs w:val="20"/>
        </w:rPr>
      </w:pPr>
      <w:proofErr w:type="spellStart"/>
      <w:r>
        <w:rPr>
          <w:color w:val="000000"/>
          <w:sz w:val="20"/>
          <w:szCs w:val="20"/>
        </w:rPr>
        <w:t>Климец</w:t>
      </w:r>
      <w:proofErr w:type="spellEnd"/>
      <w:r>
        <w:rPr>
          <w:color w:val="000000"/>
          <w:sz w:val="20"/>
          <w:szCs w:val="20"/>
        </w:rPr>
        <w:t xml:space="preserve"> Татьяна Александровна</w:t>
      </w:r>
    </w:p>
    <w:p w:rsidR="008068AE" w:rsidRDefault="008068AE" w:rsidP="008068AE">
      <w:pPr>
        <w:rPr>
          <w:sz w:val="20"/>
          <w:szCs w:val="20"/>
        </w:rPr>
      </w:pPr>
      <w:r>
        <w:rPr>
          <w:color w:val="000000"/>
          <w:sz w:val="20"/>
          <w:szCs w:val="20"/>
        </w:rPr>
        <w:t>6-34-01</w:t>
      </w:r>
    </w:p>
    <w:p w:rsidR="008068AE" w:rsidRDefault="008068AE" w:rsidP="008068AE">
      <w:pPr>
        <w:rPr>
          <w:sz w:val="20"/>
          <w:szCs w:val="20"/>
        </w:rPr>
      </w:pPr>
      <w:r>
        <w:rPr>
          <w:color w:val="000000"/>
          <w:sz w:val="20"/>
          <w:szCs w:val="20"/>
        </w:rPr>
        <w:t>4 экз</w:t>
      </w:r>
      <w:r>
        <w:rPr>
          <w:rFonts w:eastAsia="Times New Roman"/>
          <w:color w:val="000000"/>
          <w:sz w:val="20"/>
          <w:szCs w:val="20"/>
        </w:rPr>
        <w:t>.</w:t>
      </w:r>
    </w:p>
    <w:p w:rsidR="008068AE" w:rsidRDefault="008068AE" w:rsidP="008068AE">
      <w:pPr>
        <w:ind w:firstLine="4962"/>
        <w:rPr>
          <w:sz w:val="28"/>
          <w:szCs w:val="28"/>
        </w:rPr>
      </w:pPr>
      <w:r>
        <w:rPr>
          <w:rFonts w:eastAsia="Times New Roman" w:cs="Times New Roman"/>
          <w:color w:val="000000" w:themeColor="text1"/>
          <w:sz w:val="28"/>
          <w:szCs w:val="28"/>
        </w:rPr>
        <w:lastRenderedPageBreak/>
        <w:t>Приложение</w:t>
      </w:r>
    </w:p>
    <w:p w:rsidR="008068AE" w:rsidRDefault="008068AE" w:rsidP="008068AE">
      <w:pPr>
        <w:ind w:firstLine="4962"/>
        <w:rPr>
          <w:sz w:val="28"/>
          <w:szCs w:val="28"/>
        </w:rPr>
      </w:pPr>
      <w:r>
        <w:rPr>
          <w:rFonts w:eastAsia="Times New Roman" w:cs="Times New Roman"/>
          <w:color w:val="000000" w:themeColor="text1"/>
          <w:sz w:val="28"/>
          <w:szCs w:val="28"/>
        </w:rPr>
        <w:t>к постановлению администрации</w:t>
      </w:r>
    </w:p>
    <w:p w:rsidR="008068AE" w:rsidRDefault="008068AE" w:rsidP="008068AE">
      <w:pPr>
        <w:ind w:firstLine="4962"/>
        <w:rPr>
          <w:rFonts w:eastAsia="Times New Roman" w:cs="Times New Roman"/>
          <w:color w:val="000000" w:themeColor="text1"/>
          <w:sz w:val="28"/>
          <w:szCs w:val="28"/>
        </w:rPr>
      </w:pPr>
      <w:r>
        <w:rPr>
          <w:rFonts w:eastAsia="Times New Roman" w:cs="Times New Roman"/>
          <w:color w:val="000000" w:themeColor="text1"/>
          <w:sz w:val="28"/>
          <w:szCs w:val="28"/>
        </w:rPr>
        <w:t>города Боготола</w:t>
      </w:r>
    </w:p>
    <w:p w:rsidR="008068AE" w:rsidRDefault="008068AE" w:rsidP="008068AE">
      <w:pPr>
        <w:ind w:firstLine="4962"/>
        <w:rPr>
          <w:rFonts w:cs="Times New Roman"/>
          <w:color w:val="000000" w:themeColor="text1"/>
          <w:sz w:val="28"/>
          <w:szCs w:val="28"/>
        </w:rPr>
      </w:pPr>
      <w:r>
        <w:rPr>
          <w:rFonts w:eastAsia="Times New Roman" w:cs="Times New Roman"/>
          <w:color w:val="000000" w:themeColor="text1"/>
          <w:sz w:val="28"/>
          <w:szCs w:val="28"/>
        </w:rPr>
        <w:t>от «_</w:t>
      </w:r>
      <w:r w:rsidR="005928FB" w:rsidRPr="005928FB">
        <w:rPr>
          <w:rFonts w:eastAsia="Times New Roman" w:cs="Times New Roman"/>
          <w:color w:val="000000" w:themeColor="text1"/>
          <w:sz w:val="28"/>
          <w:szCs w:val="28"/>
          <w:u w:val="single"/>
        </w:rPr>
        <w:t>01</w:t>
      </w:r>
      <w:r>
        <w:rPr>
          <w:rFonts w:eastAsia="Times New Roman" w:cs="Times New Roman"/>
          <w:color w:val="000000" w:themeColor="text1"/>
          <w:sz w:val="28"/>
          <w:szCs w:val="28"/>
        </w:rPr>
        <w:t>_» _</w:t>
      </w:r>
      <w:r w:rsidR="005928FB" w:rsidRPr="005928FB">
        <w:rPr>
          <w:rFonts w:eastAsia="Times New Roman" w:cs="Times New Roman"/>
          <w:color w:val="000000" w:themeColor="text1"/>
          <w:sz w:val="28"/>
          <w:szCs w:val="28"/>
          <w:u w:val="single"/>
        </w:rPr>
        <w:t>04</w:t>
      </w:r>
      <w:r>
        <w:rPr>
          <w:rFonts w:eastAsia="Times New Roman" w:cs="Times New Roman"/>
          <w:color w:val="000000" w:themeColor="text1"/>
          <w:sz w:val="28"/>
          <w:szCs w:val="28"/>
        </w:rPr>
        <w:t xml:space="preserve">_ 2024 г. № </w:t>
      </w:r>
      <w:r w:rsidR="005928FB" w:rsidRPr="005928FB">
        <w:rPr>
          <w:rFonts w:eastAsia="Times New Roman" w:cs="Times New Roman"/>
          <w:color w:val="000000" w:themeColor="text1"/>
          <w:sz w:val="28"/>
          <w:szCs w:val="28"/>
          <w:u w:val="single"/>
        </w:rPr>
        <w:t>0376-п</w:t>
      </w:r>
      <w:r w:rsidRPr="005928FB">
        <w:rPr>
          <w:rFonts w:eastAsia="Times New Roman" w:cs="Times New Roman"/>
          <w:color w:val="000000" w:themeColor="text1"/>
          <w:sz w:val="28"/>
          <w:szCs w:val="28"/>
          <w:u w:val="single"/>
        </w:rPr>
        <w:t xml:space="preserve">  </w:t>
      </w:r>
      <w:r>
        <w:rPr>
          <w:rFonts w:eastAsia="Times New Roman" w:cs="Times New Roman"/>
          <w:color w:val="000000" w:themeColor="text1"/>
          <w:sz w:val="28"/>
          <w:szCs w:val="28"/>
        </w:rPr>
        <w:t xml:space="preserve">                                                                              </w:t>
      </w:r>
    </w:p>
    <w:p w:rsidR="008068AE" w:rsidRDefault="008068AE" w:rsidP="008068AE">
      <w:pPr>
        <w:ind w:right="-143"/>
        <w:jc w:val="center"/>
        <w:rPr>
          <w:sz w:val="28"/>
          <w:szCs w:val="28"/>
        </w:rPr>
      </w:pPr>
      <w:r>
        <w:rPr>
          <w:rFonts w:cs="Times New Roman"/>
          <w:color w:val="000000" w:themeColor="text1"/>
          <w:sz w:val="28"/>
          <w:szCs w:val="28"/>
        </w:rPr>
        <w:t>АДМИНИСТРАТИВНЫЙ РЕГЛАМЕНТ</w:t>
      </w:r>
    </w:p>
    <w:p w:rsidR="008068AE" w:rsidRDefault="008068AE" w:rsidP="008068AE">
      <w:pPr>
        <w:jc w:val="center"/>
        <w:rPr>
          <w:sz w:val="28"/>
          <w:szCs w:val="28"/>
        </w:rPr>
      </w:pPr>
      <w:r>
        <w:rPr>
          <w:rFonts w:cs="Times New Roman"/>
          <w:color w:val="000000" w:themeColor="text1"/>
          <w:sz w:val="28"/>
          <w:szCs w:val="28"/>
        </w:rPr>
        <w:t xml:space="preserve">предоставления муниципальной услуги </w:t>
      </w:r>
      <w:bookmarkStart w:id="0" w:name="_GoBack"/>
      <w:bookmarkEnd w:id="0"/>
    </w:p>
    <w:p w:rsidR="008068AE" w:rsidRDefault="008068AE" w:rsidP="008068AE">
      <w:pPr>
        <w:ind w:right="-143"/>
        <w:jc w:val="center"/>
        <w:rPr>
          <w:sz w:val="28"/>
          <w:szCs w:val="28"/>
        </w:rPr>
      </w:pPr>
      <w:r>
        <w:rPr>
          <w:rFonts w:cs="Times New Roman"/>
          <w:color w:val="000000" w:themeColor="text1"/>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города Боготол</w:t>
      </w:r>
    </w:p>
    <w:p w:rsidR="008068AE" w:rsidRDefault="008068AE" w:rsidP="008068AE">
      <w:pPr>
        <w:jc w:val="center"/>
        <w:rPr>
          <w:rFonts w:cs="Times New Roman"/>
          <w:color w:val="000000" w:themeColor="text1"/>
          <w:sz w:val="28"/>
          <w:szCs w:val="28"/>
        </w:rPr>
      </w:pPr>
    </w:p>
    <w:p w:rsidR="008068AE" w:rsidRDefault="008068AE" w:rsidP="008068AE">
      <w:pPr>
        <w:jc w:val="center"/>
        <w:rPr>
          <w:sz w:val="28"/>
          <w:szCs w:val="28"/>
        </w:rPr>
      </w:pPr>
      <w:r>
        <w:rPr>
          <w:rFonts w:cs="Times New Roman"/>
          <w:color w:val="000000" w:themeColor="text1"/>
          <w:sz w:val="28"/>
          <w:szCs w:val="28"/>
        </w:rPr>
        <w:t>Раздел I. ОБЩИЕ ПОЛОЖЕНИЯ</w:t>
      </w:r>
    </w:p>
    <w:p w:rsidR="008068AE" w:rsidRDefault="008068AE" w:rsidP="008068AE">
      <w:pPr>
        <w:widowControl w:val="0"/>
        <w:tabs>
          <w:tab w:val="left" w:pos="567"/>
        </w:tabs>
        <w:rPr>
          <w:rFonts w:cs="Times New Roman"/>
          <w:color w:val="000000" w:themeColor="text1"/>
          <w:sz w:val="28"/>
          <w:szCs w:val="28"/>
        </w:rPr>
      </w:pPr>
    </w:p>
    <w:p w:rsidR="008068AE" w:rsidRDefault="008068AE" w:rsidP="008068AE">
      <w:pPr>
        <w:widowControl w:val="0"/>
        <w:tabs>
          <w:tab w:val="left" w:pos="567"/>
        </w:tabs>
        <w:jc w:val="center"/>
        <w:rPr>
          <w:sz w:val="28"/>
          <w:szCs w:val="28"/>
        </w:rPr>
      </w:pPr>
      <w:r>
        <w:rPr>
          <w:color w:val="000000"/>
          <w:sz w:val="28"/>
          <w:szCs w:val="28"/>
        </w:rPr>
        <w:t>Предмет регулирования Административного регламента</w:t>
      </w:r>
    </w:p>
    <w:p w:rsidR="008068AE" w:rsidRDefault="008068AE" w:rsidP="008068AE">
      <w:pPr>
        <w:pStyle w:val="ConsPlusNormal"/>
        <w:jc w:val="both"/>
      </w:pPr>
    </w:p>
    <w:p w:rsidR="008068AE" w:rsidRDefault="008068AE" w:rsidP="008068AE">
      <w:pPr>
        <w:pStyle w:val="ConsPlusNormal"/>
        <w:ind w:firstLine="709"/>
        <w:jc w:val="both"/>
      </w:pPr>
      <w:r>
        <w:t xml:space="preserve">1.1.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Pr>
          <w:rFonts w:cs="Times New Roman"/>
          <w:color w:val="000000" w:themeColor="text1"/>
        </w:rPr>
        <w:t>осуществлении отделом архитектуры, градостроительства, имущественных и земельных отношений администрации города Боготола (далее - Уполномоченный орган)</w:t>
      </w:r>
      <w:r>
        <w:t xml:space="preserve"> по предоставлению муниципальной услуги на территории города Боготол.</w:t>
      </w:r>
    </w:p>
    <w:p w:rsidR="008068AE" w:rsidRDefault="008068AE" w:rsidP="008068AE">
      <w:pPr>
        <w:pStyle w:val="ConsPlusNormal"/>
        <w:ind w:firstLine="709"/>
        <w:jc w:val="both"/>
      </w:pPr>
      <w:r>
        <w:t xml:space="preserve">Настоящий Административный регламент регулирует отношения, возникающие при оказании следующих </w:t>
      </w:r>
      <w:proofErr w:type="spellStart"/>
      <w:r>
        <w:t>подуслуг</w:t>
      </w:r>
      <w:proofErr w:type="spellEnd"/>
      <w:r>
        <w:t>:</w:t>
      </w:r>
    </w:p>
    <w:p w:rsidR="008068AE" w:rsidRDefault="008068AE" w:rsidP="008068AE">
      <w:pPr>
        <w:pStyle w:val="ConsPlusNormal"/>
        <w:ind w:firstLine="709"/>
        <w:jc w:val="both"/>
      </w:pPr>
      <w:r>
        <w:t>1. Направление уведомления о сносе объекта капитального строительства;</w:t>
      </w:r>
    </w:p>
    <w:p w:rsidR="008068AE" w:rsidRDefault="008068AE" w:rsidP="008068AE">
      <w:pPr>
        <w:pStyle w:val="ConsPlusNormal"/>
        <w:ind w:firstLine="709"/>
        <w:jc w:val="both"/>
      </w:pPr>
      <w:r>
        <w:t>2. Направление уведомления о завершении сноса объекта капитального строительства.</w:t>
      </w:r>
      <w:bookmarkStart w:id="1" w:name="Par47"/>
      <w:bookmarkEnd w:id="1"/>
    </w:p>
    <w:p w:rsidR="008068AE" w:rsidRDefault="008068AE" w:rsidP="008068AE">
      <w:pPr>
        <w:pStyle w:val="ConsPlusNormal"/>
        <w:ind w:firstLine="709"/>
        <w:jc w:val="both"/>
        <w:rPr>
          <w:color w:val="000000" w:themeColor="text1"/>
        </w:rPr>
      </w:pPr>
      <w:r>
        <w:t>1.2. Заявителями на получение муниципальной услуги являются физические лица, юридические лица, индивидуальные предприниматели, являющиеся застройщиками (далее - Заявитель). Застройщик вправе передать свои функции, предусмотренные законодательством о градостроительной деятельности, техническому заказчику.</w:t>
      </w:r>
    </w:p>
    <w:p w:rsidR="008068AE" w:rsidRDefault="008068AE" w:rsidP="008068AE">
      <w:pPr>
        <w:pStyle w:val="ConsPlusNormal"/>
        <w:ind w:firstLine="709"/>
        <w:jc w:val="both"/>
      </w:pPr>
      <w:r>
        <w:rPr>
          <w:color w:val="000000" w:themeColor="text1"/>
        </w:rPr>
        <w:t xml:space="preserve">1.3. Интересы Заявителей, указанных в </w:t>
      </w:r>
      <w:hyperlink r:id="rId5" w:anchor="Par47" w:tgtFrame="1.2. Заявителями на получение муниципальной услуги являются физические лица, юридические лица, индивидуальные предприниматели, являющиеся застройщиками (далее - Заявитель). Застройщик вправе передать свои функции, предусмотренные законодательством о градо" w:history="1">
        <w:r>
          <w:rPr>
            <w:rStyle w:val="af3"/>
            <w:color w:val="000000" w:themeColor="text1"/>
          </w:rPr>
          <w:t>пункте 1.2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8068AE" w:rsidRDefault="008068AE" w:rsidP="008068AE">
      <w:pPr>
        <w:pStyle w:val="ConsPlusNormal"/>
        <w:ind w:firstLine="709"/>
        <w:jc w:val="both"/>
      </w:pPr>
      <w:r>
        <w:t>1.4. Информирование о порядке предоставления муниципальной услуги осуществляется:</w:t>
      </w:r>
    </w:p>
    <w:p w:rsidR="008068AE" w:rsidRDefault="008068AE" w:rsidP="008068AE">
      <w:pPr>
        <w:pStyle w:val="ConsPlusNormal"/>
        <w:ind w:firstLine="709"/>
        <w:jc w:val="both"/>
      </w:pPr>
      <w: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068AE" w:rsidRDefault="008068AE" w:rsidP="008068AE">
      <w:pPr>
        <w:pStyle w:val="ConsPlusNormal"/>
        <w:ind w:firstLine="709"/>
        <w:jc w:val="both"/>
      </w:pPr>
      <w:r>
        <w:lastRenderedPageBreak/>
        <w:t>2) по телефонам Уполномоченного органа или многофункционального центра;</w:t>
      </w:r>
    </w:p>
    <w:p w:rsidR="008068AE" w:rsidRDefault="008068AE" w:rsidP="008068AE">
      <w:pPr>
        <w:pStyle w:val="ConsPlusNormal"/>
        <w:ind w:firstLine="709"/>
        <w:jc w:val="both"/>
      </w:pPr>
      <w:r>
        <w:t>3) письменно, в том числе посредством электронной почты, факсимильной связи;</w:t>
      </w:r>
    </w:p>
    <w:p w:rsidR="008068AE" w:rsidRDefault="008068AE" w:rsidP="008068AE">
      <w:pPr>
        <w:pStyle w:val="ConsPlusNormal"/>
        <w:ind w:firstLine="709"/>
        <w:jc w:val="both"/>
      </w:pPr>
      <w:r>
        <w:t>4) посредством размещения в открытой и доступной информации:</w:t>
      </w:r>
    </w:p>
    <w:p w:rsidR="008068AE" w:rsidRDefault="008068AE" w:rsidP="008068AE">
      <w:pPr>
        <w:pStyle w:val="ConsPlusNormal"/>
        <w:ind w:firstLine="709"/>
        <w:jc w:val="both"/>
      </w:pPr>
      <w: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8068AE" w:rsidRDefault="008068AE" w:rsidP="008068AE">
      <w:pPr>
        <w:pStyle w:val="ConsPlusNormal"/>
        <w:ind w:firstLine="709"/>
        <w:jc w:val="both"/>
      </w:pPr>
      <w:r>
        <w:t>на региональном портале государственных и муниципальных услуг (функций), являющегося государственной информационной системой Красноярского края https://www.gosuslugi.krskstate.ru (далее - региональный портал)</w:t>
      </w:r>
    </w:p>
    <w:p w:rsidR="008068AE" w:rsidRDefault="008068AE" w:rsidP="008068AE">
      <w:pPr>
        <w:pStyle w:val="ConsPlusNormal"/>
        <w:ind w:firstLine="709"/>
        <w:jc w:val="both"/>
      </w:pPr>
      <w:r>
        <w:t>5) посредством размещения информации на информационных стендах Уполномоченного органа или многофункционального центра.</w:t>
      </w:r>
      <w:bookmarkStart w:id="2" w:name="Par58"/>
      <w:bookmarkEnd w:id="2"/>
    </w:p>
    <w:p w:rsidR="008068AE" w:rsidRDefault="008068AE" w:rsidP="008068AE">
      <w:pPr>
        <w:pStyle w:val="ConsPlusNormal"/>
        <w:ind w:firstLine="709"/>
        <w:jc w:val="both"/>
      </w:pPr>
      <w:r>
        <w:t>1.5. Информирование осуществляется по вопросам, касающимся:</w:t>
      </w:r>
    </w:p>
    <w:p w:rsidR="008068AE" w:rsidRDefault="008068AE" w:rsidP="008068AE">
      <w:pPr>
        <w:pStyle w:val="ConsPlusNormal"/>
        <w:ind w:firstLine="709"/>
        <w:jc w:val="both"/>
      </w:pPr>
      <w:r>
        <w:t>- способов подачи 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p>
    <w:p w:rsidR="008068AE" w:rsidRDefault="008068AE" w:rsidP="008068AE">
      <w:pPr>
        <w:pStyle w:val="ConsPlusNormal"/>
        <w:ind w:firstLine="709"/>
        <w:jc w:val="both"/>
      </w:pPr>
      <w:r>
        <w:t>- адресов Уполномоченного органа и многофункциональных центров, обращение в которые необходимо для предоставления государственной услуги;</w:t>
      </w:r>
    </w:p>
    <w:p w:rsidR="008068AE" w:rsidRDefault="008068AE" w:rsidP="008068AE">
      <w:pPr>
        <w:pStyle w:val="ConsPlusNormal"/>
        <w:ind w:firstLine="709"/>
        <w:jc w:val="both"/>
      </w:pPr>
      <w:r>
        <w:t>- справочной информации о работе Уполномоченного органа (структурных подразделений Уполномоченного органа);</w:t>
      </w:r>
    </w:p>
    <w:p w:rsidR="008068AE" w:rsidRDefault="008068AE" w:rsidP="008068AE">
      <w:pPr>
        <w:pStyle w:val="ConsPlusNormal"/>
        <w:ind w:firstLine="709"/>
        <w:jc w:val="both"/>
      </w:pPr>
      <w:r>
        <w:t>- документов, необходимых для предоставления муниципальной услуги;</w:t>
      </w:r>
    </w:p>
    <w:p w:rsidR="008068AE" w:rsidRDefault="008068AE" w:rsidP="008068AE">
      <w:pPr>
        <w:pStyle w:val="ConsPlusNormal"/>
        <w:ind w:firstLine="709"/>
        <w:jc w:val="both"/>
      </w:pPr>
      <w:r>
        <w:t>- порядка и сроков предоставления муниципальной услуги;</w:t>
      </w:r>
    </w:p>
    <w:p w:rsidR="008068AE" w:rsidRDefault="008068AE" w:rsidP="008068AE">
      <w:pPr>
        <w:pStyle w:val="ConsPlusNormal"/>
        <w:ind w:firstLine="709"/>
        <w:jc w:val="both"/>
      </w:pPr>
      <w:r>
        <w:t>- порядка получения сведений о ходе рассмотрения уведомления о сносе, уведомления о завершении сноса и о результатах предоставления муниципальной услуги;</w:t>
      </w:r>
    </w:p>
    <w:p w:rsidR="008068AE" w:rsidRDefault="008068AE" w:rsidP="008068AE">
      <w:pPr>
        <w:pStyle w:val="ConsPlusNormal"/>
        <w:ind w:firstLine="709"/>
        <w:jc w:val="both"/>
      </w:pPr>
      <w: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068AE" w:rsidRDefault="008068AE" w:rsidP="008068AE">
      <w:pPr>
        <w:pStyle w:val="ConsPlusNormal"/>
        <w:ind w:firstLine="709"/>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068AE" w:rsidRDefault="008068AE" w:rsidP="008068AE">
      <w:pPr>
        <w:pStyle w:val="ConsPlusNormal"/>
        <w:ind w:firstLine="709"/>
        <w:jc w:val="both"/>
      </w:pPr>
      <w: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068AE" w:rsidRDefault="008068AE" w:rsidP="008068AE">
      <w:pPr>
        <w:pStyle w:val="ConsPlusNormal"/>
        <w:ind w:firstLine="709"/>
        <w:jc w:val="both"/>
      </w:pPr>
      <w:r>
        <w:t xml:space="preserve">Ответ на телефонный звонок должен начинаться с информации о наименовании органа, в который позвонил Заявитель, фамилии, имени, </w:t>
      </w:r>
      <w:r>
        <w:lastRenderedPageBreak/>
        <w:t>отчества (последнее - при наличии) и должности специалиста, принявшего телефонный звонок.</w:t>
      </w:r>
    </w:p>
    <w:p w:rsidR="008068AE" w:rsidRDefault="008068AE" w:rsidP="008068AE">
      <w:pPr>
        <w:pStyle w:val="ConsPlusNormal"/>
        <w:ind w:firstLine="709"/>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068AE" w:rsidRDefault="008068AE" w:rsidP="008068AE">
      <w:pPr>
        <w:pStyle w:val="ConsPlusNormal"/>
        <w:ind w:firstLine="709"/>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8068AE" w:rsidRDefault="008068AE" w:rsidP="008068AE">
      <w:pPr>
        <w:pStyle w:val="ConsPlusNormal"/>
        <w:ind w:firstLine="709"/>
        <w:jc w:val="both"/>
      </w:pPr>
      <w:r>
        <w:t>изложить обращение в письменной форме;</w:t>
      </w:r>
    </w:p>
    <w:p w:rsidR="008068AE" w:rsidRDefault="008068AE" w:rsidP="008068AE">
      <w:pPr>
        <w:pStyle w:val="ConsPlusNormal"/>
        <w:ind w:firstLine="709"/>
        <w:jc w:val="both"/>
      </w:pPr>
      <w:r>
        <w:t>назначить другое время для консультаций.</w:t>
      </w:r>
    </w:p>
    <w:p w:rsidR="008068AE" w:rsidRDefault="008068AE" w:rsidP="008068AE">
      <w:pPr>
        <w:pStyle w:val="ConsPlusNormal"/>
        <w:ind w:firstLine="709"/>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8068AE" w:rsidRDefault="008068AE" w:rsidP="008068AE">
      <w:pPr>
        <w:pStyle w:val="ConsPlusNormal"/>
        <w:ind w:firstLine="709"/>
        <w:jc w:val="both"/>
      </w:pPr>
      <w:r>
        <w:t>Продолжительность информирования по телефону не должна превышать 10 минут.</w:t>
      </w:r>
    </w:p>
    <w:p w:rsidR="008068AE" w:rsidRDefault="008068AE" w:rsidP="008068AE">
      <w:pPr>
        <w:pStyle w:val="ConsPlusNormal"/>
        <w:ind w:firstLine="709"/>
        <w:jc w:val="both"/>
      </w:pPr>
      <w:r>
        <w:t>Информирование осуществляется в соответствии с графиком приема граждан.</w:t>
      </w:r>
    </w:p>
    <w:p w:rsidR="008068AE" w:rsidRDefault="008068AE" w:rsidP="008068AE">
      <w:pPr>
        <w:pStyle w:val="ConsPlusNormal"/>
        <w:ind w:firstLine="709"/>
        <w:jc w:val="both"/>
        <w:rPr>
          <w:color w:val="000000" w:themeColor="text1"/>
        </w:rPr>
      </w:pPr>
      <w: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w:t>
      </w:r>
      <w:r>
        <w:rPr>
          <w:color w:val="000000" w:themeColor="text1"/>
        </w:rPr>
        <w:t xml:space="preserve">форме разъясняет Заявителю сведения по вопросам, указанным в </w:t>
      </w:r>
      <w:hyperlink r:id="rId6" w:anchor="Par58" w:tgtFrame="1.5. Информирование осуществляется по вопросам, касающимся:" w:history="1">
        <w:r>
          <w:rPr>
            <w:rStyle w:val="af3"/>
            <w:color w:val="000000" w:themeColor="text1"/>
          </w:rPr>
          <w:t>пункте 1.5</w:t>
        </w:r>
      </w:hyperlink>
      <w:r>
        <w:rPr>
          <w:color w:val="000000" w:themeColor="text1"/>
        </w:rPr>
        <w:t xml:space="preserve"> настоящего Административного регламента в порядке, установленном Федеральным </w:t>
      </w:r>
      <w:hyperlink r:id="rId7" w:history="1">
        <w:r>
          <w:rPr>
            <w:rStyle w:val="af3"/>
            <w:color w:val="000000" w:themeColor="text1"/>
          </w:rPr>
          <w:t>законом</w:t>
        </w:r>
      </w:hyperlink>
      <w:r>
        <w:rPr>
          <w:color w:val="000000" w:themeColor="text1"/>
        </w:rPr>
        <w:t xml:space="preserve"> от 2 мая 2006 №; 59-ФЗ "О порядке рассмотрения обращений граждан Российской Федерации" (далее - Федеральный закон № 59-ФЗ).</w:t>
      </w:r>
    </w:p>
    <w:p w:rsidR="008068AE" w:rsidRDefault="008068AE" w:rsidP="008068AE">
      <w:pPr>
        <w:pStyle w:val="ConsPlusNormal"/>
        <w:ind w:firstLine="709"/>
        <w:jc w:val="both"/>
      </w:pPr>
      <w:r>
        <w:rPr>
          <w:color w:val="000000" w:themeColor="text1"/>
        </w:rPr>
        <w:t xml:space="preserve">1.8. На ЕПГУ размещаются сведения, предусмотренные </w:t>
      </w:r>
      <w:hyperlink r:id="rId8" w:history="1">
        <w:r>
          <w:rPr>
            <w:rStyle w:val="af3"/>
            <w:color w:val="000000" w:themeColor="text1"/>
          </w:rPr>
          <w:t>Положением</w:t>
        </w:r>
      </w:hyperlink>
      <w:r>
        <w:rPr>
          <w:color w:val="000000" w:themeColor="text1"/>
        </w:rPr>
        <w:t xml:space="preserve"> о федеральной государственной информационной системе "Федерал</w:t>
      </w:r>
      <w:r>
        <w:t>ьный реестр государственных и муниципальных услуг (функций)", утвержденным Постановлением Правительства Российской Федерации от 24.10.2011 № 861.</w:t>
      </w:r>
    </w:p>
    <w:p w:rsidR="008068AE" w:rsidRDefault="008068AE" w:rsidP="008068AE">
      <w:pPr>
        <w:pStyle w:val="ConsPlusNormal"/>
        <w:ind w:firstLine="709"/>
        <w:jc w:val="both"/>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t>авторизацию Заявителя</w:t>
      </w:r>
      <w:proofErr w:type="gramEnd"/>
      <w:r>
        <w:t xml:space="preserve"> или предоставление им персональных данных.</w:t>
      </w:r>
    </w:p>
    <w:p w:rsidR="008068AE" w:rsidRDefault="008068AE" w:rsidP="008068AE">
      <w:pPr>
        <w:pStyle w:val="ConsPlusNormal"/>
        <w:ind w:firstLine="709"/>
        <w:jc w:val="both"/>
      </w:pPr>
      <w:r>
        <w:t>1.9. На официальном сайте городского округа город Боготол, на стендах в местах предоставления муниципальной услуги и в многофункциональном центре размещается следующая справочная информация:</w:t>
      </w:r>
    </w:p>
    <w:p w:rsidR="008068AE" w:rsidRDefault="008068AE" w:rsidP="008068AE">
      <w:pPr>
        <w:pStyle w:val="ConsPlusNormal"/>
        <w:ind w:firstLine="709"/>
        <w:jc w:val="both"/>
      </w:pPr>
      <w:r>
        <w:lastRenderedPageBreak/>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многофункционального центра;</w:t>
      </w:r>
    </w:p>
    <w:p w:rsidR="008068AE" w:rsidRDefault="008068AE" w:rsidP="008068AE">
      <w:pPr>
        <w:pStyle w:val="ConsPlusNormal"/>
        <w:ind w:firstLine="709"/>
        <w:jc w:val="both"/>
      </w:pPr>
      <w: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068AE" w:rsidRDefault="008068AE" w:rsidP="008068AE">
      <w:pPr>
        <w:pStyle w:val="ConsPlusNormal"/>
        <w:ind w:firstLine="709"/>
        <w:jc w:val="both"/>
      </w:pPr>
      <w:r>
        <w:t>- адрес официального сайта, а также электронной почты и (или) формы обратной связи Уполномоченного органа в сети Интернет.</w:t>
      </w:r>
    </w:p>
    <w:p w:rsidR="008068AE" w:rsidRDefault="008068AE" w:rsidP="008068AE">
      <w:pPr>
        <w:pStyle w:val="ConsPlusNormal"/>
        <w:ind w:firstLine="709"/>
        <w:jc w:val="both"/>
      </w:pPr>
      <w: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068AE" w:rsidRDefault="008068AE" w:rsidP="008068AE">
      <w:pPr>
        <w:pStyle w:val="ConsPlusNormal"/>
        <w:ind w:firstLine="709"/>
        <w:jc w:val="both"/>
      </w:pPr>
      <w: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068AE" w:rsidRDefault="008068AE" w:rsidP="008068AE">
      <w:pPr>
        <w:pStyle w:val="ConsPlusNormal"/>
        <w:ind w:firstLine="709"/>
        <w:jc w:val="both"/>
      </w:pPr>
      <w:r>
        <w:t>1.12. Информация о ходе рассмотрения уведомления о планируемом сносе или завершении сноса и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структурном подразделении Уполномоченного органа при обращении Заявителя лично, по телефону или посредством электронной почты.</w:t>
      </w:r>
    </w:p>
    <w:p w:rsidR="008068AE" w:rsidRDefault="008068AE" w:rsidP="008068AE">
      <w:pPr>
        <w:pStyle w:val="ConsPlusNormal"/>
        <w:jc w:val="both"/>
      </w:pPr>
    </w:p>
    <w:p w:rsidR="008068AE" w:rsidRDefault="008068AE" w:rsidP="008068AE">
      <w:pPr>
        <w:pStyle w:val="ConsPlusTitle"/>
        <w:jc w:val="center"/>
        <w:outlineLvl w:val="1"/>
        <w:rPr>
          <w:b w:val="0"/>
          <w:sz w:val="28"/>
          <w:szCs w:val="28"/>
        </w:rPr>
      </w:pPr>
      <w:r>
        <w:rPr>
          <w:b w:val="0"/>
          <w:sz w:val="28"/>
          <w:szCs w:val="28"/>
        </w:rPr>
        <w:t>II. СТАНДАРТ ПРЕДОСТАВЛЕНИЯ МУНИЦИПАЛЬНОЙ УСЛУГИ</w:t>
      </w:r>
    </w:p>
    <w:p w:rsidR="008068AE" w:rsidRDefault="008068AE" w:rsidP="008068AE">
      <w:pPr>
        <w:pStyle w:val="ConsPlusNormal"/>
        <w:jc w:val="both"/>
      </w:pPr>
    </w:p>
    <w:p w:rsidR="008068AE" w:rsidRDefault="008068AE" w:rsidP="008068AE">
      <w:pPr>
        <w:pStyle w:val="ConsPlusNormal"/>
        <w:ind w:firstLine="709"/>
        <w:jc w:val="both"/>
      </w:pPr>
      <w:r>
        <w:t>2.1. Наименование муниципальной услуги -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8068AE" w:rsidRDefault="008068AE" w:rsidP="008068AE">
      <w:pPr>
        <w:pStyle w:val="ConsPlusNormal"/>
        <w:ind w:firstLine="709"/>
        <w:jc w:val="both"/>
      </w:pPr>
      <w:r>
        <w:t xml:space="preserve">Муниципальная услуга предоставляется </w:t>
      </w:r>
      <w:r>
        <w:rPr>
          <w:rFonts w:cs="Times New Roman"/>
          <w:color w:val="000000" w:themeColor="text1"/>
        </w:rPr>
        <w:t>отделом архитектуры, градостроительства, имущественных и земельных отношений администрации города Боготола</w:t>
      </w:r>
      <w:r>
        <w:t xml:space="preserve"> (далее - Уполномоченный орган).</w:t>
      </w:r>
    </w:p>
    <w:p w:rsidR="008068AE" w:rsidRDefault="008068AE" w:rsidP="008068AE">
      <w:pPr>
        <w:pStyle w:val="ConsPlusNormal"/>
        <w:ind w:firstLine="709"/>
        <w:jc w:val="both"/>
      </w:pPr>
      <w:r>
        <w:t>2.2. Состав заявителей.</w:t>
      </w:r>
    </w:p>
    <w:p w:rsidR="008068AE" w:rsidRDefault="008068AE" w:rsidP="008068AE">
      <w:pPr>
        <w:pStyle w:val="ConsPlusNormal"/>
        <w:ind w:firstLine="709"/>
        <w:jc w:val="both"/>
      </w:pPr>
      <w:r>
        <w:t>Заявителями при обращении за получением услуги являются застройщики или технические заказчики.</w:t>
      </w:r>
    </w:p>
    <w:p w:rsidR="008068AE" w:rsidRDefault="008068AE" w:rsidP="008068AE">
      <w:pPr>
        <w:pStyle w:val="ConsPlusNormal"/>
        <w:ind w:firstLine="709"/>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068AE" w:rsidRDefault="008068AE" w:rsidP="008068AE">
      <w:pPr>
        <w:pStyle w:val="ConsPlusNormal"/>
        <w:ind w:firstLine="709"/>
        <w:jc w:val="both"/>
      </w:pPr>
    </w:p>
    <w:p w:rsidR="008068AE" w:rsidRDefault="008068AE" w:rsidP="008068AE">
      <w:pPr>
        <w:pStyle w:val="ConsPlusNormal"/>
        <w:ind w:firstLine="709"/>
        <w:jc w:val="both"/>
      </w:pPr>
    </w:p>
    <w:p w:rsidR="008068AE" w:rsidRDefault="008068AE" w:rsidP="008068AE">
      <w:pPr>
        <w:pStyle w:val="ConsPlusNormal"/>
        <w:ind w:firstLine="709"/>
        <w:jc w:val="both"/>
      </w:pPr>
    </w:p>
    <w:p w:rsidR="008068AE" w:rsidRDefault="008068AE" w:rsidP="008068AE">
      <w:pPr>
        <w:pStyle w:val="ConsPlusNormal"/>
        <w:jc w:val="center"/>
        <w:rPr>
          <w:rFonts w:cs="Times New Roman"/>
          <w:color w:val="000000" w:themeColor="text1"/>
        </w:rPr>
      </w:pPr>
      <w:r>
        <w:rPr>
          <w:rFonts w:cs="Times New Roman"/>
          <w:color w:val="000000" w:themeColor="text1"/>
        </w:rPr>
        <w:lastRenderedPageBreak/>
        <w:t>Нормативные правовые акты, регулирующие предоставление</w:t>
      </w:r>
    </w:p>
    <w:p w:rsidR="008068AE" w:rsidRDefault="008068AE" w:rsidP="008068AE">
      <w:pPr>
        <w:suppressAutoHyphens w:val="0"/>
        <w:rPr>
          <w:kern w:val="0"/>
        </w:rPr>
        <w:sectPr w:rsidR="008068AE">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муниципальной услуги</w:t>
      </w:r>
    </w:p>
    <w:p w:rsidR="008068AE" w:rsidRDefault="008068AE" w:rsidP="008068AE">
      <w:pPr>
        <w:rPr>
          <w:rFonts w:cs="Times New Roman"/>
          <w:color w:val="000000" w:themeColor="text1"/>
          <w:sz w:val="28"/>
          <w:szCs w:val="28"/>
        </w:rPr>
      </w:pPr>
    </w:p>
    <w:p w:rsidR="008068AE" w:rsidRDefault="008068AE" w:rsidP="008068AE">
      <w:pPr>
        <w:ind w:firstLine="709"/>
        <w:jc w:val="both"/>
        <w:rPr>
          <w:rFonts w:cs="Times New Roman"/>
          <w:color w:val="000000" w:themeColor="text1"/>
          <w:sz w:val="28"/>
          <w:szCs w:val="28"/>
        </w:rPr>
      </w:pPr>
      <w:r>
        <w:rPr>
          <w:rFonts w:cs="Times New Roman"/>
          <w:color w:val="000000" w:themeColor="text1"/>
          <w:sz w:val="28"/>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8068AE" w:rsidRDefault="008068AE" w:rsidP="008068AE">
      <w:pPr>
        <w:pStyle w:val="ConsPlusNormal"/>
        <w:ind w:firstLine="709"/>
        <w:jc w:val="both"/>
      </w:pPr>
      <w:bookmarkStart w:id="3" w:name="Par109"/>
      <w:bookmarkEnd w:id="3"/>
      <w:r>
        <w:t>2.4. Заявитель или его представитель представляет в Уполномоченный орган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w:t>
      </w:r>
      <w:r w:rsidRPr="008068AE">
        <w:rPr>
          <w:color w:val="000000" w:themeColor="text1"/>
        </w:rPr>
        <w:t xml:space="preserve">правовому регулированию в сфере строительства, архитектуры, градостроительства, а также прилагаемые к нему документы, указанные в </w:t>
      </w:r>
      <w:hyperlink r:id="rId9" w:anchor="Par127" w:tgtFrame="2.8. Исчерпывающий перечень документов, необходимых для предоставления услуги, подлежащих представлению Заявителем самостоятельно:" w:history="1">
        <w:r w:rsidRPr="008068AE">
          <w:rPr>
            <w:rStyle w:val="af3"/>
            <w:color w:val="000000" w:themeColor="text1"/>
            <w:u w:val="none"/>
          </w:rPr>
          <w:t>пункте 2.8</w:t>
        </w:r>
      </w:hyperlink>
      <w:r w:rsidRPr="008068AE">
        <w:rPr>
          <w:color w:val="000000" w:themeColor="text1"/>
        </w:rPr>
        <w:t xml:space="preserve"> настоящего Административного регламента, одним из следующих способ</w:t>
      </w:r>
      <w:r>
        <w:t>ов по выбору Заявителя:</w:t>
      </w:r>
      <w:bookmarkStart w:id="4" w:name="Par110"/>
      <w:bookmarkEnd w:id="4"/>
    </w:p>
    <w:p w:rsidR="008068AE" w:rsidRDefault="008068AE" w:rsidP="008068AE">
      <w:pPr>
        <w:pStyle w:val="ConsPlusNormal"/>
        <w:ind w:firstLine="709"/>
        <w:jc w:val="both"/>
      </w:pPr>
      <w: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Красноярского края.</w:t>
      </w:r>
    </w:p>
    <w:p w:rsidR="008068AE" w:rsidRDefault="008068AE" w:rsidP="008068AE">
      <w:pPr>
        <w:pStyle w:val="ConsPlusNormal"/>
        <w:ind w:firstLine="709"/>
        <w:jc w:val="both"/>
      </w:pPr>
      <w: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8068AE" w:rsidRPr="008068AE" w:rsidRDefault="008068AE" w:rsidP="008068AE">
      <w:pPr>
        <w:pStyle w:val="ConsPlusNormal"/>
        <w:ind w:firstLine="709"/>
        <w:jc w:val="both"/>
        <w:rPr>
          <w:color w:val="000000" w:themeColor="text1"/>
        </w:rPr>
      </w:pPr>
      <w:r>
        <w:t xml:space="preserve">Уведомление о сносе, уведомление о завершении </w:t>
      </w:r>
      <w:r w:rsidRPr="008068AE">
        <w:rPr>
          <w:color w:val="000000" w:themeColor="text1"/>
        </w:rPr>
        <w:t xml:space="preserve">сноса направляется Заявителем или его представителем вместе с прикрепленными электронными документами, указанными в </w:t>
      </w:r>
      <w:hyperlink r:id="rId10" w:anchor="Par127" w:tgtFrame="2.8. Исчерпывающий перечень документов, необходимых для предоставления услуги, подлежащих представлению Заявителем самостоятельно:" w:history="1">
        <w:r w:rsidRPr="008068AE">
          <w:rPr>
            <w:rStyle w:val="af3"/>
            <w:color w:val="000000" w:themeColor="text1"/>
            <w:u w:val="none"/>
          </w:rPr>
          <w:t>пункте 2.8</w:t>
        </w:r>
      </w:hyperlink>
      <w:r w:rsidRPr="008068AE">
        <w:rPr>
          <w:color w:val="000000" w:themeColor="text1"/>
        </w:rPr>
        <w:t xml:space="preserve"> настоящего Административного регламента.</w:t>
      </w:r>
    </w:p>
    <w:p w:rsidR="008068AE" w:rsidRPr="008068AE" w:rsidRDefault="008068AE" w:rsidP="008068AE">
      <w:pPr>
        <w:pStyle w:val="ConsPlusNormal"/>
        <w:ind w:firstLine="709"/>
        <w:jc w:val="both"/>
        <w:rPr>
          <w:color w:val="000000" w:themeColor="text1"/>
        </w:rPr>
      </w:pPr>
      <w:r>
        <w:t xml:space="preserve">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w:t>
      </w:r>
      <w:r>
        <w:lastRenderedPageBreak/>
        <w:t xml:space="preserve">власти в области обеспечения безопасности в соответствии с </w:t>
      </w:r>
      <w:hyperlink r:id="rId11" w:history="1">
        <w:r w:rsidRPr="008068AE">
          <w:rPr>
            <w:rStyle w:val="af3"/>
            <w:color w:val="000000" w:themeColor="text1"/>
            <w:u w:val="none"/>
          </w:rPr>
          <w:t>частью 5 статьи 8</w:t>
        </w:r>
      </w:hyperlink>
      <w:r w:rsidRPr="008068AE">
        <w:rPr>
          <w:color w:val="000000" w:themeColor="text1"/>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2" w:history="1">
        <w:r w:rsidRPr="008068AE">
          <w:rPr>
            <w:rStyle w:val="af3"/>
            <w:color w:val="000000" w:themeColor="text1"/>
            <w:u w:val="none"/>
          </w:rPr>
          <w:t>Правилами</w:t>
        </w:r>
      </w:hyperlink>
      <w:r w:rsidRPr="008068AE">
        <w:rPr>
          <w:color w:val="000000" w:themeColor="text1"/>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13" w:history="1">
        <w:r w:rsidRPr="008068AE">
          <w:rPr>
            <w:rStyle w:val="af3"/>
            <w:color w:val="000000" w:themeColor="text1"/>
            <w:u w:val="none"/>
          </w:rPr>
          <w:t>Правилами</w:t>
        </w:r>
      </w:hyperlink>
      <w:r w:rsidRPr="008068AE">
        <w:rPr>
          <w:color w:val="000000" w:themeColor="text1"/>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bookmarkStart w:id="5" w:name="Par114"/>
      <w:bookmarkEnd w:id="5"/>
    </w:p>
    <w:p w:rsidR="008068AE" w:rsidRPr="008068AE" w:rsidRDefault="008068AE" w:rsidP="008068AE">
      <w:pPr>
        <w:pStyle w:val="ConsPlusNormal"/>
        <w:ind w:firstLine="709"/>
        <w:jc w:val="both"/>
        <w:rPr>
          <w:color w:val="000000" w:themeColor="text1"/>
        </w:rPr>
      </w:pPr>
      <w:r w:rsidRPr="008068AE">
        <w:rPr>
          <w:color w:val="000000" w:themeColor="text1"/>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w:t>
      </w:r>
      <w:hyperlink r:id="rId14" w:history="1">
        <w:r w:rsidRPr="008068AE">
          <w:rPr>
            <w:rStyle w:val="af3"/>
            <w:color w:val="000000" w:themeColor="text1"/>
            <w:u w:val="none"/>
          </w:rPr>
          <w:t>Постановлением</w:t>
        </w:r>
      </w:hyperlink>
      <w:r w:rsidRPr="008068AE">
        <w:rPr>
          <w:color w:val="000000" w:themeColor="text1"/>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8068AE" w:rsidRDefault="008068AE" w:rsidP="008068AE">
      <w:pPr>
        <w:pStyle w:val="ConsPlusNormal"/>
        <w:ind w:firstLine="709"/>
        <w:jc w:val="both"/>
      </w:pPr>
      <w:r w:rsidRPr="008068AE">
        <w:rPr>
          <w:color w:val="000000" w:themeColor="text1"/>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w:t>
      </w:r>
      <w:hyperlink r:id="rId15" w:history="1">
        <w:r w:rsidRPr="008068AE">
          <w:rPr>
            <w:rStyle w:val="af3"/>
            <w:color w:val="000000" w:themeColor="text1"/>
            <w:u w:val="none"/>
          </w:rPr>
          <w:t>Постановлением</w:t>
        </w:r>
      </w:hyperlink>
      <w:r w:rsidRPr="008068AE">
        <w:rPr>
          <w:color w:val="000000" w:themeColor="text1"/>
        </w:rPr>
        <w:t xml:space="preserve"> </w:t>
      </w:r>
      <w:r>
        <w:t>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bookmarkStart w:id="6" w:name="Par116"/>
      <w:bookmarkEnd w:id="6"/>
    </w:p>
    <w:p w:rsidR="008068AE" w:rsidRDefault="008068AE" w:rsidP="008068AE">
      <w:pPr>
        <w:pStyle w:val="ConsPlusNormal"/>
        <w:ind w:firstLine="709"/>
        <w:jc w:val="both"/>
      </w:pPr>
      <w:r>
        <w:t>2.5.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8068AE" w:rsidRDefault="008068AE" w:rsidP="008068AE">
      <w:pPr>
        <w:pStyle w:val="ConsPlusNormal"/>
        <w:ind w:firstLine="709"/>
        <w:jc w:val="both"/>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8068AE" w:rsidRDefault="008068AE" w:rsidP="008068AE">
      <w:pPr>
        <w:pStyle w:val="ConsPlusNormal"/>
        <w:ind w:firstLine="709"/>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rsidR="008068AE" w:rsidRDefault="008068AE" w:rsidP="008068AE">
      <w:pPr>
        <w:pStyle w:val="ConsPlusNormal"/>
        <w:ind w:firstLine="709"/>
        <w:jc w:val="both"/>
      </w:pPr>
      <w:r>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068AE" w:rsidRDefault="008068AE" w:rsidP="008068AE">
      <w:pPr>
        <w:pStyle w:val="ConsPlusNormal"/>
        <w:ind w:firstLine="709"/>
        <w:jc w:val="both"/>
      </w:pPr>
      <w:r>
        <w:lastRenderedPageBreak/>
        <w:t xml:space="preserve">2.6. 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8068AE" w:rsidRDefault="008068AE" w:rsidP="008068AE">
      <w:pPr>
        <w:pStyle w:val="ConsPlusNormal"/>
        <w:ind w:firstLine="709"/>
        <w:jc w:val="both"/>
      </w:pPr>
      <w:r>
        <w:t>"черно-белый" (при отсутствии в документе графических изображений и (или) цветного текста);</w:t>
      </w:r>
    </w:p>
    <w:p w:rsidR="008068AE" w:rsidRDefault="008068AE" w:rsidP="008068AE">
      <w:pPr>
        <w:pStyle w:val="ConsPlusNormal"/>
        <w:ind w:firstLine="709"/>
        <w:jc w:val="both"/>
      </w:pPr>
      <w:r>
        <w:t>"оттенки серого" (при наличии в документе графических изображений, отличных от цветного графического изображения);</w:t>
      </w:r>
    </w:p>
    <w:p w:rsidR="008068AE" w:rsidRDefault="008068AE" w:rsidP="008068AE">
      <w:pPr>
        <w:pStyle w:val="ConsPlusNormal"/>
        <w:ind w:firstLine="709"/>
        <w:jc w:val="both"/>
      </w:pPr>
      <w:r>
        <w:t>"цветной" или "режим полной цветопередачи" (при наличии в документе цветных графических изображений либо цветного текста).</w:t>
      </w:r>
    </w:p>
    <w:p w:rsidR="008068AE" w:rsidRDefault="008068AE" w:rsidP="008068AE">
      <w:pPr>
        <w:pStyle w:val="ConsPlusNormal"/>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bookmarkStart w:id="7" w:name="Par125"/>
      <w:bookmarkEnd w:id="7"/>
    </w:p>
    <w:p w:rsidR="008068AE" w:rsidRDefault="008068AE" w:rsidP="008068AE">
      <w:pPr>
        <w:pStyle w:val="ConsPlusNormal"/>
        <w:ind w:firstLine="709"/>
        <w:jc w:val="both"/>
      </w:pPr>
      <w:r>
        <w:t>2.7.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8068AE" w:rsidRDefault="008068AE" w:rsidP="008068AE">
      <w:pPr>
        <w:pStyle w:val="ConsPlusNormal"/>
        <w:ind w:firstLine="709"/>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документа, представляемого в электронной форме.</w:t>
      </w:r>
      <w:bookmarkStart w:id="8" w:name="Par127"/>
      <w:bookmarkEnd w:id="8"/>
    </w:p>
    <w:p w:rsidR="008068AE" w:rsidRPr="008068AE" w:rsidRDefault="008068AE" w:rsidP="008068AE">
      <w:pPr>
        <w:pStyle w:val="ConsPlusNormal"/>
        <w:ind w:firstLine="709"/>
        <w:jc w:val="both"/>
        <w:rPr>
          <w:color w:val="000000" w:themeColor="text1"/>
        </w:rPr>
      </w:pPr>
      <w:r>
        <w:t>2.8. Исчерпывающий перечень документов, необходимых для предоставления услуги, подлежащих представлению Заявителем самостоятельно:</w:t>
      </w:r>
    </w:p>
    <w:p w:rsidR="008068AE" w:rsidRPr="008068AE" w:rsidRDefault="008068AE" w:rsidP="008068AE">
      <w:pPr>
        <w:pStyle w:val="ConsPlusNormal"/>
        <w:ind w:firstLine="709"/>
        <w:jc w:val="both"/>
        <w:rPr>
          <w:color w:val="000000" w:themeColor="text1"/>
        </w:rPr>
      </w:pPr>
      <w:r w:rsidRPr="008068AE">
        <w:rPr>
          <w:color w:val="000000" w:themeColor="text1"/>
        </w:rPr>
        <w:t xml:space="preserve">а) уведомление о планируемом сносе. В случае представления уведомления о сносе в электронной форме посредством Единого портала, регионального портала в соответствии с </w:t>
      </w:r>
      <w:hyperlink r:id="rId16" w:anchor="Par110" w:tgtFrame="а) в электронной форме посредством федеральной государственной информационной системы \" w:history="1">
        <w:r w:rsidRPr="008068AE">
          <w:rPr>
            <w:rStyle w:val="af3"/>
            <w:color w:val="000000" w:themeColor="text1"/>
            <w:u w:val="none"/>
          </w:rPr>
          <w:t>подпунктом "а" пункта 4</w:t>
        </w:r>
      </w:hyperlink>
      <w:r w:rsidRPr="008068AE">
        <w:rPr>
          <w:color w:val="000000" w:themeColor="text1"/>
        </w:rPr>
        <w:t xml:space="preserve">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rsidR="008068AE" w:rsidRPr="008068AE" w:rsidRDefault="008068AE" w:rsidP="008068AE">
      <w:pPr>
        <w:pStyle w:val="ConsPlusNormal"/>
        <w:ind w:firstLine="709"/>
        <w:jc w:val="both"/>
        <w:rPr>
          <w:color w:val="000000" w:themeColor="text1"/>
        </w:rPr>
      </w:pPr>
      <w:r w:rsidRPr="008068AE">
        <w:rPr>
          <w:color w:val="000000" w:themeColor="text1"/>
        </w:rPr>
        <w:t xml:space="preserve">б)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w:t>
      </w:r>
      <w:hyperlink r:id="rId17" w:anchor="Par110" w:tgtFrame="а) в электронной форме посредством федеральной государственной информационной системы \" w:history="1">
        <w:r w:rsidRPr="008068AE">
          <w:rPr>
            <w:rStyle w:val="af3"/>
            <w:color w:val="000000" w:themeColor="text1"/>
            <w:u w:val="none"/>
          </w:rPr>
          <w:t>подпунктом "а" пункта 2.4</w:t>
        </w:r>
      </w:hyperlink>
      <w:r w:rsidRPr="008068AE">
        <w:rPr>
          <w:color w:val="000000" w:themeColor="text1"/>
        </w:rPr>
        <w:t xml:space="preserve"> настоящего Административного регламента направление указанного документа не требуется;</w:t>
      </w:r>
    </w:p>
    <w:p w:rsidR="008068AE" w:rsidRDefault="008068AE" w:rsidP="008068AE">
      <w:pPr>
        <w:pStyle w:val="ConsPlusNormal"/>
        <w:ind w:firstLine="709"/>
        <w:jc w:val="both"/>
      </w:pPr>
      <w:r w:rsidRPr="008068AE">
        <w:rPr>
          <w:color w:val="000000" w:themeColor="text1"/>
        </w:rPr>
        <w:t>в) документ, подтверждающий полномочия представителя Заявителя</w:t>
      </w:r>
      <w:r>
        <w:t xml:space="preserve"> или технического заказчика действовать от имени Заявителя (в случае </w:t>
      </w:r>
      <w:r>
        <w:lastRenderedPageBreak/>
        <w:t xml:space="preserve">обращения за получением услуги представителя Заявителя или технического </w:t>
      </w:r>
      <w:r w:rsidRPr="008068AE">
        <w:rPr>
          <w:color w:val="000000" w:themeColor="text1"/>
        </w:rPr>
        <w:t xml:space="preserve">заказчика). В случае представления документов в электронной форме посредством Единого портала, регионального портала в соответствии с </w:t>
      </w:r>
      <w:hyperlink r:id="rId18" w:anchor="Par110" w:tgtFrame="а) в электронной форме посредством федеральной государственной информационной системы \" w:history="1">
        <w:r w:rsidRPr="008068AE">
          <w:rPr>
            <w:rStyle w:val="af3"/>
            <w:color w:val="000000" w:themeColor="text1"/>
            <w:u w:val="none"/>
          </w:rPr>
          <w:t>подпунктом "а" пункта 4</w:t>
        </w:r>
      </w:hyperlink>
      <w:r w:rsidRPr="008068AE">
        <w:rPr>
          <w:color w:val="000000" w:themeColor="text1"/>
        </w:rPr>
        <w:t xml:space="preserve"> настоящего Административного регламента, указанный документ, выданный Заявителем, являющимся юридическим лицом, удостоверяется</w:t>
      </w:r>
      <w:r>
        <w:t xml:space="preserve">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8068AE" w:rsidRDefault="008068AE" w:rsidP="008068AE">
      <w:pPr>
        <w:pStyle w:val="ConsPlusNormal"/>
        <w:ind w:firstLine="709"/>
        <w:jc w:val="both"/>
      </w:pPr>
      <w:r>
        <w:t>г)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8068AE" w:rsidRDefault="008068AE" w:rsidP="008068AE">
      <w:pPr>
        <w:pStyle w:val="ConsPlusNormal"/>
        <w:ind w:firstLine="709"/>
        <w:jc w:val="both"/>
      </w:pPr>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068AE" w:rsidRDefault="008068AE" w:rsidP="008068AE">
      <w:pPr>
        <w:pStyle w:val="ConsPlusNormal"/>
        <w:ind w:firstLine="709"/>
        <w:jc w:val="both"/>
      </w:pPr>
      <w:r>
        <w:t>е) результаты и материалы обследования объекта капитального строительства (в случае направления уведомления о сносе);</w:t>
      </w:r>
    </w:p>
    <w:p w:rsidR="008068AE" w:rsidRDefault="008068AE" w:rsidP="008068AE">
      <w:pPr>
        <w:pStyle w:val="ConsPlusNormal"/>
        <w:ind w:firstLine="709"/>
        <w:jc w:val="both"/>
      </w:pPr>
      <w:r>
        <w:t>ж) проект организации работ по сносу объекта капитального строительства (в случае направления уведомления о сносе);</w:t>
      </w:r>
    </w:p>
    <w:p w:rsidR="008068AE" w:rsidRDefault="008068AE" w:rsidP="008068AE">
      <w:pPr>
        <w:pStyle w:val="ConsPlusNormal"/>
        <w:ind w:firstLine="709"/>
        <w:jc w:val="both"/>
      </w:pPr>
      <w:r>
        <w:t>з) уведомление о завершении сноса.</w:t>
      </w:r>
      <w:bookmarkStart w:id="9" w:name="Par136"/>
      <w:bookmarkEnd w:id="9"/>
    </w:p>
    <w:p w:rsidR="008068AE" w:rsidRDefault="008068AE" w:rsidP="008068AE">
      <w:pPr>
        <w:pStyle w:val="ConsPlusNormal"/>
        <w:ind w:firstLine="709"/>
        <w:jc w:val="both"/>
      </w:pPr>
      <w: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8068AE" w:rsidRDefault="008068AE" w:rsidP="008068AE">
      <w:pPr>
        <w:pStyle w:val="ConsPlusNormal"/>
        <w:ind w:firstLine="709"/>
        <w:jc w:val="both"/>
      </w:pPr>
      <w:r>
        <w:t>а) сведения из Единого государственного реестра юридических лиц (при обращении застройщика, технического заказчика, являющихся юридическими лицами) или из Единого государственного реестра индивидуальных предпринимателей (при обращении застройщика, технического заказчика, являющихся индивидуальными предпринимателями);</w:t>
      </w:r>
    </w:p>
    <w:p w:rsidR="008068AE" w:rsidRDefault="008068AE" w:rsidP="008068AE">
      <w:pPr>
        <w:pStyle w:val="ConsPlusNormal"/>
        <w:ind w:firstLine="709"/>
        <w:jc w:val="both"/>
      </w:pPr>
      <w: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8068AE" w:rsidRDefault="008068AE" w:rsidP="008068AE">
      <w:pPr>
        <w:pStyle w:val="ConsPlusNormal"/>
        <w:ind w:firstLine="709"/>
        <w:jc w:val="both"/>
      </w:pPr>
      <w:r>
        <w:t>в) решение суда о сносе объекта капитального строительства;</w:t>
      </w:r>
    </w:p>
    <w:p w:rsidR="008068AE" w:rsidRDefault="008068AE" w:rsidP="008068AE">
      <w:pPr>
        <w:pStyle w:val="ConsPlusNormal"/>
        <w:ind w:firstLine="709"/>
        <w:jc w:val="both"/>
      </w:pPr>
      <w:r>
        <w:lastRenderedPageBreak/>
        <w:t>г) решение Администрации города Боготол о сносе объекта капитального строительства.</w:t>
      </w:r>
    </w:p>
    <w:p w:rsidR="008068AE" w:rsidRPr="008068AE" w:rsidRDefault="008068AE" w:rsidP="008068AE">
      <w:pPr>
        <w:pStyle w:val="ConsPlusNormal"/>
        <w:ind w:firstLine="709"/>
        <w:jc w:val="both"/>
        <w:rPr>
          <w:color w:val="000000" w:themeColor="text1"/>
        </w:rPr>
      </w:pPr>
      <w:r>
        <w:t xml:space="preserve">2.10. Регистрация поступивших уведомления о планируемом сносе, уведомления о завершении сноса, </w:t>
      </w:r>
      <w:r w:rsidRPr="008068AE">
        <w:rPr>
          <w:color w:val="000000" w:themeColor="text1"/>
        </w:rPr>
        <w:t xml:space="preserve">представленных в Уполномоченный орган способами, указанными в </w:t>
      </w:r>
      <w:hyperlink r:id="rId19" w:anchor="Par109" w:tgtFrame="2.4. Заявитель или его представитель представляет в Уполномоченный орган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w:history="1">
        <w:r w:rsidRPr="008068AE">
          <w:rPr>
            <w:rStyle w:val="af3"/>
            <w:color w:val="000000" w:themeColor="text1"/>
            <w:u w:val="none"/>
          </w:rPr>
          <w:t>пункте 2.4</w:t>
        </w:r>
      </w:hyperlink>
      <w:r w:rsidRPr="008068AE">
        <w:rPr>
          <w:color w:val="000000" w:themeColor="text1"/>
        </w:rPr>
        <w:t xml:space="preserve"> настоящего Административного регламента, осуществляется не позднее одного рабочего дня, следующего за днем его поступления.</w:t>
      </w:r>
    </w:p>
    <w:p w:rsidR="008068AE" w:rsidRDefault="008068AE" w:rsidP="008068AE">
      <w:pPr>
        <w:pStyle w:val="ConsPlusNormal"/>
        <w:ind w:firstLine="709"/>
        <w:jc w:val="both"/>
      </w:pPr>
      <w:r w:rsidRPr="008068AE">
        <w:rPr>
          <w:color w:val="000000" w:themeColor="text1"/>
        </w:rPr>
        <w:t xml:space="preserve">В случае направления уведомления об окончании строительства в электронной форме способом, указанным в </w:t>
      </w:r>
      <w:hyperlink r:id="rId20" w:anchor="Par110" w:tgtFrame="а) в электронной форме посредством федеральной государственной информационной системы \" w:history="1">
        <w:r w:rsidRPr="008068AE">
          <w:rPr>
            <w:rStyle w:val="af3"/>
            <w:color w:val="000000" w:themeColor="text1"/>
            <w:u w:val="none"/>
          </w:rPr>
          <w:t>подпункте "а" пункта 2.4</w:t>
        </w:r>
      </w:hyperlink>
      <w:r w:rsidRPr="008068AE">
        <w:rPr>
          <w:color w:val="000000" w:themeColor="text1"/>
        </w:rPr>
        <w:t xml:space="preserve"> настоящего Административного регламента, вне рабочего времени Уполномоченного органа либо в выходной, нерабочий праздничный день</w:t>
      </w:r>
      <w:r>
        <w:t xml:space="preserve">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rsidR="008068AE" w:rsidRDefault="008068AE" w:rsidP="008068AE">
      <w:pPr>
        <w:pStyle w:val="ConsPlusNormal"/>
        <w:ind w:firstLine="709"/>
        <w:jc w:val="both"/>
      </w:pPr>
      <w:r>
        <w:t>2.11. 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bookmarkStart w:id="10" w:name="Par144"/>
      <w:bookmarkEnd w:id="10"/>
    </w:p>
    <w:p w:rsidR="008068AE" w:rsidRDefault="008068AE" w:rsidP="008068AE">
      <w:pPr>
        <w:pStyle w:val="ConsPlusNormal"/>
        <w:ind w:firstLine="709"/>
        <w:jc w:val="both"/>
      </w:pPr>
      <w:r>
        <w:t>2.12. Основания для отказа в предоставлении муниципальной услуги:</w:t>
      </w:r>
    </w:p>
    <w:p w:rsidR="008068AE" w:rsidRDefault="008068AE" w:rsidP="008068AE">
      <w:pPr>
        <w:pStyle w:val="ConsPlusNormal"/>
        <w:ind w:firstLine="709"/>
        <w:jc w:val="both"/>
      </w:pPr>
      <w:r>
        <w:t>В случае обращения за услугой "Направление уведомления о планируемом сносе объекта капитального строительства":</w:t>
      </w:r>
    </w:p>
    <w:p w:rsidR="008068AE" w:rsidRDefault="008068AE" w:rsidP="008068AE">
      <w:pPr>
        <w:pStyle w:val="ConsPlusNormal"/>
        <w:ind w:firstLine="709"/>
        <w:jc w:val="both"/>
      </w:pPr>
      <w:r>
        <w:t>1) документы (сведения), представленные Заявителем, противоречат документам (сведениям), полученным в рамках межведомственного взаимодействия;</w:t>
      </w:r>
    </w:p>
    <w:p w:rsidR="008068AE" w:rsidRDefault="008068AE" w:rsidP="008068AE">
      <w:pPr>
        <w:pStyle w:val="ConsPlusNormal"/>
        <w:ind w:firstLine="709"/>
        <w:jc w:val="both"/>
      </w:pPr>
      <w:r>
        <w:t>2) отсутствие документов (сведений), предусмотренных нормативными правовыми актами Российской Федерации;</w:t>
      </w:r>
    </w:p>
    <w:p w:rsidR="008068AE" w:rsidRDefault="008068AE" w:rsidP="008068AE">
      <w:pPr>
        <w:pStyle w:val="ConsPlusNormal"/>
        <w:ind w:firstLine="709"/>
        <w:jc w:val="both"/>
      </w:pPr>
      <w:r>
        <w:t>3) Заявитель не является правообладателем объекта капитального строительства;</w:t>
      </w:r>
    </w:p>
    <w:p w:rsidR="008068AE" w:rsidRDefault="008068AE" w:rsidP="008068AE">
      <w:pPr>
        <w:pStyle w:val="ConsPlusNormal"/>
        <w:ind w:firstLine="709"/>
        <w:jc w:val="both"/>
      </w:pPr>
      <w:r>
        <w:t>4) уведомление о сносе содержит сведения об объекте, который не является объектом капитального строительства.</w:t>
      </w:r>
    </w:p>
    <w:p w:rsidR="008068AE" w:rsidRDefault="008068AE" w:rsidP="008068AE">
      <w:pPr>
        <w:pStyle w:val="ConsPlusNormal"/>
        <w:ind w:firstLine="709"/>
        <w:jc w:val="both"/>
      </w:pPr>
      <w:r>
        <w:t>В случае обращения за услугой "Направление уведомления о завершении сноса объекта капитального строительства":</w:t>
      </w:r>
    </w:p>
    <w:p w:rsidR="008068AE" w:rsidRDefault="008068AE" w:rsidP="008068AE">
      <w:pPr>
        <w:pStyle w:val="ConsPlusNormal"/>
        <w:ind w:firstLine="709"/>
        <w:jc w:val="both"/>
      </w:pPr>
      <w:r>
        <w:t>1) документы (сведения), представленные Заявителем, противоречат документам (сведениям), полученным в рамках межведомственного взаимодействия;</w:t>
      </w:r>
    </w:p>
    <w:p w:rsidR="008068AE" w:rsidRPr="008068AE" w:rsidRDefault="008068AE" w:rsidP="008068AE">
      <w:pPr>
        <w:pStyle w:val="ConsPlusNormal"/>
        <w:ind w:firstLine="709"/>
        <w:jc w:val="both"/>
        <w:rPr>
          <w:color w:val="000000" w:themeColor="text1"/>
        </w:rPr>
      </w:pPr>
      <w:r>
        <w:t xml:space="preserve">2) отсутствие документов (сведений), предусмотренных нормативными правовыми актами </w:t>
      </w:r>
      <w:r w:rsidRPr="008068AE">
        <w:rPr>
          <w:color w:val="000000" w:themeColor="text1"/>
        </w:rPr>
        <w:t>Российской Федерации".</w:t>
      </w:r>
      <w:bookmarkStart w:id="11" w:name="Par153"/>
      <w:bookmarkEnd w:id="11"/>
    </w:p>
    <w:p w:rsidR="008068AE" w:rsidRPr="008068AE" w:rsidRDefault="008068AE" w:rsidP="008068AE">
      <w:pPr>
        <w:pStyle w:val="ConsPlusNormal"/>
        <w:ind w:firstLine="709"/>
        <w:jc w:val="both"/>
        <w:rPr>
          <w:color w:val="000000" w:themeColor="text1"/>
        </w:rPr>
      </w:pPr>
      <w:r w:rsidRPr="008068AE">
        <w:rPr>
          <w:color w:val="000000" w:themeColor="text1"/>
        </w:rPr>
        <w:t xml:space="preserve">2.13. Исчерпывающий перечень оснований для отказа в приеме документов, указанных в </w:t>
      </w:r>
      <w:hyperlink r:id="rId21" w:anchor="Par127" w:tgtFrame="2.8. Исчерпывающий перечень документов, необходимых для предоставления услуги, подлежащих представлению Заявителем самостоятельно:" w:history="1">
        <w:r w:rsidRPr="008068AE">
          <w:rPr>
            <w:rStyle w:val="af3"/>
            <w:color w:val="000000" w:themeColor="text1"/>
            <w:u w:val="none"/>
          </w:rPr>
          <w:t>пункте 2.8</w:t>
        </w:r>
      </w:hyperlink>
      <w:r w:rsidRPr="008068AE">
        <w:rPr>
          <w:color w:val="000000" w:themeColor="text1"/>
        </w:rPr>
        <w:t xml:space="preserve"> настоящего Административного регламента, в том числе представленных в электронной форме:</w:t>
      </w:r>
      <w:bookmarkStart w:id="12" w:name="Par154"/>
      <w:bookmarkEnd w:id="12"/>
    </w:p>
    <w:p w:rsidR="008068AE" w:rsidRDefault="008068AE" w:rsidP="008068AE">
      <w:pPr>
        <w:pStyle w:val="ConsPlusNormal"/>
        <w:ind w:firstLine="709"/>
        <w:jc w:val="both"/>
      </w:pPr>
      <w:r w:rsidRPr="008068AE">
        <w:rPr>
          <w:color w:val="000000" w:themeColor="text1"/>
        </w:rPr>
        <w:t>а) уведомление о сносе, уведомление</w:t>
      </w:r>
      <w:r>
        <w:t xml:space="preserve">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rsidR="008068AE" w:rsidRDefault="008068AE" w:rsidP="008068AE">
      <w:pPr>
        <w:pStyle w:val="ConsPlusNormal"/>
        <w:ind w:firstLine="709"/>
        <w:jc w:val="both"/>
      </w:pPr>
      <w:r>
        <w:t xml:space="preserve">б) представленные документы утратили силу на день обращения за получением услуги (документ, удостоверяющий личность; документ, </w:t>
      </w:r>
      <w:r>
        <w:lastRenderedPageBreak/>
        <w:t>удостоверяющий полномочия представителя Заявителя, в случае обращения за получением услуги указанным лицом);</w:t>
      </w:r>
      <w:bookmarkStart w:id="13" w:name="Par156"/>
      <w:bookmarkEnd w:id="13"/>
    </w:p>
    <w:p w:rsidR="008068AE" w:rsidRDefault="008068AE" w:rsidP="008068AE">
      <w:pPr>
        <w:pStyle w:val="ConsPlusNormal"/>
        <w:ind w:firstLine="709"/>
        <w:jc w:val="both"/>
      </w:pPr>
      <w: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bookmarkStart w:id="14" w:name="Par157"/>
      <w:bookmarkEnd w:id="14"/>
    </w:p>
    <w:p w:rsidR="008068AE" w:rsidRPr="008068AE" w:rsidRDefault="008068AE" w:rsidP="008068AE">
      <w:pPr>
        <w:pStyle w:val="ConsPlusNormal"/>
        <w:ind w:firstLine="709"/>
        <w:jc w:val="both"/>
        <w:rPr>
          <w:color w:val="000000" w:themeColor="text1"/>
        </w:rPr>
      </w:pPr>
      <w:r>
        <w:t xml:space="preserve">г) представленные в электронной форме документы содержат повреждения, наличие которых не позволяет в </w:t>
      </w:r>
      <w:r w:rsidRPr="008068AE">
        <w:rPr>
          <w:color w:val="000000" w:themeColor="text1"/>
        </w:rPr>
        <w:t>полном объеме получить информацию и сведения, содержащиеся в документах;</w:t>
      </w:r>
      <w:bookmarkStart w:id="15" w:name="Par158"/>
      <w:bookmarkEnd w:id="15"/>
    </w:p>
    <w:p w:rsidR="008068AE" w:rsidRPr="008068AE" w:rsidRDefault="008068AE" w:rsidP="008068AE">
      <w:pPr>
        <w:pStyle w:val="ConsPlusNormal"/>
        <w:ind w:firstLine="709"/>
        <w:jc w:val="both"/>
        <w:rPr>
          <w:color w:val="000000" w:themeColor="text1"/>
        </w:rPr>
      </w:pPr>
      <w:r w:rsidRPr="008068AE">
        <w:rPr>
          <w:color w:val="000000" w:themeColor="text1"/>
        </w:rPr>
        <w:t xml:space="preserve">д) уведомление о планируемом сносе, уведомление о завершении сноса и документы, указанные в </w:t>
      </w:r>
      <w:hyperlink r:id="rId22" w:anchor="Par127" w:tgtFrame="2.8. Исчерпывающий перечень документов, необходимых для предоставления услуги, подлежащих представлению Заявителем самостоятельно:" w:history="1">
        <w:r w:rsidRPr="008068AE">
          <w:rPr>
            <w:rStyle w:val="af3"/>
            <w:color w:val="000000" w:themeColor="text1"/>
            <w:u w:val="none"/>
          </w:rPr>
          <w:t>пункте 2.8</w:t>
        </w:r>
      </w:hyperlink>
      <w:r w:rsidRPr="008068AE">
        <w:rPr>
          <w:color w:val="000000" w:themeColor="text1"/>
        </w:rPr>
        <w:t xml:space="preserve"> настоящего Административного регламента, представлены в электронной форме с нарушением требований, установленных </w:t>
      </w:r>
      <w:hyperlink r:id="rId23" w:anchor="Par116" w:tgtFrame="2.5. Документы, прилагаемые к уведомлению о сносе, уведомлению о завершении сноса, представляемые в электронной форме, направляются в следующих форматах:" w:history="1">
        <w:r w:rsidRPr="008068AE">
          <w:rPr>
            <w:rStyle w:val="af3"/>
            <w:color w:val="000000" w:themeColor="text1"/>
            <w:u w:val="none"/>
          </w:rPr>
          <w:t>пунктами 2.5</w:t>
        </w:r>
      </w:hyperlink>
      <w:r w:rsidRPr="008068AE">
        <w:rPr>
          <w:color w:val="000000" w:themeColor="text1"/>
        </w:rPr>
        <w:t xml:space="preserve"> - </w:t>
      </w:r>
      <w:hyperlink r:id="rId24" w:anchor="Par125" w:tgtFrame="2.7.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 w:history="1">
        <w:r w:rsidRPr="008068AE">
          <w:rPr>
            <w:rStyle w:val="af3"/>
            <w:color w:val="000000" w:themeColor="text1"/>
            <w:u w:val="none"/>
          </w:rPr>
          <w:t>2.7</w:t>
        </w:r>
      </w:hyperlink>
      <w:r w:rsidRPr="008068AE">
        <w:rPr>
          <w:color w:val="000000" w:themeColor="text1"/>
        </w:rPr>
        <w:t xml:space="preserve"> настоящего Административного регламента;</w:t>
      </w:r>
      <w:bookmarkStart w:id="16" w:name="Par159"/>
      <w:bookmarkEnd w:id="16"/>
    </w:p>
    <w:p w:rsidR="008068AE" w:rsidRPr="008068AE" w:rsidRDefault="008068AE" w:rsidP="008068AE">
      <w:pPr>
        <w:pStyle w:val="ConsPlusNormal"/>
        <w:ind w:firstLine="709"/>
        <w:jc w:val="both"/>
        <w:rPr>
          <w:color w:val="000000" w:themeColor="text1"/>
        </w:rPr>
      </w:pPr>
      <w:r w:rsidRPr="008068AE">
        <w:rPr>
          <w:color w:val="000000" w:themeColor="text1"/>
        </w:rPr>
        <w:t xml:space="preserve">е) выявлено несоблюдение установленных </w:t>
      </w:r>
      <w:hyperlink r:id="rId25" w:history="1">
        <w:r w:rsidRPr="008068AE">
          <w:rPr>
            <w:rStyle w:val="af3"/>
            <w:color w:val="000000" w:themeColor="text1"/>
            <w:u w:val="none"/>
          </w:rPr>
          <w:t>статьей 11</w:t>
        </w:r>
      </w:hyperlink>
      <w:r w:rsidRPr="008068AE">
        <w:rPr>
          <w:color w:val="000000" w:themeColor="text1"/>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068AE" w:rsidRPr="008068AE" w:rsidRDefault="008068AE" w:rsidP="008068AE">
      <w:pPr>
        <w:pStyle w:val="ConsPlusNormal"/>
        <w:ind w:firstLine="709"/>
        <w:jc w:val="both"/>
        <w:rPr>
          <w:color w:val="000000" w:themeColor="text1"/>
        </w:rPr>
      </w:pPr>
      <w:r w:rsidRPr="008068AE">
        <w:rPr>
          <w:color w:val="000000" w:themeColor="text1"/>
        </w:rPr>
        <w:t>ж) неполное заполнение полей в форме уведомления, в том числе в интерактивной форме уведомления на ЕПГУ;</w:t>
      </w:r>
    </w:p>
    <w:p w:rsidR="008068AE" w:rsidRPr="008068AE" w:rsidRDefault="008068AE" w:rsidP="008068AE">
      <w:pPr>
        <w:pStyle w:val="ConsPlusNormal"/>
        <w:ind w:firstLine="709"/>
        <w:jc w:val="both"/>
        <w:rPr>
          <w:color w:val="000000" w:themeColor="text1"/>
        </w:rPr>
      </w:pPr>
      <w:r w:rsidRPr="008068AE">
        <w:rPr>
          <w:color w:val="000000" w:themeColor="text1"/>
        </w:rPr>
        <w:t>з) представление неполного комплекта документов, необходимых для предоставления услуги.</w:t>
      </w:r>
    </w:p>
    <w:p w:rsidR="008068AE" w:rsidRPr="008068AE" w:rsidRDefault="008068AE" w:rsidP="008068AE">
      <w:pPr>
        <w:pStyle w:val="ConsPlusNormal"/>
        <w:ind w:firstLine="709"/>
        <w:jc w:val="both"/>
        <w:rPr>
          <w:color w:val="000000" w:themeColor="text1"/>
        </w:rPr>
      </w:pPr>
      <w:r w:rsidRPr="008068AE">
        <w:rPr>
          <w:color w:val="000000" w:themeColor="text1"/>
        </w:rPr>
        <w:t xml:space="preserve">2.14. </w:t>
      </w:r>
      <w:hyperlink r:id="rId26" w:anchor="Par387" w:tgtFrame=" РЕШЕНИЕ" w:history="1">
        <w:r w:rsidRPr="008068AE">
          <w:rPr>
            <w:rStyle w:val="af3"/>
            <w:color w:val="000000" w:themeColor="text1"/>
            <w:u w:val="none"/>
          </w:rPr>
          <w:t>Решение</w:t>
        </w:r>
      </w:hyperlink>
      <w:r w:rsidRPr="008068AE">
        <w:rPr>
          <w:color w:val="000000" w:themeColor="text1"/>
        </w:rPr>
        <w:t xml:space="preserve"> об отказе в приеме документов, указанных в </w:t>
      </w:r>
      <w:hyperlink r:id="rId27" w:anchor="Par127" w:tgtFrame="2.8. Исчерпывающий перечень документов, необходимых для предоставления услуги, подлежащих представлению Заявителем самостоятельно:" w:history="1">
        <w:r w:rsidRPr="008068AE">
          <w:rPr>
            <w:rStyle w:val="af3"/>
            <w:color w:val="000000" w:themeColor="text1"/>
            <w:u w:val="none"/>
          </w:rPr>
          <w:t>пункте 2.8</w:t>
        </w:r>
      </w:hyperlink>
      <w:r w:rsidRPr="008068AE">
        <w:rPr>
          <w:color w:val="000000" w:themeColor="text1"/>
        </w:rPr>
        <w:t xml:space="preserve"> настоящего Административного регламента, оформляется по форме согласно приложению N 1 к настоящему Административному регламенту.</w:t>
      </w:r>
    </w:p>
    <w:p w:rsidR="008068AE" w:rsidRPr="008068AE" w:rsidRDefault="008068AE" w:rsidP="008068AE">
      <w:pPr>
        <w:pStyle w:val="ConsPlusNormal"/>
        <w:ind w:firstLine="709"/>
        <w:jc w:val="both"/>
        <w:rPr>
          <w:color w:val="000000" w:themeColor="text1"/>
        </w:rPr>
      </w:pPr>
      <w:r w:rsidRPr="008068AE">
        <w:rPr>
          <w:color w:val="000000" w:themeColor="text1"/>
        </w:rPr>
        <w:t xml:space="preserve">2.15. Решение об отказе в приеме документов, указанных в </w:t>
      </w:r>
      <w:hyperlink r:id="rId28" w:anchor="Par127" w:tgtFrame="2.8. Исчерпывающий перечень документов, необходимых для предоставления услуги, подлежащих представлению Заявителем самостоятельно:" w:history="1">
        <w:r w:rsidRPr="008068AE">
          <w:rPr>
            <w:rStyle w:val="af3"/>
            <w:color w:val="000000" w:themeColor="text1"/>
            <w:u w:val="none"/>
          </w:rPr>
          <w:t>пункте 2.8</w:t>
        </w:r>
      </w:hyperlink>
      <w:r w:rsidRPr="008068AE">
        <w:rPr>
          <w:color w:val="000000" w:themeColor="text1"/>
        </w:rPr>
        <w:t xml:space="preserve"> настоящего Административного регламента, направляется Заявителю </w:t>
      </w:r>
      <w:r>
        <w:t xml:space="preserve">способом, определенным Заявителем в уведомлении о сносе, уведомлении о завершении сноса, не позднее рабочего дня, следующего за днем получения заявления, либо выдается в день личного обращения за получением указанного решения в </w:t>
      </w:r>
      <w:r w:rsidRPr="008068AE">
        <w:rPr>
          <w:color w:val="000000" w:themeColor="text1"/>
        </w:rPr>
        <w:t>многофункциональный центр или Уполномоченный орган.</w:t>
      </w:r>
    </w:p>
    <w:p w:rsidR="008068AE" w:rsidRPr="008068AE" w:rsidRDefault="008068AE" w:rsidP="008068AE">
      <w:pPr>
        <w:pStyle w:val="ConsPlusNormal"/>
        <w:ind w:firstLine="709"/>
        <w:jc w:val="both"/>
        <w:rPr>
          <w:color w:val="000000" w:themeColor="text1"/>
        </w:rPr>
      </w:pPr>
      <w:r w:rsidRPr="008068AE">
        <w:rPr>
          <w:color w:val="000000" w:themeColor="text1"/>
        </w:rPr>
        <w:t xml:space="preserve">2.16. Отказ в приеме документов, указанных в </w:t>
      </w:r>
      <w:hyperlink r:id="rId29" w:anchor="Par127" w:tgtFrame="2.8. Исчерпывающий перечень документов, необходимых для предоставления услуги, подлежащих представлению Заявителем самостоятельно:" w:history="1">
        <w:r w:rsidRPr="008068AE">
          <w:rPr>
            <w:rStyle w:val="af3"/>
            <w:color w:val="000000" w:themeColor="text1"/>
            <w:u w:val="none"/>
          </w:rPr>
          <w:t>пункте 2.8</w:t>
        </w:r>
      </w:hyperlink>
      <w:r w:rsidRPr="008068AE">
        <w:rPr>
          <w:color w:val="000000" w:themeColor="text1"/>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8068AE" w:rsidRPr="008068AE" w:rsidRDefault="008068AE" w:rsidP="008068AE">
      <w:pPr>
        <w:pStyle w:val="ConsPlusNormal"/>
        <w:ind w:firstLine="709"/>
        <w:jc w:val="both"/>
        <w:rPr>
          <w:color w:val="000000" w:themeColor="text1"/>
        </w:rPr>
      </w:pPr>
      <w:r w:rsidRPr="008068AE">
        <w:rPr>
          <w:color w:val="000000" w:themeColor="text1"/>
        </w:rPr>
        <w:t>2.17. Результатом предоставления услуги является:</w:t>
      </w:r>
    </w:p>
    <w:p w:rsidR="008068AE" w:rsidRPr="008068AE" w:rsidRDefault="008068AE" w:rsidP="008068AE">
      <w:pPr>
        <w:pStyle w:val="ConsPlusNormal"/>
        <w:ind w:firstLine="709"/>
        <w:jc w:val="both"/>
        <w:rPr>
          <w:color w:val="000000" w:themeColor="text1"/>
        </w:rPr>
      </w:pPr>
      <w:r w:rsidRPr="008068AE">
        <w:rPr>
          <w:color w:val="000000" w:themeColor="text1"/>
        </w:rPr>
        <w:t>а) размещение этих уведомлений и документов в информационной системе обеспечения градостроительной деятельности.</w:t>
      </w:r>
    </w:p>
    <w:p w:rsidR="008068AE" w:rsidRPr="008068AE" w:rsidRDefault="008068AE" w:rsidP="008068AE">
      <w:pPr>
        <w:pStyle w:val="ConsPlusNormal"/>
        <w:ind w:firstLine="709"/>
        <w:jc w:val="both"/>
        <w:rPr>
          <w:color w:val="000000" w:themeColor="text1"/>
        </w:rPr>
      </w:pPr>
      <w:r w:rsidRPr="008068AE">
        <w:rPr>
          <w:color w:val="000000" w:themeColor="text1"/>
        </w:rPr>
        <w:t>В случае обращения за услугой "Направление уведомления о планируемом сносе объекта капитального строительства":</w:t>
      </w:r>
    </w:p>
    <w:p w:rsidR="008068AE" w:rsidRPr="008068AE" w:rsidRDefault="008068AE" w:rsidP="008068AE">
      <w:pPr>
        <w:pStyle w:val="ConsPlusNormal"/>
        <w:ind w:firstLine="709"/>
        <w:jc w:val="both"/>
        <w:rPr>
          <w:color w:val="000000" w:themeColor="text1"/>
        </w:rPr>
      </w:pPr>
      <w:r w:rsidRPr="008068AE">
        <w:rPr>
          <w:color w:val="000000" w:themeColor="text1"/>
        </w:rPr>
        <w:t>1) извещение о приеме уведомления о планируемом сносе объекта капитального строительства (форма приведена в приложении N 2 к настоящему Административному регламенту);</w:t>
      </w:r>
    </w:p>
    <w:p w:rsidR="008068AE" w:rsidRDefault="008068AE" w:rsidP="008068AE">
      <w:pPr>
        <w:pStyle w:val="ConsPlusNormal"/>
        <w:ind w:firstLine="709"/>
        <w:jc w:val="both"/>
      </w:pPr>
      <w:r w:rsidRPr="008068AE">
        <w:rPr>
          <w:color w:val="000000" w:themeColor="text1"/>
        </w:rPr>
        <w:t xml:space="preserve">2) отказ в предоставлении услуги (форма приведена в </w:t>
      </w:r>
      <w:hyperlink r:id="rId30" w:anchor="Par387" w:tgtFrame=" РЕШЕНИЕ" w:history="1">
        <w:r w:rsidRPr="008068AE">
          <w:rPr>
            <w:rStyle w:val="af3"/>
            <w:color w:val="000000" w:themeColor="text1"/>
            <w:u w:val="none"/>
          </w:rPr>
          <w:t>приложении N 1</w:t>
        </w:r>
      </w:hyperlink>
      <w:r>
        <w:t xml:space="preserve"> к настоящему Административному регламенту).</w:t>
      </w:r>
    </w:p>
    <w:p w:rsidR="008068AE" w:rsidRPr="008068AE" w:rsidRDefault="008068AE" w:rsidP="008068AE">
      <w:pPr>
        <w:pStyle w:val="ConsPlusNormal"/>
        <w:ind w:firstLine="709"/>
        <w:jc w:val="both"/>
        <w:rPr>
          <w:color w:val="000000" w:themeColor="text1"/>
        </w:rPr>
      </w:pPr>
      <w:r>
        <w:lastRenderedPageBreak/>
        <w:t xml:space="preserve">В случае обращения за услугой "Направление уведомления о завершении сноса </w:t>
      </w:r>
      <w:r w:rsidRPr="008068AE">
        <w:rPr>
          <w:color w:val="000000" w:themeColor="text1"/>
        </w:rPr>
        <w:t>объекта капитального строительства":</w:t>
      </w:r>
    </w:p>
    <w:p w:rsidR="008068AE" w:rsidRPr="008068AE" w:rsidRDefault="008068AE" w:rsidP="008068AE">
      <w:pPr>
        <w:pStyle w:val="ConsPlusNormal"/>
        <w:ind w:firstLine="709"/>
        <w:jc w:val="both"/>
        <w:rPr>
          <w:color w:val="000000" w:themeColor="text1"/>
        </w:rPr>
      </w:pPr>
      <w:r w:rsidRPr="008068AE">
        <w:rPr>
          <w:color w:val="000000" w:themeColor="text1"/>
        </w:rPr>
        <w:t xml:space="preserve">1) </w:t>
      </w:r>
      <w:hyperlink r:id="rId31" w:anchor="Par457" w:tgtFrame=" Извещение о приеме уведомления о планируемом сносе" w:history="1">
        <w:r w:rsidRPr="008068AE">
          <w:rPr>
            <w:rStyle w:val="af3"/>
            <w:color w:val="000000" w:themeColor="text1"/>
            <w:u w:val="none"/>
          </w:rPr>
          <w:t>извещение</w:t>
        </w:r>
      </w:hyperlink>
      <w:r w:rsidRPr="008068AE">
        <w:rPr>
          <w:color w:val="000000" w:themeColor="text1"/>
        </w:rPr>
        <w:t xml:space="preserve"> о приеме уведомления о завершении сноса объекта капитального строительства (форма приведена в приложении N 2 к настоящему Административному регламенту);</w:t>
      </w:r>
    </w:p>
    <w:p w:rsidR="008068AE" w:rsidRPr="008068AE" w:rsidRDefault="008068AE" w:rsidP="008068AE">
      <w:pPr>
        <w:pStyle w:val="ConsPlusNormal"/>
        <w:ind w:firstLine="709"/>
        <w:jc w:val="both"/>
        <w:rPr>
          <w:color w:val="000000" w:themeColor="text1"/>
        </w:rPr>
      </w:pPr>
      <w:r w:rsidRPr="008068AE">
        <w:rPr>
          <w:color w:val="000000" w:themeColor="text1"/>
        </w:rPr>
        <w:t xml:space="preserve">2) отказ в предоставлении услуги (форма приведена в </w:t>
      </w:r>
      <w:hyperlink r:id="rId32" w:anchor="Par387" w:tgtFrame=" РЕШЕНИЕ" w:history="1">
        <w:r w:rsidRPr="008068AE">
          <w:rPr>
            <w:rStyle w:val="af3"/>
            <w:color w:val="000000" w:themeColor="text1"/>
            <w:u w:val="none"/>
          </w:rPr>
          <w:t>приложении N 1</w:t>
        </w:r>
      </w:hyperlink>
      <w:r w:rsidRPr="008068AE">
        <w:rPr>
          <w:color w:val="000000" w:themeColor="text1"/>
        </w:rPr>
        <w:t xml:space="preserve"> к настоящему Административному регламенту)".</w:t>
      </w:r>
    </w:p>
    <w:p w:rsidR="008068AE" w:rsidRPr="008068AE" w:rsidRDefault="008068AE" w:rsidP="008068AE">
      <w:pPr>
        <w:pStyle w:val="ConsPlusNormal"/>
        <w:ind w:firstLine="709"/>
        <w:jc w:val="both"/>
        <w:rPr>
          <w:color w:val="000000" w:themeColor="text1"/>
        </w:rPr>
      </w:pPr>
      <w:r w:rsidRPr="008068AE">
        <w:rPr>
          <w:color w:val="000000" w:themeColor="text1"/>
        </w:rPr>
        <w:t>2.18. 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bookmarkStart w:id="17" w:name="Par174"/>
      <w:bookmarkEnd w:id="17"/>
    </w:p>
    <w:p w:rsidR="008068AE" w:rsidRPr="008068AE" w:rsidRDefault="008068AE" w:rsidP="008068AE">
      <w:pPr>
        <w:pStyle w:val="ConsPlusNormal"/>
        <w:ind w:firstLine="709"/>
        <w:jc w:val="both"/>
        <w:rPr>
          <w:color w:val="000000" w:themeColor="text1"/>
        </w:rPr>
      </w:pPr>
      <w:r w:rsidRPr="008068AE">
        <w:rPr>
          <w:color w:val="000000" w:themeColor="text1"/>
        </w:rPr>
        <w:t>2.19. Предоставление услуги осуществляется без взимания платы.</w:t>
      </w:r>
    </w:p>
    <w:p w:rsidR="008068AE" w:rsidRPr="008068AE" w:rsidRDefault="008068AE" w:rsidP="008068AE">
      <w:pPr>
        <w:pStyle w:val="ConsPlusNormal"/>
        <w:ind w:firstLine="709"/>
        <w:jc w:val="both"/>
        <w:rPr>
          <w:color w:val="000000" w:themeColor="text1"/>
        </w:rPr>
      </w:pPr>
      <w:r w:rsidRPr="008068AE">
        <w:rPr>
          <w:color w:val="000000" w:themeColor="text1"/>
        </w:rPr>
        <w:t xml:space="preserve">2.20. Сведения о ходе рассмотрения уведомления о сносе, уведомления о завершении сноса, направленного способом, указанным в </w:t>
      </w:r>
      <w:hyperlink r:id="rId33" w:anchor="Par110" w:tgtFrame="а) в электронной форме посредством федеральной государственной информационной системы \" w:history="1">
        <w:r w:rsidRPr="008068AE">
          <w:rPr>
            <w:rStyle w:val="af3"/>
            <w:color w:val="000000" w:themeColor="text1"/>
            <w:u w:val="none"/>
          </w:rPr>
          <w:t>подпункте "а" пункта 2.4</w:t>
        </w:r>
      </w:hyperlink>
      <w:r w:rsidRPr="008068AE">
        <w:rPr>
          <w:color w:val="000000" w:themeColor="text1"/>
        </w:rPr>
        <w:t xml:space="preserve">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8068AE" w:rsidRDefault="008068AE" w:rsidP="008068AE">
      <w:pPr>
        <w:pStyle w:val="ConsPlusNormal"/>
        <w:ind w:firstLine="709"/>
        <w:jc w:val="both"/>
      </w:pPr>
      <w:r w:rsidRPr="008068AE">
        <w:rPr>
          <w:color w:val="000000" w:themeColor="text1"/>
        </w:rPr>
        <w:t xml:space="preserve">Сведения о ходе рассмотрения уведомления о сносе, уведомления о завершении сноса, направленного способом, указанным в </w:t>
      </w:r>
      <w:hyperlink r:id="rId34" w:anchor="Par114" w:tgtFram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 w:history="1">
        <w:r w:rsidRPr="008068AE">
          <w:rPr>
            <w:rStyle w:val="af3"/>
            <w:color w:val="000000" w:themeColor="text1"/>
            <w:u w:val="none"/>
          </w:rPr>
          <w:t>подпункте "б" пункта 2.4</w:t>
        </w:r>
      </w:hyperlink>
      <w:r w:rsidRPr="008068AE">
        <w:rPr>
          <w:color w:val="000000" w:themeColor="text1"/>
        </w:rPr>
        <w:t xml:space="preserve"> настоящего Административного регламента, предоставляются Заявителю на основании его устного (при личном обращении либо </w:t>
      </w:r>
      <w:r>
        <w:t>по телефону в Уполномоченный орган, многофункциональный центр) либо письменного запроса, составляемого в произвольной форме, без взимания платы.</w:t>
      </w:r>
    </w:p>
    <w:p w:rsidR="008068AE" w:rsidRDefault="008068AE" w:rsidP="008068AE">
      <w:pPr>
        <w:pStyle w:val="ConsPlusNormal"/>
        <w:ind w:firstLine="709"/>
        <w:jc w:val="both"/>
      </w:pPr>
      <w:r>
        <w:t>Письменный запрос может быть подан:</w:t>
      </w:r>
    </w:p>
    <w:p w:rsidR="008068AE" w:rsidRDefault="008068AE" w:rsidP="008068AE">
      <w:pPr>
        <w:pStyle w:val="ConsPlusNormal"/>
        <w:ind w:firstLine="709"/>
        <w:jc w:val="both"/>
      </w:pPr>
      <w: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8068AE" w:rsidRDefault="008068AE" w:rsidP="008068AE">
      <w:pPr>
        <w:pStyle w:val="ConsPlusNormal"/>
        <w:ind w:firstLine="709"/>
        <w:jc w:val="both"/>
      </w:pPr>
      <w:r>
        <w:t>б) в электронной форме посредством электронной почты.</w:t>
      </w:r>
    </w:p>
    <w:p w:rsidR="008068AE" w:rsidRDefault="008068AE" w:rsidP="008068AE">
      <w:pPr>
        <w:pStyle w:val="ConsPlusNormal"/>
        <w:ind w:firstLine="709"/>
        <w:jc w:val="both"/>
      </w:pPr>
      <w:r>
        <w:t xml:space="preserve">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 в день обращения </w:t>
      </w:r>
      <w:proofErr w:type="gramStart"/>
      <w:r>
        <w:t>Заявителя</w:t>
      </w:r>
      <w:proofErr w:type="gramEnd"/>
      <w:r>
        <w:t xml:space="preserve">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8068AE" w:rsidRDefault="008068AE" w:rsidP="008068AE">
      <w:pPr>
        <w:pStyle w:val="ConsPlusNormal"/>
        <w:ind w:firstLine="709"/>
        <w:jc w:val="both"/>
      </w:pPr>
      <w: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068AE" w:rsidRDefault="008068AE" w:rsidP="008068AE">
      <w:pPr>
        <w:pStyle w:val="ConsPlusNormal"/>
        <w:ind w:firstLine="709"/>
        <w:jc w:val="both"/>
      </w:pPr>
      <w:r>
        <w:t>2.23. Услуги, необходимые и обязательные для предоставления муниципальной услуги, отсутствуют.</w:t>
      </w:r>
    </w:p>
    <w:p w:rsidR="008068AE" w:rsidRDefault="008068AE" w:rsidP="008068AE">
      <w:pPr>
        <w:pStyle w:val="ConsPlusNormal"/>
        <w:ind w:firstLine="709"/>
        <w:jc w:val="both"/>
      </w:pPr>
      <w:r>
        <w:lastRenderedPageBreak/>
        <w:t>2.24. При предоставлении муниципальной услуги запрещается требовать от Заявителя:</w:t>
      </w:r>
    </w:p>
    <w:p w:rsidR="008068AE" w:rsidRDefault="008068AE" w:rsidP="008068AE">
      <w:pPr>
        <w:pStyle w:val="ConsPlusNormal"/>
        <w:ind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8068AE" w:rsidRPr="008068AE" w:rsidRDefault="008068AE" w:rsidP="008068AE">
      <w:pPr>
        <w:pStyle w:val="ConsPlusNormal"/>
        <w:ind w:firstLine="709"/>
        <w:jc w:val="both"/>
        <w:rPr>
          <w:color w:val="000000" w:themeColor="text1"/>
        </w:rPr>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rsidRPr="008068AE">
        <w:rPr>
          <w:color w:val="000000" w:themeColor="text1"/>
        </w:rPr>
        <w:t xml:space="preserve">организаций, участвующих в предоставлении предусмотренных </w:t>
      </w:r>
      <w:hyperlink r:id="rId35" w:history="1">
        <w:r w:rsidRPr="008068AE">
          <w:rPr>
            <w:rStyle w:val="af3"/>
            <w:color w:val="000000" w:themeColor="text1"/>
            <w:u w:val="none"/>
          </w:rPr>
          <w:t>ч. 1 ст. 1</w:t>
        </w:r>
      </w:hyperlink>
      <w:r w:rsidRPr="008068AE">
        <w:rPr>
          <w:color w:val="000000" w:themeColor="text1"/>
        </w:rPr>
        <w:t xml:space="preserve"> Федерального закона от 27.07.2010 N 210-ФЗ "Об организации предоставления государственных и муниципальных услуг" (далее - Федеральный закон N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6" w:history="1">
        <w:r w:rsidRPr="008068AE">
          <w:rPr>
            <w:rStyle w:val="af3"/>
            <w:color w:val="000000" w:themeColor="text1"/>
            <w:u w:val="none"/>
          </w:rPr>
          <w:t>ч. 6 ст. 7</w:t>
        </w:r>
      </w:hyperlink>
      <w:r w:rsidRPr="008068AE">
        <w:rPr>
          <w:color w:val="000000" w:themeColor="text1"/>
        </w:rPr>
        <w:t xml:space="preserve"> Федерального закона N 210-ФЗ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068AE" w:rsidRPr="008068AE" w:rsidRDefault="008068AE" w:rsidP="008068AE">
      <w:pPr>
        <w:pStyle w:val="ConsPlusNormal"/>
        <w:ind w:firstLine="709"/>
        <w:jc w:val="both"/>
        <w:rPr>
          <w:color w:val="000000" w:themeColor="text1"/>
        </w:rPr>
      </w:pPr>
      <w:r w:rsidRPr="008068AE">
        <w:rPr>
          <w:color w:val="000000" w:themeColor="text1"/>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7" w:history="1">
        <w:r w:rsidRPr="008068AE">
          <w:rPr>
            <w:rStyle w:val="af3"/>
            <w:color w:val="000000" w:themeColor="text1"/>
            <w:u w:val="none"/>
          </w:rPr>
          <w:t>ч. 1 ст. 9</w:t>
        </w:r>
      </w:hyperlink>
      <w:r w:rsidRPr="008068AE">
        <w:rPr>
          <w:color w:val="000000" w:themeColor="text1"/>
        </w:rPr>
        <w:t xml:space="preserve"> Федерального закона N 210-ФЗ;</w:t>
      </w:r>
    </w:p>
    <w:p w:rsidR="008068AE" w:rsidRDefault="008068AE" w:rsidP="008068AE">
      <w:pPr>
        <w:pStyle w:val="ConsPlusNormal"/>
        <w:ind w:firstLine="709"/>
        <w:jc w:val="both"/>
      </w:pPr>
      <w:r w:rsidRPr="008068AE">
        <w:rPr>
          <w:color w:val="000000" w:themeColor="text1"/>
        </w:rPr>
        <w:t>4) представления документов и ин</w:t>
      </w:r>
      <w:r>
        <w:t>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68AE" w:rsidRDefault="008068AE" w:rsidP="008068AE">
      <w:pPr>
        <w:pStyle w:val="ConsPlusNormal"/>
        <w:ind w:firstLine="709"/>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68AE" w:rsidRDefault="008068AE" w:rsidP="008068AE">
      <w:pPr>
        <w:pStyle w:val="ConsPlusNormal"/>
        <w:ind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68AE" w:rsidRDefault="008068AE" w:rsidP="008068AE">
      <w:pPr>
        <w:pStyle w:val="ConsPlusNormal"/>
        <w:ind w:firstLine="709"/>
        <w:jc w:val="both"/>
      </w:pPr>
      <w: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68AE" w:rsidRPr="008068AE" w:rsidRDefault="008068AE" w:rsidP="008068AE">
      <w:pPr>
        <w:pStyle w:val="ConsPlusNormal"/>
        <w:ind w:firstLine="709"/>
        <w:jc w:val="both"/>
        <w:rPr>
          <w:color w:val="000000" w:themeColor="text1"/>
        </w:rPr>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8068AE">
        <w:rPr>
          <w:color w:val="000000" w:themeColor="text1"/>
        </w:rPr>
        <w:t xml:space="preserve">муниципальную услугу, муниципального служащего, работника многофункционального центра, работника организации, предусмотренной </w:t>
      </w:r>
      <w:hyperlink r:id="rId38" w:history="1">
        <w:r w:rsidRPr="008068AE">
          <w:rPr>
            <w:rStyle w:val="af3"/>
            <w:color w:val="000000" w:themeColor="text1"/>
            <w:u w:val="none"/>
          </w:rPr>
          <w:t>ч. 1.1 ст. 16</w:t>
        </w:r>
      </w:hyperlink>
      <w:r w:rsidRPr="008068AE">
        <w:rPr>
          <w:color w:val="000000" w:themeColor="text1"/>
        </w:rPr>
        <w:t xml:space="preserve"> Федерального закона N 210-ФЗ,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о чем в письменном виде за подписью руководителя органа, предоставляющего,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9" w:history="1">
        <w:r w:rsidRPr="008068AE">
          <w:rPr>
            <w:rStyle w:val="af3"/>
            <w:color w:val="000000" w:themeColor="text1"/>
            <w:u w:val="none"/>
          </w:rPr>
          <w:t>ч. 1.1 ст. 16</w:t>
        </w:r>
      </w:hyperlink>
      <w:r w:rsidRPr="008068AE">
        <w:rPr>
          <w:color w:val="000000" w:themeColor="text1"/>
        </w:rPr>
        <w:t xml:space="preserve"> Федерального закона N 210-ФЗ, уведомляется Заявитель, а также приносятся извинения за доставленные неудобства;</w:t>
      </w:r>
    </w:p>
    <w:p w:rsidR="008068AE" w:rsidRPr="008068AE" w:rsidRDefault="008068AE" w:rsidP="008068AE">
      <w:pPr>
        <w:pStyle w:val="ConsPlusNormal"/>
        <w:ind w:firstLine="709"/>
        <w:jc w:val="both"/>
        <w:rPr>
          <w:color w:val="000000" w:themeColor="text1"/>
        </w:rPr>
      </w:pPr>
      <w:r w:rsidRPr="008068AE">
        <w:rPr>
          <w:color w:val="000000" w:themeColor="text1"/>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40" w:history="1">
        <w:r w:rsidRPr="008068AE">
          <w:rPr>
            <w:rStyle w:val="af3"/>
            <w:color w:val="000000" w:themeColor="text1"/>
            <w:u w:val="none"/>
          </w:rPr>
          <w:t>п. 7.2 ч. 1 ст. 16</w:t>
        </w:r>
      </w:hyperlink>
      <w:r w:rsidRPr="008068AE">
        <w:rPr>
          <w:color w:val="000000" w:themeColor="text1"/>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068AE" w:rsidRDefault="008068AE" w:rsidP="008068AE">
      <w:pPr>
        <w:pStyle w:val="ConsPlusNormal"/>
        <w:ind w:firstLine="709"/>
        <w:jc w:val="both"/>
      </w:pPr>
      <w:r w:rsidRPr="008068AE">
        <w:rPr>
          <w:color w:val="000000" w:themeColor="text1"/>
        </w:rPr>
        <w:t>2.25. Местоположение административных зданий, в которы</w:t>
      </w:r>
      <w:r>
        <w:t>х осуществляется прием уведомлений о сносе, уведомлений о завершении сноса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068AE" w:rsidRDefault="008068AE" w:rsidP="008068AE">
      <w:pPr>
        <w:pStyle w:val="ConsPlusNormal"/>
        <w:ind w:firstLine="709"/>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068AE" w:rsidRDefault="008068AE" w:rsidP="008068AE">
      <w:pPr>
        <w:pStyle w:val="ConsPlusNormal"/>
        <w:ind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068AE" w:rsidRDefault="008068AE" w:rsidP="008068AE">
      <w:pPr>
        <w:pStyle w:val="ConsPlusNormal"/>
        <w:ind w:firstLine="709"/>
        <w:jc w:val="both"/>
      </w:pPr>
      <w:r>
        <w:t xml:space="preserve">В целях обеспечения беспрепятственного доступа Заявителей, в том числе передвигающихся на инвалидных колясках, вход в здание и </w:t>
      </w:r>
      <w:r>
        <w:lastRenderedPageBreak/>
        <w:t>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068AE" w:rsidRDefault="008068AE" w:rsidP="008068AE">
      <w:pPr>
        <w:pStyle w:val="ConsPlusNormal"/>
        <w:ind w:firstLine="709"/>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8068AE" w:rsidRDefault="008068AE" w:rsidP="008068AE">
      <w:pPr>
        <w:pStyle w:val="ConsPlusNormal"/>
        <w:ind w:firstLine="709"/>
        <w:jc w:val="both"/>
      </w:pPr>
      <w:r>
        <w:t>наименование;</w:t>
      </w:r>
    </w:p>
    <w:p w:rsidR="008068AE" w:rsidRDefault="008068AE" w:rsidP="008068AE">
      <w:pPr>
        <w:pStyle w:val="ConsPlusNormal"/>
        <w:ind w:firstLine="709"/>
        <w:jc w:val="both"/>
      </w:pPr>
      <w:r>
        <w:t>режим работы;</w:t>
      </w:r>
    </w:p>
    <w:p w:rsidR="008068AE" w:rsidRDefault="008068AE" w:rsidP="008068AE">
      <w:pPr>
        <w:pStyle w:val="ConsPlusNormal"/>
        <w:ind w:firstLine="709"/>
        <w:jc w:val="both"/>
      </w:pPr>
      <w:r>
        <w:t>график приема;</w:t>
      </w:r>
    </w:p>
    <w:p w:rsidR="008068AE" w:rsidRDefault="008068AE" w:rsidP="008068AE">
      <w:pPr>
        <w:pStyle w:val="ConsPlusNormal"/>
        <w:ind w:firstLine="709"/>
        <w:jc w:val="both"/>
      </w:pPr>
      <w:r>
        <w:t>номера телефонов для справок.</w:t>
      </w:r>
    </w:p>
    <w:p w:rsidR="008068AE" w:rsidRDefault="008068AE" w:rsidP="008068AE">
      <w:pPr>
        <w:pStyle w:val="ConsPlusNormal"/>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8068AE" w:rsidRDefault="008068AE" w:rsidP="008068AE">
      <w:pPr>
        <w:pStyle w:val="ConsPlusNormal"/>
        <w:ind w:firstLine="709"/>
        <w:jc w:val="both"/>
      </w:pPr>
      <w:r>
        <w:t>Помещения, в которых предоставляется муниципальная услуга, оснащаются:</w:t>
      </w:r>
    </w:p>
    <w:p w:rsidR="008068AE" w:rsidRDefault="008068AE" w:rsidP="008068AE">
      <w:pPr>
        <w:pStyle w:val="ConsPlusNormal"/>
        <w:ind w:firstLine="709"/>
        <w:jc w:val="both"/>
      </w:pPr>
      <w:r>
        <w:t>противопожарной системой и средствами пожаротушения;</w:t>
      </w:r>
    </w:p>
    <w:p w:rsidR="008068AE" w:rsidRDefault="008068AE" w:rsidP="008068AE">
      <w:pPr>
        <w:pStyle w:val="ConsPlusNormal"/>
        <w:ind w:firstLine="709"/>
        <w:jc w:val="both"/>
      </w:pPr>
      <w:r>
        <w:t>системой оповещения о возникновении чрезвычайной ситуации;</w:t>
      </w:r>
    </w:p>
    <w:p w:rsidR="008068AE" w:rsidRDefault="008068AE" w:rsidP="008068AE">
      <w:pPr>
        <w:pStyle w:val="ConsPlusNormal"/>
        <w:ind w:firstLine="709"/>
        <w:jc w:val="both"/>
      </w:pPr>
      <w:r>
        <w:t>средствами оказания первой медицинской помощи;</w:t>
      </w:r>
    </w:p>
    <w:p w:rsidR="008068AE" w:rsidRDefault="008068AE" w:rsidP="008068AE">
      <w:pPr>
        <w:pStyle w:val="ConsPlusNormal"/>
        <w:ind w:firstLine="709"/>
        <w:jc w:val="both"/>
      </w:pPr>
      <w:r>
        <w:t>туалетными комнатами для посетителей.</w:t>
      </w:r>
    </w:p>
    <w:p w:rsidR="008068AE" w:rsidRDefault="008068AE" w:rsidP="008068AE">
      <w:pPr>
        <w:pStyle w:val="ConsPlusNormal"/>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068AE" w:rsidRDefault="008068AE" w:rsidP="008068AE">
      <w:pPr>
        <w:pStyle w:val="ConsPlusNormal"/>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068AE" w:rsidRDefault="008068AE" w:rsidP="008068AE">
      <w:pPr>
        <w:pStyle w:val="ConsPlusNormal"/>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8068AE" w:rsidRDefault="008068AE" w:rsidP="008068AE">
      <w:pPr>
        <w:pStyle w:val="ConsPlusNormal"/>
        <w:ind w:firstLine="709"/>
        <w:jc w:val="both"/>
      </w:pPr>
      <w:r>
        <w:t>Места приема Заявителей оборудуются информационными табличками (вывесками) с указанием:</w:t>
      </w:r>
    </w:p>
    <w:p w:rsidR="008068AE" w:rsidRDefault="008068AE" w:rsidP="008068AE">
      <w:pPr>
        <w:pStyle w:val="ConsPlusNormal"/>
        <w:ind w:firstLine="709"/>
        <w:jc w:val="both"/>
      </w:pPr>
      <w:r>
        <w:t>номера кабинета и наименования отдела;</w:t>
      </w:r>
    </w:p>
    <w:p w:rsidR="008068AE" w:rsidRDefault="008068AE" w:rsidP="008068AE">
      <w:pPr>
        <w:pStyle w:val="ConsPlusNormal"/>
        <w:ind w:firstLine="709"/>
        <w:jc w:val="both"/>
      </w:pPr>
      <w:r>
        <w:t>фамилии, имени и отчества (последнее - при наличии), должности ответственного лица за прием документов;</w:t>
      </w:r>
    </w:p>
    <w:p w:rsidR="008068AE" w:rsidRDefault="008068AE" w:rsidP="008068AE">
      <w:pPr>
        <w:pStyle w:val="ConsPlusNormal"/>
        <w:ind w:firstLine="709"/>
        <w:jc w:val="both"/>
      </w:pPr>
      <w:r>
        <w:t>графика приема Заявителей.</w:t>
      </w:r>
    </w:p>
    <w:p w:rsidR="008068AE" w:rsidRDefault="008068AE" w:rsidP="008068AE">
      <w:pPr>
        <w:pStyle w:val="ConsPlusNormal"/>
        <w:ind w:firstLine="709"/>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068AE" w:rsidRDefault="008068AE" w:rsidP="008068AE">
      <w:pPr>
        <w:pStyle w:val="ConsPlusNormal"/>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068AE" w:rsidRDefault="008068AE" w:rsidP="008068AE">
      <w:pPr>
        <w:pStyle w:val="ConsPlusNormal"/>
        <w:ind w:firstLine="709"/>
        <w:jc w:val="both"/>
      </w:pPr>
      <w:r>
        <w:lastRenderedPageBreak/>
        <w:t>При предоставлении муниципальной услуги инвалидам обеспечиваются:</w:t>
      </w:r>
    </w:p>
    <w:p w:rsidR="008068AE" w:rsidRDefault="008068AE" w:rsidP="008068AE">
      <w:pPr>
        <w:pStyle w:val="ConsPlusNormal"/>
        <w:ind w:firstLine="709"/>
        <w:jc w:val="both"/>
      </w:pPr>
      <w:r>
        <w:t>возможность беспрепятственного доступа к объекту (зданию, помещению), в котором предоставляется муниципальная услуга;</w:t>
      </w:r>
    </w:p>
    <w:p w:rsidR="008068AE" w:rsidRDefault="008068AE" w:rsidP="008068AE">
      <w:pPr>
        <w:pStyle w:val="ConsPlusNormal"/>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068AE" w:rsidRDefault="008068AE" w:rsidP="008068AE">
      <w:pPr>
        <w:pStyle w:val="ConsPlusNormal"/>
        <w:ind w:firstLine="709"/>
        <w:jc w:val="both"/>
      </w:pPr>
      <w:r>
        <w:t>сопровождение инвалидов, имеющих стойкие расстройства функции зрения и самостоятельного передвижения;</w:t>
      </w:r>
    </w:p>
    <w:p w:rsidR="008068AE" w:rsidRDefault="008068AE" w:rsidP="008068AE">
      <w:pPr>
        <w:pStyle w:val="ConsPlusNormal"/>
        <w:ind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068AE" w:rsidRDefault="008068AE" w:rsidP="008068AE">
      <w:pPr>
        <w:pStyle w:val="ConsPlusNormal"/>
        <w:ind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68AE" w:rsidRDefault="008068AE" w:rsidP="008068AE">
      <w:pPr>
        <w:pStyle w:val="ConsPlusNormal"/>
        <w:ind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8068AE" w:rsidRDefault="008068AE" w:rsidP="008068AE">
      <w:pPr>
        <w:pStyle w:val="ConsPlusNormal"/>
        <w:ind w:firstLine="709"/>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8068AE" w:rsidRDefault="008068AE" w:rsidP="008068AE">
      <w:pPr>
        <w:pStyle w:val="ConsPlusNormal"/>
        <w:ind w:firstLine="709"/>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8068AE" w:rsidRDefault="008068AE" w:rsidP="008068AE">
      <w:pPr>
        <w:pStyle w:val="ConsPlusNormal"/>
        <w:ind w:firstLine="709"/>
        <w:jc w:val="both"/>
      </w:pPr>
      <w:r>
        <w:t>2.26. Основными показателями доступности предоставления муниципальной услуги являются:</w:t>
      </w:r>
    </w:p>
    <w:p w:rsidR="008068AE" w:rsidRDefault="008068AE" w:rsidP="008068AE">
      <w:pPr>
        <w:pStyle w:val="ConsPlusNormal"/>
        <w:ind w:firstLine="709"/>
        <w:jc w:val="both"/>
      </w:pPr>
      <w: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8068AE" w:rsidRDefault="008068AE" w:rsidP="008068AE">
      <w:pPr>
        <w:pStyle w:val="ConsPlusNormal"/>
        <w:ind w:firstLine="709"/>
        <w:jc w:val="both"/>
      </w:pPr>
      <w:r>
        <w:t>возможность получения Заявителем уведомлений о предоставлении муниципальной услуги с помощью ЕПГУ, регионального портала;</w:t>
      </w:r>
    </w:p>
    <w:p w:rsidR="008068AE" w:rsidRDefault="008068AE" w:rsidP="008068AE">
      <w:pPr>
        <w:pStyle w:val="ConsPlusNormal"/>
        <w:ind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068AE" w:rsidRDefault="008068AE" w:rsidP="008068AE">
      <w:pPr>
        <w:pStyle w:val="ConsPlusNormal"/>
        <w:ind w:firstLine="709"/>
        <w:jc w:val="both"/>
      </w:pPr>
      <w:r>
        <w:t>2.27. Основными показателями качества предоставления муниципальной услуги являются:</w:t>
      </w:r>
    </w:p>
    <w:p w:rsidR="008068AE" w:rsidRDefault="008068AE" w:rsidP="008068AE">
      <w:pPr>
        <w:pStyle w:val="ConsPlusNormal"/>
        <w:ind w:firstLine="709"/>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068AE" w:rsidRDefault="008068AE" w:rsidP="008068AE">
      <w:pPr>
        <w:pStyle w:val="ConsPlusNormal"/>
        <w:ind w:firstLine="709"/>
        <w:jc w:val="both"/>
      </w:pPr>
      <w:r>
        <w:t>минимально возможное количество взаимодействий Заявителя с должностными лицами, участвующими в предоставлении муниципальной услуги;</w:t>
      </w:r>
    </w:p>
    <w:p w:rsidR="008068AE" w:rsidRDefault="008068AE" w:rsidP="008068AE">
      <w:pPr>
        <w:pStyle w:val="ConsPlusNormal"/>
        <w:ind w:firstLine="709"/>
        <w:jc w:val="both"/>
      </w:pPr>
      <w:r>
        <w:lastRenderedPageBreak/>
        <w:t>отсутствие обоснованных жалоб на действия (бездействие) сотрудников и их некорректное (невнимательное) отношение к Заявителям;</w:t>
      </w:r>
    </w:p>
    <w:p w:rsidR="008068AE" w:rsidRDefault="008068AE" w:rsidP="008068AE">
      <w:pPr>
        <w:pStyle w:val="ConsPlusNormal"/>
        <w:ind w:firstLine="709"/>
        <w:jc w:val="both"/>
      </w:pPr>
      <w:r>
        <w:t>отсутствие нарушений установленных сроков в процессе предоставления муниципальной услуги;</w:t>
      </w:r>
    </w:p>
    <w:p w:rsidR="008068AE" w:rsidRDefault="008068AE" w:rsidP="008068AE">
      <w:pPr>
        <w:pStyle w:val="ConsPlusNormal"/>
        <w:ind w:firstLine="709"/>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068AE" w:rsidRDefault="008068AE" w:rsidP="008068AE">
      <w:pPr>
        <w:pStyle w:val="ConsPlusNormal"/>
        <w:jc w:val="both"/>
      </w:pPr>
    </w:p>
    <w:p w:rsidR="008068AE" w:rsidRDefault="008068AE" w:rsidP="008068AE">
      <w:pPr>
        <w:pStyle w:val="ConsPlusTitle"/>
        <w:jc w:val="center"/>
        <w:outlineLvl w:val="1"/>
        <w:rPr>
          <w:b w:val="0"/>
          <w:sz w:val="28"/>
          <w:szCs w:val="28"/>
        </w:rPr>
      </w:pPr>
      <w:r>
        <w:rPr>
          <w:b w:val="0"/>
          <w:sz w:val="28"/>
          <w:szCs w:val="28"/>
        </w:rPr>
        <w:t>III. СОСТАВ, ПОСЛЕДОВАТЕЛЬНОСТЬ И СРОКИ ВЫПОЛНЕНИЯ</w:t>
      </w:r>
    </w:p>
    <w:p w:rsidR="008068AE" w:rsidRDefault="008068AE" w:rsidP="008068AE">
      <w:pPr>
        <w:pStyle w:val="ConsPlusTitle"/>
        <w:jc w:val="center"/>
        <w:rPr>
          <w:b w:val="0"/>
          <w:sz w:val="28"/>
          <w:szCs w:val="28"/>
        </w:rPr>
      </w:pPr>
      <w:r>
        <w:rPr>
          <w:b w:val="0"/>
          <w:sz w:val="28"/>
          <w:szCs w:val="28"/>
        </w:rPr>
        <w:t xml:space="preserve">АДМИНИСТРАТИВНЫХ ПРОЦЕДУР (ДЕЙСТВИЙ), ТРЕБОВАНИЯ </w:t>
      </w:r>
    </w:p>
    <w:p w:rsidR="008068AE" w:rsidRDefault="008068AE" w:rsidP="008068AE">
      <w:pPr>
        <w:pStyle w:val="ConsPlusTitle"/>
        <w:jc w:val="center"/>
        <w:rPr>
          <w:b w:val="0"/>
          <w:sz w:val="28"/>
          <w:szCs w:val="28"/>
        </w:rPr>
      </w:pPr>
      <w:r>
        <w:rPr>
          <w:b w:val="0"/>
          <w:sz w:val="28"/>
          <w:szCs w:val="28"/>
        </w:rPr>
        <w:t xml:space="preserve">К ПОРЯДКУ ИХ ВЫПОЛНЕНИЯ, В ТОМ ЧИСЛЕ ОСОБЕННОСТИ ВЫПОЛНЕНИЯ АДМИНИСТРАТИВНЫХ ПРОЦЕДУР </w:t>
      </w:r>
    </w:p>
    <w:p w:rsidR="008068AE" w:rsidRDefault="008068AE" w:rsidP="008068AE">
      <w:pPr>
        <w:pStyle w:val="ConsPlusTitle"/>
        <w:jc w:val="center"/>
        <w:rPr>
          <w:b w:val="0"/>
          <w:sz w:val="28"/>
          <w:szCs w:val="28"/>
        </w:rPr>
      </w:pPr>
      <w:r>
        <w:rPr>
          <w:b w:val="0"/>
          <w:sz w:val="28"/>
          <w:szCs w:val="28"/>
        </w:rPr>
        <w:t>В ЭЛЕКТРОННОЙ ФОРМЕ</w:t>
      </w:r>
    </w:p>
    <w:p w:rsidR="008068AE" w:rsidRDefault="008068AE" w:rsidP="008068AE">
      <w:pPr>
        <w:pStyle w:val="ConsPlusNormal"/>
        <w:jc w:val="both"/>
      </w:pPr>
    </w:p>
    <w:p w:rsidR="008068AE" w:rsidRDefault="008068AE" w:rsidP="008068AE">
      <w:pPr>
        <w:pStyle w:val="ConsPlusNormal"/>
        <w:ind w:firstLine="709"/>
        <w:jc w:val="both"/>
      </w:pPr>
      <w:r>
        <w:t>3.1. Предоставление муниципальной услуги включает в себя следующие административные процедуры:</w:t>
      </w:r>
    </w:p>
    <w:p w:rsidR="008068AE" w:rsidRDefault="008068AE" w:rsidP="008068AE">
      <w:pPr>
        <w:pStyle w:val="ConsPlusNormal"/>
        <w:ind w:firstLine="709"/>
        <w:jc w:val="both"/>
      </w:pPr>
      <w:r>
        <w:t>1) проверка документов и регистрация заявления;</w:t>
      </w:r>
    </w:p>
    <w:p w:rsidR="008068AE" w:rsidRDefault="008068AE" w:rsidP="008068AE">
      <w:pPr>
        <w:pStyle w:val="ConsPlusNormal"/>
        <w:ind w:firstLine="709"/>
        <w:jc w:val="both"/>
      </w:pPr>
      <w: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068AE" w:rsidRDefault="008068AE" w:rsidP="008068AE">
      <w:pPr>
        <w:pStyle w:val="ConsPlusNormal"/>
        <w:ind w:firstLine="709"/>
        <w:jc w:val="both"/>
      </w:pPr>
      <w:r>
        <w:t>3) рассмотрение документов и сведений;</w:t>
      </w:r>
    </w:p>
    <w:p w:rsidR="008068AE" w:rsidRDefault="008068AE" w:rsidP="008068AE">
      <w:pPr>
        <w:pStyle w:val="ConsPlusNormal"/>
        <w:ind w:firstLine="709"/>
        <w:jc w:val="both"/>
      </w:pPr>
      <w:r>
        <w:t>4) принятие решения;</w:t>
      </w:r>
    </w:p>
    <w:p w:rsidR="008068AE" w:rsidRDefault="008068AE" w:rsidP="008068AE">
      <w:pPr>
        <w:pStyle w:val="ConsPlusNormal"/>
        <w:ind w:firstLine="709"/>
        <w:jc w:val="both"/>
      </w:pPr>
      <w:r>
        <w:t>5) выдача результата;</w:t>
      </w:r>
    </w:p>
    <w:p w:rsidR="008068AE" w:rsidRPr="008068AE" w:rsidRDefault="008068AE" w:rsidP="008068AE">
      <w:pPr>
        <w:pStyle w:val="ConsPlusNormal"/>
        <w:ind w:firstLine="709"/>
        <w:jc w:val="both"/>
        <w:rPr>
          <w:color w:val="000000" w:themeColor="text1"/>
        </w:rPr>
      </w:pPr>
      <w:r>
        <w:t>6) внесение результата государственной услуги в реестр юридически значимых записей.</w:t>
      </w:r>
    </w:p>
    <w:p w:rsidR="008068AE" w:rsidRPr="008068AE" w:rsidRDefault="008068AE" w:rsidP="008068AE">
      <w:pPr>
        <w:pStyle w:val="ConsPlusNormal"/>
        <w:ind w:firstLine="709"/>
        <w:jc w:val="both"/>
        <w:rPr>
          <w:color w:val="000000" w:themeColor="text1"/>
        </w:rPr>
      </w:pPr>
      <w:r w:rsidRPr="008068AE">
        <w:rPr>
          <w:color w:val="000000" w:themeColor="text1"/>
        </w:rPr>
        <w:t xml:space="preserve">Описание административных процедур представлено в </w:t>
      </w:r>
      <w:hyperlink r:id="rId41" w:anchor="Par481" w:tgtFrame="СОСТАВ, ПОСЛЕДОВАТЕЛЬНОСТЬ И СРОКИ ВЫПОЛНЕНИЯ" w:history="1">
        <w:r w:rsidRPr="008068AE">
          <w:rPr>
            <w:rStyle w:val="af3"/>
            <w:color w:val="000000" w:themeColor="text1"/>
            <w:u w:val="none"/>
          </w:rPr>
          <w:t>приложении N 3</w:t>
        </w:r>
      </w:hyperlink>
      <w:r w:rsidRPr="008068AE">
        <w:rPr>
          <w:color w:val="000000" w:themeColor="text1"/>
        </w:rPr>
        <w:t xml:space="preserve"> к настоящему Административному регламенту.</w:t>
      </w:r>
    </w:p>
    <w:p w:rsidR="008068AE" w:rsidRPr="008068AE" w:rsidRDefault="008068AE" w:rsidP="008068AE">
      <w:pPr>
        <w:pStyle w:val="ConsPlusNormal"/>
        <w:ind w:firstLine="709"/>
        <w:jc w:val="both"/>
        <w:rPr>
          <w:color w:val="000000" w:themeColor="text1"/>
        </w:rPr>
      </w:pPr>
      <w:r w:rsidRPr="008068AE">
        <w:rPr>
          <w:color w:val="000000" w:themeColor="text1"/>
        </w:rPr>
        <w:t>3.2. При предоставлении муниципальной услуги в электронной форме Заявителю обеспечиваются:</w:t>
      </w:r>
    </w:p>
    <w:p w:rsidR="008068AE" w:rsidRDefault="008068AE" w:rsidP="008068AE">
      <w:pPr>
        <w:pStyle w:val="ConsPlusNormal"/>
        <w:ind w:firstLine="709"/>
        <w:jc w:val="both"/>
      </w:pPr>
      <w:r w:rsidRPr="008068AE">
        <w:rPr>
          <w:color w:val="000000" w:themeColor="text1"/>
        </w:rPr>
        <w:t>- получение информации о порядке и сроках предоставления</w:t>
      </w:r>
      <w:r>
        <w:t xml:space="preserve"> муниципальной услуги;</w:t>
      </w:r>
    </w:p>
    <w:p w:rsidR="008068AE" w:rsidRDefault="008068AE" w:rsidP="008068AE">
      <w:pPr>
        <w:pStyle w:val="ConsPlusNormal"/>
        <w:ind w:firstLine="709"/>
        <w:jc w:val="both"/>
      </w:pPr>
      <w:r>
        <w:t>- формирование уведомления о сносе, уведомления о завершении сноса;</w:t>
      </w:r>
    </w:p>
    <w:p w:rsidR="008068AE" w:rsidRDefault="008068AE" w:rsidP="008068AE">
      <w:pPr>
        <w:pStyle w:val="ConsPlusNormal"/>
        <w:ind w:firstLine="709"/>
        <w:jc w:val="both"/>
      </w:pPr>
      <w:r>
        <w:t>- прием и регистрация Уполномоченным органом уведомления о сносе, уведомления о завершении сноса и иных документов, необходимых для предоставления муниципальной услуги;</w:t>
      </w:r>
    </w:p>
    <w:p w:rsidR="008068AE" w:rsidRDefault="008068AE" w:rsidP="008068AE">
      <w:pPr>
        <w:pStyle w:val="ConsPlusNormal"/>
        <w:ind w:firstLine="709"/>
        <w:jc w:val="both"/>
      </w:pPr>
      <w:r>
        <w:t>получение результата предоставления муниципальной услуги;</w:t>
      </w:r>
    </w:p>
    <w:p w:rsidR="008068AE" w:rsidRDefault="008068AE" w:rsidP="008068AE">
      <w:pPr>
        <w:pStyle w:val="ConsPlusNormal"/>
        <w:ind w:firstLine="709"/>
        <w:jc w:val="both"/>
      </w:pPr>
      <w:r>
        <w:t>получение сведений о ходе рассмотрения уведомления о сносе, уведомления о завершении сноса;</w:t>
      </w:r>
    </w:p>
    <w:p w:rsidR="008068AE" w:rsidRDefault="008068AE" w:rsidP="008068AE">
      <w:pPr>
        <w:pStyle w:val="ConsPlusNormal"/>
        <w:ind w:firstLine="709"/>
        <w:jc w:val="both"/>
      </w:pPr>
      <w:r>
        <w:t>осуществление оценки качества предоставления муниципальной услуги;</w:t>
      </w:r>
    </w:p>
    <w:p w:rsidR="008068AE" w:rsidRDefault="008068AE" w:rsidP="008068AE">
      <w:pPr>
        <w:pStyle w:val="ConsPlusNormal"/>
        <w:ind w:firstLine="709"/>
        <w:jc w:val="both"/>
      </w:pPr>
      <w:r>
        <w:t xml:space="preserve">досудебное (внесудебное) обжалование решений и действий (бездействия) Уполномоченного органа либо действия (бездействие) </w:t>
      </w:r>
      <w:r>
        <w:lastRenderedPageBreak/>
        <w:t>должностных лиц Уполномоченного органа, предоставляющего муниципальную услугу, либо муниципального служащего.</w:t>
      </w:r>
    </w:p>
    <w:p w:rsidR="008068AE" w:rsidRDefault="008068AE" w:rsidP="008068AE">
      <w:pPr>
        <w:pStyle w:val="ConsPlusNormal"/>
        <w:ind w:firstLine="709"/>
        <w:jc w:val="both"/>
      </w:pPr>
      <w:r>
        <w:t>3.3. Формирование уведомления о планируемом сносе, уведомления о завершении сноса.</w:t>
      </w:r>
    </w:p>
    <w:p w:rsidR="008068AE" w:rsidRDefault="008068AE" w:rsidP="008068AE">
      <w:pPr>
        <w:pStyle w:val="ConsPlusNormal"/>
        <w:ind w:firstLine="709"/>
        <w:jc w:val="both"/>
      </w:pPr>
      <w: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уведомления о сносе, уведомления о завершении сноса в какой-либо иной форме.</w:t>
      </w:r>
    </w:p>
    <w:p w:rsidR="008068AE" w:rsidRDefault="008068AE" w:rsidP="008068AE">
      <w:pPr>
        <w:pStyle w:val="ConsPlusNormal"/>
        <w:ind w:firstLine="709"/>
        <w:jc w:val="both"/>
      </w:pPr>
      <w:r>
        <w:t>Форматно-логическая проверка сформированного уведомления о сносе, уведомления о завершении сноса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rsidR="008068AE" w:rsidRDefault="008068AE" w:rsidP="008068AE">
      <w:pPr>
        <w:pStyle w:val="ConsPlusNormal"/>
        <w:ind w:firstLine="709"/>
        <w:jc w:val="both"/>
      </w:pPr>
      <w:r>
        <w:t>При формировании уведомления о сносе, уведомления о завершении сноса Заявителю обеспечивается:</w:t>
      </w:r>
    </w:p>
    <w:p w:rsidR="008068AE" w:rsidRDefault="008068AE" w:rsidP="008068AE">
      <w:pPr>
        <w:pStyle w:val="ConsPlusNormal"/>
        <w:ind w:firstLine="709"/>
        <w:jc w:val="both"/>
      </w:pPr>
      <w:r>
        <w:t>а) возможность копирования и сохранения уведомления о сносе, уведомления о завершении сноса и иных документов, указанных в Административном регламенте, необходимых для предоставления муниципальной услуги;</w:t>
      </w:r>
    </w:p>
    <w:p w:rsidR="008068AE" w:rsidRDefault="008068AE" w:rsidP="008068AE">
      <w:pPr>
        <w:pStyle w:val="ConsPlusNormal"/>
        <w:ind w:firstLine="709"/>
        <w:jc w:val="both"/>
      </w:pPr>
      <w:r>
        <w:t>б) возможность печати на бумажном носителе копии электронной формы уведомления о сносе, уведомления о завершении сноса;</w:t>
      </w:r>
    </w:p>
    <w:p w:rsidR="008068AE" w:rsidRDefault="008068AE" w:rsidP="008068AE">
      <w:pPr>
        <w:pStyle w:val="ConsPlusNormal"/>
        <w:ind w:firstLine="709"/>
        <w:jc w:val="both"/>
      </w:pPr>
      <w:r>
        <w:t>в) 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w:t>
      </w:r>
    </w:p>
    <w:p w:rsidR="008068AE" w:rsidRDefault="008068AE" w:rsidP="008068AE">
      <w:pPr>
        <w:pStyle w:val="ConsPlusNormal"/>
        <w:ind w:firstLine="709"/>
        <w:jc w:val="both"/>
      </w:pPr>
      <w:r>
        <w:t>г) 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8068AE" w:rsidRDefault="008068AE" w:rsidP="008068AE">
      <w:pPr>
        <w:pStyle w:val="ConsPlusNormal"/>
        <w:ind w:firstLine="709"/>
        <w:jc w:val="both"/>
      </w:pPr>
      <w:r>
        <w:t>д) 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rsidR="008068AE" w:rsidRDefault="008068AE" w:rsidP="008068AE">
      <w:pPr>
        <w:pStyle w:val="ConsPlusNormal"/>
        <w:ind w:firstLine="709"/>
        <w:jc w:val="both"/>
      </w:pPr>
      <w:r>
        <w:t>е) возможность доступа Заявителя на ЕПГУ, региональном портале, к ранее поданным им уведомлению о сносе, уведомлению о завершении сноса в течение не менее одного года, а также к частично сформированным уведомлениям - в течение не менее 3 месяцев.</w:t>
      </w:r>
    </w:p>
    <w:p w:rsidR="008068AE" w:rsidRDefault="008068AE" w:rsidP="008068AE">
      <w:pPr>
        <w:pStyle w:val="ConsPlusNormal"/>
        <w:ind w:firstLine="709"/>
        <w:jc w:val="both"/>
      </w:pPr>
      <w:r>
        <w:lastRenderedPageBreak/>
        <w:t>Сформированные и подписанные уведомление о сносе, уведомление о завершении сноса и иные документы, необходимые для предоставления муниципальной услуги, направляются в Уполномоченный орган посредством ЕПГУ, регионального портала.</w:t>
      </w:r>
      <w:bookmarkStart w:id="18" w:name="Par269"/>
      <w:bookmarkEnd w:id="18"/>
    </w:p>
    <w:p w:rsidR="008068AE" w:rsidRDefault="008068AE" w:rsidP="008068AE">
      <w:pPr>
        <w:pStyle w:val="ConsPlusNormal"/>
        <w:ind w:firstLine="709"/>
        <w:jc w:val="both"/>
      </w:pPr>
      <w:r>
        <w:t>3.4. Уполномоченный орган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первый рабочий день:</w:t>
      </w:r>
    </w:p>
    <w:p w:rsidR="008068AE" w:rsidRDefault="008068AE" w:rsidP="008068AE">
      <w:pPr>
        <w:pStyle w:val="ConsPlusNormal"/>
        <w:ind w:firstLine="709"/>
        <w:jc w:val="both"/>
      </w:pPr>
      <w:r>
        <w:t>а) прием документов, необходимых для предоставления муниципальной услуги, и направление Заявителю электронного сообщения о поступлении уведомления о сносе, уведомления о завершении сноса;</w:t>
      </w:r>
    </w:p>
    <w:p w:rsidR="008068AE" w:rsidRDefault="008068AE" w:rsidP="008068AE">
      <w:pPr>
        <w:pStyle w:val="ConsPlusNormal"/>
        <w:ind w:firstLine="709"/>
        <w:jc w:val="both"/>
      </w:pPr>
      <w:r>
        <w:t>б) 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муниципальной услуги.</w:t>
      </w:r>
    </w:p>
    <w:p w:rsidR="008068AE" w:rsidRDefault="008068AE" w:rsidP="008068AE">
      <w:pPr>
        <w:pStyle w:val="ConsPlusNormal"/>
        <w:ind w:firstLine="709"/>
        <w:jc w:val="both"/>
      </w:pPr>
      <w:r>
        <w:t>3.5. Электронное уведомления о сносе, уведомления о завершении сноса становится доступным для должностного лица Уполномоченного органа,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068AE" w:rsidRDefault="008068AE" w:rsidP="008068AE">
      <w:pPr>
        <w:pStyle w:val="ConsPlusNormal"/>
        <w:ind w:firstLine="709"/>
        <w:jc w:val="both"/>
      </w:pPr>
      <w:r>
        <w:t>Ответственное должностное лицо:</w:t>
      </w:r>
    </w:p>
    <w:p w:rsidR="008068AE" w:rsidRPr="008068AE" w:rsidRDefault="008068AE" w:rsidP="008068AE">
      <w:pPr>
        <w:pStyle w:val="ConsPlusNormal"/>
        <w:ind w:firstLine="709"/>
        <w:jc w:val="both"/>
        <w:rPr>
          <w:color w:val="000000" w:themeColor="text1"/>
        </w:rPr>
      </w:pPr>
      <w:r>
        <w:t>проверяет наличие электронных уведомлений о сносе, уведомлений о завершении сноса, поступивших с ЕПГУ, регионального портала, с периодом не реже 2 раз в день;</w:t>
      </w:r>
    </w:p>
    <w:p w:rsidR="008068AE" w:rsidRPr="008068AE" w:rsidRDefault="008068AE" w:rsidP="008068AE">
      <w:pPr>
        <w:pStyle w:val="ConsPlusNormal"/>
        <w:ind w:firstLine="709"/>
        <w:jc w:val="both"/>
        <w:rPr>
          <w:color w:val="000000" w:themeColor="text1"/>
        </w:rPr>
      </w:pPr>
      <w:r w:rsidRPr="008068AE">
        <w:rPr>
          <w:color w:val="000000" w:themeColor="text1"/>
        </w:rPr>
        <w:t>рассматривает поступившие уведомления о сносе, уведомления о завершении сноса и приложенные образы документов (документы);</w:t>
      </w:r>
    </w:p>
    <w:p w:rsidR="008068AE" w:rsidRPr="008068AE" w:rsidRDefault="008068AE" w:rsidP="008068AE">
      <w:pPr>
        <w:pStyle w:val="ConsPlusNormal"/>
        <w:ind w:firstLine="709"/>
        <w:jc w:val="both"/>
        <w:rPr>
          <w:color w:val="000000" w:themeColor="text1"/>
        </w:rPr>
      </w:pPr>
      <w:r w:rsidRPr="008068AE">
        <w:rPr>
          <w:color w:val="000000" w:themeColor="text1"/>
        </w:rPr>
        <w:t xml:space="preserve">производит действия в соответствии с </w:t>
      </w:r>
      <w:hyperlink r:id="rId42" w:anchor="Par269" w:tgtFrame="3.4. Уполномоченный орган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 w:history="1">
        <w:r w:rsidRPr="008068AE">
          <w:rPr>
            <w:rStyle w:val="af3"/>
            <w:color w:val="000000" w:themeColor="text1"/>
            <w:u w:val="none"/>
          </w:rPr>
          <w:t>пунктом 3.4</w:t>
        </w:r>
      </w:hyperlink>
      <w:r w:rsidRPr="008068AE">
        <w:rPr>
          <w:color w:val="000000" w:themeColor="text1"/>
        </w:rPr>
        <w:t xml:space="preserve"> настоящего Административного регламента.</w:t>
      </w:r>
    </w:p>
    <w:p w:rsidR="008068AE" w:rsidRPr="008068AE" w:rsidRDefault="008068AE" w:rsidP="008068AE">
      <w:pPr>
        <w:pStyle w:val="ConsPlusNormal"/>
        <w:ind w:firstLine="709"/>
        <w:jc w:val="both"/>
        <w:rPr>
          <w:color w:val="000000" w:themeColor="text1"/>
        </w:rPr>
      </w:pPr>
      <w:r w:rsidRPr="008068AE">
        <w:rPr>
          <w:color w:val="000000" w:themeColor="text1"/>
        </w:rPr>
        <w:t>3.6. Заявителю в качестве результата предоставления муниципальной услуги обеспечивается возможность получения документа:</w:t>
      </w:r>
    </w:p>
    <w:p w:rsidR="008068AE" w:rsidRDefault="008068AE" w:rsidP="008068AE">
      <w:pPr>
        <w:pStyle w:val="ConsPlusNormal"/>
        <w:ind w:firstLine="709"/>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8068AE" w:rsidRDefault="008068AE" w:rsidP="008068AE">
      <w:pPr>
        <w:pStyle w:val="ConsPlusNormal"/>
        <w:ind w:firstLine="709"/>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068AE" w:rsidRDefault="008068AE" w:rsidP="008068AE">
      <w:pPr>
        <w:pStyle w:val="ConsPlusNormal"/>
        <w:ind w:firstLine="709"/>
        <w:jc w:val="both"/>
      </w:pPr>
      <w:r>
        <w:t>3.7. Получение информации о ходе рассмотрения уведомления о сносе, уведомления о завершении сноса, заявления и о результате предоставления муниципальной услуги производится в личном кабинете на ЕПГУ, региональном портале, при условии авторизации.</w:t>
      </w:r>
    </w:p>
    <w:p w:rsidR="008068AE" w:rsidRDefault="008068AE" w:rsidP="008068AE">
      <w:pPr>
        <w:pStyle w:val="ConsPlusNormal"/>
        <w:ind w:firstLine="709"/>
        <w:jc w:val="both"/>
      </w:pPr>
      <w:r>
        <w:lastRenderedPageBreak/>
        <w:t>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rsidR="008068AE" w:rsidRDefault="008068AE" w:rsidP="008068AE">
      <w:pPr>
        <w:pStyle w:val="ConsPlusNormal"/>
        <w:ind w:firstLine="709"/>
        <w:jc w:val="both"/>
      </w:pPr>
      <w:r>
        <w:t>При предоставлении муниципальной услуги в электронной форме Заявителю направляется:</w:t>
      </w:r>
    </w:p>
    <w:p w:rsidR="008068AE" w:rsidRDefault="008068AE" w:rsidP="008068AE">
      <w:pPr>
        <w:pStyle w:val="ConsPlusNormal"/>
        <w:ind w:firstLine="709"/>
        <w:jc w:val="both"/>
      </w:pPr>
      <w:r>
        <w:t>а) уведомление о приеме и регистрации уведомления о сносе, уведомления о завершении сноса и иных документов, необходимых для предоставления муниципальной услуги, содержащее сведения о факте приема уведомления о сносе, уведомления о завершении сноса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068AE" w:rsidRPr="008068AE" w:rsidRDefault="008068AE" w:rsidP="008068AE">
      <w:pPr>
        <w:pStyle w:val="ConsPlusNormal"/>
        <w:ind w:firstLine="709"/>
        <w:jc w:val="both"/>
        <w:rPr>
          <w:color w:val="000000" w:themeColor="text1"/>
        </w:rPr>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w:t>
      </w:r>
      <w:r w:rsidRPr="008068AE">
        <w:rPr>
          <w:color w:val="000000" w:themeColor="text1"/>
        </w:rPr>
        <w:t>отказ в предоставлении муниципальной услуги.</w:t>
      </w:r>
    </w:p>
    <w:p w:rsidR="008068AE" w:rsidRPr="008068AE" w:rsidRDefault="008068AE" w:rsidP="008068AE">
      <w:pPr>
        <w:pStyle w:val="ConsPlusNormal"/>
        <w:ind w:firstLine="709"/>
        <w:jc w:val="both"/>
        <w:rPr>
          <w:color w:val="000000" w:themeColor="text1"/>
        </w:rPr>
      </w:pPr>
      <w:r w:rsidRPr="008068AE">
        <w:rPr>
          <w:color w:val="000000" w:themeColor="text1"/>
        </w:rPr>
        <w:t>3.8. Оценка качества предоставления муниципальной услуги.</w:t>
      </w:r>
    </w:p>
    <w:p w:rsidR="008068AE" w:rsidRDefault="008068AE" w:rsidP="008068AE">
      <w:pPr>
        <w:pStyle w:val="ConsPlusNormal"/>
        <w:ind w:firstLine="709"/>
        <w:jc w:val="both"/>
      </w:pPr>
      <w:r w:rsidRPr="008068AE">
        <w:rPr>
          <w:color w:val="000000" w:themeColor="text1"/>
        </w:rPr>
        <w:t xml:space="preserve">Оценка качества предоставления муниципальной услуги осуществляется в соответствии с </w:t>
      </w:r>
      <w:hyperlink r:id="rId43" w:history="1">
        <w:r w:rsidRPr="008068AE">
          <w:rPr>
            <w:rStyle w:val="af3"/>
            <w:color w:val="000000" w:themeColor="text1"/>
            <w:u w:val="none"/>
          </w:rPr>
          <w:t>Правилами</w:t>
        </w:r>
      </w:hyperlink>
      <w:r w:rsidRPr="008068AE">
        <w:rPr>
          <w:color w:val="000000" w:themeColor="text1"/>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w:t>
      </w:r>
      <w:r>
        <w:t xml:space="preserve">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068AE" w:rsidRPr="008068AE" w:rsidRDefault="008068AE" w:rsidP="008068AE">
      <w:pPr>
        <w:pStyle w:val="ConsPlusNormal"/>
        <w:ind w:firstLine="709"/>
        <w:jc w:val="both"/>
        <w:rPr>
          <w:color w:val="000000" w:themeColor="text1"/>
        </w:rPr>
      </w:pPr>
      <w: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w:t>
      </w:r>
      <w:r>
        <w:lastRenderedPageBreak/>
        <w:t xml:space="preserve">служащего в </w:t>
      </w:r>
      <w:r w:rsidRPr="008068AE">
        <w:rPr>
          <w:color w:val="000000" w:themeColor="text1"/>
        </w:rPr>
        <w:t xml:space="preserve">соответствии со </w:t>
      </w:r>
      <w:hyperlink r:id="rId44" w:history="1">
        <w:r w:rsidRPr="008068AE">
          <w:rPr>
            <w:rStyle w:val="af3"/>
            <w:color w:val="000000" w:themeColor="text1"/>
            <w:u w:val="none"/>
          </w:rPr>
          <w:t>статьей 11.2</w:t>
        </w:r>
      </w:hyperlink>
      <w:r w:rsidRPr="008068AE">
        <w:rPr>
          <w:color w:val="000000" w:themeColor="text1"/>
        </w:rPr>
        <w:t xml:space="preserve"> Федерального закона N 210-ФЗ и в порядке, установленном </w:t>
      </w:r>
      <w:hyperlink r:id="rId45" w:history="1">
        <w:r w:rsidRPr="008068AE">
          <w:rPr>
            <w:rStyle w:val="af3"/>
            <w:color w:val="000000" w:themeColor="text1"/>
            <w:u w:val="none"/>
          </w:rPr>
          <w:t>Постановлением</w:t>
        </w:r>
      </w:hyperlink>
      <w:r w:rsidRPr="008068AE">
        <w:rPr>
          <w:color w:val="000000" w:themeColor="text1"/>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8068AE" w:rsidRPr="008068AE" w:rsidRDefault="008068AE" w:rsidP="008068AE">
      <w:pPr>
        <w:pStyle w:val="ConsPlusNormal"/>
        <w:jc w:val="both"/>
        <w:rPr>
          <w:color w:val="000000" w:themeColor="text1"/>
        </w:rPr>
      </w:pPr>
    </w:p>
    <w:p w:rsidR="008068AE" w:rsidRPr="008068AE" w:rsidRDefault="008068AE" w:rsidP="008068AE">
      <w:pPr>
        <w:jc w:val="center"/>
        <w:rPr>
          <w:rFonts w:cs="Times New Roman"/>
          <w:color w:val="000000" w:themeColor="text1"/>
          <w:sz w:val="28"/>
          <w:szCs w:val="28"/>
        </w:rPr>
      </w:pPr>
      <w:r w:rsidRPr="008068AE">
        <w:rPr>
          <w:rFonts w:cs="Times New Roman"/>
          <w:color w:val="000000" w:themeColor="text1"/>
          <w:sz w:val="28"/>
          <w:szCs w:val="28"/>
        </w:rPr>
        <w:t>Раздел IV. ФОРМЫ КОНТРОЛЯ ЗА ИСПОЛНЕНИЕМ</w:t>
      </w:r>
    </w:p>
    <w:p w:rsidR="008068AE" w:rsidRPr="008068AE" w:rsidRDefault="008068AE" w:rsidP="008068AE">
      <w:pPr>
        <w:suppressAutoHyphens w:val="0"/>
        <w:rPr>
          <w:color w:val="000000" w:themeColor="text1"/>
          <w:kern w:val="0"/>
        </w:rPr>
        <w:sectPr w:rsidR="008068AE" w:rsidRPr="008068AE">
          <w:type w:val="continuous"/>
          <w:pgSz w:w="11906" w:h="16838"/>
          <w:pgMar w:top="1134" w:right="1134" w:bottom="1134" w:left="1701" w:header="0" w:footer="0" w:gutter="0"/>
          <w:cols w:space="720"/>
          <w:formProt w:val="0"/>
        </w:sectPr>
      </w:pPr>
    </w:p>
    <w:p w:rsidR="008068AE" w:rsidRPr="008068AE" w:rsidRDefault="008068AE" w:rsidP="008068AE">
      <w:pPr>
        <w:jc w:val="center"/>
        <w:rPr>
          <w:rFonts w:cs="Times New Roman"/>
          <w:color w:val="000000" w:themeColor="text1"/>
          <w:sz w:val="28"/>
          <w:szCs w:val="28"/>
        </w:rPr>
      </w:pPr>
      <w:r w:rsidRPr="008068AE">
        <w:rPr>
          <w:rFonts w:cs="Times New Roman"/>
          <w:color w:val="000000" w:themeColor="text1"/>
          <w:sz w:val="28"/>
          <w:szCs w:val="28"/>
        </w:rPr>
        <w:lastRenderedPageBreak/>
        <w:t>АДМИНИСТРАТИВНОГО РЕГЛАМЕНТА</w:t>
      </w:r>
    </w:p>
    <w:p w:rsidR="008068AE" w:rsidRPr="008068AE" w:rsidRDefault="008068AE" w:rsidP="008068AE">
      <w:pPr>
        <w:suppressAutoHyphens w:val="0"/>
        <w:rPr>
          <w:color w:val="000000" w:themeColor="text1"/>
          <w:kern w:val="0"/>
        </w:rPr>
        <w:sectPr w:rsidR="008068AE" w:rsidRPr="008068AE">
          <w:type w:val="continuous"/>
          <w:pgSz w:w="11906" w:h="16838"/>
          <w:pgMar w:top="1134" w:right="1134" w:bottom="1134" w:left="1701" w:header="0" w:footer="0" w:gutter="0"/>
          <w:cols w:space="720"/>
          <w:formProt w:val="0"/>
        </w:sectPr>
      </w:pPr>
    </w:p>
    <w:p w:rsidR="008068AE" w:rsidRPr="008068AE" w:rsidRDefault="008068AE" w:rsidP="008068AE">
      <w:pPr>
        <w:jc w:val="both"/>
        <w:rPr>
          <w:rFonts w:cs="Times New Roman"/>
          <w:color w:val="000000" w:themeColor="text1"/>
          <w:sz w:val="28"/>
          <w:szCs w:val="28"/>
        </w:rPr>
      </w:pPr>
      <w:r w:rsidRPr="008068AE">
        <w:rPr>
          <w:rFonts w:cs="Times New Roman"/>
          <w:color w:val="000000" w:themeColor="text1"/>
          <w:sz w:val="28"/>
          <w:szCs w:val="28"/>
        </w:rPr>
        <w:lastRenderedPageBreak/>
        <w:t xml:space="preserve">  </w:t>
      </w:r>
    </w:p>
    <w:p w:rsidR="008068AE" w:rsidRPr="008068AE" w:rsidRDefault="008068AE" w:rsidP="008068AE">
      <w:pPr>
        <w:suppressAutoHyphens w:val="0"/>
        <w:rPr>
          <w:color w:val="000000" w:themeColor="text1"/>
          <w:kern w:val="0"/>
        </w:rPr>
        <w:sectPr w:rsidR="008068AE" w:rsidRPr="008068AE">
          <w:type w:val="continuous"/>
          <w:pgSz w:w="11906" w:h="16838"/>
          <w:pgMar w:top="1134" w:right="1134" w:bottom="1134" w:left="1701" w:header="0" w:footer="0" w:gutter="0"/>
          <w:cols w:space="720"/>
          <w:formProt w:val="0"/>
        </w:sectPr>
      </w:pPr>
    </w:p>
    <w:p w:rsidR="008068AE" w:rsidRPr="008068AE" w:rsidRDefault="008068AE" w:rsidP="008068AE">
      <w:pPr>
        <w:jc w:val="center"/>
        <w:rPr>
          <w:rFonts w:cs="Times New Roman"/>
          <w:color w:val="000000" w:themeColor="text1"/>
          <w:sz w:val="28"/>
          <w:szCs w:val="28"/>
        </w:rPr>
      </w:pPr>
      <w:r w:rsidRPr="008068AE">
        <w:rPr>
          <w:rFonts w:cs="Times New Roman"/>
          <w:color w:val="000000" w:themeColor="text1"/>
          <w:sz w:val="28"/>
          <w:szCs w:val="28"/>
        </w:rPr>
        <w:lastRenderedPageBreak/>
        <w:t>Порядок осуществления текущего контроля за соблюдением</w:t>
      </w:r>
    </w:p>
    <w:p w:rsidR="008068AE" w:rsidRPr="008068AE" w:rsidRDefault="008068AE" w:rsidP="008068AE">
      <w:pPr>
        <w:suppressAutoHyphens w:val="0"/>
        <w:rPr>
          <w:color w:val="000000" w:themeColor="text1"/>
          <w:kern w:val="0"/>
        </w:rPr>
        <w:sectPr w:rsidR="008068AE" w:rsidRPr="008068AE">
          <w:type w:val="continuous"/>
          <w:pgSz w:w="11906" w:h="16838"/>
          <w:pgMar w:top="1134" w:right="1134" w:bottom="1134" w:left="1701" w:header="0" w:footer="0" w:gutter="0"/>
          <w:cols w:space="720"/>
          <w:formProt w:val="0"/>
        </w:sectPr>
      </w:pPr>
    </w:p>
    <w:p w:rsidR="008068AE" w:rsidRPr="008068AE" w:rsidRDefault="008068AE" w:rsidP="008068AE">
      <w:pPr>
        <w:jc w:val="center"/>
        <w:rPr>
          <w:rFonts w:cs="Times New Roman"/>
          <w:color w:val="000000" w:themeColor="text1"/>
          <w:sz w:val="28"/>
          <w:szCs w:val="28"/>
        </w:rPr>
      </w:pPr>
      <w:r w:rsidRPr="008068AE">
        <w:rPr>
          <w:rFonts w:cs="Times New Roman"/>
          <w:color w:val="000000" w:themeColor="text1"/>
          <w:sz w:val="28"/>
          <w:szCs w:val="28"/>
        </w:rPr>
        <w:lastRenderedPageBreak/>
        <w:t>и исполнением ответственными должностными лицами положений</w:t>
      </w:r>
    </w:p>
    <w:p w:rsidR="008068AE" w:rsidRPr="008068AE" w:rsidRDefault="008068AE" w:rsidP="008068AE">
      <w:pPr>
        <w:suppressAutoHyphens w:val="0"/>
        <w:rPr>
          <w:color w:val="000000" w:themeColor="text1"/>
          <w:kern w:val="0"/>
        </w:rPr>
        <w:sectPr w:rsidR="008068AE" w:rsidRPr="008068AE">
          <w:type w:val="continuous"/>
          <w:pgSz w:w="11906" w:h="16838"/>
          <w:pgMar w:top="1134" w:right="1134" w:bottom="1134" w:left="1701" w:header="0" w:footer="0" w:gutter="0"/>
          <w:cols w:space="720"/>
          <w:formProt w:val="0"/>
        </w:sectPr>
      </w:pPr>
    </w:p>
    <w:p w:rsidR="008068AE" w:rsidRPr="008068AE" w:rsidRDefault="008068AE" w:rsidP="008068AE">
      <w:pPr>
        <w:jc w:val="center"/>
        <w:rPr>
          <w:rFonts w:cs="Times New Roman"/>
          <w:color w:val="000000" w:themeColor="text1"/>
          <w:sz w:val="28"/>
          <w:szCs w:val="28"/>
        </w:rPr>
      </w:pPr>
      <w:r w:rsidRPr="008068AE">
        <w:rPr>
          <w:rFonts w:cs="Times New Roman"/>
          <w:color w:val="000000" w:themeColor="text1"/>
          <w:sz w:val="28"/>
          <w:szCs w:val="28"/>
        </w:rPr>
        <w:lastRenderedPageBreak/>
        <w:t>регламента и иных нормативных правовых актов,</w:t>
      </w:r>
    </w:p>
    <w:p w:rsidR="008068AE" w:rsidRPr="008068AE" w:rsidRDefault="008068AE" w:rsidP="008068AE">
      <w:pPr>
        <w:suppressAutoHyphens w:val="0"/>
        <w:rPr>
          <w:color w:val="000000" w:themeColor="text1"/>
          <w:kern w:val="0"/>
        </w:rPr>
        <w:sectPr w:rsidR="008068AE" w:rsidRPr="008068AE">
          <w:type w:val="continuous"/>
          <w:pgSz w:w="11906" w:h="16838"/>
          <w:pgMar w:top="1134" w:right="1134" w:bottom="1134" w:left="1701" w:header="0" w:footer="0" w:gutter="0"/>
          <w:cols w:space="720"/>
          <w:formProt w:val="0"/>
        </w:sectPr>
      </w:pPr>
    </w:p>
    <w:p w:rsidR="008068AE" w:rsidRPr="008068AE" w:rsidRDefault="008068AE" w:rsidP="008068AE">
      <w:pPr>
        <w:jc w:val="center"/>
        <w:rPr>
          <w:rFonts w:cs="Times New Roman"/>
          <w:color w:val="000000" w:themeColor="text1"/>
          <w:sz w:val="28"/>
          <w:szCs w:val="28"/>
        </w:rPr>
      </w:pPr>
      <w:r w:rsidRPr="008068AE">
        <w:rPr>
          <w:rFonts w:cs="Times New Roman"/>
          <w:color w:val="000000" w:themeColor="text1"/>
          <w:sz w:val="28"/>
          <w:szCs w:val="28"/>
        </w:rPr>
        <w:lastRenderedPageBreak/>
        <w:t>устанавливающих требования к предоставлению муниципальной</w:t>
      </w:r>
    </w:p>
    <w:p w:rsidR="008068AE" w:rsidRPr="008068AE" w:rsidRDefault="008068AE" w:rsidP="008068AE">
      <w:pPr>
        <w:suppressAutoHyphens w:val="0"/>
        <w:rPr>
          <w:color w:val="000000" w:themeColor="text1"/>
          <w:kern w:val="0"/>
        </w:rPr>
        <w:sectPr w:rsidR="008068AE" w:rsidRPr="008068AE">
          <w:type w:val="continuous"/>
          <w:pgSz w:w="11906" w:h="16838"/>
          <w:pgMar w:top="1134" w:right="1134" w:bottom="1134" w:left="1701" w:header="0" w:footer="0" w:gutter="0"/>
          <w:cols w:space="720"/>
          <w:formProt w:val="0"/>
        </w:sectPr>
      </w:pPr>
    </w:p>
    <w:p w:rsidR="008068AE" w:rsidRPr="008068AE" w:rsidRDefault="008068AE" w:rsidP="008068AE">
      <w:pPr>
        <w:jc w:val="center"/>
        <w:rPr>
          <w:rFonts w:cs="Times New Roman"/>
          <w:color w:val="000000" w:themeColor="text1"/>
          <w:sz w:val="28"/>
          <w:szCs w:val="28"/>
        </w:rPr>
      </w:pPr>
      <w:r w:rsidRPr="008068AE">
        <w:rPr>
          <w:rFonts w:cs="Times New Roman"/>
          <w:color w:val="000000" w:themeColor="text1"/>
          <w:sz w:val="28"/>
          <w:szCs w:val="28"/>
        </w:rPr>
        <w:lastRenderedPageBreak/>
        <w:t>услуги, а также принятием ими решений</w:t>
      </w:r>
    </w:p>
    <w:p w:rsidR="008068AE" w:rsidRPr="008068AE" w:rsidRDefault="008068AE" w:rsidP="008068AE">
      <w:pPr>
        <w:suppressAutoHyphens w:val="0"/>
        <w:rPr>
          <w:rFonts w:cs="Times New Roman"/>
          <w:color w:val="000000" w:themeColor="text1"/>
          <w:kern w:val="0"/>
          <w:sz w:val="28"/>
          <w:szCs w:val="28"/>
        </w:rPr>
        <w:sectPr w:rsidR="008068AE" w:rsidRPr="008068AE">
          <w:type w:val="continuous"/>
          <w:pgSz w:w="11906" w:h="16838"/>
          <w:pgMar w:top="1134" w:right="1134" w:bottom="1134" w:left="1701" w:header="0" w:footer="0" w:gutter="0"/>
          <w:cols w:space="720"/>
          <w:formProt w:val="0"/>
        </w:sectPr>
      </w:pPr>
    </w:p>
    <w:p w:rsidR="008068AE" w:rsidRPr="008068AE" w:rsidRDefault="008068AE" w:rsidP="008068AE">
      <w:pPr>
        <w:suppressAutoHyphens w:val="0"/>
        <w:rPr>
          <w:rFonts w:cs="Times New Roman"/>
          <w:color w:val="000000" w:themeColor="text1"/>
          <w:kern w:val="0"/>
          <w:sz w:val="28"/>
          <w:szCs w:val="28"/>
        </w:rPr>
        <w:sectPr w:rsidR="008068AE" w:rsidRPr="008068AE">
          <w:type w:val="continuous"/>
          <w:pgSz w:w="11906" w:h="16838"/>
          <w:pgMar w:top="1134" w:right="1134" w:bottom="1134" w:left="1701" w:header="0" w:footer="0" w:gutter="0"/>
          <w:cols w:space="720"/>
          <w:formProt w:val="0"/>
        </w:sectPr>
      </w:pPr>
    </w:p>
    <w:p w:rsidR="008068AE" w:rsidRDefault="008068AE" w:rsidP="008068AE">
      <w:pPr>
        <w:ind w:firstLine="709"/>
        <w:jc w:val="both"/>
        <w:rPr>
          <w:rFonts w:cs="Times New Roman"/>
          <w:color w:val="000000" w:themeColor="text1"/>
          <w:sz w:val="28"/>
          <w:szCs w:val="28"/>
        </w:rPr>
      </w:pPr>
      <w:r w:rsidRPr="008068AE">
        <w:rPr>
          <w:rFonts w:cs="Times New Roman"/>
          <w:color w:val="000000" w:themeColor="text1"/>
          <w:sz w:val="28"/>
          <w:szCs w:val="28"/>
        </w:rPr>
        <w:lastRenderedPageBreak/>
        <w:t>4.1. Текущий контроль за соблюдением и исполнением настоящего Административного регламента,</w:t>
      </w:r>
      <w:r>
        <w:rPr>
          <w:rFonts w:cs="Times New Roman"/>
          <w:color w:val="000000" w:themeColor="text1"/>
          <w:sz w:val="28"/>
          <w:szCs w:val="28"/>
        </w:rPr>
        <w:t xml:space="preserve">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8068AE" w:rsidRDefault="008068AE" w:rsidP="008068AE">
      <w:pPr>
        <w:ind w:firstLine="709"/>
        <w:jc w:val="both"/>
        <w:rPr>
          <w:rFonts w:cs="Times New Roman"/>
          <w:color w:val="000000" w:themeColor="text1"/>
          <w:sz w:val="28"/>
          <w:szCs w:val="28"/>
        </w:rPr>
      </w:pPr>
      <w:r>
        <w:rPr>
          <w:rFonts w:cs="Times New Roman"/>
          <w:color w:val="000000" w:themeColor="text1"/>
          <w:sz w:val="28"/>
          <w:szCs w:val="28"/>
        </w:rPr>
        <w:tab/>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8068AE" w:rsidRDefault="008068AE" w:rsidP="008068AE">
      <w:pPr>
        <w:ind w:firstLine="709"/>
        <w:jc w:val="both"/>
        <w:rPr>
          <w:rFonts w:cs="Times New Roman"/>
          <w:color w:val="000000" w:themeColor="text1"/>
          <w:sz w:val="28"/>
          <w:szCs w:val="28"/>
        </w:rPr>
      </w:pPr>
      <w:r>
        <w:rPr>
          <w:rFonts w:cs="Times New Roman"/>
          <w:color w:val="000000" w:themeColor="text1"/>
          <w:sz w:val="28"/>
          <w:szCs w:val="28"/>
        </w:rPr>
        <w:t xml:space="preserve">Текущий контроль осуществляется путем проведения проверок: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решений о предоставлении (об отказе в предоставлении) услуги;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выявления и устранения нарушений прав граждан;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Порядок и периодичность осуществления плановых</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и внеплановых проверок полноты и качества предоставления</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муниципальной услуги, в том числе порядок и формы контроля</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за полнотой и качеством предоставления муниципальной услуги</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4.2. Контроль за полнотой и качеством предоставления услуги включает в себя проведение плановых и внеплановых проверок.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соблюдение сроков предоставления услуги;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соблюдение положений настоящего Административного регламента;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правильность и обоснованность принятого решения об отказе в предоставлении услуги.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Основанием для проведения внеплановых проверок являются: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города Боготола;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обращения граждан и юридических лиц на нарушения законодательства, в том числе на качество предоставления услуги.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Ответственность должностных лиц за решения и действия</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(бездействие), принимаемые (осуществляемые) ими в ходе</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предоставления муниципальной услуги</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Администрации города Боготола осуществляется привлечение виновных лиц к ответственности в соответствии с законодательством Российской Федерации.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t>Требования к порядку и формам контроля за предоставлением</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муниципальной услуги, в том числе со стороны граждан,</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их объединений и организаций</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Граждане, их объединения и организации также имеют право: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направлять замечания и предложения по улучшению доступности и качества предоставления услуги;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вносить предложения о мерах по устранению нарушений настоящего Административного регламента. </w:t>
      </w:r>
    </w:p>
    <w:p w:rsidR="008068AE" w:rsidRDefault="008068AE" w:rsidP="008068AE">
      <w:pPr>
        <w:suppressAutoHyphens w:val="0"/>
        <w:rPr>
          <w:kern w:val="0"/>
          <w:sz w:val="28"/>
          <w:szCs w:val="28"/>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8068AE" w:rsidRDefault="008068AE" w:rsidP="008068AE">
      <w:pPr>
        <w:ind w:firstLine="720"/>
        <w:jc w:val="both"/>
        <w:rPr>
          <w:sz w:val="28"/>
          <w:szCs w:val="28"/>
        </w:rPr>
      </w:pPr>
      <w:r>
        <w:rPr>
          <w:rFonts w:cs="Times New Roman"/>
          <w:color w:val="000000" w:themeColor="text1"/>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Раздел V. ДОСУДЕБНЫЙ (ВНЕСУДЕБНЫЙ) ПОРЯДОК ОБЖАЛОВАНИЯРЕШЕНИЙ И ДЕЙСТВИЙ (БЕЗДЕЙСТВИЯ) ОРГАНА, ПРЕДОСТАВЛЯЮЩЕГОМУНИЦИПАЛЬНУЮ УСЛУГУ, А ТАКЖЕ ИХ ДОЛЖНОСТНЫХ ЛИЦ, ГОСУДАРСТВЕННЫХ (МУНИЦИПАЛЬНЫХ) СЛУЖАЩИХ</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p>
    <w:p w:rsidR="008068AE" w:rsidRDefault="008068AE" w:rsidP="008068AE">
      <w:pPr>
        <w:ind w:firstLine="709"/>
        <w:jc w:val="both"/>
        <w:rPr>
          <w:rFonts w:cs="Times New Roman"/>
          <w:color w:val="000000" w:themeColor="text1"/>
          <w:sz w:val="28"/>
          <w:szCs w:val="28"/>
        </w:rPr>
      </w:pPr>
      <w:r>
        <w:rPr>
          <w:rFonts w:cs="Times New Roman"/>
          <w:color w:val="000000" w:themeColor="text1"/>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Органы местного самоуправления, организации</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и уполномоченные на рассмотрение жалобы лица, которым может</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быть направлена жалоба Заявителя в досудебном</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(внесудебном) порядке</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к руководителю многофункционального центра - на решения и действия (бездействие) работника многофункционального центра;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к учредителю многофункционального центра - на решение и действия (бездействие) многофункционального центра.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Способы информирования заявителей о порядке подачи</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и рассмотрения жалобы, в том числе с использованием Единого</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портала государственных и муниципальных услуг (функций)</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w:t>
      </w:r>
      <w:r>
        <w:rPr>
          <w:rFonts w:cs="Times New Roman"/>
          <w:color w:val="000000" w:themeColor="text1"/>
          <w:sz w:val="28"/>
          <w:szCs w:val="28"/>
        </w:rPr>
        <w:lastRenderedPageBreak/>
        <w:t xml:space="preserve">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Перечень нормативных правовых актов, регулирующих порядок</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досудебного (внесудебного) обжалования действий</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(бездействия) и (или) решений, принятых (осуществленных)</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в ходе предоставления муниципальной услуги</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5.4.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Федеральным </w:t>
      </w:r>
      <w:hyperlink r:id="rId46" w:history="1">
        <w:r>
          <w:rPr>
            <w:rStyle w:val="af3"/>
            <w:rFonts w:cs="Times New Roman"/>
            <w:color w:val="000000" w:themeColor="text1"/>
            <w:sz w:val="28"/>
            <w:szCs w:val="28"/>
          </w:rPr>
          <w:t>законом</w:t>
        </w:r>
      </w:hyperlink>
      <w:r>
        <w:rPr>
          <w:rFonts w:cs="Times New Roman"/>
          <w:color w:val="000000" w:themeColor="text1"/>
          <w:sz w:val="28"/>
          <w:szCs w:val="28"/>
        </w:rPr>
        <w:t xml:space="preserve"> N 210-ФЗ;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5928FB" w:rsidP="008068AE">
      <w:pPr>
        <w:ind w:firstLine="720"/>
        <w:jc w:val="both"/>
        <w:rPr>
          <w:rFonts w:cs="Times New Roman"/>
          <w:color w:val="000000" w:themeColor="text1"/>
          <w:sz w:val="28"/>
          <w:szCs w:val="28"/>
        </w:rPr>
      </w:pPr>
      <w:hyperlink r:id="rId47" w:history="1">
        <w:r w:rsidR="008068AE">
          <w:rPr>
            <w:rStyle w:val="af3"/>
            <w:rFonts w:cs="Times New Roman"/>
            <w:color w:val="000000" w:themeColor="text1"/>
            <w:sz w:val="28"/>
            <w:szCs w:val="28"/>
          </w:rPr>
          <w:t>Постановлением</w:t>
        </w:r>
      </w:hyperlink>
      <w:r w:rsidR="008068AE">
        <w:rPr>
          <w:rFonts w:cs="Times New Roman"/>
          <w:color w:val="000000" w:themeColor="text1"/>
          <w:sz w:val="28"/>
          <w:szCs w:val="2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outlineLvl w:val="1"/>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pStyle w:val="ConsPlusNormal"/>
        <w:jc w:val="both"/>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t>Раздел VI. ОСОБЕННОСТИ ВЫПОЛНЕНИЯ АДМИНИСТРАТИВНЫХ ПРОЦЕДУР(ДЕЙСТВИЙ) В МНОГОФУНКЦИОНАЛЬНЫХ ЦЕНТРАХ ПРЕДОСТАВЛЕНИЯГОСУДАРСТВЕННЫХ И МУНИЦИПАЛЬНЫХ УСЛУГ</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Исчерпывающий перечень административных процедур (действий)</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при предоставлении муниципальной услуги, выполняемых</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многофункциональными центрами</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6.1. Многофункциональный центр осуществляет: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иные процедуры и действия, предусмотренные Федеральным </w:t>
      </w:r>
      <w:hyperlink r:id="rId48" w:history="1">
        <w:r>
          <w:rPr>
            <w:rStyle w:val="af3"/>
            <w:rFonts w:cs="Times New Roman"/>
            <w:color w:val="000000" w:themeColor="text1"/>
            <w:sz w:val="28"/>
            <w:szCs w:val="28"/>
          </w:rPr>
          <w:t>законом</w:t>
        </w:r>
      </w:hyperlink>
      <w:r>
        <w:rPr>
          <w:rFonts w:cs="Times New Roman"/>
          <w:color w:val="000000" w:themeColor="text1"/>
          <w:sz w:val="28"/>
          <w:szCs w:val="28"/>
        </w:rPr>
        <w:t xml:space="preserve"> N 210-ФЗ.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В соответствии с </w:t>
      </w:r>
      <w:hyperlink r:id="rId49" w:history="1">
        <w:r>
          <w:rPr>
            <w:rStyle w:val="af3"/>
            <w:rFonts w:cs="Times New Roman"/>
            <w:color w:val="000000" w:themeColor="text1"/>
            <w:sz w:val="28"/>
            <w:szCs w:val="28"/>
          </w:rPr>
          <w:t>частью 1.1 статьи 16</w:t>
        </w:r>
      </w:hyperlink>
      <w:r>
        <w:rPr>
          <w:rFonts w:cs="Times New Roman"/>
          <w:color w:val="000000" w:themeColor="text1"/>
          <w:sz w:val="28"/>
          <w:szCs w:val="28"/>
        </w:rPr>
        <w:t xml:space="preserve"> Федерального закона N 210-ФЗ для реализации своих функций многофункциональные центры вправе привлекать иные организации.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Информирование заявителей</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6.2. Информирование Заявителя многофункциональными центрами осуществляется следующими способами: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изложить обращение в письменной форме (ответ направляется заявителю в соответствии со способом, указанным в обращении);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назначить другое время для консультаций.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p>
    <w:p w:rsidR="008068AE" w:rsidRDefault="008068AE" w:rsidP="008068AE">
      <w:pPr>
        <w:jc w:val="center"/>
        <w:rPr>
          <w:rFonts w:cs="Times New Roman"/>
          <w:color w:val="000000" w:themeColor="text1"/>
          <w:sz w:val="28"/>
          <w:szCs w:val="28"/>
        </w:rPr>
      </w:pPr>
    </w:p>
    <w:p w:rsidR="008068AE" w:rsidRDefault="008068AE" w:rsidP="008068AE">
      <w:pPr>
        <w:jc w:val="center"/>
        <w:rPr>
          <w:rFonts w:cs="Times New Roman"/>
          <w:color w:val="000000" w:themeColor="text1"/>
          <w:sz w:val="28"/>
          <w:szCs w:val="28"/>
        </w:r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Выдача Заявителю результата предоставления</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center"/>
        <w:rPr>
          <w:rFonts w:cs="Times New Roman"/>
          <w:color w:val="000000" w:themeColor="text1"/>
          <w:sz w:val="28"/>
          <w:szCs w:val="28"/>
        </w:rPr>
      </w:pPr>
      <w:r>
        <w:rPr>
          <w:rFonts w:cs="Times New Roman"/>
          <w:color w:val="000000" w:themeColor="text1"/>
          <w:sz w:val="28"/>
          <w:szCs w:val="28"/>
        </w:rPr>
        <w:lastRenderedPageBreak/>
        <w:t>муниципальной услуги</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jc w:val="both"/>
        <w:rPr>
          <w:rFonts w:cs="Times New Roman"/>
          <w:color w:val="000000" w:themeColor="text1"/>
          <w:sz w:val="28"/>
          <w:szCs w:val="28"/>
        </w:rPr>
      </w:pPr>
      <w:r>
        <w:rPr>
          <w:rFonts w:cs="Times New Roman"/>
          <w:color w:val="000000" w:themeColor="text1"/>
          <w:sz w:val="28"/>
          <w:szCs w:val="28"/>
        </w:rPr>
        <w:lastRenderedPageBreak/>
        <w:t xml:space="preserve">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6.3. 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города Боготол и многофункциональным центром в порядке, утвержденном </w:t>
      </w:r>
      <w:hyperlink r:id="rId50" w:history="1">
        <w:r>
          <w:rPr>
            <w:rStyle w:val="af3"/>
            <w:rFonts w:cs="Times New Roman"/>
            <w:color w:val="000000" w:themeColor="text1"/>
            <w:sz w:val="28"/>
            <w:szCs w:val="28"/>
          </w:rPr>
          <w:t>Постановлением</w:t>
        </w:r>
      </w:hyperlink>
      <w:r>
        <w:rPr>
          <w:rFonts w:cs="Times New Roman"/>
          <w:color w:val="000000" w:themeColor="text1"/>
          <w:sz w:val="28"/>
          <w:szCs w:val="28"/>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51" w:history="1">
        <w:r>
          <w:rPr>
            <w:rStyle w:val="af3"/>
            <w:rFonts w:cs="Times New Roman"/>
            <w:color w:val="000000" w:themeColor="text1"/>
            <w:sz w:val="28"/>
            <w:szCs w:val="28"/>
          </w:rPr>
          <w:t>Постановлением</w:t>
        </w:r>
      </w:hyperlink>
      <w:r>
        <w:rPr>
          <w:rFonts w:cs="Times New Roman"/>
          <w:color w:val="000000" w:themeColor="text1"/>
          <w:sz w:val="28"/>
          <w:szCs w:val="28"/>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Работник многофункционального центра осуществляет следующие действия: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проверяет полномочия представителя Заявителя (в случае обращения представителя Заявителя);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определяет статус исполнения заявления о выдаче разрешения на строительство, заявления о внесении изменений, уведомления в ГИС;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rPr>
          <w:rFonts w:cs="Times New Roman"/>
          <w:color w:val="000000" w:themeColor="text1"/>
          <w:sz w:val="28"/>
          <w:szCs w:val="28"/>
        </w:rPr>
      </w:pPr>
      <w:r>
        <w:rPr>
          <w:rFonts w:cs="Times New Roman"/>
          <w:color w:val="000000" w:themeColor="text1"/>
          <w:sz w:val="28"/>
          <w:szCs w:val="28"/>
        </w:rPr>
        <w:lastRenderedPageBreak/>
        <w:t xml:space="preserve">выдает документы Заявителю, при необходимости запрашивает у Заявителя подписи за каждый выданный документ; </w:t>
      </w: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Default="008068AE" w:rsidP="008068AE">
      <w:pPr>
        <w:ind w:firstLine="720"/>
        <w:jc w:val="both"/>
        <w:outlineLvl w:val="1"/>
        <w:rPr>
          <w:rFonts w:cs="Times New Roman"/>
          <w:color w:val="000000" w:themeColor="text1"/>
          <w:sz w:val="28"/>
          <w:szCs w:val="28"/>
        </w:rPr>
      </w:pPr>
      <w:r>
        <w:rPr>
          <w:rFonts w:cs="Times New Roman"/>
          <w:color w:val="000000" w:themeColor="text1"/>
          <w:sz w:val="28"/>
          <w:szCs w:val="28"/>
        </w:rPr>
        <w:lastRenderedPageBreak/>
        <w:t xml:space="preserve">запрашивает согласие Заявителя на участие в смс-опросе для оценки качества предоставленных услуг многофункциональным центром. </w:t>
      </w:r>
    </w:p>
    <w:p w:rsidR="008068AE" w:rsidRDefault="008068AE" w:rsidP="008068AE">
      <w:pPr>
        <w:pStyle w:val="ConsPlusNormal"/>
        <w:jc w:val="both"/>
      </w:pPr>
    </w:p>
    <w:p w:rsidR="008068AE" w:rsidRDefault="008068AE" w:rsidP="008068AE">
      <w:pPr>
        <w:pStyle w:val="ConsPlusNormal"/>
        <w:jc w:val="both"/>
      </w:pPr>
    </w:p>
    <w:p w:rsidR="008068AE" w:rsidRDefault="008068AE" w:rsidP="008068AE">
      <w:pPr>
        <w:pStyle w:val="ConsPlusNormal"/>
        <w:jc w:val="both"/>
      </w:pPr>
    </w:p>
    <w:p w:rsidR="008068AE" w:rsidRDefault="008068AE" w:rsidP="008068AE">
      <w:pPr>
        <w:pStyle w:val="ConsPlusNormal"/>
        <w:jc w:val="both"/>
      </w:pPr>
    </w:p>
    <w:p w:rsidR="008068AE" w:rsidRDefault="008068AE" w:rsidP="008068AE">
      <w:pPr>
        <w:pStyle w:val="ConsPlusNormal"/>
        <w:jc w:val="both"/>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Pr="008068AE" w:rsidRDefault="008068AE" w:rsidP="008068AE">
      <w:pPr>
        <w:pStyle w:val="ConsPlusNormal"/>
        <w:ind w:firstLine="4536"/>
        <w:outlineLvl w:val="1"/>
        <w:rPr>
          <w:sz w:val="24"/>
          <w:szCs w:val="24"/>
        </w:rPr>
      </w:pPr>
      <w:r w:rsidRPr="008068AE">
        <w:rPr>
          <w:sz w:val="24"/>
          <w:szCs w:val="24"/>
        </w:rPr>
        <w:lastRenderedPageBreak/>
        <w:t>Приложение № 1</w:t>
      </w:r>
    </w:p>
    <w:p w:rsidR="008068AE" w:rsidRPr="008068AE" w:rsidRDefault="008068AE" w:rsidP="008068AE">
      <w:pPr>
        <w:pStyle w:val="ConsPlusNormal"/>
        <w:ind w:firstLine="4536"/>
        <w:rPr>
          <w:sz w:val="24"/>
          <w:szCs w:val="24"/>
        </w:rPr>
      </w:pPr>
      <w:r w:rsidRPr="008068AE">
        <w:rPr>
          <w:sz w:val="24"/>
          <w:szCs w:val="24"/>
        </w:rPr>
        <w:t>к Административному регламенту</w:t>
      </w:r>
    </w:p>
    <w:p w:rsidR="008068AE" w:rsidRPr="008068AE" w:rsidRDefault="008068AE" w:rsidP="008068AE">
      <w:pPr>
        <w:pStyle w:val="ConsPlusNormal"/>
        <w:ind w:firstLine="4536"/>
        <w:rPr>
          <w:sz w:val="24"/>
          <w:szCs w:val="24"/>
        </w:rPr>
      </w:pPr>
      <w:r w:rsidRPr="008068AE">
        <w:rPr>
          <w:sz w:val="24"/>
          <w:szCs w:val="24"/>
        </w:rPr>
        <w:t>по предоставлению муниципальной услуги</w:t>
      </w:r>
    </w:p>
    <w:p w:rsidR="008068AE" w:rsidRPr="008068AE" w:rsidRDefault="008068AE" w:rsidP="008068AE">
      <w:pPr>
        <w:pStyle w:val="ConsPlusNormal"/>
        <w:ind w:firstLine="4536"/>
        <w:rPr>
          <w:sz w:val="24"/>
          <w:szCs w:val="24"/>
        </w:rPr>
      </w:pPr>
      <w:r w:rsidRPr="008068AE">
        <w:rPr>
          <w:sz w:val="24"/>
          <w:szCs w:val="24"/>
        </w:rPr>
        <w:t>«Направление уведомления о планируемом</w:t>
      </w:r>
    </w:p>
    <w:p w:rsidR="008068AE" w:rsidRPr="008068AE" w:rsidRDefault="008068AE" w:rsidP="008068AE">
      <w:pPr>
        <w:pStyle w:val="ConsPlusNormal"/>
        <w:ind w:firstLine="4536"/>
        <w:rPr>
          <w:sz w:val="24"/>
          <w:szCs w:val="24"/>
        </w:rPr>
      </w:pPr>
      <w:r w:rsidRPr="008068AE">
        <w:rPr>
          <w:sz w:val="24"/>
          <w:szCs w:val="24"/>
        </w:rPr>
        <w:t>сносе объекта капитального строительства</w:t>
      </w:r>
    </w:p>
    <w:p w:rsidR="008068AE" w:rsidRPr="008068AE" w:rsidRDefault="008068AE" w:rsidP="008068AE">
      <w:pPr>
        <w:pStyle w:val="ConsPlusNormal"/>
        <w:ind w:firstLine="4536"/>
        <w:rPr>
          <w:sz w:val="24"/>
          <w:szCs w:val="24"/>
        </w:rPr>
      </w:pPr>
      <w:r w:rsidRPr="008068AE">
        <w:rPr>
          <w:sz w:val="24"/>
          <w:szCs w:val="24"/>
        </w:rPr>
        <w:t>и уведомления о завершении сноса</w:t>
      </w:r>
    </w:p>
    <w:p w:rsidR="008068AE" w:rsidRDefault="008068AE" w:rsidP="008068AE">
      <w:pPr>
        <w:pStyle w:val="ConsPlusNormal"/>
        <w:ind w:firstLine="4536"/>
        <w:rPr>
          <w:sz w:val="24"/>
          <w:szCs w:val="24"/>
        </w:rPr>
      </w:pPr>
      <w:r w:rsidRPr="008068AE">
        <w:rPr>
          <w:sz w:val="24"/>
          <w:szCs w:val="24"/>
        </w:rPr>
        <w:t>объекта капитального строительства»</w:t>
      </w:r>
    </w:p>
    <w:p w:rsidR="008068AE" w:rsidRDefault="008068AE" w:rsidP="008068AE">
      <w:pPr>
        <w:pStyle w:val="ConsPlusNormal"/>
        <w:ind w:firstLine="4536"/>
        <w:rPr>
          <w:sz w:val="24"/>
          <w:szCs w:val="24"/>
        </w:rPr>
      </w:pPr>
    </w:p>
    <w:p w:rsidR="008068AE" w:rsidRDefault="008068AE" w:rsidP="008068AE">
      <w:pPr>
        <w:pStyle w:val="ConsPlusNormal"/>
        <w:ind w:firstLine="4536"/>
        <w:rPr>
          <w:sz w:val="24"/>
          <w:szCs w:val="24"/>
        </w:rPr>
      </w:pPr>
    </w:p>
    <w:p w:rsidR="008068AE" w:rsidRDefault="008068AE" w:rsidP="008068AE">
      <w:pPr>
        <w:pStyle w:val="ConsPlusNormal"/>
        <w:ind w:firstLine="4536"/>
      </w:pPr>
      <w:r>
        <w:rPr>
          <w:sz w:val="24"/>
          <w:szCs w:val="24"/>
        </w:rPr>
        <w:t>Кому _______________________________</w:t>
      </w:r>
    </w:p>
    <w:p w:rsidR="008068AE" w:rsidRPr="008068AE" w:rsidRDefault="008068AE" w:rsidP="008068AE">
      <w:pPr>
        <w:pStyle w:val="ConsPlusNonformat"/>
        <w:rPr>
          <w:rFonts w:ascii="Times New Roman" w:hAnsi="Times New Roman"/>
        </w:rPr>
      </w:pPr>
      <w:r>
        <w:rPr>
          <w:rFonts w:ascii="Times New Roman" w:hAnsi="Times New Roman"/>
          <w:sz w:val="24"/>
          <w:szCs w:val="24"/>
        </w:rPr>
        <w:t xml:space="preserve">                                                                                                  </w:t>
      </w:r>
      <w:r w:rsidRPr="008068AE">
        <w:rPr>
          <w:rFonts w:ascii="Times New Roman" w:hAnsi="Times New Roman"/>
        </w:rPr>
        <w:t>(фамилия, имя, отчество (при наличии)</w:t>
      </w:r>
    </w:p>
    <w:p w:rsidR="008068AE" w:rsidRPr="008068AE" w:rsidRDefault="008068AE" w:rsidP="008068AE">
      <w:pPr>
        <w:pStyle w:val="ConsPlusNonformat"/>
        <w:rPr>
          <w:rFonts w:ascii="Times New Roman" w:hAnsi="Times New Roman"/>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xml:space="preserve">   застройщика, ОГРНИП (для физического</w:t>
      </w:r>
    </w:p>
    <w:p w:rsidR="008068AE" w:rsidRPr="008068AE" w:rsidRDefault="008068AE" w:rsidP="008068AE">
      <w:pPr>
        <w:pStyle w:val="ConsPlusNonformat"/>
        <w:rPr>
          <w:rFonts w:ascii="Times New Roman" w:hAnsi="Times New Roman"/>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лица, зарегистрированного в качестве</w:t>
      </w:r>
    </w:p>
    <w:p w:rsidR="008068AE" w:rsidRPr="008068AE" w:rsidRDefault="008068AE" w:rsidP="008068AE">
      <w:pPr>
        <w:pStyle w:val="ConsPlusNonformat"/>
        <w:rPr>
          <w:rFonts w:ascii="Times New Roman" w:hAnsi="Times New Roman"/>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индивидуального предпринимателя) -</w:t>
      </w:r>
    </w:p>
    <w:p w:rsidR="008068AE" w:rsidRPr="008068AE" w:rsidRDefault="008068AE" w:rsidP="008068AE">
      <w:pPr>
        <w:pStyle w:val="ConsPlusNonformat"/>
        <w:rPr>
          <w:rFonts w:ascii="Times New Roman" w:hAnsi="Times New Roman"/>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 для физического лица, полное</w:t>
      </w:r>
    </w:p>
    <w:p w:rsidR="008068AE" w:rsidRPr="008068AE" w:rsidRDefault="008068AE" w:rsidP="008068AE">
      <w:pPr>
        <w:pStyle w:val="ConsPlusNonformat"/>
        <w:rPr>
          <w:rFonts w:ascii="Times New Roman" w:hAnsi="Times New Roman"/>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 наименование застройщика, ИНН &lt;*&gt;,</w:t>
      </w:r>
    </w:p>
    <w:p w:rsidR="008068AE" w:rsidRDefault="008068AE" w:rsidP="003E2261">
      <w:pPr>
        <w:pStyle w:val="ConsPlusNonformat"/>
        <w:rPr>
          <w:rFonts w:ascii="Times New Roman" w:hAnsi="Times New Roman"/>
          <w:sz w:val="24"/>
          <w:szCs w:val="24"/>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 ОГРН - для юридического лица</w:t>
      </w:r>
      <w:r>
        <w:rPr>
          <w:rFonts w:ascii="Times New Roman" w:hAnsi="Times New Roman"/>
          <w:sz w:val="24"/>
          <w:szCs w:val="24"/>
        </w:rPr>
        <w:t xml:space="preserve">                                                                                                   ____________________________________</w:t>
      </w:r>
    </w:p>
    <w:p w:rsidR="008068AE" w:rsidRPr="003E2261" w:rsidRDefault="008068AE" w:rsidP="008068AE">
      <w:pPr>
        <w:pStyle w:val="ConsPlusNonformat"/>
        <w:rPr>
          <w:rFonts w:ascii="Times New Roman" w:hAnsi="Times New Roman"/>
        </w:rPr>
      </w:pPr>
      <w:r>
        <w:rPr>
          <w:rFonts w:ascii="Times New Roman" w:hAnsi="Times New Roman"/>
          <w:sz w:val="24"/>
          <w:szCs w:val="24"/>
        </w:rPr>
        <w:t xml:space="preserve">                                                                                          </w:t>
      </w:r>
      <w:r w:rsidR="003E2261">
        <w:rPr>
          <w:rFonts w:ascii="Times New Roman" w:hAnsi="Times New Roman"/>
          <w:sz w:val="24"/>
          <w:szCs w:val="24"/>
        </w:rPr>
        <w:t xml:space="preserve">         </w:t>
      </w:r>
      <w:r>
        <w:rPr>
          <w:rFonts w:ascii="Times New Roman" w:hAnsi="Times New Roman"/>
          <w:sz w:val="24"/>
          <w:szCs w:val="24"/>
        </w:rPr>
        <w:t xml:space="preserve">  </w:t>
      </w:r>
      <w:r w:rsidRPr="003E2261">
        <w:rPr>
          <w:rFonts w:ascii="Times New Roman" w:hAnsi="Times New Roman"/>
        </w:rPr>
        <w:t>   почтовый индекс и адрес, телефон,</w:t>
      </w:r>
    </w:p>
    <w:p w:rsidR="008068AE" w:rsidRPr="003E2261" w:rsidRDefault="008068AE" w:rsidP="008068AE">
      <w:pPr>
        <w:pStyle w:val="ConsPlusNonformat"/>
        <w:rPr>
          <w:rFonts w:ascii="Times New Roman" w:hAnsi="Times New Roman"/>
        </w:rPr>
      </w:pPr>
      <w:r w:rsidRPr="003E2261">
        <w:rPr>
          <w:rFonts w:ascii="Times New Roman" w:hAnsi="Times New Roman"/>
        </w:rPr>
        <w:t xml:space="preserve">                                                                                </w:t>
      </w:r>
      <w:r w:rsidR="003E2261">
        <w:rPr>
          <w:rFonts w:ascii="Times New Roman" w:hAnsi="Times New Roman"/>
        </w:rPr>
        <w:t xml:space="preserve">                     </w:t>
      </w:r>
      <w:r w:rsidRPr="003E2261">
        <w:rPr>
          <w:rFonts w:ascii="Times New Roman" w:hAnsi="Times New Roman"/>
        </w:rPr>
        <w:t>               адрес электронной почты застройщика)</w:t>
      </w:r>
    </w:p>
    <w:p w:rsidR="008068AE" w:rsidRDefault="008068AE" w:rsidP="008068AE">
      <w:pPr>
        <w:pStyle w:val="ConsPlusNonformat"/>
        <w:rPr>
          <w:rFonts w:ascii="Times New Roman" w:hAnsi="Times New Roman"/>
          <w:sz w:val="24"/>
          <w:szCs w:val="24"/>
        </w:rPr>
      </w:pPr>
    </w:p>
    <w:p w:rsidR="008068AE" w:rsidRDefault="008068AE" w:rsidP="008068AE">
      <w:pPr>
        <w:pStyle w:val="ConsPlusNonformat"/>
        <w:jc w:val="center"/>
        <w:rPr>
          <w:rFonts w:ascii="Times New Roman" w:hAnsi="Times New Roman"/>
          <w:sz w:val="24"/>
          <w:szCs w:val="24"/>
        </w:rPr>
      </w:pPr>
      <w:r>
        <w:rPr>
          <w:rFonts w:ascii="Times New Roman" w:hAnsi="Times New Roman"/>
          <w:sz w:val="24"/>
          <w:szCs w:val="24"/>
        </w:rPr>
        <w:t>РЕШЕНИЕ</w:t>
      </w:r>
    </w:p>
    <w:p w:rsidR="008068AE" w:rsidRDefault="008068AE" w:rsidP="008068AE">
      <w:pPr>
        <w:pStyle w:val="ConsPlusNonformat"/>
        <w:jc w:val="center"/>
        <w:rPr>
          <w:rFonts w:ascii="Times New Roman" w:hAnsi="Times New Roman"/>
          <w:sz w:val="24"/>
          <w:szCs w:val="24"/>
        </w:rPr>
      </w:pPr>
      <w:r>
        <w:rPr>
          <w:rFonts w:ascii="Times New Roman" w:hAnsi="Times New Roman"/>
          <w:sz w:val="24"/>
          <w:szCs w:val="24"/>
        </w:rPr>
        <w:t>об отказе в приеме документов</w:t>
      </w: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8068AE" w:rsidRPr="003E2261" w:rsidRDefault="008068AE" w:rsidP="008068AE">
      <w:pPr>
        <w:pStyle w:val="ConsPlusNonformat"/>
        <w:jc w:val="center"/>
        <w:rPr>
          <w:rFonts w:ascii="Times New Roman" w:hAnsi="Times New Roman"/>
        </w:rPr>
      </w:pPr>
      <w:r w:rsidRPr="003E2261">
        <w:rPr>
          <w:rFonts w:ascii="Times New Roman" w:hAnsi="Times New Roman"/>
        </w:rPr>
        <w:t> (наименование уполномоченного органа местного самоуправления)</w:t>
      </w:r>
    </w:p>
    <w:p w:rsidR="008068AE" w:rsidRDefault="008068AE" w:rsidP="008068AE">
      <w:pPr>
        <w:pStyle w:val="ConsPlusNonformat"/>
        <w:jc w:val="both"/>
        <w:rPr>
          <w:rFonts w:ascii="Times New Roman" w:hAnsi="Times New Roman"/>
          <w:sz w:val="24"/>
          <w:szCs w:val="24"/>
        </w:rPr>
      </w:pPr>
    </w:p>
    <w:p w:rsidR="008068AE" w:rsidRDefault="008068AE" w:rsidP="003E2261">
      <w:pPr>
        <w:pStyle w:val="ConsPlusNonformat"/>
        <w:ind w:firstLine="709"/>
        <w:jc w:val="both"/>
        <w:rPr>
          <w:rFonts w:ascii="Times New Roman" w:hAnsi="Times New Roman"/>
          <w:sz w:val="24"/>
          <w:szCs w:val="24"/>
        </w:rPr>
      </w:pPr>
      <w:r>
        <w:rPr>
          <w:rFonts w:ascii="Times New Roman" w:hAnsi="Times New Roman"/>
          <w:sz w:val="24"/>
          <w:szCs w:val="24"/>
        </w:rPr>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Вам    отказано   по следующим основаниям:</w:t>
      </w:r>
    </w:p>
    <w:p w:rsidR="008068AE" w:rsidRDefault="008068AE" w:rsidP="008068AE">
      <w:pPr>
        <w:pStyle w:val="ConsPlusNormal"/>
        <w:jc w:val="both"/>
      </w:pPr>
    </w:p>
    <w:tbl>
      <w:tblPr>
        <w:tblW w:w="9585" w:type="dxa"/>
        <w:jc w:val="center"/>
        <w:tblLayout w:type="fixed"/>
        <w:tblCellMar>
          <w:top w:w="102" w:type="dxa"/>
          <w:left w:w="62" w:type="dxa"/>
          <w:bottom w:w="102" w:type="dxa"/>
          <w:right w:w="62" w:type="dxa"/>
        </w:tblCellMar>
        <w:tblLook w:val="04A0" w:firstRow="1" w:lastRow="0" w:firstColumn="1" w:lastColumn="0" w:noHBand="0" w:noVBand="1"/>
      </w:tblPr>
      <w:tblGrid>
        <w:gridCol w:w="2267"/>
        <w:gridCol w:w="4256"/>
        <w:gridCol w:w="3062"/>
      </w:tblGrid>
      <w:tr w:rsidR="008068AE" w:rsidRPr="003E2261" w:rsidTr="003E2261">
        <w:trPr>
          <w:jc w:val="center"/>
        </w:trPr>
        <w:tc>
          <w:tcPr>
            <w:tcW w:w="2267" w:type="dxa"/>
            <w:tcBorders>
              <w:top w:val="single" w:sz="4" w:space="0" w:color="000000"/>
              <w:left w:val="single" w:sz="4" w:space="0" w:color="000000"/>
              <w:bottom w:val="single" w:sz="4" w:space="0" w:color="000000"/>
              <w:right w:val="single" w:sz="4" w:space="0" w:color="000000"/>
            </w:tcBorders>
            <w:hideMark/>
          </w:tcPr>
          <w:p w:rsidR="008068AE" w:rsidRPr="003E2261" w:rsidRDefault="003E2261">
            <w:pPr>
              <w:pStyle w:val="ConsPlusNormal"/>
              <w:widowControl w:val="0"/>
              <w:jc w:val="center"/>
              <w:rPr>
                <w:sz w:val="24"/>
                <w:szCs w:val="24"/>
              </w:rPr>
            </w:pPr>
            <w:r>
              <w:rPr>
                <w:sz w:val="24"/>
                <w:szCs w:val="24"/>
              </w:rPr>
              <w:t>№</w:t>
            </w:r>
            <w:r w:rsidR="008068AE" w:rsidRPr="003E2261">
              <w:rPr>
                <w:sz w:val="24"/>
                <w:szCs w:val="24"/>
              </w:rPr>
              <w:t xml:space="preserve"> пункта Административного регламента</w:t>
            </w:r>
          </w:p>
        </w:tc>
        <w:tc>
          <w:tcPr>
            <w:tcW w:w="4256"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jc w:val="center"/>
              <w:rPr>
                <w:sz w:val="24"/>
                <w:szCs w:val="24"/>
              </w:rPr>
            </w:pPr>
            <w:r w:rsidRPr="003E2261">
              <w:rPr>
                <w:sz w:val="24"/>
                <w:szCs w:val="24"/>
              </w:rPr>
              <w:t>Наименование основания для отказа в соответствии с Административным регламентом</w:t>
            </w:r>
          </w:p>
        </w:tc>
        <w:tc>
          <w:tcPr>
            <w:tcW w:w="3062"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jc w:val="center"/>
              <w:rPr>
                <w:sz w:val="24"/>
                <w:szCs w:val="24"/>
              </w:rPr>
            </w:pPr>
            <w:r w:rsidRPr="003E2261">
              <w:rPr>
                <w:sz w:val="24"/>
                <w:szCs w:val="24"/>
              </w:rPr>
              <w:t>Разъяснение причин отказа в приеме документов</w:t>
            </w:r>
          </w:p>
        </w:tc>
      </w:tr>
      <w:tr w:rsidR="008068AE" w:rsidRPr="003E2261" w:rsidTr="003E2261">
        <w:trPr>
          <w:jc w:val="center"/>
        </w:trPr>
        <w:tc>
          <w:tcPr>
            <w:tcW w:w="2267" w:type="dxa"/>
            <w:tcBorders>
              <w:top w:val="single" w:sz="4" w:space="0" w:color="000000"/>
              <w:left w:val="single" w:sz="4" w:space="0" w:color="000000"/>
              <w:bottom w:val="single" w:sz="4" w:space="0" w:color="000000"/>
              <w:right w:val="single" w:sz="4" w:space="0" w:color="000000"/>
            </w:tcBorders>
            <w:hideMark/>
          </w:tcPr>
          <w:p w:rsidR="008068AE" w:rsidRPr="003E2261" w:rsidRDefault="005928FB">
            <w:pPr>
              <w:pStyle w:val="ConsPlusNormal"/>
              <w:widowControl w:val="0"/>
              <w:rPr>
                <w:sz w:val="24"/>
                <w:szCs w:val="24"/>
              </w:rPr>
            </w:pPr>
            <w:hyperlink r:id="rId52" w:anchor="Par154" w:tgtFrame="а) 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 w:history="1">
              <w:r w:rsidR="008068AE" w:rsidRPr="003E2261">
                <w:rPr>
                  <w:rStyle w:val="af3"/>
                  <w:sz w:val="24"/>
                  <w:szCs w:val="24"/>
                </w:rPr>
                <w:t>подпункт "а" пункта 2.13</w:t>
              </w:r>
            </w:hyperlink>
          </w:p>
        </w:tc>
        <w:tc>
          <w:tcPr>
            <w:tcW w:w="4256"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rPr>
                <w:sz w:val="24"/>
                <w:szCs w:val="24"/>
              </w:rPr>
            </w:pPr>
            <w:r w:rsidRPr="003E2261">
              <w:rPr>
                <w:sz w:val="24"/>
                <w:szCs w:val="24"/>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062"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rPr>
                <w:sz w:val="24"/>
                <w:szCs w:val="24"/>
              </w:rPr>
            </w:pPr>
            <w:r w:rsidRPr="003E2261">
              <w:rPr>
                <w:sz w:val="24"/>
                <w:szCs w:val="24"/>
              </w:rPr>
              <w:t>Указывается, какое ведомство предоставляет услугу, информация о его местонахождении</w:t>
            </w:r>
          </w:p>
        </w:tc>
      </w:tr>
      <w:tr w:rsidR="008068AE" w:rsidRPr="003E2261" w:rsidTr="003E2261">
        <w:trPr>
          <w:jc w:val="center"/>
        </w:trPr>
        <w:tc>
          <w:tcPr>
            <w:tcW w:w="2267" w:type="dxa"/>
            <w:tcBorders>
              <w:top w:val="single" w:sz="4" w:space="0" w:color="000000"/>
              <w:left w:val="single" w:sz="4" w:space="0" w:color="000000"/>
              <w:bottom w:val="single" w:sz="4" w:space="0" w:color="000000"/>
              <w:right w:val="single" w:sz="4" w:space="0" w:color="000000"/>
            </w:tcBorders>
            <w:hideMark/>
          </w:tcPr>
          <w:p w:rsidR="008068AE" w:rsidRPr="003E2261" w:rsidRDefault="005928FB">
            <w:pPr>
              <w:pStyle w:val="ConsPlusNormal"/>
              <w:widowControl w:val="0"/>
              <w:rPr>
                <w:sz w:val="24"/>
                <w:szCs w:val="24"/>
              </w:rPr>
            </w:pPr>
            <w:hyperlink r:id="rId53" w:anchor="Par156" w:tgtFram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history="1">
              <w:r w:rsidR="008068AE" w:rsidRPr="003E2261">
                <w:rPr>
                  <w:rStyle w:val="af3"/>
                  <w:sz w:val="24"/>
                  <w:szCs w:val="24"/>
                </w:rPr>
                <w:t>подпункт "в" пункта 2.13</w:t>
              </w:r>
            </w:hyperlink>
          </w:p>
        </w:tc>
        <w:tc>
          <w:tcPr>
            <w:tcW w:w="4256"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rPr>
                <w:sz w:val="24"/>
                <w:szCs w:val="24"/>
              </w:rPr>
            </w:pPr>
            <w:r w:rsidRPr="003E2261">
              <w:rPr>
                <w:sz w:val="24"/>
                <w:szCs w:val="24"/>
              </w:rPr>
              <w:t>представленные документы содержат подчистки и исправления текста</w:t>
            </w:r>
          </w:p>
        </w:tc>
        <w:tc>
          <w:tcPr>
            <w:tcW w:w="3062"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rPr>
                <w:sz w:val="24"/>
                <w:szCs w:val="24"/>
              </w:rPr>
            </w:pPr>
            <w:r w:rsidRPr="003E2261">
              <w:rPr>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8068AE" w:rsidRPr="003E2261" w:rsidTr="003E2261">
        <w:trPr>
          <w:jc w:val="center"/>
        </w:trPr>
        <w:tc>
          <w:tcPr>
            <w:tcW w:w="2267" w:type="dxa"/>
            <w:tcBorders>
              <w:top w:val="single" w:sz="4" w:space="0" w:color="000000"/>
              <w:left w:val="single" w:sz="4" w:space="0" w:color="000000"/>
              <w:bottom w:val="single" w:sz="4" w:space="0" w:color="000000"/>
              <w:right w:val="single" w:sz="4" w:space="0" w:color="000000"/>
            </w:tcBorders>
            <w:hideMark/>
          </w:tcPr>
          <w:p w:rsidR="008068AE" w:rsidRPr="003E2261" w:rsidRDefault="005928FB">
            <w:pPr>
              <w:pStyle w:val="ConsPlusNormal"/>
              <w:widowControl w:val="0"/>
              <w:rPr>
                <w:sz w:val="24"/>
                <w:szCs w:val="24"/>
              </w:rPr>
            </w:pPr>
            <w:hyperlink r:id="rId54" w:anchor="Par157" w:tgtFram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history="1">
              <w:r w:rsidR="008068AE" w:rsidRPr="003E2261">
                <w:rPr>
                  <w:rStyle w:val="af3"/>
                  <w:sz w:val="24"/>
                  <w:szCs w:val="24"/>
                </w:rPr>
                <w:t>подпункт "г" пункта 2.13</w:t>
              </w:r>
            </w:hyperlink>
          </w:p>
        </w:tc>
        <w:tc>
          <w:tcPr>
            <w:tcW w:w="4256"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rPr>
                <w:sz w:val="24"/>
                <w:szCs w:val="24"/>
              </w:rPr>
            </w:pPr>
            <w:r w:rsidRPr="003E2261">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062"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rPr>
                <w:sz w:val="24"/>
                <w:szCs w:val="24"/>
              </w:rPr>
            </w:pPr>
            <w:r w:rsidRPr="003E2261">
              <w:rPr>
                <w:sz w:val="24"/>
                <w:szCs w:val="24"/>
              </w:rPr>
              <w:t>Указывается исчерпывающий перечень документов, содержащих повреждения</w:t>
            </w:r>
          </w:p>
        </w:tc>
      </w:tr>
      <w:tr w:rsidR="008068AE" w:rsidRPr="003E2261" w:rsidTr="003E2261">
        <w:trPr>
          <w:jc w:val="center"/>
        </w:trPr>
        <w:tc>
          <w:tcPr>
            <w:tcW w:w="2267" w:type="dxa"/>
            <w:tcBorders>
              <w:top w:val="single" w:sz="4" w:space="0" w:color="000000"/>
              <w:left w:val="single" w:sz="4" w:space="0" w:color="000000"/>
              <w:bottom w:val="single" w:sz="4" w:space="0" w:color="000000"/>
              <w:right w:val="single" w:sz="4" w:space="0" w:color="000000"/>
            </w:tcBorders>
            <w:hideMark/>
          </w:tcPr>
          <w:p w:rsidR="008068AE" w:rsidRPr="003E2261" w:rsidRDefault="005928FB">
            <w:pPr>
              <w:pStyle w:val="ConsPlusNormal"/>
              <w:widowControl w:val="0"/>
              <w:rPr>
                <w:sz w:val="24"/>
                <w:szCs w:val="24"/>
              </w:rPr>
            </w:pPr>
            <w:hyperlink r:id="rId55" w:anchor="Par158" w:tgtFrame="д) уведомление о планируемом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2.5 - 2.7 настоящего Администр" w:history="1">
              <w:r w:rsidR="008068AE" w:rsidRPr="003E2261">
                <w:rPr>
                  <w:rStyle w:val="af3"/>
                  <w:sz w:val="24"/>
                  <w:szCs w:val="24"/>
                </w:rPr>
                <w:t>подпункт "д" пункта 2.13</w:t>
              </w:r>
            </w:hyperlink>
          </w:p>
        </w:tc>
        <w:tc>
          <w:tcPr>
            <w:tcW w:w="4256"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rPr>
                <w:sz w:val="24"/>
                <w:szCs w:val="24"/>
              </w:rPr>
            </w:pPr>
            <w:r w:rsidRPr="003E2261">
              <w:rPr>
                <w:sz w:val="24"/>
                <w:szCs w:val="24"/>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w:t>
            </w:r>
            <w:hyperlink r:id="rId56" w:anchor="Par116" w:tgtFrame="2.5. Документы, прилагаемые к уведомлению о сносе, уведомлению о завершении сноса, представляемые в электронной форме, направляются в следующих форматах:" w:history="1">
              <w:r w:rsidRPr="003E2261">
                <w:rPr>
                  <w:rStyle w:val="af3"/>
                  <w:sz w:val="24"/>
                  <w:szCs w:val="24"/>
                </w:rPr>
                <w:t>пунктами 2.5</w:t>
              </w:r>
            </w:hyperlink>
            <w:r w:rsidRPr="003E2261">
              <w:rPr>
                <w:sz w:val="24"/>
                <w:szCs w:val="24"/>
              </w:rPr>
              <w:t xml:space="preserve"> - </w:t>
            </w:r>
            <w:hyperlink r:id="rId57" w:anchor="Par125" w:tgtFrame="2.7.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 w:history="1">
              <w:r w:rsidRPr="003E2261">
                <w:rPr>
                  <w:rStyle w:val="af3"/>
                  <w:sz w:val="24"/>
                  <w:szCs w:val="24"/>
                </w:rPr>
                <w:t>2.7</w:t>
              </w:r>
            </w:hyperlink>
            <w:r w:rsidRPr="003E2261">
              <w:rPr>
                <w:sz w:val="24"/>
                <w:szCs w:val="24"/>
              </w:rPr>
              <w:t xml:space="preserve"> Административного регламента</w:t>
            </w:r>
          </w:p>
        </w:tc>
        <w:tc>
          <w:tcPr>
            <w:tcW w:w="3062"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rPr>
                <w:sz w:val="24"/>
                <w:szCs w:val="24"/>
              </w:rPr>
            </w:pPr>
            <w:r w:rsidRPr="003E2261">
              <w:rPr>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8068AE" w:rsidRPr="003E2261" w:rsidTr="003E2261">
        <w:trPr>
          <w:jc w:val="center"/>
        </w:trPr>
        <w:tc>
          <w:tcPr>
            <w:tcW w:w="2267" w:type="dxa"/>
            <w:tcBorders>
              <w:top w:val="single" w:sz="4" w:space="0" w:color="000000"/>
              <w:left w:val="single" w:sz="4" w:space="0" w:color="000000"/>
              <w:bottom w:val="single" w:sz="4" w:space="0" w:color="000000"/>
              <w:right w:val="single" w:sz="4" w:space="0" w:color="000000"/>
            </w:tcBorders>
            <w:hideMark/>
          </w:tcPr>
          <w:p w:rsidR="008068AE" w:rsidRPr="003E2261" w:rsidRDefault="005928FB">
            <w:pPr>
              <w:pStyle w:val="ConsPlusNormal"/>
              <w:widowControl w:val="0"/>
              <w:rPr>
                <w:sz w:val="24"/>
                <w:szCs w:val="24"/>
              </w:rPr>
            </w:pPr>
            <w:hyperlink r:id="rId58" w:tgtFrame="е) выявлено несоблюдение установленных статьей 11 Федерального закона \" w:history="1">
              <w:r w:rsidR="008068AE" w:rsidRPr="003E2261">
                <w:rPr>
                  <w:rStyle w:val="af3"/>
                  <w:sz w:val="24"/>
                  <w:szCs w:val="24"/>
                </w:rPr>
                <w:t>подпункт "е" пункта 2.13</w:t>
              </w:r>
            </w:hyperlink>
          </w:p>
        </w:tc>
        <w:tc>
          <w:tcPr>
            <w:tcW w:w="4256"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rPr>
                <w:sz w:val="24"/>
                <w:szCs w:val="24"/>
              </w:rPr>
            </w:pPr>
            <w:r w:rsidRPr="003E2261">
              <w:rPr>
                <w:sz w:val="24"/>
                <w:szCs w:val="24"/>
              </w:rPr>
              <w:t xml:space="preserve">выявлено несоблюдение установленных </w:t>
            </w:r>
            <w:hyperlink r:id="rId59" w:history="1">
              <w:r w:rsidRPr="003E2261">
                <w:rPr>
                  <w:rStyle w:val="af3"/>
                  <w:sz w:val="24"/>
                  <w:szCs w:val="24"/>
                </w:rPr>
                <w:t>статьей 11</w:t>
              </w:r>
            </w:hyperlink>
            <w:r w:rsidRPr="003E2261">
              <w:rPr>
                <w:sz w:val="24"/>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062" w:type="dxa"/>
            <w:tcBorders>
              <w:top w:val="single" w:sz="4" w:space="0" w:color="000000"/>
              <w:left w:val="single" w:sz="4" w:space="0" w:color="000000"/>
              <w:bottom w:val="single" w:sz="4" w:space="0" w:color="000000"/>
              <w:right w:val="single" w:sz="4" w:space="0" w:color="000000"/>
            </w:tcBorders>
            <w:hideMark/>
          </w:tcPr>
          <w:p w:rsidR="008068AE" w:rsidRPr="003E2261" w:rsidRDefault="008068AE">
            <w:pPr>
              <w:pStyle w:val="ConsPlusNormal"/>
              <w:widowControl w:val="0"/>
              <w:rPr>
                <w:sz w:val="24"/>
                <w:szCs w:val="24"/>
              </w:rPr>
            </w:pPr>
            <w:r w:rsidRPr="003E2261">
              <w:rPr>
                <w:sz w:val="24"/>
                <w:szCs w:val="24"/>
              </w:rPr>
              <w:t>Указывается исчерпывающий перечень электронных документов, не соответствующих указанному критерию</w:t>
            </w:r>
          </w:p>
        </w:tc>
      </w:tr>
    </w:tbl>
    <w:p w:rsidR="008068AE" w:rsidRDefault="008068AE" w:rsidP="008068AE">
      <w:pPr>
        <w:pStyle w:val="ConsPlusNormal"/>
        <w:jc w:val="both"/>
        <w:rPr>
          <w:sz w:val="24"/>
          <w:szCs w:val="24"/>
        </w:rPr>
      </w:pP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Дополнительно информируем: ________________________________________________</w:t>
      </w: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(указывается информация, необходимая для устранения оснований для отказа</w:t>
      </w: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в приеме документов, необходимых для предоставления услуги, а также иная</w:t>
      </w: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                                    дополнительная информация при наличии)</w:t>
      </w:r>
    </w:p>
    <w:p w:rsidR="008068AE" w:rsidRDefault="008068AE" w:rsidP="008068AE">
      <w:pPr>
        <w:pStyle w:val="ConsPlusNonformat"/>
        <w:jc w:val="both"/>
        <w:rPr>
          <w:rFonts w:ascii="Times New Roman" w:hAnsi="Times New Roman"/>
          <w:sz w:val="24"/>
          <w:szCs w:val="24"/>
        </w:rPr>
      </w:pP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Приложение: _______________________________________________________________</w:t>
      </w: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                                    (прилагаются документы, представленные заявителем)</w:t>
      </w: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8068AE" w:rsidRDefault="008068AE" w:rsidP="008068AE">
      <w:pPr>
        <w:pStyle w:val="ConsPlusNonformat"/>
        <w:jc w:val="both"/>
        <w:rPr>
          <w:rFonts w:ascii="Times New Roman" w:hAnsi="Times New Roman"/>
          <w:sz w:val="24"/>
          <w:szCs w:val="24"/>
        </w:rPr>
      </w:pP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___________________    ___________    _________________________________________</w:t>
      </w: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        (</w:t>
      </w:r>
      <w:proofErr w:type="gramStart"/>
      <w:r>
        <w:rPr>
          <w:rFonts w:ascii="Times New Roman" w:hAnsi="Times New Roman"/>
          <w:sz w:val="24"/>
          <w:szCs w:val="24"/>
        </w:rPr>
        <w:t>должность)   </w:t>
      </w:r>
      <w:proofErr w:type="gramEnd"/>
      <w:r>
        <w:rPr>
          <w:rFonts w:ascii="Times New Roman" w:hAnsi="Times New Roman"/>
          <w:sz w:val="24"/>
          <w:szCs w:val="24"/>
        </w:rPr>
        <w:t xml:space="preserve">           (подпись)          (фамилия, имя, отчество (при наличии)</w:t>
      </w:r>
    </w:p>
    <w:p w:rsidR="008068AE" w:rsidRDefault="008068AE" w:rsidP="008068AE">
      <w:pPr>
        <w:pStyle w:val="ConsPlusNonformat"/>
        <w:jc w:val="both"/>
        <w:rPr>
          <w:rFonts w:ascii="Times New Roman" w:hAnsi="Times New Roman"/>
          <w:sz w:val="24"/>
          <w:szCs w:val="24"/>
        </w:rPr>
      </w:pPr>
    </w:p>
    <w:p w:rsidR="008068AE" w:rsidRDefault="008068AE" w:rsidP="008068AE">
      <w:pPr>
        <w:pStyle w:val="ConsPlusNonformat"/>
        <w:jc w:val="both"/>
        <w:rPr>
          <w:rFonts w:ascii="Times New Roman" w:hAnsi="Times New Roman"/>
          <w:sz w:val="24"/>
          <w:szCs w:val="24"/>
        </w:rPr>
      </w:pPr>
      <w:r>
        <w:rPr>
          <w:rFonts w:ascii="Times New Roman" w:hAnsi="Times New Roman"/>
          <w:sz w:val="24"/>
          <w:szCs w:val="24"/>
        </w:rPr>
        <w:t>Дата</w:t>
      </w:r>
    </w:p>
    <w:p w:rsidR="008068AE" w:rsidRDefault="008068AE" w:rsidP="008068AE">
      <w:pPr>
        <w:pStyle w:val="ConsPlusNormal"/>
        <w:ind w:firstLine="540"/>
        <w:jc w:val="both"/>
        <w:rPr>
          <w:sz w:val="24"/>
          <w:szCs w:val="24"/>
        </w:rPr>
      </w:pPr>
      <w:r>
        <w:rPr>
          <w:sz w:val="24"/>
          <w:szCs w:val="24"/>
        </w:rPr>
        <w:t>--------------------------------</w:t>
      </w:r>
    </w:p>
    <w:p w:rsidR="008068AE" w:rsidRDefault="008068AE" w:rsidP="008068AE">
      <w:pPr>
        <w:pStyle w:val="ConsPlusNormal"/>
        <w:ind w:firstLine="540"/>
        <w:jc w:val="both"/>
      </w:pPr>
      <w:r>
        <w:t>&lt;*&gt; Сведения об ИНН в отношении иностранного юридического лица не указываются.</w:t>
      </w:r>
    </w:p>
    <w:p w:rsidR="008068AE" w:rsidRDefault="008068AE" w:rsidP="008068AE">
      <w:pPr>
        <w:pStyle w:val="ConsPlusNormal"/>
        <w:jc w:val="both"/>
      </w:pPr>
    </w:p>
    <w:p w:rsidR="008068AE" w:rsidRDefault="008068AE" w:rsidP="008068AE">
      <w:pPr>
        <w:pStyle w:val="ConsPlusNormal"/>
        <w:jc w:val="both"/>
      </w:pPr>
    </w:p>
    <w:p w:rsidR="008068AE" w:rsidRDefault="008068AE" w:rsidP="008068AE">
      <w:pPr>
        <w:pStyle w:val="ConsPlusNormal"/>
        <w:jc w:val="both"/>
      </w:pPr>
    </w:p>
    <w:p w:rsidR="008068AE" w:rsidRDefault="008068AE" w:rsidP="008068AE">
      <w:pPr>
        <w:pStyle w:val="ConsPlusNormal"/>
        <w:jc w:val="both"/>
      </w:pPr>
    </w:p>
    <w:p w:rsidR="008068AE" w:rsidRDefault="008068AE" w:rsidP="008068AE">
      <w:pPr>
        <w:pStyle w:val="ConsPlusNormal"/>
        <w:jc w:val="both"/>
      </w:pPr>
    </w:p>
    <w:p w:rsidR="003E2261" w:rsidRDefault="003E2261" w:rsidP="008068AE">
      <w:pPr>
        <w:pStyle w:val="ConsPlusNormal"/>
        <w:jc w:val="both"/>
      </w:pPr>
    </w:p>
    <w:p w:rsidR="003E2261" w:rsidRDefault="003E2261" w:rsidP="008068AE">
      <w:pPr>
        <w:pStyle w:val="ConsPlusNormal"/>
        <w:jc w:val="both"/>
      </w:pPr>
    </w:p>
    <w:p w:rsidR="003E2261" w:rsidRPr="008068AE" w:rsidRDefault="003E2261" w:rsidP="003E2261">
      <w:pPr>
        <w:pStyle w:val="ConsPlusNormal"/>
        <w:ind w:firstLine="4536"/>
        <w:outlineLvl w:val="1"/>
        <w:rPr>
          <w:sz w:val="24"/>
          <w:szCs w:val="24"/>
        </w:rPr>
      </w:pPr>
      <w:r>
        <w:rPr>
          <w:sz w:val="24"/>
          <w:szCs w:val="24"/>
        </w:rPr>
        <w:lastRenderedPageBreak/>
        <w:t>Приложение № 2</w:t>
      </w:r>
    </w:p>
    <w:p w:rsidR="003E2261" w:rsidRPr="008068AE" w:rsidRDefault="003E2261" w:rsidP="003E2261">
      <w:pPr>
        <w:pStyle w:val="ConsPlusNormal"/>
        <w:ind w:firstLine="4536"/>
        <w:rPr>
          <w:sz w:val="24"/>
          <w:szCs w:val="24"/>
        </w:rPr>
      </w:pPr>
      <w:r w:rsidRPr="008068AE">
        <w:rPr>
          <w:sz w:val="24"/>
          <w:szCs w:val="24"/>
        </w:rPr>
        <w:t>к Административному регламенту</w:t>
      </w:r>
    </w:p>
    <w:p w:rsidR="003E2261" w:rsidRPr="008068AE" w:rsidRDefault="003E2261" w:rsidP="003E2261">
      <w:pPr>
        <w:pStyle w:val="ConsPlusNormal"/>
        <w:ind w:firstLine="4536"/>
        <w:rPr>
          <w:sz w:val="24"/>
          <w:szCs w:val="24"/>
        </w:rPr>
      </w:pPr>
      <w:r w:rsidRPr="008068AE">
        <w:rPr>
          <w:sz w:val="24"/>
          <w:szCs w:val="24"/>
        </w:rPr>
        <w:t>по предоставлению муниципальной услуги</w:t>
      </w:r>
    </w:p>
    <w:p w:rsidR="003E2261" w:rsidRPr="008068AE" w:rsidRDefault="003E2261" w:rsidP="003E2261">
      <w:pPr>
        <w:pStyle w:val="ConsPlusNormal"/>
        <w:ind w:firstLine="4536"/>
        <w:rPr>
          <w:sz w:val="24"/>
          <w:szCs w:val="24"/>
        </w:rPr>
      </w:pPr>
      <w:r w:rsidRPr="008068AE">
        <w:rPr>
          <w:sz w:val="24"/>
          <w:szCs w:val="24"/>
        </w:rPr>
        <w:t>«Направление уведомления о планируемом</w:t>
      </w:r>
    </w:p>
    <w:p w:rsidR="003E2261" w:rsidRPr="008068AE" w:rsidRDefault="003E2261" w:rsidP="003E2261">
      <w:pPr>
        <w:pStyle w:val="ConsPlusNormal"/>
        <w:ind w:firstLine="4536"/>
        <w:rPr>
          <w:sz w:val="24"/>
          <w:szCs w:val="24"/>
        </w:rPr>
      </w:pPr>
      <w:r w:rsidRPr="008068AE">
        <w:rPr>
          <w:sz w:val="24"/>
          <w:szCs w:val="24"/>
        </w:rPr>
        <w:t>сносе объекта капитального строительства</w:t>
      </w:r>
    </w:p>
    <w:p w:rsidR="003E2261" w:rsidRPr="008068AE" w:rsidRDefault="003E2261" w:rsidP="003E2261">
      <w:pPr>
        <w:pStyle w:val="ConsPlusNormal"/>
        <w:ind w:firstLine="4536"/>
        <w:rPr>
          <w:sz w:val="24"/>
          <w:szCs w:val="24"/>
        </w:rPr>
      </w:pPr>
      <w:r w:rsidRPr="008068AE">
        <w:rPr>
          <w:sz w:val="24"/>
          <w:szCs w:val="24"/>
        </w:rPr>
        <w:t>и уведомления о завершении сноса</w:t>
      </w:r>
    </w:p>
    <w:p w:rsidR="003E2261" w:rsidRDefault="003E2261" w:rsidP="003E2261">
      <w:pPr>
        <w:pStyle w:val="ConsPlusNormal"/>
        <w:ind w:firstLine="4536"/>
        <w:rPr>
          <w:sz w:val="24"/>
          <w:szCs w:val="24"/>
        </w:rPr>
      </w:pPr>
      <w:r w:rsidRPr="008068AE">
        <w:rPr>
          <w:sz w:val="24"/>
          <w:szCs w:val="24"/>
        </w:rPr>
        <w:t>объекта капитального строительства»</w:t>
      </w:r>
    </w:p>
    <w:p w:rsidR="003E2261" w:rsidRDefault="003E2261" w:rsidP="003E2261">
      <w:pPr>
        <w:pStyle w:val="ConsPlusNormal"/>
        <w:ind w:firstLine="4536"/>
        <w:rPr>
          <w:sz w:val="24"/>
          <w:szCs w:val="24"/>
        </w:rPr>
      </w:pPr>
    </w:p>
    <w:p w:rsidR="003E2261" w:rsidRDefault="003E2261" w:rsidP="003E2261">
      <w:pPr>
        <w:pStyle w:val="ConsPlusNormal"/>
        <w:ind w:firstLine="4536"/>
        <w:rPr>
          <w:sz w:val="24"/>
          <w:szCs w:val="24"/>
        </w:rPr>
      </w:pPr>
    </w:p>
    <w:p w:rsidR="003E2261" w:rsidRDefault="003E2261" w:rsidP="003E2261">
      <w:pPr>
        <w:pStyle w:val="ConsPlusNormal"/>
        <w:ind w:firstLine="4536"/>
      </w:pPr>
      <w:r>
        <w:rPr>
          <w:sz w:val="24"/>
          <w:szCs w:val="24"/>
        </w:rPr>
        <w:t>Кому _______________________________</w:t>
      </w:r>
    </w:p>
    <w:p w:rsidR="003E2261" w:rsidRPr="008068AE" w:rsidRDefault="003E2261" w:rsidP="003E2261">
      <w:pPr>
        <w:pStyle w:val="ConsPlusNonformat"/>
        <w:rPr>
          <w:rFonts w:ascii="Times New Roman" w:hAnsi="Times New Roman"/>
        </w:rPr>
      </w:pPr>
      <w:r>
        <w:rPr>
          <w:rFonts w:ascii="Times New Roman" w:hAnsi="Times New Roman"/>
          <w:sz w:val="24"/>
          <w:szCs w:val="24"/>
        </w:rPr>
        <w:t xml:space="preserve">                                                                                                  </w:t>
      </w:r>
      <w:r w:rsidRPr="008068AE">
        <w:rPr>
          <w:rFonts w:ascii="Times New Roman" w:hAnsi="Times New Roman"/>
        </w:rPr>
        <w:t>(фамилия, имя, отчество (при наличии)</w:t>
      </w:r>
    </w:p>
    <w:p w:rsidR="003E2261" w:rsidRPr="008068AE" w:rsidRDefault="003E2261" w:rsidP="003E2261">
      <w:pPr>
        <w:pStyle w:val="ConsPlusNonformat"/>
        <w:rPr>
          <w:rFonts w:ascii="Times New Roman" w:hAnsi="Times New Roman"/>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xml:space="preserve">   застройщика, ОГРНИП (для физического</w:t>
      </w:r>
    </w:p>
    <w:p w:rsidR="003E2261" w:rsidRPr="008068AE" w:rsidRDefault="003E2261" w:rsidP="003E2261">
      <w:pPr>
        <w:pStyle w:val="ConsPlusNonformat"/>
        <w:rPr>
          <w:rFonts w:ascii="Times New Roman" w:hAnsi="Times New Roman"/>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лица, зарегистрированного в качестве</w:t>
      </w:r>
    </w:p>
    <w:p w:rsidR="003E2261" w:rsidRPr="008068AE" w:rsidRDefault="003E2261" w:rsidP="003E2261">
      <w:pPr>
        <w:pStyle w:val="ConsPlusNonformat"/>
        <w:rPr>
          <w:rFonts w:ascii="Times New Roman" w:hAnsi="Times New Roman"/>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индивидуального предпринимателя) -</w:t>
      </w:r>
    </w:p>
    <w:p w:rsidR="003E2261" w:rsidRPr="008068AE" w:rsidRDefault="003E2261" w:rsidP="003E2261">
      <w:pPr>
        <w:pStyle w:val="ConsPlusNonformat"/>
        <w:rPr>
          <w:rFonts w:ascii="Times New Roman" w:hAnsi="Times New Roman"/>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 для физического лица, полное</w:t>
      </w:r>
    </w:p>
    <w:p w:rsidR="003E2261" w:rsidRPr="008068AE" w:rsidRDefault="003E2261" w:rsidP="003E2261">
      <w:pPr>
        <w:pStyle w:val="ConsPlusNonformat"/>
        <w:rPr>
          <w:rFonts w:ascii="Times New Roman" w:hAnsi="Times New Roman"/>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 наименование застройщика, ИНН &lt;*&gt;,</w:t>
      </w:r>
    </w:p>
    <w:p w:rsidR="003E2261" w:rsidRDefault="003E2261" w:rsidP="003E2261">
      <w:pPr>
        <w:pStyle w:val="ConsPlusNonformat"/>
        <w:rPr>
          <w:rFonts w:ascii="Times New Roman" w:hAnsi="Times New Roman"/>
          <w:sz w:val="24"/>
          <w:szCs w:val="24"/>
        </w:rPr>
      </w:pPr>
      <w:r w:rsidRPr="008068AE">
        <w:rPr>
          <w:rFonts w:ascii="Times New Roman" w:hAnsi="Times New Roman"/>
        </w:rPr>
        <w:t xml:space="preserve">                                                                                               </w:t>
      </w:r>
      <w:r>
        <w:rPr>
          <w:rFonts w:ascii="Times New Roman" w:hAnsi="Times New Roman"/>
        </w:rPr>
        <w:t xml:space="preserve">                      </w:t>
      </w:r>
      <w:r w:rsidRPr="008068AE">
        <w:rPr>
          <w:rFonts w:ascii="Times New Roman" w:hAnsi="Times New Roman"/>
        </w:rPr>
        <w:t>       ОГРН - для юридического лица</w:t>
      </w:r>
      <w:r>
        <w:rPr>
          <w:rFonts w:ascii="Times New Roman" w:hAnsi="Times New Roman"/>
          <w:sz w:val="24"/>
          <w:szCs w:val="24"/>
        </w:rPr>
        <w:t xml:space="preserve">                                                                                                   ____________________________________</w:t>
      </w:r>
    </w:p>
    <w:p w:rsidR="003E2261" w:rsidRPr="003E2261" w:rsidRDefault="003E2261" w:rsidP="003E2261">
      <w:pPr>
        <w:pStyle w:val="ConsPlusNonformat"/>
        <w:rPr>
          <w:rFonts w:ascii="Times New Roman" w:hAnsi="Times New Roman"/>
        </w:rPr>
      </w:pPr>
      <w:r>
        <w:rPr>
          <w:rFonts w:ascii="Times New Roman" w:hAnsi="Times New Roman"/>
          <w:sz w:val="24"/>
          <w:szCs w:val="24"/>
        </w:rPr>
        <w:t xml:space="preserve">                                                                                                     </w:t>
      </w:r>
      <w:r w:rsidRPr="003E2261">
        <w:rPr>
          <w:rFonts w:ascii="Times New Roman" w:hAnsi="Times New Roman"/>
        </w:rPr>
        <w:t>   почтовый индекс и адрес, телефон,</w:t>
      </w:r>
    </w:p>
    <w:p w:rsidR="003E2261" w:rsidRPr="003E2261" w:rsidRDefault="003E2261" w:rsidP="003E2261">
      <w:pPr>
        <w:pStyle w:val="ConsPlusNonformat"/>
        <w:rPr>
          <w:rFonts w:ascii="Times New Roman" w:hAnsi="Times New Roman"/>
        </w:rPr>
      </w:pPr>
      <w:r w:rsidRPr="003E2261">
        <w:rPr>
          <w:rFonts w:ascii="Times New Roman" w:hAnsi="Times New Roman"/>
        </w:rPr>
        <w:t xml:space="preserve">                                                                                </w:t>
      </w:r>
      <w:r>
        <w:rPr>
          <w:rFonts w:ascii="Times New Roman" w:hAnsi="Times New Roman"/>
        </w:rPr>
        <w:t xml:space="preserve">                     </w:t>
      </w:r>
      <w:r w:rsidRPr="003E2261">
        <w:rPr>
          <w:rFonts w:ascii="Times New Roman" w:hAnsi="Times New Roman"/>
        </w:rPr>
        <w:t>               адрес электронной почты застройщика)</w:t>
      </w:r>
    </w:p>
    <w:p w:rsidR="008068AE" w:rsidRDefault="008068AE" w:rsidP="008068AE">
      <w:pPr>
        <w:pStyle w:val="ConsPlusNonformat"/>
        <w:jc w:val="both"/>
        <w:rPr>
          <w:rFonts w:ascii="Times New Roman" w:hAnsi="Times New Roman"/>
          <w:sz w:val="28"/>
          <w:szCs w:val="28"/>
        </w:rPr>
      </w:pPr>
    </w:p>
    <w:p w:rsidR="008068AE" w:rsidRDefault="008068AE" w:rsidP="008068AE">
      <w:pPr>
        <w:pStyle w:val="ConsPlusNonformat"/>
        <w:jc w:val="center"/>
        <w:rPr>
          <w:rFonts w:ascii="Times New Roman" w:hAnsi="Times New Roman"/>
          <w:sz w:val="28"/>
          <w:szCs w:val="28"/>
        </w:rPr>
      </w:pPr>
      <w:r>
        <w:rPr>
          <w:rFonts w:ascii="Times New Roman" w:hAnsi="Times New Roman"/>
          <w:sz w:val="28"/>
          <w:szCs w:val="28"/>
        </w:rPr>
        <w:t>Извещение о приеме уведомления о планируемом сносе</w:t>
      </w:r>
    </w:p>
    <w:p w:rsidR="008068AE" w:rsidRDefault="008068AE" w:rsidP="008068AE">
      <w:pPr>
        <w:pStyle w:val="ConsPlusNonformat"/>
        <w:jc w:val="center"/>
        <w:rPr>
          <w:rFonts w:ascii="Times New Roman" w:hAnsi="Times New Roman"/>
          <w:sz w:val="28"/>
          <w:szCs w:val="28"/>
        </w:rPr>
      </w:pPr>
      <w:r>
        <w:rPr>
          <w:rFonts w:ascii="Times New Roman" w:hAnsi="Times New Roman"/>
          <w:sz w:val="28"/>
          <w:szCs w:val="28"/>
        </w:rPr>
        <w:t>(завершении сноса) объекта капитального строительства</w:t>
      </w:r>
    </w:p>
    <w:p w:rsidR="008068AE" w:rsidRDefault="008068AE" w:rsidP="008068AE">
      <w:pPr>
        <w:pStyle w:val="ConsPlusNonformat"/>
        <w:jc w:val="both"/>
        <w:rPr>
          <w:rFonts w:ascii="Times New Roman" w:hAnsi="Times New Roman"/>
          <w:sz w:val="28"/>
          <w:szCs w:val="28"/>
        </w:rPr>
      </w:pPr>
    </w:p>
    <w:p w:rsidR="008068AE" w:rsidRDefault="008068AE" w:rsidP="003E2261">
      <w:pPr>
        <w:pStyle w:val="ConsPlusNonformat"/>
        <w:tabs>
          <w:tab w:val="left" w:pos="60"/>
        </w:tabs>
        <w:ind w:firstLine="709"/>
        <w:jc w:val="both"/>
        <w:rPr>
          <w:sz w:val="28"/>
          <w:szCs w:val="28"/>
        </w:rPr>
      </w:pPr>
      <w:r>
        <w:rPr>
          <w:rFonts w:ascii="Times New Roman" w:hAnsi="Times New Roman"/>
          <w:sz w:val="28"/>
          <w:szCs w:val="28"/>
        </w:rPr>
        <w:t>Администрация    города Боготол информирует о приеме уведомления о планируемом   сносе</w:t>
      </w:r>
      <w:proofErr w:type="gramStart"/>
      <w:r>
        <w:rPr>
          <w:rFonts w:ascii="Times New Roman" w:hAnsi="Times New Roman"/>
          <w:sz w:val="28"/>
          <w:szCs w:val="28"/>
        </w:rPr>
        <w:t>   (</w:t>
      </w:r>
      <w:proofErr w:type="gramEnd"/>
      <w:r>
        <w:rPr>
          <w:rFonts w:ascii="Times New Roman" w:hAnsi="Times New Roman"/>
          <w:sz w:val="28"/>
          <w:szCs w:val="28"/>
        </w:rPr>
        <w:t>завершении   сноса)   объекта капитального строительства _______________</w:t>
      </w:r>
      <w:r w:rsidR="003E2261">
        <w:rPr>
          <w:rFonts w:ascii="Times New Roman" w:hAnsi="Times New Roman"/>
          <w:sz w:val="28"/>
          <w:szCs w:val="28"/>
        </w:rPr>
        <w:t>__</w:t>
      </w:r>
      <w:r>
        <w:rPr>
          <w:rFonts w:ascii="Times New Roman" w:hAnsi="Times New Roman"/>
          <w:sz w:val="28"/>
          <w:szCs w:val="28"/>
        </w:rPr>
        <w:t>_______________________________________________</w:t>
      </w:r>
    </w:p>
    <w:p w:rsidR="008068AE" w:rsidRPr="003E2261" w:rsidRDefault="008068AE" w:rsidP="008068AE">
      <w:pPr>
        <w:pStyle w:val="ConsPlusNonformat"/>
        <w:jc w:val="center"/>
        <w:rPr>
          <w:rFonts w:ascii="Times New Roman" w:hAnsi="Times New Roman"/>
        </w:rPr>
      </w:pPr>
      <w:r w:rsidRPr="003E2261">
        <w:rPr>
          <w:rFonts w:ascii="Times New Roman" w:hAnsi="Times New Roman"/>
        </w:rPr>
        <w:t> (Наименование объекта, кадастровый номер объекта или адрес объекта)</w:t>
      </w:r>
    </w:p>
    <w:p w:rsidR="008068AE" w:rsidRDefault="008068AE" w:rsidP="008068AE">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8068AE" w:rsidRDefault="008068AE" w:rsidP="008068AE">
      <w:pPr>
        <w:pStyle w:val="ConsPlusNonformat"/>
        <w:jc w:val="both"/>
        <w:rPr>
          <w:rFonts w:ascii="Times New Roman" w:hAnsi="Times New Roman"/>
          <w:sz w:val="28"/>
          <w:szCs w:val="28"/>
        </w:rPr>
      </w:pPr>
    </w:p>
    <w:p w:rsidR="008068AE" w:rsidRDefault="008068AE" w:rsidP="008068AE">
      <w:pPr>
        <w:pStyle w:val="ConsPlusNonformat"/>
        <w:jc w:val="both"/>
        <w:rPr>
          <w:rFonts w:ascii="Times New Roman" w:hAnsi="Times New Roman"/>
          <w:sz w:val="28"/>
          <w:szCs w:val="28"/>
        </w:rPr>
      </w:pPr>
      <w:r>
        <w:rPr>
          <w:rFonts w:ascii="Times New Roman" w:hAnsi="Times New Roman"/>
          <w:sz w:val="28"/>
          <w:szCs w:val="28"/>
        </w:rPr>
        <w:t>________________________    ___________    _________________________</w:t>
      </w:r>
    </w:p>
    <w:p w:rsidR="008068AE" w:rsidRPr="003E2261" w:rsidRDefault="003E2261" w:rsidP="008068AE">
      <w:pPr>
        <w:pStyle w:val="ConsPlusNonformat"/>
        <w:jc w:val="both"/>
        <w:rPr>
          <w:rFonts w:ascii="Times New Roman" w:hAnsi="Times New Roman"/>
        </w:rPr>
      </w:pPr>
      <w:r>
        <w:rPr>
          <w:rFonts w:ascii="Times New Roman" w:hAnsi="Times New Roman"/>
        </w:rPr>
        <w:t xml:space="preserve">  </w:t>
      </w:r>
      <w:r w:rsidR="008068AE" w:rsidRPr="003E2261">
        <w:rPr>
          <w:rFonts w:ascii="Times New Roman" w:hAnsi="Times New Roman"/>
        </w:rPr>
        <w:t xml:space="preserve">(уполномоченное должностное </w:t>
      </w:r>
      <w:proofErr w:type="gramStart"/>
      <w:r w:rsidR="008068AE" w:rsidRPr="003E2261">
        <w:rPr>
          <w:rFonts w:ascii="Times New Roman" w:hAnsi="Times New Roman"/>
        </w:rPr>
        <w:t>лицо)   </w:t>
      </w:r>
      <w:proofErr w:type="gramEnd"/>
      <w:r w:rsidR="008068AE" w:rsidRPr="003E2261">
        <w:rPr>
          <w:rFonts w:ascii="Times New Roman" w:hAnsi="Times New Roman"/>
        </w:rPr>
        <w:t xml:space="preserve">       </w:t>
      </w:r>
      <w:r>
        <w:rPr>
          <w:rFonts w:ascii="Times New Roman" w:hAnsi="Times New Roman"/>
        </w:rPr>
        <w:t xml:space="preserve">     </w:t>
      </w:r>
      <w:r w:rsidR="008068AE" w:rsidRPr="003E2261">
        <w:rPr>
          <w:rFonts w:ascii="Times New Roman" w:hAnsi="Times New Roman"/>
        </w:rPr>
        <w:t xml:space="preserve">(подпись)             </w:t>
      </w:r>
      <w:r>
        <w:rPr>
          <w:rFonts w:ascii="Times New Roman" w:hAnsi="Times New Roman"/>
        </w:rPr>
        <w:t xml:space="preserve">             </w:t>
      </w:r>
      <w:r w:rsidR="008068AE" w:rsidRPr="003E2261">
        <w:rPr>
          <w:rFonts w:ascii="Times New Roman" w:hAnsi="Times New Roman"/>
        </w:rPr>
        <w:t>  (инициалы, фамилия)</w:t>
      </w:r>
    </w:p>
    <w:p w:rsidR="008068AE" w:rsidRPr="003E2261" w:rsidRDefault="008068AE" w:rsidP="008068AE">
      <w:pPr>
        <w:pStyle w:val="ConsPlusNormal"/>
        <w:jc w:val="both"/>
        <w:rPr>
          <w:sz w:val="20"/>
          <w:szCs w:val="20"/>
        </w:rPr>
      </w:pPr>
    </w:p>
    <w:p w:rsidR="008068AE" w:rsidRDefault="008068AE" w:rsidP="008068AE">
      <w:pPr>
        <w:pStyle w:val="ConsPlusNormal"/>
        <w:jc w:val="both"/>
        <w:rPr>
          <w:sz w:val="24"/>
          <w:szCs w:val="24"/>
        </w:rPr>
      </w:pPr>
    </w:p>
    <w:p w:rsidR="008068AE" w:rsidRDefault="008068AE" w:rsidP="008068AE">
      <w:pPr>
        <w:pStyle w:val="ConsPlusNormal"/>
        <w:jc w:val="both"/>
      </w:pPr>
    </w:p>
    <w:p w:rsidR="008068AE" w:rsidRDefault="008068AE" w:rsidP="008068AE">
      <w:pPr>
        <w:pStyle w:val="ConsPlusNormal"/>
        <w:jc w:val="both"/>
      </w:pPr>
    </w:p>
    <w:p w:rsidR="008068AE" w:rsidRDefault="008068AE" w:rsidP="008068AE">
      <w:pPr>
        <w:pStyle w:val="ConsPlusNormal"/>
        <w:jc w:val="both"/>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pStyle w:val="ConsPlusNormal"/>
        <w:jc w:val="right"/>
        <w:outlineLvl w:val="1"/>
      </w:pPr>
    </w:p>
    <w:p w:rsidR="008068AE" w:rsidRDefault="008068AE" w:rsidP="008068AE">
      <w:pPr>
        <w:suppressAutoHyphens w:val="0"/>
        <w:rPr>
          <w:kern w:val="0"/>
        </w:rPr>
        <w:sectPr w:rsidR="008068AE">
          <w:type w:val="continuous"/>
          <w:pgSz w:w="11906" w:h="16838"/>
          <w:pgMar w:top="1134" w:right="1134" w:bottom="1134" w:left="1701" w:header="0" w:footer="0" w:gutter="0"/>
          <w:cols w:space="720"/>
          <w:formProt w:val="0"/>
        </w:sectPr>
      </w:pPr>
    </w:p>
    <w:p w:rsidR="008068AE" w:rsidRPr="003E2261" w:rsidRDefault="008068AE" w:rsidP="003E2261">
      <w:pPr>
        <w:pStyle w:val="ConsPlusNormal"/>
        <w:ind w:firstLine="10065"/>
        <w:outlineLvl w:val="1"/>
        <w:rPr>
          <w:sz w:val="24"/>
          <w:szCs w:val="24"/>
        </w:rPr>
      </w:pPr>
      <w:r w:rsidRPr="003E2261">
        <w:rPr>
          <w:sz w:val="24"/>
          <w:szCs w:val="24"/>
        </w:rPr>
        <w:lastRenderedPageBreak/>
        <w:t xml:space="preserve">Приложение </w:t>
      </w:r>
      <w:r w:rsidR="003E2261">
        <w:rPr>
          <w:sz w:val="24"/>
          <w:szCs w:val="24"/>
        </w:rPr>
        <w:t>№</w:t>
      </w:r>
      <w:r w:rsidRPr="003E2261">
        <w:rPr>
          <w:sz w:val="24"/>
          <w:szCs w:val="24"/>
        </w:rPr>
        <w:t xml:space="preserve"> 3</w:t>
      </w:r>
    </w:p>
    <w:p w:rsidR="008068AE" w:rsidRPr="003E2261" w:rsidRDefault="008068AE" w:rsidP="003E2261">
      <w:pPr>
        <w:pStyle w:val="ConsPlusNormal"/>
        <w:ind w:firstLine="10065"/>
        <w:rPr>
          <w:sz w:val="24"/>
          <w:szCs w:val="24"/>
        </w:rPr>
      </w:pPr>
      <w:r w:rsidRPr="003E2261">
        <w:rPr>
          <w:sz w:val="24"/>
          <w:szCs w:val="24"/>
        </w:rPr>
        <w:t>к Административному регламенту</w:t>
      </w:r>
    </w:p>
    <w:p w:rsidR="008068AE" w:rsidRPr="003E2261" w:rsidRDefault="008068AE" w:rsidP="003E2261">
      <w:pPr>
        <w:pStyle w:val="ConsPlusNormal"/>
        <w:ind w:firstLine="10065"/>
        <w:rPr>
          <w:sz w:val="24"/>
          <w:szCs w:val="24"/>
        </w:rPr>
      </w:pPr>
      <w:r w:rsidRPr="003E2261">
        <w:rPr>
          <w:sz w:val="24"/>
          <w:szCs w:val="24"/>
        </w:rPr>
        <w:t>по предоставлению муниципальной услуги</w:t>
      </w:r>
    </w:p>
    <w:p w:rsidR="008068AE" w:rsidRPr="003E2261" w:rsidRDefault="003E2261" w:rsidP="003E2261">
      <w:pPr>
        <w:pStyle w:val="ConsPlusNormal"/>
        <w:ind w:firstLine="10065"/>
        <w:rPr>
          <w:sz w:val="24"/>
          <w:szCs w:val="24"/>
        </w:rPr>
      </w:pPr>
      <w:r>
        <w:rPr>
          <w:sz w:val="24"/>
          <w:szCs w:val="24"/>
        </w:rPr>
        <w:t>«</w:t>
      </w:r>
      <w:r w:rsidR="008068AE" w:rsidRPr="003E2261">
        <w:rPr>
          <w:sz w:val="24"/>
          <w:szCs w:val="24"/>
        </w:rPr>
        <w:t>Направление уведомления о планируемом</w:t>
      </w:r>
    </w:p>
    <w:p w:rsidR="008068AE" w:rsidRPr="003E2261" w:rsidRDefault="008068AE" w:rsidP="003E2261">
      <w:pPr>
        <w:pStyle w:val="ConsPlusNormal"/>
        <w:ind w:firstLine="10065"/>
        <w:rPr>
          <w:sz w:val="24"/>
          <w:szCs w:val="24"/>
        </w:rPr>
      </w:pPr>
      <w:r w:rsidRPr="003E2261">
        <w:rPr>
          <w:sz w:val="24"/>
          <w:szCs w:val="24"/>
        </w:rPr>
        <w:t>сносе объекта капитального строительства</w:t>
      </w:r>
    </w:p>
    <w:p w:rsidR="003E2261" w:rsidRDefault="008068AE" w:rsidP="003E2261">
      <w:pPr>
        <w:pStyle w:val="ConsPlusNormal"/>
        <w:ind w:firstLine="10065"/>
        <w:rPr>
          <w:sz w:val="24"/>
          <w:szCs w:val="24"/>
        </w:rPr>
      </w:pPr>
      <w:r w:rsidRPr="003E2261">
        <w:rPr>
          <w:sz w:val="24"/>
          <w:szCs w:val="24"/>
        </w:rPr>
        <w:t>и уведомления о завершении сноса</w:t>
      </w:r>
    </w:p>
    <w:p w:rsidR="008068AE" w:rsidRPr="003E2261" w:rsidRDefault="008068AE" w:rsidP="003E2261">
      <w:pPr>
        <w:pStyle w:val="ConsPlusNormal"/>
        <w:ind w:firstLine="10065"/>
        <w:rPr>
          <w:sz w:val="24"/>
          <w:szCs w:val="24"/>
        </w:rPr>
      </w:pPr>
      <w:r w:rsidRPr="003E2261">
        <w:rPr>
          <w:sz w:val="24"/>
          <w:szCs w:val="24"/>
        </w:rPr>
        <w:t>объ</w:t>
      </w:r>
      <w:r w:rsidR="003E2261">
        <w:rPr>
          <w:sz w:val="24"/>
          <w:szCs w:val="24"/>
        </w:rPr>
        <w:t>екта капитального строительства»</w:t>
      </w:r>
    </w:p>
    <w:p w:rsidR="008068AE" w:rsidRDefault="008068AE" w:rsidP="008068AE">
      <w:pPr>
        <w:pStyle w:val="ConsPlusNormal"/>
        <w:jc w:val="both"/>
      </w:pPr>
    </w:p>
    <w:p w:rsidR="008068AE" w:rsidRPr="003E2261" w:rsidRDefault="008068AE" w:rsidP="008068AE">
      <w:pPr>
        <w:pStyle w:val="ConsPlusTitle"/>
        <w:jc w:val="center"/>
        <w:rPr>
          <w:b w:val="0"/>
        </w:rPr>
      </w:pPr>
      <w:bookmarkStart w:id="19" w:name="Par481"/>
      <w:bookmarkEnd w:id="19"/>
      <w:r w:rsidRPr="003E2261">
        <w:rPr>
          <w:b w:val="0"/>
        </w:rPr>
        <w:t>СОСТАВ, ПОСЛЕДОВАТЕЛЬНОСТЬ И СРОКИ ВЫПОЛНЕНИЯ</w:t>
      </w:r>
    </w:p>
    <w:p w:rsidR="008068AE" w:rsidRPr="003E2261" w:rsidRDefault="008068AE" w:rsidP="008068AE">
      <w:pPr>
        <w:pStyle w:val="ConsPlusTitle"/>
        <w:jc w:val="center"/>
        <w:rPr>
          <w:b w:val="0"/>
        </w:rPr>
      </w:pPr>
      <w:r w:rsidRPr="003E2261">
        <w:rPr>
          <w:b w:val="0"/>
        </w:rPr>
        <w:t>АДМИНИСТРАТИВНЫХ ПРОЦЕДУР (ДЕЙСТВИЙ) ПРИ ПРЕДОСТАВЛЕНИИ</w:t>
      </w:r>
    </w:p>
    <w:p w:rsidR="008068AE" w:rsidRPr="003E2261" w:rsidRDefault="008068AE" w:rsidP="008068AE">
      <w:pPr>
        <w:pStyle w:val="ConsPlusTitle"/>
        <w:jc w:val="center"/>
        <w:rPr>
          <w:b w:val="0"/>
        </w:rPr>
      </w:pPr>
      <w:r w:rsidRPr="003E2261">
        <w:rPr>
          <w:b w:val="0"/>
        </w:rPr>
        <w:t>МУНИЦИПАЛЬНОЙ УСЛУГИ</w:t>
      </w:r>
    </w:p>
    <w:p w:rsidR="008068AE" w:rsidRDefault="008068AE" w:rsidP="008068AE">
      <w:pPr>
        <w:pStyle w:val="ConsPlusNormal"/>
        <w:jc w:val="both"/>
      </w:pPr>
    </w:p>
    <w:tbl>
      <w:tblPr>
        <w:tblW w:w="15330" w:type="dxa"/>
        <w:tblInd w:w="57" w:type="dxa"/>
        <w:tblLayout w:type="fixed"/>
        <w:tblCellMar>
          <w:top w:w="102" w:type="dxa"/>
          <w:left w:w="62" w:type="dxa"/>
          <w:bottom w:w="102" w:type="dxa"/>
          <w:right w:w="62" w:type="dxa"/>
        </w:tblCellMar>
        <w:tblLook w:val="04A0" w:firstRow="1" w:lastRow="0" w:firstColumn="1" w:lastColumn="0" w:noHBand="0" w:noVBand="1"/>
      </w:tblPr>
      <w:tblGrid>
        <w:gridCol w:w="2239"/>
        <w:gridCol w:w="2509"/>
        <w:gridCol w:w="1762"/>
        <w:gridCol w:w="2625"/>
        <w:gridCol w:w="2655"/>
        <w:gridCol w:w="1305"/>
        <w:gridCol w:w="2235"/>
      </w:tblGrid>
      <w:tr w:rsidR="008068AE" w:rsidTr="008068AE">
        <w:tc>
          <w:tcPr>
            <w:tcW w:w="223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Основание для начала административной процедуры</w:t>
            </w:r>
          </w:p>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Содержание административных действий</w:t>
            </w:r>
          </w:p>
        </w:tc>
        <w:tc>
          <w:tcPr>
            <w:tcW w:w="1762"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Срок выполнения административных действий</w:t>
            </w:r>
          </w:p>
        </w:tc>
        <w:tc>
          <w:tcPr>
            <w:tcW w:w="262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Должностное лицо, ответственное за выполнение административного действия</w:t>
            </w:r>
          </w:p>
        </w:tc>
        <w:tc>
          <w:tcPr>
            <w:tcW w:w="265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Место выполнения административного действия/используемая информационная система</w:t>
            </w:r>
          </w:p>
        </w:tc>
        <w:tc>
          <w:tcPr>
            <w:tcW w:w="130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Критерии принятия решения</w:t>
            </w:r>
          </w:p>
        </w:tc>
        <w:tc>
          <w:tcPr>
            <w:tcW w:w="223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Результат административного действия, способ фиксации</w:t>
            </w:r>
          </w:p>
        </w:tc>
      </w:tr>
      <w:tr w:rsidR="008068AE" w:rsidTr="008068AE">
        <w:tc>
          <w:tcPr>
            <w:tcW w:w="223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1</w:t>
            </w:r>
          </w:p>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2</w:t>
            </w:r>
          </w:p>
        </w:tc>
        <w:tc>
          <w:tcPr>
            <w:tcW w:w="1762"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3</w:t>
            </w:r>
          </w:p>
        </w:tc>
        <w:tc>
          <w:tcPr>
            <w:tcW w:w="262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4</w:t>
            </w:r>
          </w:p>
        </w:tc>
        <w:tc>
          <w:tcPr>
            <w:tcW w:w="265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5</w:t>
            </w:r>
          </w:p>
        </w:tc>
        <w:tc>
          <w:tcPr>
            <w:tcW w:w="130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6</w:t>
            </w:r>
          </w:p>
        </w:tc>
        <w:tc>
          <w:tcPr>
            <w:tcW w:w="223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7</w:t>
            </w:r>
          </w:p>
        </w:tc>
      </w:tr>
      <w:tr w:rsidR="008068AE" w:rsidTr="008068AE">
        <w:tc>
          <w:tcPr>
            <w:tcW w:w="15330" w:type="dxa"/>
            <w:gridSpan w:val="7"/>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outlineLvl w:val="2"/>
              <w:rPr>
                <w:sz w:val="24"/>
                <w:szCs w:val="24"/>
              </w:rPr>
            </w:pPr>
            <w:r>
              <w:rPr>
                <w:sz w:val="24"/>
                <w:szCs w:val="24"/>
              </w:rPr>
              <w:t>1. Проверка документов и регистрация заявления</w:t>
            </w:r>
          </w:p>
        </w:tc>
      </w:tr>
      <w:tr w:rsidR="008068AE" w:rsidTr="008068AE">
        <w:tc>
          <w:tcPr>
            <w:tcW w:w="223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Поступление уведомления и документов для предоставления муниципальной услуги в Уполномоченный орган</w:t>
            </w:r>
          </w:p>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pPr>
            <w:r>
              <w:rPr>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hyperlink r:id="rId60" w:anchor="Par127" w:tgtFrame="2.8. Исчерпывающий перечень документов, необходимых для предоставления услуги, подлежащих представлению Заявителем самостоятельно:" w:history="1">
              <w:r>
                <w:rPr>
                  <w:rStyle w:val="af3"/>
                  <w:sz w:val="24"/>
                  <w:szCs w:val="24"/>
                </w:rPr>
                <w:t>п. п. 2.8</w:t>
              </w:r>
            </w:hyperlink>
            <w:r>
              <w:rPr>
                <w:sz w:val="24"/>
                <w:szCs w:val="24"/>
              </w:rPr>
              <w:t xml:space="preserve">, </w:t>
            </w:r>
            <w:hyperlink r:id="rId61" w:anchor="Par136" w:tgtFram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w:history="1">
              <w:r>
                <w:rPr>
                  <w:rStyle w:val="af3"/>
                  <w:sz w:val="24"/>
                  <w:szCs w:val="24"/>
                </w:rPr>
                <w:t>2.9</w:t>
              </w:r>
            </w:hyperlink>
            <w:r>
              <w:rPr>
                <w:sz w:val="24"/>
                <w:szCs w:val="24"/>
              </w:rPr>
              <w:t xml:space="preserve"> Административного регламента</w:t>
            </w:r>
          </w:p>
        </w:tc>
        <w:tc>
          <w:tcPr>
            <w:tcW w:w="1762"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1 рабочий день</w:t>
            </w:r>
          </w:p>
        </w:tc>
        <w:tc>
          <w:tcPr>
            <w:tcW w:w="262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65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Уполномоченный орган/ГИС/ПГС</w:t>
            </w:r>
          </w:p>
        </w:tc>
        <w:tc>
          <w:tcPr>
            <w:tcW w:w="130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w:t>
            </w:r>
          </w:p>
        </w:tc>
        <w:tc>
          <w:tcPr>
            <w:tcW w:w="223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8068AE" w:rsidTr="008068AE">
        <w:tc>
          <w:tcPr>
            <w:tcW w:w="223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lastRenderedPageBreak/>
              <w:t>Регистрация заявления, в случае отсутствия оснований для отказа в приеме документов</w:t>
            </w:r>
          </w:p>
        </w:tc>
        <w:tc>
          <w:tcPr>
            <w:tcW w:w="2509" w:type="dxa"/>
            <w:tcBorders>
              <w:top w:val="single" w:sz="4" w:space="0" w:color="000000"/>
              <w:left w:val="single" w:sz="4" w:space="0" w:color="000000"/>
              <w:bottom w:val="single" w:sz="4" w:space="0" w:color="000000"/>
              <w:right w:val="single" w:sz="4" w:space="0" w:color="000000"/>
            </w:tcBorders>
          </w:tcPr>
          <w:p w:rsidR="008068AE" w:rsidRDefault="008068AE">
            <w:pPr>
              <w:pStyle w:val="ConsPlusNormal"/>
              <w:widowControl w:val="0"/>
              <w:rPr>
                <w:sz w:val="24"/>
                <w:szCs w:val="24"/>
              </w:rPr>
            </w:pPr>
          </w:p>
        </w:tc>
        <w:tc>
          <w:tcPr>
            <w:tcW w:w="1762" w:type="dxa"/>
            <w:tcBorders>
              <w:top w:val="single" w:sz="4" w:space="0" w:color="000000"/>
              <w:left w:val="single" w:sz="4" w:space="0" w:color="000000"/>
              <w:bottom w:val="single" w:sz="4" w:space="0" w:color="000000"/>
              <w:right w:val="single" w:sz="4" w:space="0" w:color="000000"/>
            </w:tcBorders>
          </w:tcPr>
          <w:p w:rsidR="008068AE" w:rsidRDefault="008068AE">
            <w:pPr>
              <w:pStyle w:val="ConsPlusNormal"/>
              <w:widowControl w:val="0"/>
              <w:rPr>
                <w:sz w:val="24"/>
                <w:szCs w:val="24"/>
              </w:rPr>
            </w:pPr>
          </w:p>
        </w:tc>
        <w:tc>
          <w:tcPr>
            <w:tcW w:w="262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должностное лицо Уполномоченного органа, ответственное за регистрацию корреспонденции</w:t>
            </w:r>
          </w:p>
        </w:tc>
        <w:tc>
          <w:tcPr>
            <w:tcW w:w="265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Уполномоченный орган/ГИС</w:t>
            </w:r>
          </w:p>
        </w:tc>
        <w:tc>
          <w:tcPr>
            <w:tcW w:w="1305" w:type="dxa"/>
            <w:tcBorders>
              <w:top w:val="single" w:sz="4" w:space="0" w:color="000000"/>
              <w:left w:val="single" w:sz="4" w:space="0" w:color="000000"/>
              <w:bottom w:val="single" w:sz="4" w:space="0" w:color="000000"/>
              <w:right w:val="single" w:sz="4" w:space="0" w:color="000000"/>
            </w:tcBorders>
          </w:tcPr>
          <w:p w:rsidR="008068AE" w:rsidRDefault="008068AE">
            <w:pPr>
              <w:pStyle w:val="ConsPlusNormal"/>
              <w:widowControl w:val="0"/>
              <w:rPr>
                <w:sz w:val="24"/>
                <w:szCs w:val="24"/>
              </w:rPr>
            </w:pPr>
          </w:p>
        </w:tc>
        <w:tc>
          <w:tcPr>
            <w:tcW w:w="2235" w:type="dxa"/>
            <w:tcBorders>
              <w:top w:val="single" w:sz="4" w:space="0" w:color="000000"/>
              <w:left w:val="single" w:sz="4" w:space="0" w:color="000000"/>
              <w:bottom w:val="single" w:sz="4" w:space="0" w:color="000000"/>
              <w:right w:val="single" w:sz="4" w:space="0" w:color="000000"/>
            </w:tcBorders>
          </w:tcPr>
          <w:p w:rsidR="008068AE" w:rsidRDefault="008068AE">
            <w:pPr>
              <w:pStyle w:val="ConsPlusNormal"/>
              <w:widowControl w:val="0"/>
              <w:rPr>
                <w:sz w:val="24"/>
                <w:szCs w:val="24"/>
              </w:rPr>
            </w:pPr>
          </w:p>
        </w:tc>
      </w:tr>
      <w:tr w:rsidR="008068AE" w:rsidTr="008068AE">
        <w:tc>
          <w:tcPr>
            <w:tcW w:w="15330" w:type="dxa"/>
            <w:gridSpan w:val="7"/>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outlineLvl w:val="2"/>
              <w:rPr>
                <w:sz w:val="24"/>
                <w:szCs w:val="24"/>
              </w:rPr>
            </w:pPr>
            <w:r>
              <w:rPr>
                <w:sz w:val="24"/>
                <w:szCs w:val="24"/>
              </w:rPr>
              <w:t>2. Получение сведений посредством СМЭВ</w:t>
            </w:r>
          </w:p>
        </w:tc>
      </w:tr>
      <w:tr w:rsidR="008068AE" w:rsidTr="008068AE">
        <w:tc>
          <w:tcPr>
            <w:tcW w:w="223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направление межведомственных запросов в органы и организации</w:t>
            </w:r>
          </w:p>
        </w:tc>
        <w:tc>
          <w:tcPr>
            <w:tcW w:w="1762"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в день регистрации заявления и документов</w:t>
            </w:r>
          </w:p>
        </w:tc>
        <w:tc>
          <w:tcPr>
            <w:tcW w:w="262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65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Уполномоченный орган/ГИС/ПГС/СМЭВ</w:t>
            </w:r>
          </w:p>
        </w:tc>
        <w:tc>
          <w:tcPr>
            <w:tcW w:w="130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3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pPr>
            <w:r>
              <w:rPr>
                <w:sz w:val="24"/>
                <w:szCs w:val="24"/>
              </w:rPr>
              <w:t xml:space="preserve">направление межведомственного запроса в органы (организации), предоставляющие документы (сведения), предусмотренные </w:t>
            </w:r>
            <w:hyperlink r:id="rId62" w:anchor="Par136" w:tgtFram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w:history="1">
              <w:r>
                <w:rPr>
                  <w:rStyle w:val="af3"/>
                  <w:sz w:val="24"/>
                  <w:szCs w:val="24"/>
                </w:rPr>
                <w:t>пунктом 2.9</w:t>
              </w:r>
            </w:hyperlink>
            <w:r>
              <w:rPr>
                <w:sz w:val="24"/>
                <w:szCs w:val="24"/>
              </w:rPr>
              <w:t xml:space="preserve"> Административного регламента, в том числе с использованием СМЭВ</w:t>
            </w:r>
          </w:p>
        </w:tc>
      </w:tr>
      <w:tr w:rsidR="008068AE" w:rsidTr="008068AE">
        <w:tc>
          <w:tcPr>
            <w:tcW w:w="2239" w:type="dxa"/>
            <w:tcBorders>
              <w:top w:val="single" w:sz="4" w:space="0" w:color="000000"/>
              <w:left w:val="single" w:sz="4" w:space="0" w:color="000000"/>
              <w:bottom w:val="single" w:sz="4" w:space="0" w:color="000000"/>
              <w:right w:val="single" w:sz="4" w:space="0" w:color="000000"/>
            </w:tcBorders>
          </w:tcPr>
          <w:p w:rsidR="008068AE" w:rsidRDefault="008068AE">
            <w:pPr>
              <w:pStyle w:val="ConsPlusNormal"/>
              <w:widowControl w:val="0"/>
              <w:rPr>
                <w:sz w:val="24"/>
                <w:szCs w:val="24"/>
              </w:rPr>
            </w:pPr>
          </w:p>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получение ответов на межведомственные запросы, формирование полного комплекта документов</w:t>
            </w:r>
          </w:p>
        </w:tc>
        <w:tc>
          <w:tcPr>
            <w:tcW w:w="1762"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 xml:space="preserve">3 рабочих дня со дня направления межведомственного запроса в </w:t>
            </w:r>
            <w:r>
              <w:rPr>
                <w:sz w:val="24"/>
                <w:szCs w:val="24"/>
              </w:rPr>
              <w:lastRenderedPageBreak/>
              <w:t>орган или организацию, предоставляющие документ и информацию, если иные сроки не предусмотрены законодательством РФ и субъекта РФ</w:t>
            </w:r>
          </w:p>
        </w:tc>
        <w:tc>
          <w:tcPr>
            <w:tcW w:w="262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lastRenderedPageBreak/>
              <w:t>должностное лицо Уполномоченного органа, ответственное за предоставление муниципальной услуги</w:t>
            </w:r>
          </w:p>
        </w:tc>
        <w:tc>
          <w:tcPr>
            <w:tcW w:w="265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Уполномоченный орган/ГИС/ПГС/СМЭВ</w:t>
            </w:r>
          </w:p>
        </w:tc>
        <w:tc>
          <w:tcPr>
            <w:tcW w:w="130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rPr>
                <w:sz w:val="24"/>
                <w:szCs w:val="24"/>
              </w:rPr>
            </w:pPr>
            <w:r>
              <w:rPr>
                <w:sz w:val="24"/>
                <w:szCs w:val="24"/>
              </w:rPr>
              <w:t>-</w:t>
            </w:r>
          </w:p>
        </w:tc>
        <w:tc>
          <w:tcPr>
            <w:tcW w:w="223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 xml:space="preserve">Получение документов (сведений), необходимых для предоставления </w:t>
            </w:r>
            <w:r>
              <w:rPr>
                <w:sz w:val="24"/>
                <w:szCs w:val="24"/>
              </w:rPr>
              <w:lastRenderedPageBreak/>
              <w:t>муниципальной услуги</w:t>
            </w:r>
          </w:p>
        </w:tc>
      </w:tr>
      <w:tr w:rsidR="008068AE" w:rsidTr="008068AE">
        <w:tc>
          <w:tcPr>
            <w:tcW w:w="15330" w:type="dxa"/>
            <w:gridSpan w:val="7"/>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outlineLvl w:val="2"/>
              <w:rPr>
                <w:sz w:val="24"/>
                <w:szCs w:val="24"/>
              </w:rPr>
            </w:pPr>
            <w:r>
              <w:rPr>
                <w:sz w:val="24"/>
                <w:szCs w:val="24"/>
              </w:rPr>
              <w:lastRenderedPageBreak/>
              <w:t>3. Рассмотрение документов и сведений</w:t>
            </w:r>
          </w:p>
        </w:tc>
      </w:tr>
      <w:tr w:rsidR="008068AE" w:rsidTr="008068AE">
        <w:tc>
          <w:tcPr>
            <w:tcW w:w="223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762"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До 2 рабочих дней</w:t>
            </w:r>
          </w:p>
        </w:tc>
        <w:tc>
          <w:tcPr>
            <w:tcW w:w="262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65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Уполномоченный орган/ГИС/ПГС</w:t>
            </w:r>
          </w:p>
        </w:tc>
        <w:tc>
          <w:tcPr>
            <w:tcW w:w="130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pPr>
            <w:r>
              <w:rPr>
                <w:sz w:val="24"/>
                <w:szCs w:val="24"/>
              </w:rPr>
              <w:t xml:space="preserve">Основания отказа в предоставлении муниципальной услуги, предусмотренные </w:t>
            </w:r>
            <w:hyperlink r:id="rId63" w:anchor="Par144" w:tgtFrame="2.12. Основания для отказа в предоставлении муниципальной услуги:" w:history="1">
              <w:r>
                <w:rPr>
                  <w:rStyle w:val="af3"/>
                  <w:sz w:val="24"/>
                  <w:szCs w:val="24"/>
                </w:rPr>
                <w:t>пунктом 2.12</w:t>
              </w:r>
            </w:hyperlink>
            <w:r>
              <w:rPr>
                <w:sz w:val="24"/>
                <w:szCs w:val="24"/>
              </w:rPr>
              <w:t xml:space="preserve">, </w:t>
            </w:r>
            <w:hyperlink r:id="rId64" w:anchor="Par153" w:tgtFram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history="1">
              <w:r>
                <w:rPr>
                  <w:rStyle w:val="af3"/>
                  <w:sz w:val="24"/>
                  <w:szCs w:val="24"/>
                </w:rPr>
                <w:t>2.13</w:t>
              </w:r>
            </w:hyperlink>
            <w:r>
              <w:rPr>
                <w:sz w:val="24"/>
                <w:szCs w:val="24"/>
              </w:rPr>
              <w:t xml:space="preserve"> Административного регламента</w:t>
            </w:r>
          </w:p>
        </w:tc>
        <w:tc>
          <w:tcPr>
            <w:tcW w:w="223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Проект результата предоставления муниципальной услуги</w:t>
            </w:r>
          </w:p>
        </w:tc>
      </w:tr>
      <w:tr w:rsidR="008068AE" w:rsidTr="008068AE">
        <w:tc>
          <w:tcPr>
            <w:tcW w:w="15330" w:type="dxa"/>
            <w:gridSpan w:val="7"/>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outlineLvl w:val="2"/>
              <w:rPr>
                <w:sz w:val="24"/>
                <w:szCs w:val="24"/>
              </w:rPr>
            </w:pPr>
            <w:r>
              <w:rPr>
                <w:sz w:val="24"/>
                <w:szCs w:val="24"/>
              </w:rPr>
              <w:t>4. Принятие решения</w:t>
            </w:r>
          </w:p>
        </w:tc>
      </w:tr>
      <w:tr w:rsidR="008068AE" w:rsidTr="008068AE">
        <w:tc>
          <w:tcPr>
            <w:tcW w:w="2239" w:type="dxa"/>
            <w:vMerge w:val="restart"/>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Проект результата предоставления муниципальной услуги</w:t>
            </w:r>
          </w:p>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 xml:space="preserve">Принятие решения о предоставлении муниципальной услуги и направлении </w:t>
            </w:r>
            <w:r>
              <w:rPr>
                <w:sz w:val="24"/>
                <w:szCs w:val="24"/>
              </w:rPr>
              <w:lastRenderedPageBreak/>
              <w:t>уведомлений о планируемом сносе (завершении сноса) объектов для размещения в интегрированной автоматизированной информационной системе обеспечения градостроительной деятельности</w:t>
            </w:r>
          </w:p>
        </w:tc>
        <w:tc>
          <w:tcPr>
            <w:tcW w:w="1762" w:type="dxa"/>
            <w:vMerge w:val="restart"/>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lastRenderedPageBreak/>
              <w:t>1 рабочий день</w:t>
            </w:r>
          </w:p>
        </w:tc>
        <w:tc>
          <w:tcPr>
            <w:tcW w:w="2625" w:type="dxa"/>
            <w:vMerge w:val="restart"/>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 xml:space="preserve">должностное лицо Уполномоченного органа, ответственное за предоставление </w:t>
            </w:r>
            <w:r>
              <w:rPr>
                <w:sz w:val="24"/>
                <w:szCs w:val="24"/>
              </w:rPr>
              <w:lastRenderedPageBreak/>
              <w:t>муниципальной услуги</w:t>
            </w:r>
          </w:p>
        </w:tc>
        <w:tc>
          <w:tcPr>
            <w:tcW w:w="2655" w:type="dxa"/>
            <w:vMerge w:val="restart"/>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lastRenderedPageBreak/>
              <w:t>Уполномоченный орган/ГИС/ПГС</w:t>
            </w:r>
          </w:p>
        </w:tc>
        <w:tc>
          <w:tcPr>
            <w:tcW w:w="130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 xml:space="preserve">Отсутствие оснований для отказа в </w:t>
            </w:r>
            <w:r>
              <w:rPr>
                <w:sz w:val="24"/>
                <w:szCs w:val="24"/>
              </w:rPr>
              <w:lastRenderedPageBreak/>
              <w:t>предоставлении муниципальной услуги</w:t>
            </w:r>
          </w:p>
        </w:tc>
        <w:tc>
          <w:tcPr>
            <w:tcW w:w="2235" w:type="dxa"/>
            <w:vMerge w:val="restart"/>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lastRenderedPageBreak/>
              <w:t xml:space="preserve">Результат предоставления муниципальной услуги, </w:t>
            </w:r>
            <w:r>
              <w:rPr>
                <w:sz w:val="24"/>
                <w:szCs w:val="24"/>
              </w:rPr>
              <w:lastRenderedPageBreak/>
              <w:t>подписанный усиленной квалифицированной подписью Главы ЗАТО г. Железногорск или уполномоченного им лица</w:t>
            </w:r>
          </w:p>
        </w:tc>
      </w:tr>
      <w:tr w:rsidR="008068AE" w:rsidTr="008068AE">
        <w:tc>
          <w:tcPr>
            <w:tcW w:w="15330" w:type="dxa"/>
            <w:vMerge/>
            <w:tcBorders>
              <w:top w:val="single" w:sz="4" w:space="0" w:color="000000"/>
              <w:left w:val="single" w:sz="4" w:space="0" w:color="000000"/>
              <w:bottom w:val="single" w:sz="4" w:space="0" w:color="000000"/>
              <w:right w:val="single" w:sz="4" w:space="0" w:color="000000"/>
            </w:tcBorders>
            <w:vAlign w:val="center"/>
            <w:hideMark/>
          </w:tcPr>
          <w:p w:rsidR="008068AE" w:rsidRDefault="008068AE"/>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Принятие решения об отказе в предоставлении услуги</w:t>
            </w:r>
          </w:p>
        </w:tc>
        <w:tc>
          <w:tcPr>
            <w:tcW w:w="1762" w:type="dxa"/>
            <w:vMerge/>
            <w:tcBorders>
              <w:top w:val="single" w:sz="4" w:space="0" w:color="000000"/>
              <w:left w:val="single" w:sz="4" w:space="0" w:color="000000"/>
              <w:bottom w:val="single" w:sz="4" w:space="0" w:color="000000"/>
              <w:right w:val="single" w:sz="4" w:space="0" w:color="000000"/>
            </w:tcBorders>
            <w:vAlign w:val="center"/>
            <w:hideMark/>
          </w:tcPr>
          <w:p w:rsidR="008068AE" w:rsidRDefault="008068AE"/>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8068AE" w:rsidRDefault="008068AE"/>
        </w:tc>
        <w:tc>
          <w:tcPr>
            <w:tcW w:w="2655" w:type="dxa"/>
            <w:vMerge/>
            <w:tcBorders>
              <w:top w:val="single" w:sz="4" w:space="0" w:color="000000"/>
              <w:left w:val="single" w:sz="4" w:space="0" w:color="000000"/>
              <w:bottom w:val="single" w:sz="4" w:space="0" w:color="000000"/>
              <w:right w:val="single" w:sz="4" w:space="0" w:color="000000"/>
            </w:tcBorders>
            <w:vAlign w:val="center"/>
            <w:hideMark/>
          </w:tcPr>
          <w:p w:rsidR="008068AE" w:rsidRDefault="008068AE"/>
        </w:tc>
        <w:tc>
          <w:tcPr>
            <w:tcW w:w="130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Наличие оснований для отказа в предоставлении муниципальной услуги</w:t>
            </w:r>
          </w:p>
        </w:tc>
        <w:tc>
          <w:tcPr>
            <w:tcW w:w="2235" w:type="dxa"/>
            <w:vMerge/>
            <w:tcBorders>
              <w:top w:val="single" w:sz="4" w:space="0" w:color="000000"/>
              <w:left w:val="single" w:sz="4" w:space="0" w:color="000000"/>
              <w:bottom w:val="single" w:sz="4" w:space="0" w:color="000000"/>
              <w:right w:val="single" w:sz="4" w:space="0" w:color="000000"/>
            </w:tcBorders>
            <w:vAlign w:val="center"/>
            <w:hideMark/>
          </w:tcPr>
          <w:p w:rsidR="008068AE" w:rsidRDefault="008068AE"/>
        </w:tc>
      </w:tr>
      <w:tr w:rsidR="008068AE" w:rsidTr="008068AE">
        <w:tc>
          <w:tcPr>
            <w:tcW w:w="15330" w:type="dxa"/>
            <w:gridSpan w:val="7"/>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outlineLvl w:val="2"/>
              <w:rPr>
                <w:sz w:val="24"/>
                <w:szCs w:val="24"/>
              </w:rPr>
            </w:pPr>
            <w:r>
              <w:rPr>
                <w:sz w:val="24"/>
                <w:szCs w:val="24"/>
              </w:rPr>
              <w:t>5. Выдача результата</w:t>
            </w:r>
          </w:p>
        </w:tc>
      </w:tr>
      <w:tr w:rsidR="008068AE" w:rsidTr="008068AE">
        <w:tc>
          <w:tcPr>
            <w:tcW w:w="223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pPr>
            <w:r>
              <w:rPr>
                <w:sz w:val="24"/>
                <w:szCs w:val="24"/>
              </w:rPr>
              <w:t xml:space="preserve">Формирование и регистрация результата муниципальной услуги, указанного в </w:t>
            </w:r>
            <w:hyperlink r:id="rId65" w:anchor="Par174" w:tgtFrame="2.19. Предоставление услуги осуществляется без взимания платы." w:history="1">
              <w:r>
                <w:rPr>
                  <w:rStyle w:val="af3"/>
                  <w:sz w:val="24"/>
                  <w:szCs w:val="24"/>
                </w:rPr>
                <w:t>пункте 2.19</w:t>
              </w:r>
            </w:hyperlink>
            <w:r>
              <w:rPr>
                <w:sz w:val="24"/>
                <w:szCs w:val="24"/>
              </w:rPr>
              <w:t xml:space="preserve"> Административного регламента, в форме электронного документа в ГИС</w:t>
            </w:r>
          </w:p>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Регистрация результата предоставления муниципальной услуги</w:t>
            </w:r>
          </w:p>
        </w:tc>
        <w:tc>
          <w:tcPr>
            <w:tcW w:w="1762"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После окончания процедуры принятия решения (в общий срок предоставления муниципальной услуги не включается)</w:t>
            </w:r>
          </w:p>
        </w:tc>
        <w:tc>
          <w:tcPr>
            <w:tcW w:w="262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65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Уполномоченный орган)/ГИС</w:t>
            </w:r>
          </w:p>
        </w:tc>
        <w:tc>
          <w:tcPr>
            <w:tcW w:w="1305" w:type="dxa"/>
            <w:tcBorders>
              <w:top w:val="single" w:sz="4" w:space="0" w:color="000000"/>
              <w:left w:val="single" w:sz="4" w:space="0" w:color="000000"/>
              <w:bottom w:val="single" w:sz="4" w:space="0" w:color="000000"/>
              <w:right w:val="single" w:sz="4" w:space="0" w:color="000000"/>
            </w:tcBorders>
          </w:tcPr>
          <w:p w:rsidR="008068AE" w:rsidRDefault="008068AE">
            <w:pPr>
              <w:pStyle w:val="ConsPlusNormal"/>
              <w:widowControl w:val="0"/>
              <w:rPr>
                <w:sz w:val="24"/>
                <w:szCs w:val="24"/>
              </w:rPr>
            </w:pPr>
          </w:p>
        </w:tc>
        <w:tc>
          <w:tcPr>
            <w:tcW w:w="223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Внесение сведений о конечном результате предоставления муниципальной услуги</w:t>
            </w:r>
          </w:p>
        </w:tc>
      </w:tr>
      <w:tr w:rsidR="008068AE" w:rsidTr="008068AE">
        <w:tc>
          <w:tcPr>
            <w:tcW w:w="2239" w:type="dxa"/>
            <w:tcBorders>
              <w:top w:val="single" w:sz="4" w:space="0" w:color="000000"/>
              <w:left w:val="single" w:sz="4" w:space="0" w:color="000000"/>
              <w:bottom w:val="single" w:sz="4" w:space="0" w:color="000000"/>
              <w:right w:val="single" w:sz="4" w:space="0" w:color="000000"/>
            </w:tcBorders>
          </w:tcPr>
          <w:p w:rsidR="008068AE" w:rsidRDefault="008068AE">
            <w:pPr>
              <w:pStyle w:val="ConsPlusNormal"/>
              <w:widowControl w:val="0"/>
              <w:rPr>
                <w:sz w:val="24"/>
                <w:szCs w:val="24"/>
              </w:rPr>
            </w:pPr>
          </w:p>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pPr>
            <w:r>
              <w:rPr>
                <w:sz w:val="24"/>
                <w:szCs w:val="24"/>
              </w:rPr>
              <w:t xml:space="preserve">Направление в многофункциональный центр результата государственной (муниципальной) услуги, указанного в </w:t>
            </w:r>
            <w:hyperlink r:id="rId66" w:anchor="Par174" w:tgtFrame="2.19. Предоставление услуги осуществляется без взимания платы." w:history="1">
              <w:r>
                <w:rPr>
                  <w:rStyle w:val="af3"/>
                  <w:sz w:val="24"/>
                  <w:szCs w:val="24"/>
                </w:rPr>
                <w:t>пункте 2.19</w:t>
              </w:r>
            </w:hyperlink>
            <w:r>
              <w:rPr>
                <w:sz w:val="24"/>
                <w:szCs w:val="24"/>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62"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в сроки, установленные соглашением о взаимодействии между Уполномоченным органом и многофункциональным центром</w:t>
            </w:r>
          </w:p>
        </w:tc>
        <w:tc>
          <w:tcPr>
            <w:tcW w:w="2625" w:type="dxa"/>
            <w:vMerge w:val="restart"/>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65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Уполномоченный орган)/АИС МФЦ</w:t>
            </w:r>
          </w:p>
        </w:tc>
        <w:tc>
          <w:tcPr>
            <w:tcW w:w="1305" w:type="dxa"/>
            <w:vMerge w:val="restart"/>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Указание заявителем в уведомлении способа выдачи результата муниципальной услуги в многофункциональном центре, а также подача уведомления через многофункциональный центр</w:t>
            </w:r>
          </w:p>
        </w:tc>
        <w:tc>
          <w:tcPr>
            <w:tcW w:w="223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tc>
      </w:tr>
      <w:tr w:rsidR="008068AE" w:rsidTr="008068AE">
        <w:tc>
          <w:tcPr>
            <w:tcW w:w="2239" w:type="dxa"/>
            <w:tcBorders>
              <w:top w:val="single" w:sz="4" w:space="0" w:color="000000"/>
              <w:left w:val="single" w:sz="4" w:space="0" w:color="000000"/>
              <w:bottom w:val="single" w:sz="4" w:space="0" w:color="000000"/>
              <w:right w:val="single" w:sz="4" w:space="0" w:color="000000"/>
            </w:tcBorders>
          </w:tcPr>
          <w:p w:rsidR="008068AE" w:rsidRDefault="008068AE">
            <w:pPr>
              <w:pStyle w:val="ConsPlusNormal"/>
              <w:widowControl w:val="0"/>
              <w:rPr>
                <w:sz w:val="24"/>
                <w:szCs w:val="24"/>
              </w:rPr>
            </w:pPr>
          </w:p>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 портале</w:t>
            </w:r>
          </w:p>
        </w:tc>
        <w:tc>
          <w:tcPr>
            <w:tcW w:w="1762"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В день регистрации результата предоставления муниципальной услуги</w:t>
            </w:r>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8068AE" w:rsidRDefault="008068AE"/>
        </w:tc>
        <w:tc>
          <w:tcPr>
            <w:tcW w:w="265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Уполномоченный орган)/АИС</w:t>
            </w:r>
          </w:p>
        </w:tc>
        <w:tc>
          <w:tcPr>
            <w:tcW w:w="1305" w:type="dxa"/>
            <w:vMerge/>
            <w:tcBorders>
              <w:top w:val="single" w:sz="4" w:space="0" w:color="000000"/>
              <w:left w:val="single" w:sz="4" w:space="0" w:color="000000"/>
              <w:bottom w:val="single" w:sz="4" w:space="0" w:color="000000"/>
              <w:right w:val="single" w:sz="4" w:space="0" w:color="000000"/>
            </w:tcBorders>
            <w:vAlign w:val="center"/>
            <w:hideMark/>
          </w:tcPr>
          <w:p w:rsidR="008068AE" w:rsidRDefault="008068AE"/>
        </w:tc>
        <w:tc>
          <w:tcPr>
            <w:tcW w:w="223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Кабинет на Едином портале</w:t>
            </w:r>
          </w:p>
        </w:tc>
      </w:tr>
      <w:tr w:rsidR="008068AE" w:rsidTr="008068AE">
        <w:tc>
          <w:tcPr>
            <w:tcW w:w="15330" w:type="dxa"/>
            <w:gridSpan w:val="7"/>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jc w:val="center"/>
              <w:outlineLvl w:val="2"/>
              <w:rPr>
                <w:sz w:val="24"/>
                <w:szCs w:val="24"/>
              </w:rPr>
            </w:pPr>
            <w:r>
              <w:rPr>
                <w:sz w:val="24"/>
                <w:szCs w:val="24"/>
              </w:rPr>
              <w:t>6. Внесение результата муниципальной услуги в реестр юридически значимых записей</w:t>
            </w:r>
          </w:p>
        </w:tc>
      </w:tr>
      <w:tr w:rsidR="008068AE" w:rsidTr="008068AE">
        <w:tc>
          <w:tcPr>
            <w:tcW w:w="223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Готовый результат муниципальной услуги</w:t>
            </w:r>
          </w:p>
        </w:tc>
        <w:tc>
          <w:tcPr>
            <w:tcW w:w="2509"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 xml:space="preserve">внесение сведений в ГИС о выдаче результата </w:t>
            </w:r>
            <w:r>
              <w:rPr>
                <w:sz w:val="24"/>
                <w:szCs w:val="24"/>
              </w:rPr>
              <w:lastRenderedPageBreak/>
              <w:t>муниципальной услуги</w:t>
            </w:r>
          </w:p>
        </w:tc>
        <w:tc>
          <w:tcPr>
            <w:tcW w:w="1762"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lastRenderedPageBreak/>
              <w:t xml:space="preserve">В день регистрации результата </w:t>
            </w:r>
            <w:r>
              <w:rPr>
                <w:sz w:val="24"/>
                <w:szCs w:val="24"/>
              </w:rPr>
              <w:lastRenderedPageBreak/>
              <w:t>предоставления муниципальной услуги</w:t>
            </w:r>
          </w:p>
        </w:tc>
        <w:tc>
          <w:tcPr>
            <w:tcW w:w="262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lastRenderedPageBreak/>
              <w:t xml:space="preserve">должностное лицо Уполномоченного органа, ответственное </w:t>
            </w:r>
            <w:r>
              <w:rPr>
                <w:sz w:val="24"/>
                <w:szCs w:val="24"/>
              </w:rPr>
              <w:lastRenderedPageBreak/>
              <w:t>за предоставление муниципальной услуги</w:t>
            </w:r>
          </w:p>
        </w:tc>
        <w:tc>
          <w:tcPr>
            <w:tcW w:w="265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lastRenderedPageBreak/>
              <w:t>Уполномоченный орган)/АИС</w:t>
            </w:r>
          </w:p>
        </w:tc>
        <w:tc>
          <w:tcPr>
            <w:tcW w:w="130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t>Готовый результат муниципал</w:t>
            </w:r>
            <w:r>
              <w:rPr>
                <w:sz w:val="24"/>
                <w:szCs w:val="24"/>
              </w:rPr>
              <w:lastRenderedPageBreak/>
              <w:t>ьной услуги</w:t>
            </w:r>
          </w:p>
        </w:tc>
        <w:tc>
          <w:tcPr>
            <w:tcW w:w="2235" w:type="dxa"/>
            <w:tcBorders>
              <w:top w:val="single" w:sz="4" w:space="0" w:color="000000"/>
              <w:left w:val="single" w:sz="4" w:space="0" w:color="000000"/>
              <w:bottom w:val="single" w:sz="4" w:space="0" w:color="000000"/>
              <w:right w:val="single" w:sz="4" w:space="0" w:color="000000"/>
            </w:tcBorders>
            <w:hideMark/>
          </w:tcPr>
          <w:p w:rsidR="008068AE" w:rsidRDefault="008068AE">
            <w:pPr>
              <w:pStyle w:val="ConsPlusNormal"/>
              <w:widowControl w:val="0"/>
              <w:rPr>
                <w:sz w:val="24"/>
                <w:szCs w:val="24"/>
              </w:rPr>
            </w:pPr>
            <w:r>
              <w:rPr>
                <w:sz w:val="24"/>
                <w:szCs w:val="24"/>
              </w:rPr>
              <w:lastRenderedPageBreak/>
              <w:t xml:space="preserve">размещение сведений в ГИС о выдаче результата </w:t>
            </w:r>
            <w:r>
              <w:rPr>
                <w:sz w:val="24"/>
                <w:szCs w:val="24"/>
              </w:rPr>
              <w:lastRenderedPageBreak/>
              <w:t>муниципальной услуги</w:t>
            </w:r>
          </w:p>
        </w:tc>
      </w:tr>
    </w:tbl>
    <w:p w:rsidR="008068AE" w:rsidRDefault="008068AE" w:rsidP="008068AE">
      <w:pPr>
        <w:pStyle w:val="ConsPlusNormal"/>
        <w:jc w:val="both"/>
      </w:pPr>
    </w:p>
    <w:p w:rsidR="008068AE" w:rsidRDefault="008068AE" w:rsidP="008068AE">
      <w:pPr>
        <w:pStyle w:val="ConsPlusNormal"/>
        <w:jc w:val="both"/>
      </w:pPr>
    </w:p>
    <w:p w:rsidR="008068AE" w:rsidRDefault="008068AE" w:rsidP="008068AE">
      <w:pPr>
        <w:pStyle w:val="ConsPlusNormal"/>
        <w:pBdr>
          <w:top w:val="single" w:sz="6" w:space="0" w:color="000000"/>
        </w:pBdr>
        <w:jc w:val="both"/>
      </w:pPr>
    </w:p>
    <w:p w:rsidR="00AC2835" w:rsidRPr="008068AE" w:rsidRDefault="00AC2835" w:rsidP="008068AE"/>
    <w:sectPr w:rsidR="00AC2835" w:rsidRPr="008068AE" w:rsidSect="003E2261">
      <w:pgSz w:w="16838" w:h="11906" w:orient="landscape"/>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Liberation Sans">
    <w:altName w:val="Arial"/>
    <w:charset w:val="CC"/>
    <w:family w:val="roman"/>
    <w:pitch w:val="variable"/>
  </w:font>
  <w:font w:name="Calibri">
    <w:panose1 w:val="020F0502020204030204"/>
    <w:charset w:val="CC"/>
    <w:family w:val="swiss"/>
    <w:pitch w:val="variable"/>
    <w:sig w:usb0="E00002FF" w:usb1="4000ACFF" w:usb2="00000001" w:usb3="00000000" w:csb0="0000019F" w:csb1="00000000"/>
  </w:font>
  <w:font w:name="Liberation Mono">
    <w:altName w:val="Courier New"/>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useFELayout/>
    <w:compatSetting w:name="compatibilityMode" w:uri="http://schemas.microsoft.com/office/word" w:val="12"/>
  </w:compat>
  <w:rsids>
    <w:rsidRoot w:val="00AC2835"/>
    <w:rsid w:val="003E2261"/>
    <w:rsid w:val="005928FB"/>
    <w:rsid w:val="008068AE"/>
    <w:rsid w:val="00AC283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9DEC5-1FFA-4DFE-85EB-74CF5E94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71"/>
    <w:rPr>
      <w:rFonts w:ascii="Times New Roman" w:eastAsia="Liberation Serif" w:hAnsi="Times New Roman" w:cs="Liberation Serif"/>
      <w:lang w:eastAsia="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c8ededf2f2e5e5f0f0edede5e5f2f2-f1f1f1f1fbfbebebeaeae0e0">
    <w:name w:val="Иc8c8нededтf2f2еe5e5рf0f0нededеe5e5тf2f2-сf1f1сf1f1ыfbfbлebebкeaeaаe0e0"/>
    <w:basedOn w:val="a0"/>
    <w:qFormat/>
    <w:rsid w:val="00375371"/>
    <w:rPr>
      <w:rFonts w:eastAsia="Times New Roman"/>
      <w:color w:val="0000FF"/>
      <w:u w:val="single"/>
    </w:rPr>
  </w:style>
  <w:style w:type="character" w:customStyle="1" w:styleId="c2c2e5e5f0f0f5f5edede8e8e9e9eaeaeeeeebebeeeeededf2f2e8e8f2f2f3f3ebebc7c7edede0e0eaea">
    <w:name w:val="Вc2c2еe5e5рf0f0хf5f5нededиe8e8йe9e9 кeaeaоeeeeлebebоeeeeнededтf2f2иe8e8тf2f2уf3f3лebeb Зc7c7нededаe0e0кeaea"/>
    <w:basedOn w:val="a0"/>
    <w:qFormat/>
    <w:rsid w:val="00375371"/>
    <w:rPr>
      <w:rFonts w:eastAsia="Times New Roman"/>
    </w:rPr>
  </w:style>
  <w:style w:type="character" w:customStyle="1" w:styleId="cdcde8e8e6e6edede8e8e9e9eaeaeeeeebebeeeeededf2f2e8e8f2f2f3f3ebebc7c7edede0e0eaea">
    <w:name w:val="Нcdcdиe8e8жe6e6нededиe8e8йe9e9 кeaeaоeeeeлebebоeeeeнededтf2f2иe8e8тf2f2уf3f3лebeb Зc7c7нededаe0e0кeaea"/>
    <w:basedOn w:val="a0"/>
    <w:qFormat/>
    <w:rsid w:val="00375371"/>
    <w:rPr>
      <w:rFonts w:eastAsia="Times New Roman"/>
    </w:rPr>
  </w:style>
  <w:style w:type="character" w:customStyle="1" w:styleId="ConsPlusNormalc7c7edede0e0eaea">
    <w:name w:val="ConsPlusNormal Зc7c7нededаe0e0кeaea"/>
    <w:qFormat/>
    <w:rsid w:val="00375371"/>
    <w:rPr>
      <w:sz w:val="28"/>
    </w:rPr>
  </w:style>
  <w:style w:type="character" w:customStyle="1" w:styleId="FontStyle20">
    <w:name w:val="Font Style20"/>
    <w:qFormat/>
    <w:rsid w:val="00375371"/>
    <w:rPr>
      <w:rFonts w:ascii="Times New Roman" w:eastAsia="Times New Roman" w:hAnsi="Times New Roman"/>
    </w:rPr>
  </w:style>
  <w:style w:type="character" w:customStyle="1" w:styleId="cecef1f1ededeeeee2e2ededeeeee9e9f2f2e5e5eaeaf1f1f2f2c7c7edede0e0eaea">
    <w:name w:val="Оceceсf1f1нededоeeeeвe2e2нededоeeeeйe9e9 тf2f2еe5e5кeaeaсf1f1тf2f2 Зc7c7нededаe0e0кeaea"/>
    <w:basedOn w:val="a0"/>
    <w:qFormat/>
    <w:rsid w:val="00375371"/>
    <w:rPr>
      <w:rFonts w:ascii="Courier New" w:eastAsia="Courier New" w:hAnsi="Courier New"/>
      <w:color w:val="000000"/>
    </w:rPr>
  </w:style>
  <w:style w:type="character" w:customStyle="1" w:styleId="c8edf2e5f0ede5f2-f1f1fbebeae0">
    <w:name w:val="Иc8нedтf2еe5рf0нedеe5тf2-сf1сf1ыfbлebкeaаe0"/>
    <w:qFormat/>
    <w:rsid w:val="00375371"/>
    <w:rPr>
      <w:color w:val="000080"/>
      <w:u w:val="single"/>
    </w:rPr>
  </w:style>
  <w:style w:type="character" w:customStyle="1" w:styleId="-">
    <w:name w:val="Интернет-ссылка"/>
    <w:basedOn w:val="a0"/>
    <w:uiPriority w:val="99"/>
    <w:semiHidden/>
    <w:unhideWhenUsed/>
    <w:rsid w:val="00EA5DD0"/>
    <w:rPr>
      <w:color w:val="0000FF"/>
      <w:u w:val="single"/>
    </w:rPr>
  </w:style>
  <w:style w:type="character" w:customStyle="1" w:styleId="a3">
    <w:name w:val="Символ нумерации"/>
    <w:qFormat/>
    <w:rsid w:val="00375371"/>
  </w:style>
  <w:style w:type="character" w:customStyle="1" w:styleId="a4">
    <w:name w:val="Текст выноски Знак"/>
    <w:basedOn w:val="a0"/>
    <w:uiPriority w:val="99"/>
    <w:semiHidden/>
    <w:qFormat/>
    <w:rsid w:val="003757AE"/>
    <w:rPr>
      <w:rFonts w:ascii="Tahoma" w:eastAsia="Liberation Serif" w:hAnsi="Tahoma"/>
      <w:sz w:val="16"/>
      <w:szCs w:val="14"/>
      <w:lang w:eastAsia="hi-IN"/>
    </w:rPr>
  </w:style>
  <w:style w:type="character" w:customStyle="1" w:styleId="a5">
    <w:name w:val="Основной текст Знак"/>
    <w:basedOn w:val="a0"/>
    <w:uiPriority w:val="99"/>
    <w:qFormat/>
    <w:rsid w:val="00EA5DD0"/>
    <w:rPr>
      <w:rFonts w:ascii="Times New Roman" w:eastAsia="Liberation Serif" w:hAnsi="Times New Roman" w:cs="Liberation Serif"/>
      <w:lang w:eastAsia="hi-IN"/>
    </w:rPr>
  </w:style>
  <w:style w:type="character" w:customStyle="1" w:styleId="1">
    <w:name w:val="Текст выноски Знак1"/>
    <w:basedOn w:val="a0"/>
    <w:uiPriority w:val="99"/>
    <w:semiHidden/>
    <w:qFormat/>
    <w:locked/>
    <w:rsid w:val="00EA5DD0"/>
    <w:rPr>
      <w:rFonts w:ascii="Tahoma" w:eastAsia="Liberation Serif" w:hAnsi="Tahoma"/>
      <w:sz w:val="16"/>
      <w:szCs w:val="14"/>
      <w:lang w:eastAsia="hi-IN"/>
    </w:rPr>
  </w:style>
  <w:style w:type="character" w:customStyle="1" w:styleId="a6">
    <w:name w:val="Посещённая гиперссылка"/>
    <w:basedOn w:val="a0"/>
    <w:uiPriority w:val="99"/>
    <w:semiHidden/>
    <w:unhideWhenUsed/>
    <w:rsid w:val="00EA5DD0"/>
    <w:rPr>
      <w:color w:val="800080"/>
      <w:u w:val="single"/>
    </w:rPr>
  </w:style>
  <w:style w:type="character" w:customStyle="1" w:styleId="WW8Num10z0">
    <w:name w:val="WW8Num10z0"/>
    <w:qFormat/>
    <w:rsid w:val="00742218"/>
  </w:style>
  <w:style w:type="character" w:customStyle="1" w:styleId="WW8Num10z1">
    <w:name w:val="WW8Num10z1"/>
    <w:qFormat/>
    <w:rsid w:val="00742218"/>
    <w:rPr>
      <w:i w:val="0"/>
      <w:iCs w:val="0"/>
      <w:color w:val="000000"/>
      <w:sz w:val="28"/>
      <w:szCs w:val="28"/>
    </w:rPr>
  </w:style>
  <w:style w:type="character" w:customStyle="1" w:styleId="WW8Num2z0">
    <w:name w:val="WW8Num2z0"/>
    <w:qFormat/>
    <w:rsid w:val="00742218"/>
    <w:rPr>
      <w:rFonts w:ascii="Symbol" w:hAnsi="Symbol" w:cs="Symbol"/>
    </w:rPr>
  </w:style>
  <w:style w:type="character" w:customStyle="1" w:styleId="WW8Num2z1">
    <w:name w:val="WW8Num2z1"/>
    <w:qFormat/>
    <w:rsid w:val="00742218"/>
    <w:rPr>
      <w:rFonts w:ascii="Courier New" w:hAnsi="Courier New" w:cs="Courier New"/>
    </w:rPr>
  </w:style>
  <w:style w:type="character" w:customStyle="1" w:styleId="WW8Num2z2">
    <w:name w:val="WW8Num2z2"/>
    <w:qFormat/>
    <w:rsid w:val="00742218"/>
    <w:rPr>
      <w:rFonts w:ascii="Wingdings" w:hAnsi="Wingdings" w:cs="Wingdings"/>
    </w:rPr>
  </w:style>
  <w:style w:type="character" w:customStyle="1" w:styleId="a7">
    <w:name w:val="Выделение жирным"/>
    <w:qFormat/>
    <w:rsid w:val="00742218"/>
    <w:rPr>
      <w:b/>
      <w:bCs/>
    </w:rPr>
  </w:style>
  <w:style w:type="paragraph" w:customStyle="1" w:styleId="10">
    <w:name w:val="Заголовок1"/>
    <w:basedOn w:val="a"/>
    <w:next w:val="a8"/>
    <w:uiPriority w:val="99"/>
    <w:qFormat/>
    <w:rsid w:val="00375371"/>
    <w:pPr>
      <w:keepNext/>
      <w:spacing w:before="240" w:after="120"/>
    </w:pPr>
    <w:rPr>
      <w:rFonts w:ascii="Liberation Sans" w:hAnsi="Liberation Sans"/>
      <w:sz w:val="28"/>
      <w:szCs w:val="28"/>
    </w:rPr>
  </w:style>
  <w:style w:type="paragraph" w:styleId="a8">
    <w:name w:val="Body Text"/>
    <w:basedOn w:val="a"/>
    <w:link w:val="11"/>
    <w:uiPriority w:val="99"/>
    <w:qFormat/>
    <w:rsid w:val="00375371"/>
    <w:pPr>
      <w:spacing w:after="140" w:line="276" w:lineRule="auto"/>
    </w:pPr>
  </w:style>
  <w:style w:type="paragraph" w:styleId="a9">
    <w:name w:val="List"/>
    <w:basedOn w:val="a8"/>
    <w:uiPriority w:val="99"/>
    <w:qFormat/>
    <w:rsid w:val="00375371"/>
  </w:style>
  <w:style w:type="paragraph" w:customStyle="1" w:styleId="12">
    <w:name w:val="Название объекта1"/>
    <w:basedOn w:val="a"/>
    <w:uiPriority w:val="99"/>
    <w:qFormat/>
    <w:rsid w:val="00742218"/>
    <w:pPr>
      <w:suppressLineNumbers/>
      <w:spacing w:before="120" w:after="120"/>
    </w:pPr>
    <w:rPr>
      <w:rFonts w:cs="Mangal"/>
      <w:i/>
      <w:iCs/>
    </w:rPr>
  </w:style>
  <w:style w:type="paragraph" w:styleId="aa">
    <w:name w:val="index heading"/>
    <w:basedOn w:val="a"/>
    <w:uiPriority w:val="99"/>
    <w:qFormat/>
    <w:rsid w:val="00375371"/>
  </w:style>
  <w:style w:type="paragraph" w:customStyle="1" w:styleId="13">
    <w:name w:val="Название объекта1"/>
    <w:basedOn w:val="a"/>
    <w:uiPriority w:val="99"/>
    <w:qFormat/>
    <w:rsid w:val="00375371"/>
    <w:pPr>
      <w:spacing w:before="120" w:after="120"/>
    </w:pPr>
    <w:rPr>
      <w:i/>
      <w:iCs/>
    </w:rPr>
  </w:style>
  <w:style w:type="paragraph" w:customStyle="1" w:styleId="2">
    <w:name w:val="Текст выноски Знак2"/>
    <w:link w:val="ab"/>
    <w:uiPriority w:val="99"/>
    <w:qFormat/>
    <w:rsid w:val="00375371"/>
    <w:pPr>
      <w:spacing w:after="200" w:line="276" w:lineRule="auto"/>
    </w:pPr>
    <w:rPr>
      <w:rFonts w:ascii="Calibri" w:eastAsia="Liberation Serif" w:hAnsi="Calibri" w:cs="Liberation Serif"/>
      <w:sz w:val="22"/>
      <w:szCs w:val="22"/>
      <w:lang w:eastAsia="hi-IN"/>
    </w:rPr>
  </w:style>
  <w:style w:type="paragraph" w:customStyle="1" w:styleId="c7e0e3eeebeee2eeea">
    <w:name w:val="Зc7аe0гe3оeeлebоeeвe2оeeкea"/>
    <w:basedOn w:val="a"/>
    <w:uiPriority w:val="99"/>
    <w:qFormat/>
    <w:rsid w:val="00375371"/>
    <w:pPr>
      <w:keepNext/>
      <w:spacing w:before="240" w:after="120"/>
    </w:pPr>
    <w:rPr>
      <w:rFonts w:ascii="Liberation Sans" w:hAnsi="Liberation Sans"/>
      <w:sz w:val="28"/>
      <w:szCs w:val="28"/>
      <w:lang w:eastAsia="ar-SA"/>
    </w:rPr>
  </w:style>
  <w:style w:type="paragraph" w:customStyle="1" w:styleId="cef1edeee2edeee9f2e5eaf1f2">
    <w:name w:val="Оceсf1нedоeeвe2нedоeeйe9 тf2еe5кeaсf1тf2"/>
    <w:basedOn w:val="a"/>
    <w:uiPriority w:val="99"/>
    <w:qFormat/>
    <w:rsid w:val="00375371"/>
    <w:pPr>
      <w:spacing w:after="140" w:line="276" w:lineRule="auto"/>
    </w:pPr>
    <w:rPr>
      <w:lang w:eastAsia="ar-SA"/>
    </w:rPr>
  </w:style>
  <w:style w:type="paragraph" w:customStyle="1" w:styleId="d1efe8f1eeea">
    <w:name w:val="Сd1пefиe8сf1оeeкea"/>
    <w:basedOn w:val="cef1edeee2edeee9f2e5eaf1f2"/>
    <w:uiPriority w:val="99"/>
    <w:qFormat/>
    <w:rsid w:val="00375371"/>
  </w:style>
  <w:style w:type="paragraph" w:customStyle="1" w:styleId="cde0e7e2e0ede8e5">
    <w:name w:val="Нcdаe0зe7вe2аe0нedиe8еe5"/>
    <w:basedOn w:val="a"/>
    <w:uiPriority w:val="99"/>
    <w:qFormat/>
    <w:rsid w:val="00375371"/>
    <w:pPr>
      <w:spacing w:before="120" w:after="120"/>
    </w:pPr>
    <w:rPr>
      <w:i/>
      <w:iCs/>
      <w:lang w:eastAsia="ar-SA"/>
    </w:rPr>
  </w:style>
  <w:style w:type="paragraph" w:customStyle="1" w:styleId="d3eae0e7e0f2e5ebfc">
    <w:name w:val="Уd3кeaаe0зe7аe0тf2еe5лebьfc"/>
    <w:basedOn w:val="a"/>
    <w:uiPriority w:val="99"/>
    <w:qFormat/>
    <w:rsid w:val="00375371"/>
    <w:rPr>
      <w:lang w:eastAsia="ar-SA"/>
    </w:rPr>
  </w:style>
  <w:style w:type="paragraph" w:customStyle="1" w:styleId="c7c7e0e0e3e3eeeeebebeeeee2e2eeeeeaea">
    <w:name w:val="Зc7c7аe0e0гe3e3оeeeeлebebоeeeeвe2e2оeeeeкeaea"/>
    <w:basedOn w:val="a"/>
    <w:uiPriority w:val="99"/>
    <w:qFormat/>
    <w:rsid w:val="00375371"/>
    <w:pPr>
      <w:keepNext/>
      <w:spacing w:before="240" w:after="120"/>
    </w:pPr>
    <w:rPr>
      <w:rFonts w:ascii="Liberation Sans" w:hAnsi="Liberation Sans"/>
      <w:sz w:val="28"/>
      <w:szCs w:val="28"/>
      <w:lang w:eastAsia="ar-SA"/>
    </w:rPr>
  </w:style>
  <w:style w:type="paragraph" w:customStyle="1" w:styleId="cecef1f1ededeeeee2e2ededeeeee9e9f2f2e5e5eaeaf1f1f2f2">
    <w:name w:val="Оceceсf1f1нededоeeeeвe2e2нededоeeeeйe9e9 тf2f2еe5e5кeaeaсf1f1тf2f2"/>
    <w:basedOn w:val="a"/>
    <w:uiPriority w:val="99"/>
    <w:qFormat/>
    <w:rsid w:val="00375371"/>
    <w:pPr>
      <w:ind w:firstLine="432"/>
    </w:pPr>
    <w:rPr>
      <w:rFonts w:ascii="Courier New" w:hAnsi="Courier New"/>
      <w:color w:val="000000"/>
      <w:lang w:eastAsia="ar-SA"/>
    </w:rPr>
  </w:style>
  <w:style w:type="paragraph" w:customStyle="1" w:styleId="d1d1efefe8e8f1f1eeeeeaea">
    <w:name w:val="Сd1d1пefefиe8e8сf1f1оeeeeкeaea"/>
    <w:basedOn w:val="cecef1f1ededeeeee2e2ededeeeee9e9f2f2e5e5eaeaf1f1f2f2"/>
    <w:uiPriority w:val="99"/>
    <w:qFormat/>
    <w:rsid w:val="00375371"/>
  </w:style>
  <w:style w:type="paragraph" w:customStyle="1" w:styleId="cdcde0e0e7e7e2e2e0e0edede8e8e5e5">
    <w:name w:val="Нcdcdаe0e0зe7e7вe2e2аe0e0нededиe8e8еe5e5"/>
    <w:basedOn w:val="a"/>
    <w:uiPriority w:val="99"/>
    <w:qFormat/>
    <w:rsid w:val="00375371"/>
    <w:pPr>
      <w:spacing w:before="120" w:after="120"/>
    </w:pPr>
    <w:rPr>
      <w:i/>
      <w:iCs/>
      <w:lang w:eastAsia="ar-SA"/>
    </w:rPr>
  </w:style>
  <w:style w:type="paragraph" w:customStyle="1" w:styleId="d3d3eaeae0e0e7e7e0e0f2f2e5e5ebebfcfc">
    <w:name w:val="Уd3d3кeaeaаe0e0зe7e7аe0e0тf2f2еe5e5лebebьfcfc"/>
    <w:basedOn w:val="a"/>
    <w:uiPriority w:val="99"/>
    <w:qFormat/>
    <w:rsid w:val="00375371"/>
    <w:rPr>
      <w:lang w:eastAsia="ar-SA"/>
    </w:rPr>
  </w:style>
  <w:style w:type="paragraph" w:customStyle="1" w:styleId="14">
    <w:name w:val="Сетка таблицы1"/>
    <w:basedOn w:val="2"/>
    <w:uiPriority w:val="99"/>
    <w:qFormat/>
    <w:rsid w:val="00375371"/>
    <w:rPr>
      <w:lang w:eastAsia="ar-SA"/>
    </w:rPr>
  </w:style>
  <w:style w:type="paragraph" w:customStyle="1" w:styleId="c7c7edede0e0eaea">
    <w:name w:val="Зc7c7нededаe0e0кeaea"/>
    <w:basedOn w:val="a"/>
    <w:uiPriority w:val="99"/>
    <w:qFormat/>
    <w:rsid w:val="00375371"/>
    <w:pPr>
      <w:widowControl w:val="0"/>
      <w:spacing w:after="160" w:line="240" w:lineRule="exact"/>
      <w:jc w:val="right"/>
    </w:pPr>
    <w:rPr>
      <w:sz w:val="20"/>
      <w:szCs w:val="20"/>
      <w:lang w:val="en-GB" w:eastAsia="ar-SA"/>
    </w:rPr>
  </w:style>
  <w:style w:type="paragraph" w:customStyle="1" w:styleId="ConsPlusNonformat">
    <w:name w:val="ConsPlusNonformat"/>
    <w:uiPriority w:val="99"/>
    <w:qFormat/>
    <w:rsid w:val="00375371"/>
    <w:pPr>
      <w:widowControl w:val="0"/>
    </w:pPr>
    <w:rPr>
      <w:rFonts w:ascii="Courier New" w:eastAsia="Liberation Serif" w:hAnsi="Courier New" w:cs="Liberation Serif"/>
      <w:sz w:val="20"/>
      <w:szCs w:val="20"/>
      <w:lang w:eastAsia="hi-IN"/>
    </w:rPr>
  </w:style>
  <w:style w:type="paragraph" w:customStyle="1" w:styleId="ConsPlusNormal">
    <w:name w:val="ConsPlusNormal"/>
    <w:uiPriority w:val="99"/>
    <w:qFormat/>
    <w:rsid w:val="00375371"/>
    <w:rPr>
      <w:rFonts w:ascii="Times New Roman" w:eastAsia="Liberation Serif" w:hAnsi="Times New Roman" w:cs="Liberation Serif"/>
      <w:sz w:val="28"/>
      <w:szCs w:val="28"/>
      <w:lang w:eastAsia="hi-IN"/>
    </w:rPr>
  </w:style>
  <w:style w:type="paragraph" w:customStyle="1" w:styleId="ConsPlusTitle">
    <w:name w:val="ConsPlusTitle"/>
    <w:uiPriority w:val="99"/>
    <w:qFormat/>
    <w:rsid w:val="00375371"/>
    <w:pPr>
      <w:widowControl w:val="0"/>
    </w:pPr>
    <w:rPr>
      <w:rFonts w:ascii="Times New Roman" w:eastAsia="Liberation Serif" w:hAnsi="Times New Roman" w:cs="Liberation Serif"/>
      <w:b/>
      <w:bCs/>
      <w:sz w:val="22"/>
      <w:szCs w:val="22"/>
      <w:lang w:eastAsia="hi-IN"/>
    </w:rPr>
  </w:style>
  <w:style w:type="paragraph" w:customStyle="1" w:styleId="c2c2e5e5f0f0f5f5edede8e8e9e9e8e8edede8e8e6e6edede8e8e9e9eaeaeeeeebebeeeeededf2f2e8e8f2f2f3f3ebebfbfb">
    <w:name w:val="Вc2c2еe5e5рf0f0хf5f5нededиe8e8йe9e9 иe8e8 нededиe8e8жe6e6нededиe8e8йe9e9 кeaeaоeeeeлebebоeeeeнededтf2f2иe8e8тf2f2уf3f3лebebыfbfb"/>
    <w:basedOn w:val="a"/>
    <w:uiPriority w:val="99"/>
    <w:qFormat/>
    <w:rsid w:val="00375371"/>
    <w:rPr>
      <w:lang w:eastAsia="ar-SA"/>
    </w:rPr>
  </w:style>
  <w:style w:type="paragraph" w:customStyle="1" w:styleId="c2c2e5e5f0f0f5f5edede8e8e9e9eaeaeeeeebebeeeeededf2f2e8e8f2f2f3f3ebeb">
    <w:name w:val="Вc2c2еe5e5рf0f0хf5f5нededиe8e8йe9e9 кeaeaоeeeeлebebоeeeeнededтf2f2иe8e8тf2f2уf3f3лebeb"/>
    <w:basedOn w:val="a"/>
    <w:uiPriority w:val="99"/>
    <w:qFormat/>
    <w:rsid w:val="00375371"/>
    <w:pPr>
      <w:tabs>
        <w:tab w:val="center" w:pos="4677"/>
        <w:tab w:val="right" w:pos="9355"/>
      </w:tabs>
    </w:pPr>
    <w:rPr>
      <w:lang w:eastAsia="ar-SA"/>
    </w:rPr>
  </w:style>
  <w:style w:type="paragraph" w:customStyle="1" w:styleId="cdcde8e8e6e6edede8e8e9e9eaeaeeeeebebeeeeededf2f2e8e8f2f2f3f3ebeb">
    <w:name w:val="Нcdcdиe8e8жe6e6нededиe8e8йe9e9 кeaeaоeeeeлebebоeeeeнededтf2f2иe8e8тf2f2уf3f3лebeb"/>
    <w:basedOn w:val="a"/>
    <w:uiPriority w:val="99"/>
    <w:qFormat/>
    <w:rsid w:val="00375371"/>
    <w:pPr>
      <w:tabs>
        <w:tab w:val="center" w:pos="4677"/>
        <w:tab w:val="right" w:pos="9355"/>
      </w:tabs>
    </w:pPr>
    <w:rPr>
      <w:lang w:eastAsia="ar-SA"/>
    </w:rPr>
  </w:style>
  <w:style w:type="paragraph" w:styleId="ac">
    <w:name w:val="Normal (Web)"/>
    <w:basedOn w:val="a"/>
    <w:qFormat/>
    <w:rsid w:val="00742218"/>
    <w:pPr>
      <w:spacing w:before="280" w:after="280"/>
    </w:pPr>
    <w:rPr>
      <w:color w:val="000000"/>
    </w:rPr>
  </w:style>
  <w:style w:type="paragraph" w:customStyle="1" w:styleId="d1d1eeeee4e4e5e5f0f0e6e6e8e8ececeeeee5e5e2e2f0f0e5e5e7e7eaeae8e8">
    <w:name w:val="Сd1d1оeeeeдe4e4еe5e5рf0f0жe6e6иe8e8мececоeeeeеe5e5 вe2e2рf0f0еe5e5зe7e7кeaeaиe8e8"/>
    <w:basedOn w:val="a"/>
    <w:uiPriority w:val="99"/>
    <w:qFormat/>
    <w:rsid w:val="00375371"/>
    <w:rPr>
      <w:lang w:eastAsia="ar-SA"/>
    </w:rPr>
  </w:style>
  <w:style w:type="paragraph" w:customStyle="1" w:styleId="d1eee4e5f0e6e8eceee5e2f0e5e7eae8">
    <w:name w:val="Сd1оeeдe4еe5рf0жe6иe8мecоeeеe5 вe2рf0еe5зe7кeaиe8"/>
    <w:basedOn w:val="a"/>
    <w:uiPriority w:val="99"/>
    <w:qFormat/>
    <w:rsid w:val="00375371"/>
    <w:rPr>
      <w:lang w:eastAsia="ar-SA"/>
    </w:rPr>
  </w:style>
  <w:style w:type="paragraph" w:customStyle="1" w:styleId="ad">
    <w:name w:val="Содержимое врезки"/>
    <w:basedOn w:val="a"/>
    <w:uiPriority w:val="99"/>
    <w:qFormat/>
    <w:rsid w:val="00375371"/>
  </w:style>
  <w:style w:type="paragraph" w:styleId="ae">
    <w:name w:val="No Spacing"/>
    <w:uiPriority w:val="99"/>
    <w:qFormat/>
    <w:rsid w:val="00375371"/>
  </w:style>
  <w:style w:type="paragraph" w:customStyle="1" w:styleId="af">
    <w:name w:val="Содержимое таблицы"/>
    <w:basedOn w:val="a"/>
    <w:uiPriority w:val="99"/>
    <w:qFormat/>
    <w:rsid w:val="00375371"/>
    <w:pPr>
      <w:widowControl w:val="0"/>
      <w:suppressLineNumbers/>
    </w:pPr>
  </w:style>
  <w:style w:type="paragraph" w:customStyle="1" w:styleId="af0">
    <w:name w:val="Заголовок таблицы"/>
    <w:basedOn w:val="af"/>
    <w:uiPriority w:val="99"/>
    <w:qFormat/>
    <w:rsid w:val="00375371"/>
    <w:pPr>
      <w:jc w:val="center"/>
    </w:pPr>
    <w:rPr>
      <w:b/>
      <w:bCs/>
    </w:rPr>
  </w:style>
  <w:style w:type="paragraph" w:customStyle="1" w:styleId="af1">
    <w:name w:val="Текст в заданном формате"/>
    <w:basedOn w:val="a"/>
    <w:uiPriority w:val="99"/>
    <w:qFormat/>
    <w:rsid w:val="00375371"/>
    <w:rPr>
      <w:rFonts w:ascii="Liberation Mono" w:eastAsia="NSimSun" w:hAnsi="Liberation Mono" w:cs="Liberation Mono"/>
      <w:sz w:val="20"/>
      <w:szCs w:val="20"/>
    </w:rPr>
  </w:style>
  <w:style w:type="paragraph" w:styleId="ab">
    <w:name w:val="Balloon Text"/>
    <w:basedOn w:val="a"/>
    <w:link w:val="2"/>
    <w:uiPriority w:val="99"/>
    <w:semiHidden/>
    <w:unhideWhenUsed/>
    <w:qFormat/>
    <w:rsid w:val="003757AE"/>
    <w:rPr>
      <w:rFonts w:ascii="Tahoma" w:hAnsi="Tahoma" w:cs="Mangal"/>
      <w:sz w:val="16"/>
      <w:szCs w:val="14"/>
    </w:rPr>
  </w:style>
  <w:style w:type="paragraph" w:customStyle="1" w:styleId="western">
    <w:name w:val="western"/>
    <w:basedOn w:val="a"/>
    <w:uiPriority w:val="99"/>
    <w:qFormat/>
    <w:rsid w:val="008F209E"/>
    <w:pPr>
      <w:suppressAutoHyphens w:val="0"/>
      <w:spacing w:beforeAutospacing="1" w:after="142" w:line="276" w:lineRule="auto"/>
    </w:pPr>
    <w:rPr>
      <w:rFonts w:eastAsia="Times New Roman" w:cs="Times New Roman"/>
      <w:color w:val="000000"/>
      <w:kern w:val="0"/>
      <w:lang w:eastAsia="ru-RU" w:bidi="ar-SA"/>
    </w:rPr>
  </w:style>
  <w:style w:type="paragraph" w:styleId="15">
    <w:name w:val="index 1"/>
    <w:basedOn w:val="a"/>
    <w:next w:val="a"/>
    <w:autoRedefine/>
    <w:uiPriority w:val="99"/>
    <w:semiHidden/>
    <w:unhideWhenUsed/>
    <w:qFormat/>
    <w:rsid w:val="00EA5DD0"/>
    <w:pPr>
      <w:ind w:left="240" w:hanging="240"/>
    </w:pPr>
    <w:rPr>
      <w:rFonts w:cs="Mangal"/>
      <w:szCs w:val="21"/>
    </w:rPr>
  </w:style>
  <w:style w:type="paragraph" w:styleId="af2">
    <w:name w:val="List Paragraph"/>
    <w:basedOn w:val="a"/>
    <w:qFormat/>
    <w:rsid w:val="00742218"/>
    <w:pPr>
      <w:ind w:left="708"/>
    </w:pPr>
  </w:style>
  <w:style w:type="numbering" w:customStyle="1" w:styleId="WW8Num10">
    <w:name w:val="WW8Num10"/>
    <w:qFormat/>
    <w:rsid w:val="00742218"/>
  </w:style>
  <w:style w:type="numbering" w:customStyle="1" w:styleId="WW8Num2">
    <w:name w:val="WW8Num2"/>
    <w:qFormat/>
    <w:rsid w:val="00742218"/>
  </w:style>
  <w:style w:type="paragraph" w:customStyle="1" w:styleId="msonormal0">
    <w:name w:val="msonormal"/>
    <w:basedOn w:val="a"/>
    <w:qFormat/>
    <w:rsid w:val="008068AE"/>
    <w:pPr>
      <w:spacing w:before="280" w:after="280"/>
    </w:pPr>
    <w:rPr>
      <w:color w:val="000000"/>
    </w:rPr>
  </w:style>
  <w:style w:type="character" w:customStyle="1" w:styleId="11">
    <w:name w:val="Основной текст Знак1"/>
    <w:basedOn w:val="a0"/>
    <w:link w:val="a8"/>
    <w:uiPriority w:val="99"/>
    <w:locked/>
    <w:rsid w:val="008068AE"/>
    <w:rPr>
      <w:rFonts w:ascii="Times New Roman" w:eastAsia="Liberation Serif" w:hAnsi="Times New Roman" w:cs="Liberation Serif"/>
      <w:lang w:eastAsia="hi-IN"/>
    </w:rPr>
  </w:style>
  <w:style w:type="character" w:customStyle="1" w:styleId="3">
    <w:name w:val="Текст выноски Знак3"/>
    <w:basedOn w:val="a0"/>
    <w:uiPriority w:val="99"/>
    <w:semiHidden/>
    <w:rsid w:val="008068AE"/>
    <w:rPr>
      <w:rFonts w:ascii="Segoe UI" w:eastAsia="Liberation Serif" w:hAnsi="Segoe UI" w:cs="Segoe UI" w:hint="default"/>
      <w:sz w:val="18"/>
      <w:szCs w:val="16"/>
      <w:lang w:eastAsia="hi-IN"/>
    </w:rPr>
  </w:style>
  <w:style w:type="character" w:styleId="af3">
    <w:name w:val="Hyperlink"/>
    <w:basedOn w:val="a0"/>
    <w:uiPriority w:val="99"/>
    <w:semiHidden/>
    <w:unhideWhenUsed/>
    <w:rsid w:val="008068AE"/>
    <w:rPr>
      <w:color w:val="0000FF"/>
      <w:u w:val="single"/>
    </w:rPr>
  </w:style>
  <w:style w:type="character" w:styleId="af4">
    <w:name w:val="FollowedHyperlink"/>
    <w:basedOn w:val="a0"/>
    <w:uiPriority w:val="99"/>
    <w:semiHidden/>
    <w:unhideWhenUsed/>
    <w:rsid w:val="008068A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585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2096&amp;date=19.02.2024&amp;dst=100010&amp;field=134" TargetMode="External"/><Relationship Id="rId18" Type="http://schemas.openxmlformats.org/officeDocument/2006/relationships/hyperlink" Target="file:///C:\Users\User\Desktop\&#1056;&#1045;&#1043;&#1051;&#1040;&#1052;&#1045;&#1053;&#1058;%20&#1089;&#1085;&#1086;&#1089;.docx" TargetMode="External"/><Relationship Id="rId26" Type="http://schemas.openxmlformats.org/officeDocument/2006/relationships/hyperlink" Target="file:///C:\Users\User\Desktop\&#1056;&#1045;&#1043;&#1051;&#1040;&#1052;&#1045;&#1053;&#1058;%20&#1089;&#1085;&#1086;&#1089;.docx" TargetMode="External"/><Relationship Id="rId39" Type="http://schemas.openxmlformats.org/officeDocument/2006/relationships/hyperlink" Target="https://login.consultant.ru/link/?req=doc&amp;base=LAW&amp;n=453313&amp;date=19.02.2024&amp;dst=100352&amp;field=134" TargetMode="External"/><Relationship Id="rId21" Type="http://schemas.openxmlformats.org/officeDocument/2006/relationships/hyperlink" Target="file:///C:\Users\User\Desktop\&#1056;&#1045;&#1043;&#1051;&#1040;&#1052;&#1045;&#1053;&#1058;%20&#1089;&#1085;&#1086;&#1089;.docx" TargetMode="External"/><Relationship Id="rId34" Type="http://schemas.openxmlformats.org/officeDocument/2006/relationships/hyperlink" Target="file:///C:\Users\User\Desktop\&#1056;&#1045;&#1043;&#1051;&#1040;&#1052;&#1045;&#1053;&#1058;%20&#1089;&#1085;&#1086;&#1089;.docx" TargetMode="External"/><Relationship Id="rId42" Type="http://schemas.openxmlformats.org/officeDocument/2006/relationships/hyperlink" Target="file:///C:\Users\User\Desktop\&#1056;&#1045;&#1043;&#1051;&#1040;&#1052;&#1045;&#1053;&#1058;%20&#1089;&#1085;&#1086;&#1089;.docx" TargetMode="External"/><Relationship Id="rId47" Type="http://schemas.openxmlformats.org/officeDocument/2006/relationships/hyperlink" Target="https://login.consultant.ru/link/?req=doc&amp;base=LAW&amp;n=311791&amp;date=05.07.2023" TargetMode="External"/><Relationship Id="rId50" Type="http://schemas.openxmlformats.org/officeDocument/2006/relationships/hyperlink" Target="https://login.consultant.ru/link/?req=doc&amp;base=LAW&amp;n=444242&amp;date=05.07.2023" TargetMode="External"/><Relationship Id="rId55" Type="http://schemas.openxmlformats.org/officeDocument/2006/relationships/hyperlink" Target="file:///C:\Users\User\Desktop\&#1056;&#1045;&#1043;&#1051;&#1040;&#1052;&#1045;&#1053;&#1058;%20&#1089;&#1085;&#1086;&#1089;.docx" TargetMode="External"/><Relationship Id="rId63" Type="http://schemas.openxmlformats.org/officeDocument/2006/relationships/hyperlink" Target="file:///C:\Users\User\Desktop\&#1056;&#1045;&#1043;&#1051;&#1040;&#1052;&#1045;&#1053;&#1058;%20&#1089;&#1085;&#1086;&#1089;.docx" TargetMode="External"/><Relationship Id="rId68" Type="http://schemas.openxmlformats.org/officeDocument/2006/relationships/theme" Target="theme/theme1.xml"/><Relationship Id="rId7" Type="http://schemas.openxmlformats.org/officeDocument/2006/relationships/hyperlink" Target="https://login.consultant.ru/link/?req=doc&amp;base=LAW&amp;n=454103&amp;date=19.02.2024" TargetMode="External"/><Relationship Id="rId2" Type="http://schemas.openxmlformats.org/officeDocument/2006/relationships/settings" Target="settings.xml"/><Relationship Id="rId16" Type="http://schemas.openxmlformats.org/officeDocument/2006/relationships/hyperlink" Target="file:///C:\Users\User\Desktop\&#1056;&#1045;&#1043;&#1051;&#1040;&#1052;&#1045;&#1053;&#1058;%20&#1089;&#1085;&#1086;&#1089;.docx" TargetMode="External"/><Relationship Id="rId29" Type="http://schemas.openxmlformats.org/officeDocument/2006/relationships/hyperlink" Target="file:///C:\Users\User\Desktop\&#1056;&#1045;&#1043;&#1051;&#1040;&#1052;&#1045;&#1053;&#1058;%20&#1089;&#1085;&#1086;&#1089;.docx" TargetMode="External"/><Relationship Id="rId1" Type="http://schemas.openxmlformats.org/officeDocument/2006/relationships/styles" Target="styles.xml"/><Relationship Id="rId6" Type="http://schemas.openxmlformats.org/officeDocument/2006/relationships/hyperlink" Target="file:///C:\Users\User\Desktop\&#1056;&#1045;&#1043;&#1051;&#1040;&#1052;&#1045;&#1053;&#1058;%20&#1089;&#1085;&#1086;&#1089;.docx" TargetMode="External"/><Relationship Id="rId11" Type="http://schemas.openxmlformats.org/officeDocument/2006/relationships/hyperlink" Target="https://login.consultant.ru/link/?req=doc&amp;base=LAW&amp;n=454305&amp;date=19.02.2024&amp;dst=100069&amp;field=134" TargetMode="External"/><Relationship Id="rId24" Type="http://schemas.openxmlformats.org/officeDocument/2006/relationships/hyperlink" Target="file:///C:\Users\User\Desktop\&#1056;&#1045;&#1043;&#1051;&#1040;&#1052;&#1045;&#1053;&#1058;%20&#1089;&#1085;&#1086;&#1089;.docx" TargetMode="External"/><Relationship Id="rId32" Type="http://schemas.openxmlformats.org/officeDocument/2006/relationships/hyperlink" Target="file:///C:\Users\User\Desktop\&#1056;&#1045;&#1043;&#1051;&#1040;&#1052;&#1045;&#1053;&#1058;%20&#1089;&#1085;&#1086;&#1089;.docx" TargetMode="External"/><Relationship Id="rId37" Type="http://schemas.openxmlformats.org/officeDocument/2006/relationships/hyperlink" Target="https://login.consultant.ru/link/?req=doc&amp;base=LAW&amp;n=453313&amp;date=19.02.2024&amp;dst=339&amp;field=134" TargetMode="External"/><Relationship Id="rId40" Type="http://schemas.openxmlformats.org/officeDocument/2006/relationships/hyperlink" Target="https://login.consultant.ru/link/?req=doc&amp;base=LAW&amp;n=453313&amp;date=19.02.2024&amp;dst=359&amp;field=134" TargetMode="External"/><Relationship Id="rId45" Type="http://schemas.openxmlformats.org/officeDocument/2006/relationships/hyperlink" Target="https://login.consultant.ru/link/?req=doc&amp;base=LAW&amp;n=311791&amp;date=19.02.2024" TargetMode="External"/><Relationship Id="rId53" Type="http://schemas.openxmlformats.org/officeDocument/2006/relationships/hyperlink" Target="file:///C:\Users\User\Desktop\&#1056;&#1045;&#1043;&#1051;&#1040;&#1052;&#1045;&#1053;&#1058;%20&#1089;&#1085;&#1086;&#1089;.docx" TargetMode="External"/><Relationship Id="rId58" Type="http://schemas.openxmlformats.org/officeDocument/2006/relationships/hyperlink" Target="file:///D:\&#1044;&#1086;&#1082;&#1091;&#1084;&#1077;&#1085;&#1090;&#1099;\&#1047;&#1072;&#1075;&#1088;&#1091;&#1079;&#1082;&#1080;\&#1092;&#1086;&#1088;&#1084;&#1077;%3B" TargetMode="External"/><Relationship Id="rId66" Type="http://schemas.openxmlformats.org/officeDocument/2006/relationships/hyperlink" Target="file:///C:\Users\User\Desktop\&#1056;&#1045;&#1043;&#1051;&#1040;&#1052;&#1045;&#1053;&#1058;%20&#1089;&#1085;&#1086;&#1089;.docx" TargetMode="External"/><Relationship Id="rId5" Type="http://schemas.openxmlformats.org/officeDocument/2006/relationships/hyperlink" Target="file:///C:\Users\User\Desktop\&#1056;&#1045;&#1043;&#1051;&#1040;&#1052;&#1045;&#1053;&#1058;%20&#1089;&#1085;&#1086;&#1089;.docx" TargetMode="External"/><Relationship Id="rId15" Type="http://schemas.openxmlformats.org/officeDocument/2006/relationships/hyperlink" Target="https://login.consultant.ru/link/?req=doc&amp;base=LAW&amp;n=436326&amp;date=19.02.2024" TargetMode="External"/><Relationship Id="rId23" Type="http://schemas.openxmlformats.org/officeDocument/2006/relationships/hyperlink" Target="file:///C:\Users\User\Desktop\&#1056;&#1045;&#1043;&#1051;&#1040;&#1052;&#1045;&#1053;&#1058;%20&#1089;&#1085;&#1086;&#1089;.docx" TargetMode="External"/><Relationship Id="rId28" Type="http://schemas.openxmlformats.org/officeDocument/2006/relationships/hyperlink" Target="file:///C:\Users\User\Desktop\&#1056;&#1045;&#1043;&#1051;&#1040;&#1052;&#1045;&#1053;&#1058;%20&#1089;&#1085;&#1086;&#1089;.docx" TargetMode="External"/><Relationship Id="rId36" Type="http://schemas.openxmlformats.org/officeDocument/2006/relationships/hyperlink" Target="https://login.consultant.ru/link/?req=doc&amp;base=LAW&amp;n=453313&amp;date=19.02.2024&amp;dst=43&amp;field=134" TargetMode="External"/><Relationship Id="rId49" Type="http://schemas.openxmlformats.org/officeDocument/2006/relationships/hyperlink" Target="https://login.consultant.ru/link/?req=doc&amp;base=LAW&amp;n=430635&amp;dst=100352&amp;field=134&amp;date=05.07.2023" TargetMode="External"/><Relationship Id="rId57" Type="http://schemas.openxmlformats.org/officeDocument/2006/relationships/hyperlink" Target="file:///C:\Users\User\Desktop\&#1056;&#1045;&#1043;&#1051;&#1040;&#1052;&#1045;&#1053;&#1058;%20&#1089;&#1085;&#1086;&#1089;.docx" TargetMode="External"/><Relationship Id="rId61" Type="http://schemas.openxmlformats.org/officeDocument/2006/relationships/hyperlink" Target="file:///C:\Users\User\Desktop\&#1056;&#1045;&#1043;&#1051;&#1040;&#1052;&#1045;&#1053;&#1058;%20&#1089;&#1085;&#1086;&#1089;.docx" TargetMode="External"/><Relationship Id="rId10" Type="http://schemas.openxmlformats.org/officeDocument/2006/relationships/hyperlink" Target="file:///C:\Users\User\Desktop\&#1056;&#1045;&#1043;&#1051;&#1040;&#1052;&#1045;&#1053;&#1058;%20&#1089;&#1085;&#1086;&#1089;.docx" TargetMode="External"/><Relationship Id="rId19" Type="http://schemas.openxmlformats.org/officeDocument/2006/relationships/hyperlink" Target="file:///C:\Users\User\Desktop\&#1056;&#1045;&#1043;&#1051;&#1040;&#1052;&#1045;&#1053;&#1058;%20&#1089;&#1085;&#1086;&#1089;.docx" TargetMode="External"/><Relationship Id="rId31" Type="http://schemas.openxmlformats.org/officeDocument/2006/relationships/hyperlink" Target="file:///C:\Users\User\Desktop\&#1056;&#1045;&#1043;&#1051;&#1040;&#1052;&#1045;&#1053;&#1058;%20&#1089;&#1085;&#1086;&#1089;.docx" TargetMode="External"/><Relationship Id="rId44" Type="http://schemas.openxmlformats.org/officeDocument/2006/relationships/hyperlink" Target="https://login.consultant.ru/link/?req=doc&amp;base=LAW&amp;n=453313&amp;date=19.02.2024&amp;dst=107&amp;field=134" TargetMode="External"/><Relationship Id="rId52" Type="http://schemas.openxmlformats.org/officeDocument/2006/relationships/hyperlink" Target="file:///C:\Users\User\Desktop\&#1056;&#1045;&#1043;&#1051;&#1040;&#1052;&#1045;&#1053;&#1058;%20&#1089;&#1085;&#1086;&#1089;.docx" TargetMode="External"/><Relationship Id="rId60" Type="http://schemas.openxmlformats.org/officeDocument/2006/relationships/hyperlink" Target="file:///C:\Users\User\Desktop\&#1056;&#1045;&#1043;&#1051;&#1040;&#1052;&#1045;&#1053;&#1058;%20&#1089;&#1085;&#1086;&#1089;.docx" TargetMode="External"/><Relationship Id="rId65" Type="http://schemas.openxmlformats.org/officeDocument/2006/relationships/hyperlink" Target="file:///C:\Users\User\Desktop\&#1056;&#1045;&#1043;&#1051;&#1040;&#1052;&#1045;&#1053;&#1058;%20&#1089;&#1085;&#1086;&#1089;.docx" TargetMode="External"/><Relationship Id="rId4" Type="http://schemas.openxmlformats.org/officeDocument/2006/relationships/image" Target="media/image1.png"/><Relationship Id="rId9" Type="http://schemas.openxmlformats.org/officeDocument/2006/relationships/hyperlink" Target="file:///C:\Users\User\Desktop\&#1056;&#1045;&#1043;&#1051;&#1040;&#1052;&#1045;&#1053;&#1058;%20&#1089;&#1085;&#1086;&#1089;.docx" TargetMode="External"/><Relationship Id="rId14" Type="http://schemas.openxmlformats.org/officeDocument/2006/relationships/hyperlink" Target="https://login.consultant.ru/link/?req=doc&amp;base=LAW&amp;n=444242&amp;date=19.02.2024" TargetMode="External"/><Relationship Id="rId22" Type="http://schemas.openxmlformats.org/officeDocument/2006/relationships/hyperlink" Target="file:///C:\Users\User\Desktop\&#1056;&#1045;&#1043;&#1051;&#1040;&#1052;&#1045;&#1053;&#1058;%20&#1089;&#1085;&#1086;&#1089;.docx" TargetMode="External"/><Relationship Id="rId27" Type="http://schemas.openxmlformats.org/officeDocument/2006/relationships/hyperlink" Target="file:///C:\Users\User\Desktop\&#1056;&#1045;&#1043;&#1051;&#1040;&#1052;&#1045;&#1053;&#1058;%20&#1089;&#1085;&#1086;&#1089;.docx" TargetMode="External"/><Relationship Id="rId30" Type="http://schemas.openxmlformats.org/officeDocument/2006/relationships/hyperlink" Target="file:///C:\Users\User\Desktop\&#1056;&#1045;&#1043;&#1051;&#1040;&#1052;&#1045;&#1053;&#1058;%20&#1089;&#1085;&#1086;&#1089;.docx" TargetMode="External"/><Relationship Id="rId35" Type="http://schemas.openxmlformats.org/officeDocument/2006/relationships/hyperlink" Target="https://login.consultant.ru/link/?req=doc&amp;base=LAW&amp;n=453313&amp;date=19.02.2024&amp;dst=100010&amp;field=134" TargetMode="External"/><Relationship Id="rId43" Type="http://schemas.openxmlformats.org/officeDocument/2006/relationships/hyperlink" Target="https://login.consultant.ru/link/?req=doc&amp;base=LAW&amp;n=443427&amp;date=19.02.2024&amp;dst=49&amp;field=134" TargetMode="External"/><Relationship Id="rId48" Type="http://schemas.openxmlformats.org/officeDocument/2006/relationships/hyperlink" Target="https://login.consultant.ru/link/?req=doc&amp;base=LAW&amp;n=430635&amp;date=05.07.2023" TargetMode="External"/><Relationship Id="rId56" Type="http://schemas.openxmlformats.org/officeDocument/2006/relationships/hyperlink" Target="file:///C:\Users\User\Desktop\&#1056;&#1045;&#1043;&#1051;&#1040;&#1052;&#1045;&#1053;&#1058;%20&#1089;&#1085;&#1086;&#1089;.docx" TargetMode="External"/><Relationship Id="rId64" Type="http://schemas.openxmlformats.org/officeDocument/2006/relationships/hyperlink" Target="file:///C:\Users\User\Desktop\&#1056;&#1045;&#1043;&#1051;&#1040;&#1052;&#1045;&#1053;&#1058;%20&#1089;&#1085;&#1086;&#1089;.docx" TargetMode="External"/><Relationship Id="rId8" Type="http://schemas.openxmlformats.org/officeDocument/2006/relationships/hyperlink" Target="https://login.consultant.ru/link/?req=doc&amp;base=LAW&amp;n=456455&amp;date=19.02.2024&amp;dst=100023&amp;field=134" TargetMode="External"/><Relationship Id="rId51" Type="http://schemas.openxmlformats.org/officeDocument/2006/relationships/hyperlink" Target="https://login.consultant.ru/link/?req=doc&amp;base=LAW&amp;n=444242&amp;date=05.07.202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2097&amp;date=19.02.2024&amp;dst=100013&amp;field=134" TargetMode="External"/><Relationship Id="rId17" Type="http://schemas.openxmlformats.org/officeDocument/2006/relationships/hyperlink" Target="file:///C:\Users\User\Desktop\&#1056;&#1045;&#1043;&#1051;&#1040;&#1052;&#1045;&#1053;&#1058;%20&#1089;&#1085;&#1086;&#1089;.docx" TargetMode="External"/><Relationship Id="rId25" Type="http://schemas.openxmlformats.org/officeDocument/2006/relationships/hyperlink" Target="https://login.consultant.ru/link/?req=doc&amp;base=LAW&amp;n=454305&amp;date=19.02.2024&amp;dst=100088&amp;field=134" TargetMode="External"/><Relationship Id="rId33" Type="http://schemas.openxmlformats.org/officeDocument/2006/relationships/hyperlink" Target="file:///C:\Users\User\Desktop\&#1056;&#1045;&#1043;&#1051;&#1040;&#1052;&#1045;&#1053;&#1058;%20&#1089;&#1085;&#1086;&#1089;.docx" TargetMode="External"/><Relationship Id="rId38" Type="http://schemas.openxmlformats.org/officeDocument/2006/relationships/hyperlink" Target="https://login.consultant.ru/link/?req=doc&amp;base=LAW&amp;n=453313&amp;date=19.02.2024&amp;dst=100352&amp;field=134" TargetMode="External"/><Relationship Id="rId46" Type="http://schemas.openxmlformats.org/officeDocument/2006/relationships/hyperlink" Target="https://login.consultant.ru/link/?req=doc&amp;base=LAW&amp;n=430635&amp;date=05.07.2023" TargetMode="External"/><Relationship Id="rId59" Type="http://schemas.openxmlformats.org/officeDocument/2006/relationships/hyperlink" Target="https://login.consultant.ru/link/?req=doc&amp;base=LAW&amp;n=454305&amp;date=19.02.2024&amp;dst=100088&amp;field=134" TargetMode="External"/><Relationship Id="rId67" Type="http://schemas.openxmlformats.org/officeDocument/2006/relationships/fontTable" Target="fontTable.xml"/><Relationship Id="rId20" Type="http://schemas.openxmlformats.org/officeDocument/2006/relationships/hyperlink" Target="file:///C:\Users\User\Desktop\&#1056;&#1045;&#1043;&#1051;&#1040;&#1052;&#1045;&#1053;&#1058;%20&#1089;&#1085;&#1086;&#1089;.docx" TargetMode="External"/><Relationship Id="rId41" Type="http://schemas.openxmlformats.org/officeDocument/2006/relationships/hyperlink" Target="file:///C:\Users\User\Desktop\&#1056;&#1045;&#1043;&#1051;&#1040;&#1052;&#1045;&#1053;&#1058;%20&#1089;&#1085;&#1086;&#1089;.docx" TargetMode="External"/><Relationship Id="rId54" Type="http://schemas.openxmlformats.org/officeDocument/2006/relationships/hyperlink" Target="file:///C:\Users\User\Desktop\&#1056;&#1045;&#1043;&#1051;&#1040;&#1052;&#1045;&#1053;&#1058;%20&#1089;&#1085;&#1086;&#1089;.docx" TargetMode="External"/><Relationship Id="rId62" Type="http://schemas.openxmlformats.org/officeDocument/2006/relationships/hyperlink" Target="file:///C:\Users\User\Desktop\&#1056;&#1045;&#1043;&#1051;&#1040;&#1052;&#1045;&#1053;&#1058;%20&#1089;&#1085;&#1086;&#108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12940</Words>
  <Characters>73760</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14.07.2022)(с изм. и доп., вступ. в силу с 01.12.2022)</vt:lpstr>
    </vt:vector>
  </TitlesOfParts>
  <Company>КонсультантПлюс Версия 4022.00.21</Company>
  <LinksUpToDate>false</LinksUpToDate>
  <CharactersWithSpaces>86527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14.07.2022)(с изм. и доп., вступ. в силу с 01.12.2022)</dc:title>
  <dc:subject/>
  <dc:creator>burchevskaya</dc:creator>
  <dc:description/>
  <cp:lastModifiedBy>Silina LA</cp:lastModifiedBy>
  <cp:revision>17</cp:revision>
  <cp:lastPrinted>2021-03-23T16:27:00Z</cp:lastPrinted>
  <dcterms:created xsi:type="dcterms:W3CDTF">2023-10-11T02:04:00Z</dcterms:created>
  <dcterms:modified xsi:type="dcterms:W3CDTF">2024-04-01T06:29:00Z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4022.00.21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Klimec</vt:lpwstr>
  </property>
  <property fmtid="{D5CDD505-2E9C-101B-9397-08002B2CF9AE}" pid="8" name="ScaleCrop">
    <vt:bool>false</vt:bool>
  </property>
  <property fmtid="{D5CDD505-2E9C-101B-9397-08002B2CF9AE}" pid="9" name="ShareDoc">
    <vt:bool>false</vt:bool>
  </property>
</Properties>
</file>