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E02" w:rsidRDefault="00491E02" w:rsidP="00491E02">
      <w:pPr>
        <w:jc w:val="center"/>
        <w:rPr>
          <w:sz w:val="16"/>
        </w:rPr>
      </w:pPr>
      <w:r>
        <w:rPr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E02" w:rsidRDefault="00491E02" w:rsidP="00491E02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491E02" w:rsidRDefault="00491E02" w:rsidP="00491E0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491E02" w:rsidRDefault="00491E02" w:rsidP="00491E02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491E02" w:rsidRDefault="00491E02" w:rsidP="00491E02">
      <w:pPr>
        <w:jc w:val="center"/>
        <w:rPr>
          <w:b/>
          <w:sz w:val="28"/>
        </w:rPr>
      </w:pPr>
    </w:p>
    <w:p w:rsidR="00491E02" w:rsidRDefault="00491E02" w:rsidP="00491E02">
      <w:pPr>
        <w:jc w:val="center"/>
        <w:rPr>
          <w:b/>
          <w:sz w:val="28"/>
        </w:rPr>
      </w:pPr>
    </w:p>
    <w:p w:rsidR="00491E02" w:rsidRDefault="00491E02" w:rsidP="00491E02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491E02" w:rsidRDefault="00491E02" w:rsidP="00491E02">
      <w:pPr>
        <w:rPr>
          <w:b/>
          <w:sz w:val="32"/>
        </w:rPr>
      </w:pPr>
    </w:p>
    <w:p w:rsidR="00491E02" w:rsidRDefault="00491E02" w:rsidP="00491E02">
      <w:pPr>
        <w:rPr>
          <w:b/>
          <w:sz w:val="32"/>
        </w:rPr>
      </w:pPr>
    </w:p>
    <w:p w:rsidR="00491E02" w:rsidRDefault="00491E02" w:rsidP="00491E02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5144DE">
        <w:rPr>
          <w:b/>
          <w:sz w:val="32"/>
        </w:rPr>
        <w:t>01</w:t>
      </w:r>
      <w:r>
        <w:rPr>
          <w:b/>
          <w:sz w:val="32"/>
        </w:rPr>
        <w:t xml:space="preserve"> » ___</w:t>
      </w:r>
      <w:r w:rsidR="005144DE" w:rsidRPr="005144DE">
        <w:rPr>
          <w:b/>
          <w:sz w:val="32"/>
          <w:u w:val="single"/>
        </w:rPr>
        <w:t>04</w:t>
      </w:r>
      <w:r>
        <w:rPr>
          <w:b/>
          <w:sz w:val="32"/>
        </w:rPr>
        <w:t xml:space="preserve">___2024   г.  </w:t>
      </w:r>
      <w:r w:rsidR="005144DE">
        <w:rPr>
          <w:b/>
          <w:sz w:val="32"/>
        </w:rPr>
        <w:t xml:space="preserve">  </w:t>
      </w:r>
      <w:r>
        <w:rPr>
          <w:b/>
          <w:sz w:val="32"/>
        </w:rPr>
        <w:t xml:space="preserve">   г. Боготол                             №</w:t>
      </w:r>
      <w:r w:rsidR="005144DE">
        <w:rPr>
          <w:b/>
          <w:sz w:val="32"/>
        </w:rPr>
        <w:t xml:space="preserve"> 0368-п</w:t>
      </w:r>
    </w:p>
    <w:p w:rsidR="00491E02" w:rsidRDefault="00491E02" w:rsidP="00491E02">
      <w:pPr>
        <w:pStyle w:val="a7"/>
        <w:spacing w:before="0" w:beforeAutospacing="0" w:after="0" w:afterAutospacing="0" w:line="180" w:lineRule="atLeast"/>
        <w:jc w:val="both"/>
        <w:rPr>
          <w:sz w:val="28"/>
          <w:szCs w:val="28"/>
        </w:rPr>
      </w:pPr>
    </w:p>
    <w:p w:rsidR="00491E02" w:rsidRDefault="00491E02" w:rsidP="00491E02">
      <w:pPr>
        <w:pStyle w:val="a7"/>
        <w:spacing w:before="0" w:beforeAutospacing="0" w:after="0" w:afterAutospacing="0" w:line="180" w:lineRule="atLeast"/>
        <w:jc w:val="both"/>
        <w:rPr>
          <w:sz w:val="28"/>
          <w:szCs w:val="28"/>
        </w:rPr>
      </w:pPr>
    </w:p>
    <w:p w:rsidR="00017F2A" w:rsidRPr="000A750C" w:rsidRDefault="00017F2A" w:rsidP="00491E02">
      <w:pPr>
        <w:pStyle w:val="a7"/>
        <w:spacing w:before="0" w:beforeAutospacing="0" w:after="0" w:afterAutospacing="0" w:line="180" w:lineRule="atLeast"/>
        <w:jc w:val="both"/>
        <w:rPr>
          <w:sz w:val="28"/>
          <w:szCs w:val="28"/>
        </w:rPr>
      </w:pPr>
      <w:r w:rsidRPr="00E40B31">
        <w:rPr>
          <w:sz w:val="28"/>
          <w:szCs w:val="28"/>
        </w:rPr>
        <w:t>О</w:t>
      </w:r>
      <w:r w:rsidRPr="000A750C"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 xml:space="preserve">Порядка содержания автомобильных дорог общего пользования местного значения города Боготола и </w:t>
      </w:r>
      <w:r w:rsidR="004560DB">
        <w:rPr>
          <w:sz w:val="28"/>
          <w:szCs w:val="28"/>
        </w:rPr>
        <w:t>Порядка ремонта автомобильных дорог общего пользования местного значения города Боготола</w:t>
      </w:r>
    </w:p>
    <w:p w:rsidR="00491E02" w:rsidRDefault="00491E02" w:rsidP="00491E02">
      <w:pPr>
        <w:rPr>
          <w:color w:val="000000" w:themeColor="text1"/>
          <w:sz w:val="28"/>
          <w:szCs w:val="28"/>
        </w:rPr>
      </w:pPr>
    </w:p>
    <w:p w:rsidR="00491E02" w:rsidRDefault="00491E02" w:rsidP="00491E02">
      <w:pPr>
        <w:rPr>
          <w:color w:val="000000" w:themeColor="text1"/>
          <w:sz w:val="28"/>
          <w:szCs w:val="28"/>
        </w:rPr>
      </w:pPr>
    </w:p>
    <w:p w:rsidR="00491E02" w:rsidRDefault="00CA5886" w:rsidP="00491E02">
      <w:pPr>
        <w:ind w:firstLine="709"/>
        <w:rPr>
          <w:color w:val="000000" w:themeColor="text1"/>
          <w:sz w:val="28"/>
          <w:szCs w:val="28"/>
        </w:rPr>
      </w:pPr>
      <w:r w:rsidRPr="00491E02">
        <w:rPr>
          <w:color w:val="000000" w:themeColor="text1"/>
          <w:sz w:val="28"/>
          <w:szCs w:val="28"/>
        </w:rPr>
        <w:t xml:space="preserve">В соответствии со </w:t>
      </w:r>
      <w:hyperlink r:id="rId8" w:history="1">
        <w:r w:rsidRPr="00491E02">
          <w:rPr>
            <w:color w:val="000000" w:themeColor="text1"/>
            <w:sz w:val="28"/>
            <w:szCs w:val="28"/>
          </w:rPr>
          <w:t>ст. 17</w:t>
        </w:r>
      </w:hyperlink>
      <w:r w:rsidRPr="00491E02">
        <w:rPr>
          <w:color w:val="000000" w:themeColor="text1"/>
          <w:sz w:val="28"/>
          <w:szCs w:val="28"/>
        </w:rPr>
        <w:t xml:space="preserve">, </w:t>
      </w:r>
      <w:r w:rsidR="00491E02">
        <w:rPr>
          <w:color w:val="000000" w:themeColor="text1"/>
          <w:sz w:val="28"/>
          <w:szCs w:val="28"/>
        </w:rPr>
        <w:t xml:space="preserve">ст. </w:t>
      </w:r>
      <w:hyperlink r:id="rId9" w:history="1">
        <w:r w:rsidRPr="00491E02">
          <w:rPr>
            <w:color w:val="000000" w:themeColor="text1"/>
            <w:sz w:val="28"/>
            <w:szCs w:val="28"/>
          </w:rPr>
          <w:t>18</w:t>
        </w:r>
      </w:hyperlink>
      <w:r w:rsidRPr="00491E02">
        <w:rPr>
          <w:color w:val="000000" w:themeColor="text1"/>
          <w:sz w:val="28"/>
          <w:szCs w:val="28"/>
        </w:rPr>
        <w:t xml:space="preserve"> Федерального закона от 08.11.2007 </w:t>
      </w:r>
      <w:r w:rsidR="00491E02">
        <w:rPr>
          <w:color w:val="000000" w:themeColor="text1"/>
          <w:sz w:val="28"/>
          <w:szCs w:val="28"/>
        </w:rPr>
        <w:t xml:space="preserve">              №</w:t>
      </w:r>
      <w:r w:rsidRPr="00491E02">
        <w:rPr>
          <w:color w:val="000000" w:themeColor="text1"/>
          <w:sz w:val="28"/>
          <w:szCs w:val="28"/>
        </w:rPr>
        <w:t xml:space="preserve"> 257-ФЗ </w:t>
      </w:r>
      <w:r w:rsidR="00491E02">
        <w:rPr>
          <w:color w:val="000000" w:themeColor="text1"/>
          <w:sz w:val="28"/>
          <w:szCs w:val="28"/>
        </w:rPr>
        <w:t>«</w:t>
      </w:r>
      <w:r w:rsidRPr="00491E02">
        <w:rPr>
          <w:color w:val="000000" w:themeColor="text1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91E02">
        <w:rPr>
          <w:color w:val="000000" w:themeColor="text1"/>
          <w:sz w:val="28"/>
          <w:szCs w:val="28"/>
        </w:rPr>
        <w:t>»</w:t>
      </w:r>
      <w:r w:rsidR="00017F2A" w:rsidRPr="00491E02">
        <w:rPr>
          <w:color w:val="000000" w:themeColor="text1"/>
          <w:sz w:val="28"/>
          <w:szCs w:val="28"/>
        </w:rPr>
        <w:t>, руководствуясь п. 10 ст. 41, ст. 71, ст. 72,</w:t>
      </w:r>
      <w:r w:rsidRPr="00491E02">
        <w:rPr>
          <w:color w:val="000000" w:themeColor="text1"/>
          <w:sz w:val="28"/>
          <w:szCs w:val="28"/>
        </w:rPr>
        <w:t xml:space="preserve"> </w:t>
      </w:r>
      <w:r w:rsidR="00017F2A" w:rsidRPr="00491E02">
        <w:rPr>
          <w:color w:val="000000" w:themeColor="text1"/>
          <w:sz w:val="28"/>
          <w:szCs w:val="28"/>
        </w:rPr>
        <w:t>ст. 73 Устава городского округа город Боготол Красноярского края, ПОСТАНОВЛЯЮ:</w:t>
      </w:r>
    </w:p>
    <w:p w:rsidR="00491E02" w:rsidRDefault="00491E02" w:rsidP="00491E02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CA5886" w:rsidRPr="00491E02">
        <w:rPr>
          <w:color w:val="000000" w:themeColor="text1"/>
          <w:sz w:val="28"/>
          <w:szCs w:val="28"/>
        </w:rPr>
        <w:t xml:space="preserve">Утвердить </w:t>
      </w:r>
      <w:hyperlink w:anchor="Par31" w:tooltip="ПОРЯДОК" w:history="1">
        <w:r w:rsidR="00CA5886" w:rsidRPr="00491E02">
          <w:rPr>
            <w:color w:val="000000" w:themeColor="text1"/>
            <w:sz w:val="28"/>
            <w:szCs w:val="28"/>
          </w:rPr>
          <w:t>Порядок</w:t>
        </w:r>
      </w:hyperlink>
      <w:r w:rsidR="00CA5886" w:rsidRPr="00491E02">
        <w:rPr>
          <w:color w:val="000000" w:themeColor="text1"/>
          <w:sz w:val="28"/>
          <w:szCs w:val="28"/>
        </w:rPr>
        <w:t xml:space="preserve"> содержания автомобильных дорог общего пользования местного значения города Боготола согласно приложению № 1 к настоящему постановлению.</w:t>
      </w:r>
    </w:p>
    <w:p w:rsidR="00491E02" w:rsidRDefault="00491E02" w:rsidP="00491E02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CA5886" w:rsidRPr="00491E02">
        <w:rPr>
          <w:color w:val="000000" w:themeColor="text1"/>
          <w:sz w:val="28"/>
          <w:szCs w:val="28"/>
        </w:rPr>
        <w:t xml:space="preserve">Утвердить </w:t>
      </w:r>
      <w:hyperlink w:anchor="Par71" w:tooltip="ПОРЯДОК" w:history="1">
        <w:r w:rsidR="00CA5886" w:rsidRPr="00491E02">
          <w:rPr>
            <w:color w:val="000000" w:themeColor="text1"/>
            <w:sz w:val="28"/>
            <w:szCs w:val="28"/>
          </w:rPr>
          <w:t>Порядок</w:t>
        </w:r>
      </w:hyperlink>
      <w:r w:rsidR="00CA5886" w:rsidRPr="00491E02">
        <w:rPr>
          <w:color w:val="000000" w:themeColor="text1"/>
          <w:sz w:val="28"/>
          <w:szCs w:val="28"/>
        </w:rPr>
        <w:t xml:space="preserve"> ремонта автомобильных дорог общего пользования местного значения города </w:t>
      </w:r>
      <w:r w:rsidR="00970D13" w:rsidRPr="00491E02">
        <w:rPr>
          <w:color w:val="000000" w:themeColor="text1"/>
          <w:sz w:val="28"/>
          <w:szCs w:val="28"/>
        </w:rPr>
        <w:t>Боготола</w:t>
      </w:r>
      <w:r w:rsidR="00CA5886" w:rsidRPr="00491E02">
        <w:rPr>
          <w:color w:val="000000" w:themeColor="text1"/>
          <w:sz w:val="28"/>
          <w:szCs w:val="28"/>
        </w:rPr>
        <w:t xml:space="preserve"> согласно приложению </w:t>
      </w:r>
      <w:r>
        <w:rPr>
          <w:color w:val="000000" w:themeColor="text1"/>
          <w:sz w:val="28"/>
          <w:szCs w:val="28"/>
        </w:rPr>
        <w:t xml:space="preserve">№ </w:t>
      </w:r>
      <w:r w:rsidR="00CA5886" w:rsidRPr="00491E02">
        <w:rPr>
          <w:color w:val="000000" w:themeColor="text1"/>
          <w:sz w:val="28"/>
          <w:szCs w:val="28"/>
        </w:rPr>
        <w:t>2 к настоящему постановлению.</w:t>
      </w:r>
    </w:p>
    <w:p w:rsidR="00491E02" w:rsidRDefault="00491E02" w:rsidP="00017F2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017F2A" w:rsidRPr="00491E02">
        <w:rPr>
          <w:color w:val="000000" w:themeColor="text1"/>
          <w:sz w:val="28"/>
          <w:szCs w:val="28"/>
        </w:rPr>
        <w:t>Признать утратившим</w:t>
      </w:r>
      <w:r>
        <w:rPr>
          <w:color w:val="000000" w:themeColor="text1"/>
          <w:sz w:val="28"/>
          <w:szCs w:val="28"/>
        </w:rPr>
        <w:t>и</w:t>
      </w:r>
      <w:r w:rsidR="00017F2A" w:rsidRPr="00491E02">
        <w:rPr>
          <w:color w:val="000000" w:themeColor="text1"/>
          <w:sz w:val="28"/>
          <w:szCs w:val="28"/>
        </w:rPr>
        <w:t xml:space="preserve"> силу следующие постановления администрации города Боготола:</w:t>
      </w:r>
    </w:p>
    <w:p w:rsidR="00491E02" w:rsidRDefault="00017F2A" w:rsidP="00017F2A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886">
        <w:rPr>
          <w:sz w:val="28"/>
          <w:szCs w:val="28"/>
        </w:rPr>
        <w:t>от 02.10</w:t>
      </w:r>
      <w:r w:rsidRPr="00011509">
        <w:rPr>
          <w:sz w:val="28"/>
          <w:szCs w:val="28"/>
        </w:rPr>
        <w:t>.201</w:t>
      </w:r>
      <w:r w:rsidR="00CA5886">
        <w:rPr>
          <w:sz w:val="28"/>
          <w:szCs w:val="28"/>
        </w:rPr>
        <w:t>3</w:t>
      </w:r>
      <w:r w:rsidR="00491E02">
        <w:rPr>
          <w:sz w:val="28"/>
          <w:szCs w:val="28"/>
        </w:rPr>
        <w:t xml:space="preserve"> </w:t>
      </w:r>
      <w:r w:rsidRPr="00011509">
        <w:rPr>
          <w:sz w:val="28"/>
          <w:szCs w:val="28"/>
        </w:rPr>
        <w:t xml:space="preserve">№ </w:t>
      </w:r>
      <w:r w:rsidR="00CA5886">
        <w:rPr>
          <w:sz w:val="28"/>
          <w:szCs w:val="28"/>
        </w:rPr>
        <w:t>1256</w:t>
      </w:r>
      <w:r w:rsidRPr="00011509">
        <w:rPr>
          <w:sz w:val="28"/>
          <w:szCs w:val="28"/>
        </w:rPr>
        <w:t>-п «</w:t>
      </w:r>
      <w:r w:rsidR="00CA5886" w:rsidRPr="009D1CA7">
        <w:rPr>
          <w:sz w:val="28"/>
          <w:szCs w:val="28"/>
        </w:rPr>
        <w:t>Об утверждении Порядка организации и проведения работ по ремонту и содержанию автомобильных дорог общего пользования местного значения города Боготола</w:t>
      </w:r>
      <w:r>
        <w:rPr>
          <w:sz w:val="28"/>
          <w:szCs w:val="28"/>
        </w:rPr>
        <w:t>»;</w:t>
      </w:r>
    </w:p>
    <w:p w:rsidR="00491E02" w:rsidRDefault="00017F2A" w:rsidP="00491E0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5886">
        <w:rPr>
          <w:sz w:val="28"/>
          <w:szCs w:val="28"/>
        </w:rPr>
        <w:t>от 01</w:t>
      </w:r>
      <w:r w:rsidRPr="00011509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011509">
        <w:rPr>
          <w:sz w:val="28"/>
          <w:szCs w:val="28"/>
        </w:rPr>
        <w:t>.201</w:t>
      </w:r>
      <w:r w:rsidR="00CA5886">
        <w:rPr>
          <w:sz w:val="28"/>
          <w:szCs w:val="28"/>
        </w:rPr>
        <w:t>6</w:t>
      </w:r>
      <w:r w:rsidRPr="00011509">
        <w:rPr>
          <w:sz w:val="28"/>
          <w:szCs w:val="28"/>
        </w:rPr>
        <w:t xml:space="preserve"> № </w:t>
      </w:r>
      <w:r>
        <w:rPr>
          <w:sz w:val="28"/>
          <w:szCs w:val="28"/>
        </w:rPr>
        <w:t>06</w:t>
      </w:r>
      <w:r w:rsidR="00CA5886">
        <w:rPr>
          <w:sz w:val="28"/>
          <w:szCs w:val="28"/>
        </w:rPr>
        <w:t>39</w:t>
      </w:r>
      <w:r w:rsidRPr="00011509">
        <w:rPr>
          <w:sz w:val="28"/>
          <w:szCs w:val="28"/>
        </w:rPr>
        <w:t xml:space="preserve">-п </w:t>
      </w:r>
      <w:r>
        <w:rPr>
          <w:sz w:val="28"/>
          <w:szCs w:val="28"/>
        </w:rPr>
        <w:t>«</w:t>
      </w:r>
      <w:r w:rsidR="00CA5886">
        <w:rPr>
          <w:sz w:val="28"/>
          <w:szCs w:val="28"/>
        </w:rPr>
        <w:t>О внесении изменений в постановление администрации города Боготола от 02.10.2013 № 1256-п «</w:t>
      </w:r>
      <w:r w:rsidR="00CA5886" w:rsidRPr="003C6AAE">
        <w:rPr>
          <w:sz w:val="28"/>
          <w:szCs w:val="28"/>
        </w:rPr>
        <w:t xml:space="preserve">Об утверждении </w:t>
      </w:r>
      <w:r w:rsidR="00CA5886">
        <w:rPr>
          <w:sz w:val="28"/>
          <w:szCs w:val="28"/>
        </w:rPr>
        <w:t>Порядка организации и проведения работ по ремонту и содержанию автомобильных дорог общего пользования местного значения</w:t>
      </w:r>
      <w:r w:rsidR="00CA5886" w:rsidRPr="003C6AAE">
        <w:rPr>
          <w:sz w:val="28"/>
          <w:szCs w:val="28"/>
        </w:rPr>
        <w:t xml:space="preserve"> города Боготола</w:t>
      </w:r>
      <w:r w:rsidR="00CA5886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 w:rsidR="00491E02">
        <w:rPr>
          <w:sz w:val="28"/>
          <w:szCs w:val="28"/>
        </w:rPr>
        <w:t>.</w:t>
      </w:r>
    </w:p>
    <w:p w:rsidR="00491E02" w:rsidRDefault="004A73D7" w:rsidP="00491E02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017F2A" w:rsidRPr="00E40B31">
        <w:rPr>
          <w:color w:val="000000"/>
          <w:sz w:val="28"/>
          <w:szCs w:val="28"/>
        </w:rPr>
        <w:t xml:space="preserve">. </w:t>
      </w:r>
      <w:r w:rsidR="00017F2A" w:rsidRPr="00E40B31">
        <w:rPr>
          <w:sz w:val="28"/>
          <w:szCs w:val="28"/>
        </w:rPr>
        <w:t>Размес</w:t>
      </w:r>
      <w:r w:rsidR="00017F2A">
        <w:rPr>
          <w:sz w:val="28"/>
          <w:szCs w:val="28"/>
        </w:rPr>
        <w:t xml:space="preserve">тить настоящее постановление на </w:t>
      </w:r>
      <w:r w:rsidR="00491E02">
        <w:rPr>
          <w:sz w:val="28"/>
          <w:szCs w:val="28"/>
        </w:rPr>
        <w:t xml:space="preserve">официальном </w:t>
      </w:r>
      <w:r w:rsidR="00017F2A" w:rsidRPr="00E40B31">
        <w:rPr>
          <w:sz w:val="28"/>
          <w:szCs w:val="28"/>
        </w:rPr>
        <w:t xml:space="preserve">сайте администрации города Боготола </w:t>
      </w:r>
      <w:hyperlink r:id="rId10" w:history="1">
        <w:r w:rsidR="00491E02" w:rsidRPr="006524B2">
          <w:rPr>
            <w:rStyle w:val="a6"/>
            <w:sz w:val="28"/>
            <w:szCs w:val="28"/>
          </w:rPr>
          <w:t>https://bogotolcity.gosuslugi.ru/</w:t>
        </w:r>
      </w:hyperlink>
      <w:r w:rsidR="00491E02">
        <w:rPr>
          <w:sz w:val="28"/>
          <w:szCs w:val="28"/>
        </w:rPr>
        <w:t xml:space="preserve"> </w:t>
      </w:r>
      <w:r w:rsidR="00017F2A" w:rsidRPr="00E40B31">
        <w:rPr>
          <w:sz w:val="28"/>
          <w:szCs w:val="28"/>
        </w:rPr>
        <w:t xml:space="preserve">в сети Интернет и опубликовать в официальном </w:t>
      </w:r>
      <w:r w:rsidR="00017F2A">
        <w:rPr>
          <w:sz w:val="28"/>
          <w:szCs w:val="28"/>
        </w:rPr>
        <w:t>печатном издании газете «Земля б</w:t>
      </w:r>
      <w:r w:rsidR="00017F2A" w:rsidRPr="00E40B31">
        <w:rPr>
          <w:sz w:val="28"/>
          <w:szCs w:val="28"/>
        </w:rPr>
        <w:t>оготольская».</w:t>
      </w:r>
    </w:p>
    <w:p w:rsidR="00491E02" w:rsidRDefault="004A73D7" w:rsidP="00491E02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017F2A" w:rsidRPr="00E40B31">
        <w:rPr>
          <w:sz w:val="28"/>
          <w:szCs w:val="28"/>
        </w:rPr>
        <w:t>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017F2A" w:rsidRPr="00E40B31" w:rsidRDefault="004A73D7" w:rsidP="00491E02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017F2A" w:rsidRPr="00E40B31">
        <w:rPr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491E02" w:rsidRDefault="00491E02" w:rsidP="00017F2A">
      <w:pPr>
        <w:ind w:right="-143"/>
        <w:rPr>
          <w:sz w:val="28"/>
          <w:szCs w:val="28"/>
        </w:rPr>
      </w:pPr>
    </w:p>
    <w:p w:rsidR="00491E02" w:rsidRDefault="00491E02" w:rsidP="00017F2A">
      <w:pPr>
        <w:ind w:right="-143"/>
        <w:rPr>
          <w:sz w:val="28"/>
          <w:szCs w:val="28"/>
        </w:rPr>
      </w:pPr>
    </w:p>
    <w:p w:rsidR="00017F2A" w:rsidRPr="00E40B31" w:rsidRDefault="00017F2A" w:rsidP="00017F2A">
      <w:pPr>
        <w:ind w:right="-143"/>
        <w:rPr>
          <w:sz w:val="28"/>
          <w:szCs w:val="28"/>
        </w:rPr>
      </w:pPr>
      <w:r w:rsidRPr="00E40B31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E40B31">
        <w:rPr>
          <w:sz w:val="28"/>
          <w:szCs w:val="28"/>
        </w:rPr>
        <w:t xml:space="preserve"> города Боготола                                                                Е.М. Деменкова</w:t>
      </w:r>
    </w:p>
    <w:p w:rsidR="00017F2A" w:rsidRPr="00E40B31" w:rsidRDefault="00017F2A" w:rsidP="00017F2A">
      <w:pPr>
        <w:ind w:right="-143"/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</w:p>
    <w:p w:rsidR="00017F2A" w:rsidRDefault="00017F2A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4A73D7" w:rsidRDefault="004A73D7" w:rsidP="00017F2A">
      <w:pPr>
        <w:rPr>
          <w:sz w:val="20"/>
          <w:szCs w:val="20"/>
        </w:rPr>
      </w:pPr>
    </w:p>
    <w:p w:rsidR="00017F2A" w:rsidRPr="00E40B31" w:rsidRDefault="00017F2A" w:rsidP="00017F2A">
      <w:pPr>
        <w:rPr>
          <w:sz w:val="20"/>
          <w:szCs w:val="20"/>
        </w:rPr>
      </w:pPr>
      <w:r>
        <w:rPr>
          <w:sz w:val="20"/>
          <w:szCs w:val="20"/>
        </w:rPr>
        <w:t>Чибисова Вера Петровна</w:t>
      </w:r>
    </w:p>
    <w:p w:rsidR="00017F2A" w:rsidRPr="00E40B31" w:rsidRDefault="00017F2A" w:rsidP="00017F2A">
      <w:pPr>
        <w:rPr>
          <w:sz w:val="20"/>
          <w:szCs w:val="20"/>
        </w:rPr>
      </w:pPr>
      <w:r w:rsidRPr="00E40B31">
        <w:rPr>
          <w:sz w:val="20"/>
          <w:szCs w:val="20"/>
        </w:rPr>
        <w:t>2-14-62</w:t>
      </w:r>
    </w:p>
    <w:p w:rsidR="00017F2A" w:rsidRPr="00E40B31" w:rsidRDefault="004A73D7" w:rsidP="00017F2A">
      <w:pPr>
        <w:rPr>
          <w:sz w:val="20"/>
          <w:szCs w:val="20"/>
        </w:rPr>
      </w:pPr>
      <w:r>
        <w:rPr>
          <w:sz w:val="20"/>
          <w:szCs w:val="20"/>
        </w:rPr>
        <w:t>Мовшенкова Юлия Валерьевна</w:t>
      </w:r>
    </w:p>
    <w:p w:rsidR="00017F2A" w:rsidRPr="00E40B31" w:rsidRDefault="004A73D7" w:rsidP="00017F2A">
      <w:pPr>
        <w:rPr>
          <w:sz w:val="20"/>
          <w:szCs w:val="20"/>
        </w:rPr>
      </w:pPr>
      <w:r>
        <w:rPr>
          <w:sz w:val="20"/>
          <w:szCs w:val="20"/>
        </w:rPr>
        <w:t>6-34-49</w:t>
      </w:r>
    </w:p>
    <w:p w:rsidR="00017F2A" w:rsidRPr="00E40B31" w:rsidRDefault="00017F2A" w:rsidP="00017F2A">
      <w:pPr>
        <w:rPr>
          <w:sz w:val="20"/>
          <w:szCs w:val="20"/>
        </w:rPr>
      </w:pPr>
      <w:r w:rsidRPr="00E40B31">
        <w:rPr>
          <w:sz w:val="20"/>
          <w:szCs w:val="20"/>
        </w:rPr>
        <w:t>4 экз.</w:t>
      </w:r>
    </w:p>
    <w:p w:rsidR="00017F2A" w:rsidRDefault="00017F2A" w:rsidP="00017F2A">
      <w:pPr>
        <w:ind w:right="-143" w:firstLine="4962"/>
        <w:jc w:val="right"/>
        <w:rPr>
          <w:sz w:val="28"/>
          <w:szCs w:val="28"/>
        </w:rPr>
        <w:sectPr w:rsidR="00017F2A" w:rsidSect="00491E02">
          <w:headerReference w:type="even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017F2A" w:rsidRPr="00E40B31" w:rsidRDefault="00017F2A" w:rsidP="00017F2A">
      <w:pPr>
        <w:ind w:right="-143" w:firstLine="4962"/>
        <w:jc w:val="left"/>
        <w:rPr>
          <w:sz w:val="28"/>
          <w:szCs w:val="28"/>
        </w:rPr>
      </w:pPr>
      <w:r w:rsidRPr="00E40B31">
        <w:rPr>
          <w:sz w:val="28"/>
          <w:szCs w:val="28"/>
        </w:rPr>
        <w:lastRenderedPageBreak/>
        <w:t>Приложение</w:t>
      </w:r>
      <w:r w:rsidR="004A73D7">
        <w:rPr>
          <w:sz w:val="28"/>
          <w:szCs w:val="28"/>
        </w:rPr>
        <w:t xml:space="preserve"> № 1 </w:t>
      </w:r>
    </w:p>
    <w:p w:rsidR="00017F2A" w:rsidRPr="00E40B31" w:rsidRDefault="00017F2A" w:rsidP="00017F2A">
      <w:pPr>
        <w:ind w:right="-143" w:firstLine="4962"/>
        <w:jc w:val="left"/>
        <w:rPr>
          <w:sz w:val="28"/>
          <w:szCs w:val="28"/>
        </w:rPr>
      </w:pPr>
      <w:r w:rsidRPr="00E40B31">
        <w:rPr>
          <w:sz w:val="28"/>
          <w:szCs w:val="28"/>
        </w:rPr>
        <w:t>к постановлению администрации</w:t>
      </w:r>
    </w:p>
    <w:p w:rsidR="00017F2A" w:rsidRPr="00E40B31" w:rsidRDefault="00017F2A" w:rsidP="00017F2A">
      <w:pPr>
        <w:autoSpaceDE w:val="0"/>
        <w:autoSpaceDN w:val="0"/>
        <w:adjustRightInd w:val="0"/>
        <w:ind w:firstLine="4962"/>
        <w:jc w:val="left"/>
        <w:rPr>
          <w:sz w:val="28"/>
          <w:szCs w:val="28"/>
        </w:rPr>
      </w:pPr>
      <w:r w:rsidRPr="00E40B31">
        <w:rPr>
          <w:sz w:val="28"/>
          <w:szCs w:val="28"/>
        </w:rPr>
        <w:t>города Боготола</w:t>
      </w:r>
    </w:p>
    <w:p w:rsidR="00017F2A" w:rsidRPr="005144DE" w:rsidRDefault="00017F2A" w:rsidP="00017F2A">
      <w:pPr>
        <w:autoSpaceDE w:val="0"/>
        <w:autoSpaceDN w:val="0"/>
        <w:adjustRightInd w:val="0"/>
        <w:ind w:firstLine="4962"/>
        <w:jc w:val="left"/>
        <w:rPr>
          <w:sz w:val="28"/>
          <w:szCs w:val="28"/>
          <w:u w:val="single"/>
        </w:rPr>
      </w:pPr>
      <w:r w:rsidRPr="00E40B31">
        <w:rPr>
          <w:sz w:val="28"/>
          <w:szCs w:val="28"/>
        </w:rPr>
        <w:t>от «</w:t>
      </w:r>
      <w:r w:rsidR="00491E02">
        <w:rPr>
          <w:sz w:val="28"/>
          <w:szCs w:val="28"/>
        </w:rPr>
        <w:t>_</w:t>
      </w:r>
      <w:r w:rsidR="005144DE" w:rsidRPr="005144DE">
        <w:rPr>
          <w:sz w:val="28"/>
          <w:szCs w:val="28"/>
          <w:u w:val="single"/>
        </w:rPr>
        <w:t>01</w:t>
      </w:r>
      <w:r w:rsidR="00491E02">
        <w:rPr>
          <w:sz w:val="28"/>
          <w:szCs w:val="28"/>
        </w:rPr>
        <w:t>_» _</w:t>
      </w:r>
      <w:r w:rsidR="005144DE" w:rsidRPr="005144DE">
        <w:rPr>
          <w:sz w:val="28"/>
          <w:szCs w:val="28"/>
          <w:u w:val="single"/>
        </w:rPr>
        <w:t>04</w:t>
      </w:r>
      <w:r w:rsidR="00491E02">
        <w:rPr>
          <w:sz w:val="28"/>
          <w:szCs w:val="28"/>
        </w:rPr>
        <w:t xml:space="preserve">_ 2024 г. № </w:t>
      </w:r>
      <w:r w:rsidR="005144DE" w:rsidRPr="005144DE">
        <w:rPr>
          <w:sz w:val="28"/>
          <w:szCs w:val="28"/>
          <w:u w:val="single"/>
        </w:rPr>
        <w:t>0368-п</w:t>
      </w:r>
    </w:p>
    <w:p w:rsidR="00491E02" w:rsidRDefault="00491E02" w:rsidP="004A73D7">
      <w:pPr>
        <w:pStyle w:val="ConsPlusTitle"/>
        <w:jc w:val="center"/>
        <w:rPr>
          <w:b w:val="0"/>
          <w:sz w:val="28"/>
          <w:szCs w:val="28"/>
        </w:rPr>
      </w:pPr>
    </w:p>
    <w:p w:rsidR="004A73D7" w:rsidRPr="00491E02" w:rsidRDefault="004A73D7" w:rsidP="004A73D7">
      <w:pPr>
        <w:pStyle w:val="ConsPlusTitle"/>
        <w:jc w:val="center"/>
        <w:rPr>
          <w:b w:val="0"/>
          <w:sz w:val="28"/>
          <w:szCs w:val="28"/>
        </w:rPr>
      </w:pPr>
      <w:r w:rsidRPr="00491E02">
        <w:rPr>
          <w:b w:val="0"/>
          <w:sz w:val="28"/>
          <w:szCs w:val="28"/>
        </w:rPr>
        <w:t>ПОРЯДОК</w:t>
      </w:r>
    </w:p>
    <w:p w:rsidR="00491E02" w:rsidRDefault="00491E02" w:rsidP="004A73D7">
      <w:pPr>
        <w:pStyle w:val="ConsPlusTitle"/>
        <w:jc w:val="center"/>
        <w:rPr>
          <w:b w:val="0"/>
          <w:sz w:val="28"/>
          <w:szCs w:val="28"/>
        </w:rPr>
      </w:pPr>
      <w:r w:rsidRPr="00491E02">
        <w:rPr>
          <w:b w:val="0"/>
          <w:sz w:val="28"/>
          <w:szCs w:val="28"/>
        </w:rPr>
        <w:t xml:space="preserve">содержания автомобильных дорог общего пользования </w:t>
      </w:r>
    </w:p>
    <w:p w:rsidR="004A73D7" w:rsidRPr="00491E02" w:rsidRDefault="00491E02" w:rsidP="004A73D7">
      <w:pPr>
        <w:pStyle w:val="ConsPlusTitle"/>
        <w:jc w:val="center"/>
        <w:rPr>
          <w:b w:val="0"/>
          <w:sz w:val="28"/>
          <w:szCs w:val="28"/>
        </w:rPr>
      </w:pPr>
      <w:r w:rsidRPr="00491E02">
        <w:rPr>
          <w:b w:val="0"/>
          <w:sz w:val="28"/>
          <w:szCs w:val="28"/>
        </w:rPr>
        <w:t xml:space="preserve">местного значения города </w:t>
      </w:r>
      <w:r>
        <w:rPr>
          <w:b w:val="0"/>
          <w:sz w:val="28"/>
          <w:szCs w:val="28"/>
        </w:rPr>
        <w:t>Б</w:t>
      </w:r>
      <w:r w:rsidRPr="00491E02">
        <w:rPr>
          <w:b w:val="0"/>
          <w:sz w:val="28"/>
          <w:szCs w:val="28"/>
        </w:rPr>
        <w:t>оготола</w:t>
      </w:r>
    </w:p>
    <w:p w:rsidR="00491E02" w:rsidRDefault="00491E02" w:rsidP="00491E02">
      <w:pPr>
        <w:pStyle w:val="a7"/>
        <w:spacing w:before="0" w:beforeAutospacing="0" w:after="0" w:afterAutospacing="0" w:line="180" w:lineRule="atLeast"/>
        <w:jc w:val="both"/>
        <w:rPr>
          <w:sz w:val="28"/>
          <w:szCs w:val="28"/>
        </w:rPr>
      </w:pP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 xml:space="preserve">1. Настоящий Порядок содержания автомобильных дорог общего пользования местного значения города </w:t>
      </w:r>
      <w:r>
        <w:rPr>
          <w:sz w:val="28"/>
          <w:szCs w:val="28"/>
        </w:rPr>
        <w:t>Боготола</w:t>
      </w:r>
      <w:r w:rsidRPr="004A73D7">
        <w:rPr>
          <w:sz w:val="28"/>
          <w:szCs w:val="28"/>
        </w:rPr>
        <w:t xml:space="preserve"> разработан в соответствии с </w:t>
      </w:r>
      <w:r w:rsidRPr="00491E02">
        <w:rPr>
          <w:color w:val="000000" w:themeColor="text1"/>
          <w:sz w:val="28"/>
          <w:szCs w:val="28"/>
        </w:rPr>
        <w:t xml:space="preserve">Федеральным </w:t>
      </w:r>
      <w:hyperlink r:id="rId12" w:history="1">
        <w:r w:rsidRPr="00491E02">
          <w:rPr>
            <w:color w:val="000000" w:themeColor="text1"/>
            <w:sz w:val="28"/>
            <w:szCs w:val="28"/>
          </w:rPr>
          <w:t>законом</w:t>
        </w:r>
      </w:hyperlink>
      <w:r w:rsidRPr="00491E02">
        <w:rPr>
          <w:color w:val="000000" w:themeColor="text1"/>
          <w:sz w:val="28"/>
          <w:szCs w:val="28"/>
        </w:rPr>
        <w:t xml:space="preserve"> от 08.11.2007 </w:t>
      </w:r>
      <w:r w:rsidR="00491E02">
        <w:rPr>
          <w:color w:val="000000" w:themeColor="text1"/>
          <w:sz w:val="28"/>
          <w:szCs w:val="28"/>
        </w:rPr>
        <w:t>№</w:t>
      </w:r>
      <w:r w:rsidRPr="00491E02">
        <w:rPr>
          <w:color w:val="000000" w:themeColor="text1"/>
          <w:sz w:val="28"/>
          <w:szCs w:val="28"/>
        </w:rPr>
        <w:t xml:space="preserve"> 257-ФЗ </w:t>
      </w:r>
      <w:r w:rsidR="003D59F7">
        <w:rPr>
          <w:color w:val="000000" w:themeColor="text1"/>
          <w:sz w:val="28"/>
          <w:szCs w:val="28"/>
        </w:rPr>
        <w:t>«</w:t>
      </w:r>
      <w:r w:rsidRPr="00491E02">
        <w:rPr>
          <w:color w:val="000000" w:themeColor="text1"/>
          <w:sz w:val="28"/>
          <w:szCs w:val="28"/>
        </w:rPr>
        <w:t>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</w:r>
      <w:r w:rsidR="003D59F7">
        <w:rPr>
          <w:color w:val="000000" w:themeColor="text1"/>
          <w:sz w:val="28"/>
          <w:szCs w:val="28"/>
        </w:rPr>
        <w:t>»</w:t>
      </w:r>
      <w:r w:rsidRPr="00491E02">
        <w:rPr>
          <w:color w:val="000000" w:themeColor="text1"/>
          <w:sz w:val="28"/>
          <w:szCs w:val="28"/>
        </w:rPr>
        <w:t xml:space="preserve">, </w:t>
      </w:r>
      <w:r w:rsidR="00ED1D6D" w:rsidRPr="00491E02">
        <w:rPr>
          <w:color w:val="000000" w:themeColor="text1"/>
          <w:sz w:val="28"/>
          <w:szCs w:val="28"/>
        </w:rPr>
        <w:t xml:space="preserve">Федеральным </w:t>
      </w:r>
      <w:hyperlink r:id="rId13" w:history="1">
        <w:r w:rsidR="00ED1D6D" w:rsidRPr="00491E02">
          <w:rPr>
            <w:rStyle w:val="a6"/>
            <w:color w:val="000000" w:themeColor="text1"/>
            <w:sz w:val="28"/>
            <w:szCs w:val="28"/>
            <w:u w:val="none"/>
          </w:rPr>
          <w:t>законом</w:t>
        </w:r>
      </w:hyperlink>
      <w:r w:rsidR="00ED1D6D" w:rsidRPr="00491E02">
        <w:rPr>
          <w:color w:val="000000" w:themeColor="text1"/>
          <w:sz w:val="28"/>
          <w:szCs w:val="28"/>
        </w:rPr>
        <w:t xml:space="preserve"> от 06.10.2003 </w:t>
      </w:r>
      <w:r w:rsidR="00491E02">
        <w:rPr>
          <w:color w:val="000000" w:themeColor="text1"/>
          <w:sz w:val="28"/>
          <w:szCs w:val="28"/>
        </w:rPr>
        <w:t>№</w:t>
      </w:r>
      <w:r w:rsidR="00ED1D6D" w:rsidRPr="00491E02">
        <w:rPr>
          <w:color w:val="000000" w:themeColor="text1"/>
          <w:sz w:val="28"/>
          <w:szCs w:val="28"/>
        </w:rPr>
        <w:t xml:space="preserve"> 131-ФЗ </w:t>
      </w:r>
      <w:r w:rsidR="003D59F7">
        <w:rPr>
          <w:color w:val="000000" w:themeColor="text1"/>
          <w:sz w:val="28"/>
          <w:szCs w:val="28"/>
        </w:rPr>
        <w:t>«</w:t>
      </w:r>
      <w:r w:rsidR="00ED1D6D" w:rsidRPr="00491E02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D59F7">
        <w:rPr>
          <w:color w:val="000000" w:themeColor="text1"/>
          <w:sz w:val="28"/>
          <w:szCs w:val="28"/>
        </w:rPr>
        <w:t>»</w:t>
      </w:r>
      <w:r w:rsidR="00ED1D6D" w:rsidRPr="00491E02">
        <w:rPr>
          <w:color w:val="000000" w:themeColor="text1"/>
          <w:sz w:val="28"/>
          <w:szCs w:val="28"/>
        </w:rPr>
        <w:t>, с</w:t>
      </w:r>
      <w:r w:rsidR="00ED1D6D" w:rsidRPr="00491E02">
        <w:rPr>
          <w:color w:val="000000" w:themeColor="text1"/>
        </w:rPr>
        <w:t xml:space="preserve"> </w:t>
      </w:r>
      <w:r w:rsidR="00ED1D6D" w:rsidRPr="00491E02">
        <w:rPr>
          <w:color w:val="000000" w:themeColor="text1"/>
          <w:sz w:val="28"/>
          <w:szCs w:val="28"/>
        </w:rPr>
        <w:t>учетом Приказов</w:t>
      </w:r>
      <w:r w:rsidRPr="00491E02">
        <w:rPr>
          <w:color w:val="000000" w:themeColor="text1"/>
          <w:sz w:val="28"/>
          <w:szCs w:val="28"/>
        </w:rPr>
        <w:t xml:space="preserve"> Министерства транспорта Российской Федерации от 16.11.2012 </w:t>
      </w:r>
      <w:r w:rsidR="00491E02">
        <w:rPr>
          <w:color w:val="000000" w:themeColor="text1"/>
          <w:sz w:val="28"/>
          <w:szCs w:val="28"/>
        </w:rPr>
        <w:t xml:space="preserve">     </w:t>
      </w:r>
      <w:hyperlink r:id="rId14" w:history="1">
        <w:r w:rsidR="00491E02">
          <w:rPr>
            <w:color w:val="000000" w:themeColor="text1"/>
            <w:sz w:val="28"/>
            <w:szCs w:val="28"/>
          </w:rPr>
          <w:t>№</w:t>
        </w:r>
        <w:r w:rsidRPr="00491E02">
          <w:rPr>
            <w:color w:val="000000" w:themeColor="text1"/>
            <w:sz w:val="28"/>
            <w:szCs w:val="28"/>
          </w:rPr>
          <w:t xml:space="preserve"> 402</w:t>
        </w:r>
      </w:hyperlink>
      <w:r w:rsidRPr="00491E02">
        <w:rPr>
          <w:color w:val="000000" w:themeColor="text1"/>
          <w:sz w:val="28"/>
          <w:szCs w:val="28"/>
        </w:rPr>
        <w:t xml:space="preserve"> </w:t>
      </w:r>
      <w:r w:rsidR="003D59F7">
        <w:rPr>
          <w:color w:val="000000" w:themeColor="text1"/>
          <w:sz w:val="28"/>
          <w:szCs w:val="28"/>
        </w:rPr>
        <w:t>«</w:t>
      </w:r>
      <w:r w:rsidRPr="00491E02">
        <w:rPr>
          <w:color w:val="000000" w:themeColor="text1"/>
          <w:sz w:val="28"/>
          <w:szCs w:val="28"/>
        </w:rPr>
        <w:t>Об утверждении Классификации работ по капитальному ремонту, ремонту и содержанию автомобильных дорог</w:t>
      </w:r>
      <w:r w:rsidR="003D59F7">
        <w:rPr>
          <w:color w:val="000000" w:themeColor="text1"/>
          <w:sz w:val="28"/>
          <w:szCs w:val="28"/>
        </w:rPr>
        <w:t>»</w:t>
      </w:r>
      <w:r w:rsidRPr="00491E02">
        <w:rPr>
          <w:color w:val="000000" w:themeColor="text1"/>
          <w:sz w:val="28"/>
          <w:szCs w:val="28"/>
        </w:rPr>
        <w:t xml:space="preserve">, от 07.08.2020 </w:t>
      </w:r>
      <w:hyperlink r:id="rId15" w:history="1">
        <w:r w:rsidR="00491E02">
          <w:rPr>
            <w:color w:val="000000" w:themeColor="text1"/>
            <w:sz w:val="28"/>
            <w:szCs w:val="28"/>
          </w:rPr>
          <w:t>№</w:t>
        </w:r>
        <w:r w:rsidRPr="00491E02">
          <w:rPr>
            <w:color w:val="000000" w:themeColor="text1"/>
            <w:sz w:val="28"/>
            <w:szCs w:val="28"/>
          </w:rPr>
          <w:t xml:space="preserve"> 288</w:t>
        </w:r>
      </w:hyperlink>
      <w:r w:rsidRPr="00491E02">
        <w:rPr>
          <w:color w:val="000000" w:themeColor="text1"/>
          <w:sz w:val="28"/>
          <w:szCs w:val="28"/>
        </w:rPr>
        <w:t xml:space="preserve"> </w:t>
      </w:r>
      <w:r w:rsidR="003D59F7">
        <w:rPr>
          <w:color w:val="000000" w:themeColor="text1"/>
          <w:sz w:val="28"/>
          <w:szCs w:val="28"/>
        </w:rPr>
        <w:t>«</w:t>
      </w:r>
      <w:r w:rsidRPr="00491E02">
        <w:rPr>
          <w:color w:val="000000" w:themeColor="text1"/>
          <w:sz w:val="28"/>
          <w:szCs w:val="28"/>
        </w:rPr>
        <w:t>О порядке проведения оценки технического состояния автомобильных дорог</w:t>
      </w:r>
      <w:r w:rsidR="003D59F7">
        <w:rPr>
          <w:color w:val="000000" w:themeColor="text1"/>
          <w:sz w:val="28"/>
          <w:szCs w:val="28"/>
        </w:rPr>
        <w:t>»</w:t>
      </w:r>
      <w:r w:rsidRPr="00491E02">
        <w:rPr>
          <w:color w:val="000000" w:themeColor="text1"/>
          <w:sz w:val="28"/>
          <w:szCs w:val="28"/>
        </w:rPr>
        <w:t xml:space="preserve"> и </w:t>
      </w:r>
      <w:r w:rsidR="00ED1D6D" w:rsidRPr="00491E02">
        <w:rPr>
          <w:color w:val="000000" w:themeColor="text1"/>
          <w:sz w:val="28"/>
          <w:szCs w:val="28"/>
        </w:rPr>
        <w:t>определяет</w:t>
      </w:r>
      <w:r w:rsidRPr="00491E02">
        <w:rPr>
          <w:color w:val="000000" w:themeColor="text1"/>
          <w:sz w:val="28"/>
          <w:szCs w:val="28"/>
        </w:rPr>
        <w:t xml:space="preserve"> процедуру организации и проведения работ по поддержанию надлежащего технического состояния автомобильных дорог общего </w:t>
      </w:r>
      <w:r w:rsidRPr="004A73D7">
        <w:rPr>
          <w:sz w:val="28"/>
          <w:szCs w:val="28"/>
        </w:rPr>
        <w:t xml:space="preserve">пользования местного значения города </w:t>
      </w:r>
      <w:r>
        <w:rPr>
          <w:sz w:val="28"/>
          <w:szCs w:val="28"/>
        </w:rPr>
        <w:t>Боготола</w:t>
      </w:r>
      <w:r w:rsidRPr="004A73D7">
        <w:rPr>
          <w:sz w:val="28"/>
          <w:szCs w:val="28"/>
        </w:rPr>
        <w:t xml:space="preserve"> (далее - автомобильные дороги), оценке их технического состояния, а также по организации и обеспечению безопасности дорожного движения на автомобильных дорогах (далее - работы по содержанию автомобильных дорог).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>2. Организация и проведение работ по содержанию автомобильных дорог включает в себя следующие мероприятия: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>1) оценка технического состояния автомобильных дорог;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>2) планирование работ по содержанию автомобильных дорог;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>3) проведение работ по содержанию автомобильных дорог;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>4) приемка результатов выполненных работ по содержанию автомобильных дорог.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 xml:space="preserve">Организацию работ по содержанию автомобильных дорог осуществляет </w:t>
      </w:r>
      <w:r>
        <w:rPr>
          <w:sz w:val="28"/>
          <w:szCs w:val="28"/>
        </w:rPr>
        <w:t>Администрация города Боготола</w:t>
      </w:r>
      <w:r w:rsidRPr="004A73D7">
        <w:rPr>
          <w:sz w:val="28"/>
          <w:szCs w:val="28"/>
        </w:rPr>
        <w:t xml:space="preserve"> (далее - владелец автомобильных дорог).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 xml:space="preserve">3. Оценка технического состояния автомобильных дорог проводится в соответствии с </w:t>
      </w:r>
      <w:hyperlink r:id="rId16" w:history="1">
        <w:r w:rsidRPr="003D59F7">
          <w:rPr>
            <w:color w:val="000000" w:themeColor="text1"/>
            <w:sz w:val="28"/>
            <w:szCs w:val="28"/>
          </w:rPr>
          <w:t>Приказом</w:t>
        </w:r>
      </w:hyperlink>
      <w:r w:rsidRPr="003D59F7">
        <w:rPr>
          <w:color w:val="000000" w:themeColor="text1"/>
          <w:sz w:val="28"/>
          <w:szCs w:val="28"/>
        </w:rPr>
        <w:t xml:space="preserve"> </w:t>
      </w:r>
      <w:r w:rsidRPr="004A73D7">
        <w:rPr>
          <w:sz w:val="28"/>
          <w:szCs w:val="28"/>
        </w:rPr>
        <w:t xml:space="preserve">Министерства транспорта Российской Федерации от 07.08.2020 </w:t>
      </w:r>
      <w:r w:rsidR="003D59F7">
        <w:rPr>
          <w:sz w:val="28"/>
          <w:szCs w:val="28"/>
        </w:rPr>
        <w:t>№</w:t>
      </w:r>
      <w:r w:rsidRPr="004A73D7">
        <w:rPr>
          <w:sz w:val="28"/>
          <w:szCs w:val="28"/>
        </w:rPr>
        <w:t xml:space="preserve"> 288 </w:t>
      </w:r>
      <w:r w:rsidR="003D59F7">
        <w:rPr>
          <w:sz w:val="28"/>
          <w:szCs w:val="28"/>
        </w:rPr>
        <w:t>«</w:t>
      </w:r>
      <w:r w:rsidRPr="004A73D7">
        <w:rPr>
          <w:sz w:val="28"/>
          <w:szCs w:val="28"/>
        </w:rPr>
        <w:t>О порядке проведения оценки технического состояния автомобильных дорог</w:t>
      </w:r>
      <w:r w:rsidR="003D59F7">
        <w:rPr>
          <w:sz w:val="28"/>
          <w:szCs w:val="28"/>
        </w:rPr>
        <w:t>»</w:t>
      </w:r>
      <w:r w:rsidRPr="004A73D7">
        <w:rPr>
          <w:sz w:val="28"/>
          <w:szCs w:val="28"/>
        </w:rPr>
        <w:t>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>Оценка технического состояния автомобильных дорог проводится владельцем автомобильных дорог самостоятельно</w:t>
      </w:r>
      <w:r w:rsidR="00ED1D6D" w:rsidRPr="00ED1D6D">
        <w:t xml:space="preserve"> </w:t>
      </w:r>
      <w:r w:rsidR="00ED1D6D" w:rsidRPr="00ED1D6D">
        <w:rPr>
          <w:sz w:val="28"/>
          <w:szCs w:val="28"/>
        </w:rPr>
        <w:t xml:space="preserve">либо организациями на основании муниципальных контрактов, заключенных в соответствии с законодательством Российской Федерации о контрактной системе в сфере </w:t>
      </w:r>
      <w:r w:rsidR="00ED1D6D" w:rsidRPr="00ED1D6D">
        <w:rPr>
          <w:sz w:val="28"/>
          <w:szCs w:val="28"/>
        </w:rPr>
        <w:lastRenderedPageBreak/>
        <w:t>закупок товаров, работ, услуг для обеспечения государственных и муниципальных нужд (далее - законодательство о контрактной системе)</w:t>
      </w:r>
      <w:r w:rsidRPr="00ED1D6D">
        <w:rPr>
          <w:sz w:val="28"/>
          <w:szCs w:val="28"/>
        </w:rPr>
        <w:t xml:space="preserve">. 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>Результаты оценки технического состояния автомобильных дорог являются основанием для осуществления необходимых мероприятий по организации проведения дальнейших работ по содержанию автомобильных дорог.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>4. Планирование работ по содержанию автомобильных дорог осуществляется владельцем автомобильных дорог по результатам оценки технического состояния автомобильных дорог, а также с учетом данных анализа аварийности на автомобильных дорогах.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>Если объем средств бюджета на очередной финансовый год ниже потребности, при планировании работ по содержан</w:t>
      </w:r>
      <w:r>
        <w:rPr>
          <w:sz w:val="28"/>
          <w:szCs w:val="28"/>
        </w:rPr>
        <w:t>ию автомобильных дорог владелец</w:t>
      </w:r>
      <w:r w:rsidRPr="004A73D7">
        <w:rPr>
          <w:sz w:val="28"/>
          <w:szCs w:val="28"/>
        </w:rPr>
        <w:t xml:space="preserve"> автомобильных дорог разрабатыва</w:t>
      </w:r>
      <w:r>
        <w:rPr>
          <w:sz w:val="28"/>
          <w:szCs w:val="28"/>
        </w:rPr>
        <w:t>е</w:t>
      </w:r>
      <w:r w:rsidRPr="004A73D7">
        <w:rPr>
          <w:sz w:val="28"/>
          <w:szCs w:val="28"/>
        </w:rPr>
        <w:t>т единичные сметные расценки на содержание автомобильных дорог, являющиеся стоимостными показателями для выполнения соответствующего вида работ в базовом уровне цен.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 xml:space="preserve">При разработке проектной документации, сметных расчетов на содержание автомобильных дорог общего пользования местного значения города </w:t>
      </w:r>
      <w:r>
        <w:rPr>
          <w:sz w:val="28"/>
          <w:szCs w:val="28"/>
        </w:rPr>
        <w:t>Боготола</w:t>
      </w:r>
      <w:r w:rsidRPr="004A73D7">
        <w:rPr>
          <w:sz w:val="28"/>
          <w:szCs w:val="28"/>
        </w:rPr>
        <w:t xml:space="preserve"> должны учитываться следующие приоритеты: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>а) проведение работ, влияющих на безопасность дорожного движения, в том числе восстановление и замена элементов удерживающих ограждений, светофорных объектов, дорожных знаков, уборка посторонних предметов с проезжей части, уборка снега и борьба с зимней скользкостью, ямочный ремонт покрытий;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>б) 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 xml:space="preserve">5. Состав и виды работ по содержанию автомобильных дорог определяются в соответствии с классификацией работ по капитальному ремонту, ремонту и содержанию автомобильных дорог,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 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>Состав, виды и сроки выполнения работ по содержанию автомобильных дорог устанавливаются на основании ведомостей дефектов, диагностики и (или) инженерных изысканий, проектов, актов выявленных недостатков в эксплуатационном состоянии автомобильных дорог.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ED1D6D">
        <w:rPr>
          <w:sz w:val="28"/>
          <w:szCs w:val="28"/>
        </w:rPr>
        <w:t xml:space="preserve">6. </w:t>
      </w:r>
      <w:r w:rsidR="0030246E">
        <w:rPr>
          <w:sz w:val="28"/>
          <w:szCs w:val="28"/>
        </w:rPr>
        <w:t>Для выполнения работ по содержанию</w:t>
      </w:r>
      <w:r w:rsidR="00ED1D6D" w:rsidRPr="00ED1D6D">
        <w:rPr>
          <w:sz w:val="28"/>
          <w:szCs w:val="28"/>
        </w:rPr>
        <w:t xml:space="preserve"> автомобильных дорог владелец автомобильных дорог определяет подрядчика посредством осуществления закупки товаров, работ, услуг для обеспечения муниципальных нужд в соответствии с законодательством о контрактной системе.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lastRenderedPageBreak/>
        <w:t xml:space="preserve">Организация и выполнение работ по содержанию автомобильных дорог осуществляется в соответствии с Методическими </w:t>
      </w:r>
      <w:hyperlink r:id="rId17" w:history="1">
        <w:r w:rsidRPr="003D59F7">
          <w:rPr>
            <w:color w:val="000000" w:themeColor="text1"/>
            <w:sz w:val="28"/>
            <w:szCs w:val="28"/>
          </w:rPr>
          <w:t>рекомендациями</w:t>
        </w:r>
      </w:hyperlink>
      <w:r w:rsidRPr="003D59F7">
        <w:rPr>
          <w:color w:val="000000" w:themeColor="text1"/>
          <w:sz w:val="28"/>
          <w:szCs w:val="28"/>
        </w:rPr>
        <w:t xml:space="preserve"> </w:t>
      </w:r>
      <w:r w:rsidRPr="004A73D7">
        <w:rPr>
          <w:sz w:val="28"/>
          <w:szCs w:val="28"/>
        </w:rPr>
        <w:t xml:space="preserve">по ремонту и содержанию автомобильных дорог общего пользования, введенными в действие письмом Государственной службы дорожного хозяйства Министерства транспорта Российской Федерации от 17.03.2004 </w:t>
      </w:r>
      <w:r w:rsidR="003D59F7">
        <w:rPr>
          <w:sz w:val="28"/>
          <w:szCs w:val="28"/>
        </w:rPr>
        <w:t>№</w:t>
      </w:r>
      <w:r w:rsidRPr="004A73D7">
        <w:rPr>
          <w:sz w:val="28"/>
          <w:szCs w:val="28"/>
        </w:rPr>
        <w:t xml:space="preserve"> ОС-28/1270-ис.</w:t>
      </w:r>
    </w:p>
    <w:p w:rsidR="004A73D7" w:rsidRPr="004A73D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A73D7">
        <w:rPr>
          <w:sz w:val="28"/>
          <w:szCs w:val="28"/>
        </w:rPr>
        <w:t>7. Приемка результатов выполненных работ по содержанию автомобильных дорог осуществляется владельцем автомобильных дорог в соответствии с условиями заключенного муниципального контракта на их выполнение по итогам проверки факта выполнения работ аппаратурой спутниковой навигации ГЛОНАСС или ГЛОНАСС/GPS, визуального осмотра каждого конструктивного элемента и составляющих конструктивного элемента автомобильной дороги.</w:t>
      </w:r>
    </w:p>
    <w:p w:rsidR="004A73D7" w:rsidRDefault="004A73D7" w:rsidP="004A73D7">
      <w:pPr>
        <w:pStyle w:val="ConsPlusNormal"/>
        <w:spacing w:before="200"/>
        <w:ind w:firstLine="540"/>
        <w:jc w:val="both"/>
      </w:pPr>
    </w:p>
    <w:p w:rsidR="004A73D7" w:rsidRDefault="004A73D7" w:rsidP="004A73D7">
      <w:pPr>
        <w:pStyle w:val="ConsPlusNormal"/>
        <w:spacing w:before="200"/>
        <w:ind w:firstLine="540"/>
        <w:jc w:val="both"/>
      </w:pPr>
    </w:p>
    <w:p w:rsidR="004A73D7" w:rsidRDefault="004A73D7" w:rsidP="004A73D7">
      <w:pPr>
        <w:pStyle w:val="ConsPlusNormal"/>
        <w:spacing w:before="200"/>
        <w:ind w:firstLine="540"/>
        <w:jc w:val="both"/>
      </w:pPr>
    </w:p>
    <w:p w:rsidR="004A73D7" w:rsidRDefault="004A73D7" w:rsidP="004A73D7">
      <w:pPr>
        <w:pStyle w:val="ConsPlusNormal"/>
        <w:spacing w:before="200"/>
        <w:ind w:firstLine="540"/>
        <w:jc w:val="both"/>
      </w:pPr>
    </w:p>
    <w:p w:rsidR="004A73D7" w:rsidRDefault="004A73D7" w:rsidP="004A73D7">
      <w:pPr>
        <w:pStyle w:val="ConsPlusNormal"/>
        <w:spacing w:before="200"/>
        <w:ind w:firstLine="540"/>
        <w:jc w:val="both"/>
      </w:pPr>
    </w:p>
    <w:p w:rsidR="004A73D7" w:rsidRDefault="004A73D7" w:rsidP="004A73D7">
      <w:pPr>
        <w:pStyle w:val="ConsPlusNormal"/>
        <w:spacing w:before="200"/>
        <w:ind w:firstLine="540"/>
        <w:jc w:val="both"/>
      </w:pPr>
    </w:p>
    <w:p w:rsidR="004A73D7" w:rsidRDefault="004A73D7" w:rsidP="004A73D7">
      <w:pPr>
        <w:pStyle w:val="ConsPlusNormal"/>
        <w:spacing w:before="200"/>
        <w:ind w:firstLine="540"/>
        <w:jc w:val="both"/>
      </w:pPr>
    </w:p>
    <w:p w:rsidR="004A73D7" w:rsidRDefault="004A73D7" w:rsidP="004A73D7">
      <w:pPr>
        <w:pStyle w:val="ConsPlusNormal"/>
        <w:spacing w:before="200"/>
        <w:ind w:firstLine="540"/>
        <w:jc w:val="both"/>
      </w:pPr>
    </w:p>
    <w:p w:rsidR="004A73D7" w:rsidRDefault="004A73D7" w:rsidP="004A73D7">
      <w:pPr>
        <w:pStyle w:val="ConsPlusNormal"/>
        <w:spacing w:before="200"/>
        <w:ind w:firstLine="540"/>
        <w:jc w:val="both"/>
      </w:pPr>
    </w:p>
    <w:p w:rsidR="004A73D7" w:rsidRDefault="004A73D7" w:rsidP="004A73D7">
      <w:pPr>
        <w:pStyle w:val="ConsPlusNormal"/>
        <w:spacing w:before="200"/>
        <w:ind w:firstLine="540"/>
        <w:jc w:val="both"/>
      </w:pPr>
    </w:p>
    <w:p w:rsidR="004A73D7" w:rsidRDefault="004A73D7" w:rsidP="004A73D7">
      <w:pPr>
        <w:pStyle w:val="ConsPlusNormal"/>
        <w:spacing w:before="200"/>
        <w:ind w:firstLine="540"/>
        <w:jc w:val="both"/>
      </w:pPr>
    </w:p>
    <w:p w:rsidR="004A73D7" w:rsidRDefault="004A73D7" w:rsidP="004A73D7">
      <w:pPr>
        <w:pStyle w:val="ConsPlusNormal"/>
        <w:spacing w:before="200"/>
        <w:ind w:firstLine="540"/>
        <w:jc w:val="both"/>
      </w:pPr>
    </w:p>
    <w:p w:rsidR="005340D4" w:rsidRDefault="005340D4" w:rsidP="004A73D7">
      <w:pPr>
        <w:pStyle w:val="ConsPlusNormal"/>
        <w:spacing w:before="200"/>
        <w:ind w:firstLine="540"/>
        <w:jc w:val="both"/>
      </w:pPr>
    </w:p>
    <w:p w:rsidR="005340D4" w:rsidRDefault="005340D4" w:rsidP="004A73D7">
      <w:pPr>
        <w:pStyle w:val="ConsPlusNormal"/>
        <w:spacing w:before="200"/>
        <w:ind w:firstLine="540"/>
        <w:jc w:val="both"/>
      </w:pPr>
    </w:p>
    <w:p w:rsidR="005340D4" w:rsidRDefault="005340D4" w:rsidP="004A73D7">
      <w:pPr>
        <w:pStyle w:val="ConsPlusNormal"/>
        <w:spacing w:before="200"/>
        <w:ind w:firstLine="540"/>
        <w:jc w:val="both"/>
      </w:pPr>
    </w:p>
    <w:p w:rsidR="005340D4" w:rsidRDefault="005340D4" w:rsidP="004A73D7">
      <w:pPr>
        <w:pStyle w:val="ConsPlusNormal"/>
        <w:spacing w:before="200"/>
        <w:ind w:firstLine="540"/>
        <w:jc w:val="both"/>
      </w:pPr>
    </w:p>
    <w:p w:rsidR="005340D4" w:rsidRDefault="005340D4" w:rsidP="004A73D7">
      <w:pPr>
        <w:pStyle w:val="ConsPlusNormal"/>
        <w:spacing w:before="200"/>
        <w:ind w:firstLine="540"/>
        <w:jc w:val="both"/>
      </w:pPr>
    </w:p>
    <w:p w:rsidR="005340D4" w:rsidRDefault="005340D4" w:rsidP="004A73D7">
      <w:pPr>
        <w:pStyle w:val="ConsPlusNormal"/>
        <w:spacing w:before="200"/>
        <w:ind w:firstLine="540"/>
        <w:jc w:val="both"/>
      </w:pPr>
    </w:p>
    <w:p w:rsidR="005340D4" w:rsidRDefault="005340D4" w:rsidP="004A73D7">
      <w:pPr>
        <w:pStyle w:val="ConsPlusNormal"/>
        <w:spacing w:before="200"/>
        <w:ind w:firstLine="540"/>
        <w:jc w:val="both"/>
      </w:pPr>
    </w:p>
    <w:p w:rsidR="005340D4" w:rsidRDefault="005340D4" w:rsidP="004A73D7">
      <w:pPr>
        <w:pStyle w:val="ConsPlusNormal"/>
        <w:spacing w:before="200"/>
        <w:ind w:firstLine="540"/>
        <w:jc w:val="both"/>
      </w:pPr>
    </w:p>
    <w:p w:rsidR="005340D4" w:rsidRDefault="005340D4" w:rsidP="004A73D7">
      <w:pPr>
        <w:pStyle w:val="ConsPlusNormal"/>
        <w:spacing w:before="200"/>
        <w:ind w:firstLine="540"/>
        <w:jc w:val="both"/>
      </w:pPr>
    </w:p>
    <w:p w:rsidR="005340D4" w:rsidRDefault="005340D4" w:rsidP="004A73D7">
      <w:pPr>
        <w:pStyle w:val="ConsPlusNormal"/>
        <w:spacing w:before="200"/>
        <w:ind w:firstLine="540"/>
        <w:jc w:val="both"/>
      </w:pPr>
    </w:p>
    <w:p w:rsidR="005340D4" w:rsidRDefault="005340D4" w:rsidP="004A73D7">
      <w:pPr>
        <w:pStyle w:val="ConsPlusNormal"/>
        <w:spacing w:before="200"/>
        <w:ind w:firstLine="540"/>
        <w:jc w:val="both"/>
      </w:pPr>
    </w:p>
    <w:p w:rsidR="005340D4" w:rsidRDefault="005340D4" w:rsidP="004A73D7">
      <w:pPr>
        <w:pStyle w:val="ConsPlusNormal"/>
        <w:spacing w:before="200"/>
        <w:ind w:firstLine="540"/>
        <w:jc w:val="both"/>
      </w:pPr>
    </w:p>
    <w:p w:rsidR="004A73D7" w:rsidRPr="00E40B31" w:rsidRDefault="004A73D7" w:rsidP="004A73D7">
      <w:pPr>
        <w:ind w:right="-143" w:firstLine="4962"/>
        <w:jc w:val="left"/>
        <w:rPr>
          <w:sz w:val="28"/>
          <w:szCs w:val="28"/>
        </w:rPr>
      </w:pPr>
      <w:r w:rsidRPr="00E40B3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4A73D7" w:rsidRPr="00E40B31" w:rsidRDefault="004A73D7" w:rsidP="004A73D7">
      <w:pPr>
        <w:ind w:right="-143" w:firstLine="4962"/>
        <w:jc w:val="left"/>
        <w:rPr>
          <w:sz w:val="28"/>
          <w:szCs w:val="28"/>
        </w:rPr>
      </w:pPr>
      <w:r w:rsidRPr="00E40B31">
        <w:rPr>
          <w:sz w:val="28"/>
          <w:szCs w:val="28"/>
        </w:rPr>
        <w:t>к постановлению администрации</w:t>
      </w:r>
    </w:p>
    <w:p w:rsidR="004A73D7" w:rsidRPr="00E40B31" w:rsidRDefault="004A73D7" w:rsidP="004A73D7">
      <w:pPr>
        <w:autoSpaceDE w:val="0"/>
        <w:autoSpaceDN w:val="0"/>
        <w:adjustRightInd w:val="0"/>
        <w:ind w:firstLine="4962"/>
        <w:jc w:val="left"/>
        <w:rPr>
          <w:sz w:val="28"/>
          <w:szCs w:val="28"/>
        </w:rPr>
      </w:pPr>
      <w:r w:rsidRPr="00E40B31">
        <w:rPr>
          <w:sz w:val="28"/>
          <w:szCs w:val="28"/>
        </w:rPr>
        <w:t>города Боготола</w:t>
      </w:r>
    </w:p>
    <w:p w:rsidR="004A73D7" w:rsidRPr="00E40B31" w:rsidRDefault="004A73D7" w:rsidP="004A73D7">
      <w:pPr>
        <w:autoSpaceDE w:val="0"/>
        <w:autoSpaceDN w:val="0"/>
        <w:adjustRightInd w:val="0"/>
        <w:ind w:firstLine="4962"/>
        <w:jc w:val="left"/>
        <w:rPr>
          <w:sz w:val="28"/>
          <w:szCs w:val="28"/>
          <w:u w:val="single"/>
        </w:rPr>
      </w:pPr>
      <w:r w:rsidRPr="00E40B31">
        <w:rPr>
          <w:sz w:val="28"/>
          <w:szCs w:val="28"/>
        </w:rPr>
        <w:t>от «</w:t>
      </w:r>
      <w:r w:rsidR="003D59F7">
        <w:rPr>
          <w:sz w:val="28"/>
          <w:szCs w:val="28"/>
        </w:rPr>
        <w:t>_</w:t>
      </w:r>
      <w:r w:rsidR="005144DE" w:rsidRPr="005144DE">
        <w:rPr>
          <w:sz w:val="28"/>
          <w:szCs w:val="28"/>
          <w:u w:val="single"/>
        </w:rPr>
        <w:t>01</w:t>
      </w:r>
      <w:r w:rsidR="003D59F7">
        <w:rPr>
          <w:sz w:val="28"/>
          <w:szCs w:val="28"/>
        </w:rPr>
        <w:t>_» _</w:t>
      </w:r>
      <w:r w:rsidR="005144DE" w:rsidRPr="005144DE">
        <w:rPr>
          <w:sz w:val="28"/>
          <w:szCs w:val="28"/>
          <w:u w:val="single"/>
        </w:rPr>
        <w:t>04</w:t>
      </w:r>
      <w:r w:rsidR="003D59F7">
        <w:rPr>
          <w:sz w:val="28"/>
          <w:szCs w:val="28"/>
        </w:rPr>
        <w:t xml:space="preserve">_ 2024 г. № </w:t>
      </w:r>
      <w:r w:rsidR="005144DE" w:rsidRPr="005144DE">
        <w:rPr>
          <w:sz w:val="28"/>
          <w:szCs w:val="28"/>
          <w:u w:val="single"/>
        </w:rPr>
        <w:t>0368-п</w:t>
      </w:r>
    </w:p>
    <w:p w:rsidR="003D59F7" w:rsidRDefault="003D59F7" w:rsidP="004A73D7">
      <w:pPr>
        <w:pStyle w:val="ConsPlusTitle"/>
        <w:jc w:val="center"/>
        <w:rPr>
          <w:sz w:val="28"/>
          <w:szCs w:val="28"/>
        </w:rPr>
      </w:pPr>
    </w:p>
    <w:p w:rsidR="004A73D7" w:rsidRPr="003D59F7" w:rsidRDefault="004A73D7" w:rsidP="004A73D7">
      <w:pPr>
        <w:pStyle w:val="ConsPlusTitle"/>
        <w:jc w:val="center"/>
        <w:rPr>
          <w:b w:val="0"/>
          <w:sz w:val="28"/>
          <w:szCs w:val="28"/>
        </w:rPr>
      </w:pPr>
      <w:r w:rsidRPr="003D59F7">
        <w:rPr>
          <w:b w:val="0"/>
          <w:sz w:val="28"/>
          <w:szCs w:val="28"/>
        </w:rPr>
        <w:t>ПОРЯДОК</w:t>
      </w:r>
    </w:p>
    <w:p w:rsidR="004A73D7" w:rsidRPr="003D59F7" w:rsidRDefault="003D59F7" w:rsidP="004A73D7">
      <w:pPr>
        <w:pStyle w:val="ConsPlusTitle"/>
        <w:jc w:val="center"/>
        <w:rPr>
          <w:b w:val="0"/>
          <w:sz w:val="28"/>
          <w:szCs w:val="28"/>
        </w:rPr>
      </w:pPr>
      <w:r w:rsidRPr="003D59F7">
        <w:rPr>
          <w:b w:val="0"/>
          <w:sz w:val="28"/>
          <w:szCs w:val="28"/>
        </w:rPr>
        <w:t>ремонта автомобильных дорог общего пользования</w:t>
      </w:r>
      <w:bookmarkStart w:id="0" w:name="_GoBack"/>
      <w:bookmarkEnd w:id="0"/>
    </w:p>
    <w:p w:rsidR="004A73D7" w:rsidRDefault="003D59F7" w:rsidP="004A73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9F7">
        <w:rPr>
          <w:rFonts w:ascii="Times New Roman" w:hAnsi="Times New Roman" w:cs="Times New Roman"/>
          <w:sz w:val="28"/>
          <w:szCs w:val="28"/>
        </w:rPr>
        <w:t xml:space="preserve">местного значения города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D59F7">
        <w:rPr>
          <w:rFonts w:ascii="Times New Roman" w:hAnsi="Times New Roman" w:cs="Times New Roman"/>
          <w:sz w:val="28"/>
          <w:szCs w:val="28"/>
        </w:rPr>
        <w:t>оготола</w:t>
      </w:r>
    </w:p>
    <w:p w:rsidR="003D59F7" w:rsidRDefault="003D59F7" w:rsidP="003D59F7">
      <w:pPr>
        <w:pStyle w:val="a7"/>
        <w:spacing w:before="0" w:beforeAutospacing="0" w:after="0" w:afterAutospacing="0" w:line="180" w:lineRule="atLeast"/>
        <w:jc w:val="both"/>
        <w:rPr>
          <w:sz w:val="28"/>
          <w:szCs w:val="28"/>
        </w:rPr>
      </w:pP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5340D4">
        <w:rPr>
          <w:sz w:val="28"/>
          <w:szCs w:val="28"/>
        </w:rPr>
        <w:t xml:space="preserve">1. Настоящий Порядок ремонта автомобильных дорог общего пользования местного значения города </w:t>
      </w:r>
      <w:r w:rsidR="005340D4">
        <w:rPr>
          <w:sz w:val="28"/>
          <w:szCs w:val="28"/>
        </w:rPr>
        <w:t>Боготола</w:t>
      </w:r>
      <w:r w:rsidRPr="005340D4">
        <w:rPr>
          <w:sz w:val="28"/>
          <w:szCs w:val="28"/>
        </w:rPr>
        <w:t xml:space="preserve"> разработан в соответствии с </w:t>
      </w:r>
      <w:r w:rsidRPr="003D59F7">
        <w:rPr>
          <w:color w:val="000000" w:themeColor="text1"/>
          <w:sz w:val="28"/>
          <w:szCs w:val="28"/>
        </w:rPr>
        <w:t xml:space="preserve">Федеральным </w:t>
      </w:r>
      <w:hyperlink r:id="rId18" w:history="1">
        <w:r w:rsidRPr="003D59F7">
          <w:rPr>
            <w:color w:val="000000" w:themeColor="text1"/>
            <w:sz w:val="28"/>
            <w:szCs w:val="28"/>
          </w:rPr>
          <w:t>законом</w:t>
        </w:r>
      </w:hyperlink>
      <w:r w:rsidRPr="003D59F7">
        <w:rPr>
          <w:color w:val="000000" w:themeColor="text1"/>
          <w:sz w:val="28"/>
          <w:szCs w:val="28"/>
        </w:rPr>
        <w:t xml:space="preserve"> от 08.11.2007 </w:t>
      </w:r>
      <w:r w:rsidR="003D59F7">
        <w:rPr>
          <w:color w:val="000000" w:themeColor="text1"/>
          <w:sz w:val="28"/>
          <w:szCs w:val="28"/>
        </w:rPr>
        <w:t>№</w:t>
      </w:r>
      <w:r w:rsidRPr="003D59F7">
        <w:rPr>
          <w:color w:val="000000" w:themeColor="text1"/>
          <w:sz w:val="28"/>
          <w:szCs w:val="28"/>
        </w:rPr>
        <w:t xml:space="preserve"> 257-ФЗ </w:t>
      </w:r>
      <w:r w:rsidR="003D59F7">
        <w:rPr>
          <w:color w:val="000000" w:themeColor="text1"/>
          <w:sz w:val="28"/>
          <w:szCs w:val="28"/>
        </w:rPr>
        <w:t>«</w:t>
      </w:r>
      <w:r w:rsidRPr="003D59F7">
        <w:rPr>
          <w:color w:val="000000" w:themeColor="text1"/>
          <w:sz w:val="28"/>
          <w:szCs w:val="28"/>
        </w:rPr>
        <w:t>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</w:r>
      <w:r w:rsidR="003D59F7">
        <w:rPr>
          <w:color w:val="000000" w:themeColor="text1"/>
          <w:sz w:val="28"/>
          <w:szCs w:val="28"/>
        </w:rPr>
        <w:t>»</w:t>
      </w:r>
      <w:r w:rsidRPr="003D59F7">
        <w:rPr>
          <w:color w:val="000000" w:themeColor="text1"/>
          <w:sz w:val="28"/>
          <w:szCs w:val="28"/>
        </w:rPr>
        <w:t xml:space="preserve">, </w:t>
      </w:r>
      <w:r w:rsidR="006B2D70" w:rsidRPr="003D59F7">
        <w:rPr>
          <w:color w:val="000000" w:themeColor="text1"/>
          <w:sz w:val="28"/>
          <w:szCs w:val="28"/>
        </w:rPr>
        <w:t xml:space="preserve">Федеральным </w:t>
      </w:r>
      <w:hyperlink r:id="rId19" w:history="1">
        <w:r w:rsidR="006B2D70" w:rsidRPr="003D59F7">
          <w:rPr>
            <w:rStyle w:val="a6"/>
            <w:color w:val="000000" w:themeColor="text1"/>
            <w:sz w:val="28"/>
            <w:szCs w:val="28"/>
            <w:u w:val="none"/>
          </w:rPr>
          <w:t>законом</w:t>
        </w:r>
      </w:hyperlink>
      <w:r w:rsidR="006B2D70" w:rsidRPr="003D59F7">
        <w:rPr>
          <w:color w:val="000000" w:themeColor="text1"/>
          <w:sz w:val="28"/>
          <w:szCs w:val="28"/>
        </w:rPr>
        <w:t xml:space="preserve"> от 06.10.2003 </w:t>
      </w:r>
      <w:r w:rsidR="003D59F7">
        <w:rPr>
          <w:color w:val="000000" w:themeColor="text1"/>
          <w:sz w:val="28"/>
          <w:szCs w:val="28"/>
        </w:rPr>
        <w:t>№</w:t>
      </w:r>
      <w:r w:rsidR="006B2D70" w:rsidRPr="003D59F7">
        <w:rPr>
          <w:color w:val="000000" w:themeColor="text1"/>
          <w:sz w:val="28"/>
          <w:szCs w:val="28"/>
        </w:rPr>
        <w:t xml:space="preserve"> 131-ФЗ </w:t>
      </w:r>
      <w:r w:rsidR="003D59F7">
        <w:rPr>
          <w:color w:val="000000" w:themeColor="text1"/>
          <w:sz w:val="28"/>
          <w:szCs w:val="28"/>
        </w:rPr>
        <w:t>«</w:t>
      </w:r>
      <w:r w:rsidR="006B2D70" w:rsidRPr="003D59F7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D59F7">
        <w:rPr>
          <w:color w:val="000000" w:themeColor="text1"/>
          <w:sz w:val="28"/>
          <w:szCs w:val="28"/>
        </w:rPr>
        <w:t>»</w:t>
      </w:r>
      <w:r w:rsidR="006B2D70" w:rsidRPr="003D59F7">
        <w:rPr>
          <w:color w:val="000000" w:themeColor="text1"/>
          <w:sz w:val="28"/>
          <w:szCs w:val="28"/>
        </w:rPr>
        <w:t>, с учетом</w:t>
      </w:r>
      <w:r w:rsidRPr="003D59F7">
        <w:rPr>
          <w:color w:val="000000" w:themeColor="text1"/>
          <w:sz w:val="28"/>
          <w:szCs w:val="28"/>
        </w:rPr>
        <w:t xml:space="preserve"> Приказ</w:t>
      </w:r>
      <w:r w:rsidR="006B2D70" w:rsidRPr="003D59F7">
        <w:rPr>
          <w:color w:val="000000" w:themeColor="text1"/>
          <w:sz w:val="28"/>
          <w:szCs w:val="28"/>
        </w:rPr>
        <w:t>ом</w:t>
      </w:r>
      <w:r w:rsidRPr="003D59F7">
        <w:rPr>
          <w:color w:val="000000" w:themeColor="text1"/>
          <w:sz w:val="28"/>
          <w:szCs w:val="28"/>
        </w:rPr>
        <w:t xml:space="preserve"> Министерства транспорта Российской Федерации от 16.11.2012 </w:t>
      </w:r>
      <w:hyperlink r:id="rId20" w:history="1">
        <w:r w:rsidR="003D59F7">
          <w:rPr>
            <w:color w:val="000000" w:themeColor="text1"/>
            <w:sz w:val="28"/>
            <w:szCs w:val="28"/>
          </w:rPr>
          <w:t>№</w:t>
        </w:r>
        <w:r w:rsidRPr="003D59F7">
          <w:rPr>
            <w:color w:val="000000" w:themeColor="text1"/>
            <w:sz w:val="28"/>
            <w:szCs w:val="28"/>
          </w:rPr>
          <w:t xml:space="preserve"> 402</w:t>
        </w:r>
      </w:hyperlink>
      <w:r w:rsidR="003D59F7">
        <w:rPr>
          <w:color w:val="000000" w:themeColor="text1"/>
          <w:sz w:val="28"/>
          <w:szCs w:val="28"/>
        </w:rPr>
        <w:t xml:space="preserve"> «</w:t>
      </w:r>
      <w:r w:rsidRPr="003D59F7">
        <w:rPr>
          <w:color w:val="000000" w:themeColor="text1"/>
          <w:sz w:val="28"/>
          <w:szCs w:val="28"/>
        </w:rPr>
        <w:t>Об утверждении Классификации работ по капитальному ремонту, ремонту и содержанию автомобильных дорог</w:t>
      </w:r>
      <w:r w:rsidR="003D59F7">
        <w:rPr>
          <w:color w:val="000000" w:themeColor="text1"/>
          <w:sz w:val="28"/>
          <w:szCs w:val="28"/>
        </w:rPr>
        <w:t>»</w:t>
      </w:r>
      <w:r w:rsidRPr="003D59F7">
        <w:rPr>
          <w:color w:val="000000" w:themeColor="text1"/>
          <w:sz w:val="28"/>
          <w:szCs w:val="28"/>
        </w:rPr>
        <w:t xml:space="preserve">, от 07.08.2020 </w:t>
      </w:r>
      <w:hyperlink r:id="rId21" w:history="1">
        <w:r w:rsidR="003D59F7">
          <w:rPr>
            <w:color w:val="000000" w:themeColor="text1"/>
            <w:sz w:val="28"/>
            <w:szCs w:val="28"/>
          </w:rPr>
          <w:t>№</w:t>
        </w:r>
        <w:r w:rsidRPr="003D59F7">
          <w:rPr>
            <w:color w:val="000000" w:themeColor="text1"/>
            <w:sz w:val="28"/>
            <w:szCs w:val="28"/>
          </w:rPr>
          <w:t xml:space="preserve"> 288</w:t>
        </w:r>
      </w:hyperlink>
      <w:r w:rsidRPr="003D59F7">
        <w:rPr>
          <w:color w:val="000000" w:themeColor="text1"/>
          <w:sz w:val="28"/>
          <w:szCs w:val="28"/>
        </w:rPr>
        <w:t xml:space="preserve"> </w:t>
      </w:r>
      <w:r w:rsidR="003D59F7">
        <w:rPr>
          <w:color w:val="000000" w:themeColor="text1"/>
          <w:sz w:val="28"/>
          <w:szCs w:val="28"/>
        </w:rPr>
        <w:t>«</w:t>
      </w:r>
      <w:r w:rsidRPr="003D59F7">
        <w:rPr>
          <w:color w:val="000000" w:themeColor="text1"/>
          <w:sz w:val="28"/>
          <w:szCs w:val="28"/>
        </w:rPr>
        <w:t>О порядке проведения оценки технического состояния автомобильных дорог</w:t>
      </w:r>
      <w:r w:rsidR="003D59F7">
        <w:rPr>
          <w:color w:val="000000" w:themeColor="text1"/>
          <w:sz w:val="28"/>
          <w:szCs w:val="28"/>
        </w:rPr>
        <w:t>»</w:t>
      </w:r>
      <w:r w:rsidRPr="005340D4">
        <w:rPr>
          <w:sz w:val="28"/>
          <w:szCs w:val="28"/>
        </w:rPr>
        <w:t xml:space="preserve"> и регулирует процедуру организации и проведения работ по восстановлению транспортно-эксплуатационных характеристик автомобильных дорог общего пользования местного значения города </w:t>
      </w:r>
      <w:r w:rsidR="005340D4">
        <w:rPr>
          <w:sz w:val="28"/>
          <w:szCs w:val="28"/>
        </w:rPr>
        <w:t>Боготола</w:t>
      </w:r>
      <w:r w:rsidRPr="005340D4">
        <w:rPr>
          <w:sz w:val="28"/>
          <w:szCs w:val="28"/>
        </w:rPr>
        <w:t xml:space="preserve"> (далее - автомобильные дороги), при выполнении которых не затрагиваются конструктивные и иные характеристики надежности и безопасности автомобильных дорог (далее - работы по ремонту автомобильных дорог).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5340D4">
        <w:rPr>
          <w:sz w:val="28"/>
          <w:szCs w:val="28"/>
        </w:rPr>
        <w:t>2. Организация и проведение работ по ремонту автомобильных дорог включает в себя следующие мероприятия: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5340D4">
        <w:rPr>
          <w:sz w:val="28"/>
          <w:szCs w:val="28"/>
        </w:rPr>
        <w:t>1) оценка технического состояния автомобильных дорог;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5340D4">
        <w:rPr>
          <w:sz w:val="28"/>
          <w:szCs w:val="28"/>
        </w:rPr>
        <w:t>2) планирование работ по ремонту автомобильных дорог;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5340D4">
        <w:rPr>
          <w:sz w:val="28"/>
          <w:szCs w:val="28"/>
        </w:rPr>
        <w:t>3) проведение работ по ремонту автомобильных дорог;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5340D4">
        <w:rPr>
          <w:sz w:val="28"/>
          <w:szCs w:val="28"/>
        </w:rPr>
        <w:t>4) контроль исполнения подрядчиком условий муниципального контракта на выполнение работ по ремонту автомобильных дорог, приемка выполненных работ.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5340D4">
        <w:rPr>
          <w:sz w:val="28"/>
          <w:szCs w:val="28"/>
        </w:rPr>
        <w:t xml:space="preserve">Организацию работ по ремонту автомобильных дорог осуществляет </w:t>
      </w:r>
      <w:r w:rsidR="005340D4">
        <w:rPr>
          <w:sz w:val="28"/>
          <w:szCs w:val="28"/>
        </w:rPr>
        <w:t>Администрация города Боготола</w:t>
      </w:r>
      <w:r w:rsidRPr="005340D4">
        <w:rPr>
          <w:sz w:val="28"/>
          <w:szCs w:val="28"/>
        </w:rPr>
        <w:t xml:space="preserve"> (далее </w:t>
      </w:r>
      <w:r w:rsidR="005340D4">
        <w:rPr>
          <w:sz w:val="28"/>
          <w:szCs w:val="28"/>
        </w:rPr>
        <w:t>- владелец автомобильных дорог)</w:t>
      </w:r>
      <w:r w:rsidRPr="005340D4">
        <w:rPr>
          <w:sz w:val="28"/>
          <w:szCs w:val="28"/>
        </w:rPr>
        <w:t>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5340D4">
        <w:rPr>
          <w:sz w:val="28"/>
          <w:szCs w:val="28"/>
        </w:rPr>
        <w:t>В рамках организации ремонта автомобильных дорог владелец автомобильных дорог за 10 дней до начала производства работ информирует пользователей автомобильных дорог - физических и юридических лиц, использующих автомобильные дороги в качестве участников дорожного движения, в средствах массовой информации путем размещения информации на официальном сайте администрации города о сроках ремонта и возможных путях объезда.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5340D4">
        <w:rPr>
          <w:sz w:val="28"/>
          <w:szCs w:val="28"/>
        </w:rPr>
        <w:lastRenderedPageBreak/>
        <w:t xml:space="preserve">3. Оценка технического состояния автомобильных дорог проводится в порядке, </w:t>
      </w:r>
      <w:r w:rsidRPr="003D59F7">
        <w:rPr>
          <w:color w:val="000000" w:themeColor="text1"/>
          <w:sz w:val="28"/>
          <w:szCs w:val="28"/>
        </w:rPr>
        <w:t xml:space="preserve">установленном </w:t>
      </w:r>
      <w:hyperlink r:id="rId22" w:history="1">
        <w:r w:rsidRPr="003D59F7">
          <w:rPr>
            <w:color w:val="000000" w:themeColor="text1"/>
            <w:sz w:val="28"/>
            <w:szCs w:val="28"/>
          </w:rPr>
          <w:t>Приказом</w:t>
        </w:r>
      </w:hyperlink>
      <w:r w:rsidRPr="003D59F7">
        <w:rPr>
          <w:color w:val="000000" w:themeColor="text1"/>
          <w:sz w:val="28"/>
          <w:szCs w:val="28"/>
        </w:rPr>
        <w:t xml:space="preserve"> Министерства </w:t>
      </w:r>
      <w:r w:rsidRPr="005340D4">
        <w:rPr>
          <w:sz w:val="28"/>
          <w:szCs w:val="28"/>
        </w:rPr>
        <w:t xml:space="preserve">транспорта Российской Федерации от 07.08.2020 </w:t>
      </w:r>
      <w:r w:rsidR="003D59F7">
        <w:rPr>
          <w:sz w:val="28"/>
          <w:szCs w:val="28"/>
        </w:rPr>
        <w:t>№</w:t>
      </w:r>
      <w:r w:rsidRPr="005340D4">
        <w:rPr>
          <w:sz w:val="28"/>
          <w:szCs w:val="28"/>
        </w:rPr>
        <w:t xml:space="preserve"> 288 </w:t>
      </w:r>
      <w:r w:rsidR="003D59F7">
        <w:rPr>
          <w:sz w:val="28"/>
          <w:szCs w:val="28"/>
        </w:rPr>
        <w:t>«</w:t>
      </w:r>
      <w:r w:rsidRPr="005340D4">
        <w:rPr>
          <w:sz w:val="28"/>
          <w:szCs w:val="28"/>
        </w:rPr>
        <w:t>О порядке проведения оценки технического состояния автомобильных дорог</w:t>
      </w:r>
      <w:r w:rsidR="003D59F7">
        <w:rPr>
          <w:sz w:val="28"/>
          <w:szCs w:val="28"/>
        </w:rPr>
        <w:t>»</w:t>
      </w:r>
      <w:r w:rsidRPr="005340D4">
        <w:rPr>
          <w:sz w:val="28"/>
          <w:szCs w:val="28"/>
        </w:rPr>
        <w:t>.</w:t>
      </w:r>
    </w:p>
    <w:p w:rsidR="003D59F7" w:rsidRDefault="0030246E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30246E">
        <w:rPr>
          <w:sz w:val="28"/>
          <w:szCs w:val="28"/>
        </w:rPr>
        <w:t>Оценка технического состояния автомобильных дорог проводится владельцем автомобильных дорог самостоятельно либо организациями на основании муниципальных контрактов, заключенных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законодательство о контрактной системе).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5340D4">
        <w:rPr>
          <w:sz w:val="28"/>
          <w:szCs w:val="28"/>
        </w:rPr>
        <w:t>Результаты оценки технического состояния автомобильных дорог являются основанием для планирования и проведения работ по ремонту автомобильных дорог.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5340D4">
        <w:rPr>
          <w:sz w:val="28"/>
          <w:szCs w:val="28"/>
        </w:rPr>
        <w:t xml:space="preserve">4. Планирование работ по ремонту автомобильных дорог осуществляется </w:t>
      </w:r>
      <w:r w:rsidR="005340D4">
        <w:rPr>
          <w:sz w:val="28"/>
          <w:szCs w:val="28"/>
        </w:rPr>
        <w:t xml:space="preserve">владельцем автомобильных дорог </w:t>
      </w:r>
      <w:r w:rsidRPr="005340D4">
        <w:rPr>
          <w:sz w:val="28"/>
          <w:szCs w:val="28"/>
        </w:rPr>
        <w:t>по результатам оценки технического состояния автомобильных дорог, а также с учетом данных анализа аварийности на автомобильных дорогах.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5340D4">
        <w:rPr>
          <w:sz w:val="28"/>
          <w:szCs w:val="28"/>
        </w:rPr>
        <w:t>5. Состав и виды работ по ремонту автомобильных дорог определяются в соответствии с классификацией работ по капитальному ремонту, ремонту и содержанию автомобильных дорог,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5340D4">
        <w:rPr>
          <w:sz w:val="28"/>
          <w:szCs w:val="28"/>
        </w:rPr>
        <w:t xml:space="preserve">Состав, виды и сроки выполнения работ по ремонту автомобильных дорог устанавливаются на основании ведомостей дефектов, диагностики и (или) инженерных изысканий, проектов, актов выявленных недостатков в </w:t>
      </w:r>
      <w:r w:rsidRPr="0030246E">
        <w:rPr>
          <w:sz w:val="28"/>
          <w:szCs w:val="28"/>
        </w:rPr>
        <w:t>эксплуатационном состоянии автомобильных дорог.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30246E">
        <w:rPr>
          <w:sz w:val="28"/>
          <w:szCs w:val="28"/>
        </w:rPr>
        <w:t xml:space="preserve">6. </w:t>
      </w:r>
      <w:r w:rsidR="0030246E" w:rsidRPr="0030246E">
        <w:rPr>
          <w:sz w:val="28"/>
          <w:szCs w:val="28"/>
        </w:rPr>
        <w:t>Для выполнения работ по ремонту автомобильных дорог владелец автомобильных дорог определяет подрядчика посредством осуществления закупки товаров, работ, услуг для обеспечения муниципальных нужд в соответствии с законодательством о контрактной системе.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5340D4">
        <w:rPr>
          <w:sz w:val="28"/>
          <w:szCs w:val="28"/>
        </w:rPr>
        <w:t xml:space="preserve">Организация и выполнение работ по ремонту автомобильных дорог осуществляется в соответствии с Методическими </w:t>
      </w:r>
      <w:hyperlink r:id="rId23" w:history="1">
        <w:r w:rsidRPr="003D59F7">
          <w:rPr>
            <w:color w:val="000000" w:themeColor="text1"/>
            <w:sz w:val="28"/>
            <w:szCs w:val="28"/>
          </w:rPr>
          <w:t>рекомендациями</w:t>
        </w:r>
      </w:hyperlink>
      <w:r w:rsidRPr="003D59F7">
        <w:rPr>
          <w:color w:val="000000" w:themeColor="text1"/>
          <w:sz w:val="28"/>
          <w:szCs w:val="28"/>
        </w:rPr>
        <w:t xml:space="preserve"> </w:t>
      </w:r>
      <w:r w:rsidRPr="005340D4">
        <w:rPr>
          <w:sz w:val="28"/>
          <w:szCs w:val="28"/>
        </w:rPr>
        <w:t xml:space="preserve">по ремонту и содержанию автомобильных дорог общего пользования, введенными в действие письмом Государственной службы дорожного хозяйства Министерства транспорта Российской Федерации от 17.03.2004 </w:t>
      </w:r>
      <w:r w:rsidR="003D59F7">
        <w:rPr>
          <w:sz w:val="28"/>
          <w:szCs w:val="28"/>
        </w:rPr>
        <w:t>№</w:t>
      </w:r>
      <w:r w:rsidRPr="005340D4">
        <w:rPr>
          <w:sz w:val="28"/>
          <w:szCs w:val="28"/>
        </w:rPr>
        <w:t xml:space="preserve"> ОС-28/1270-ис.</w:t>
      </w:r>
    </w:p>
    <w:p w:rsidR="003D59F7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5340D4">
        <w:rPr>
          <w:sz w:val="28"/>
          <w:szCs w:val="28"/>
        </w:rPr>
        <w:t xml:space="preserve">7. Контроль за исполнением подрядчиком условий муниципального контракта на выполнение работ по ремонту автомобильных дорог и приемку выполненных работ осуществляют владелец автомобильных </w:t>
      </w:r>
      <w:r w:rsidR="005340D4">
        <w:rPr>
          <w:sz w:val="28"/>
          <w:szCs w:val="28"/>
        </w:rPr>
        <w:t xml:space="preserve">дорог </w:t>
      </w:r>
      <w:r w:rsidRPr="005340D4">
        <w:rPr>
          <w:sz w:val="28"/>
          <w:szCs w:val="28"/>
        </w:rPr>
        <w:t>в соответствии с условиями заключенного муниципального контракта.</w:t>
      </w:r>
    </w:p>
    <w:p w:rsidR="004A73D7" w:rsidRPr="005340D4" w:rsidRDefault="004A73D7" w:rsidP="003D59F7">
      <w:pPr>
        <w:pStyle w:val="a7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5340D4">
        <w:rPr>
          <w:sz w:val="28"/>
          <w:szCs w:val="28"/>
        </w:rPr>
        <w:t>В ходе контроля исполнения подрядчиком условий муниципального контракт</w:t>
      </w:r>
      <w:r w:rsidR="005340D4">
        <w:rPr>
          <w:sz w:val="28"/>
          <w:szCs w:val="28"/>
        </w:rPr>
        <w:t xml:space="preserve">а владелец автомобильных дорог </w:t>
      </w:r>
      <w:r w:rsidRPr="005340D4">
        <w:rPr>
          <w:sz w:val="28"/>
          <w:szCs w:val="28"/>
        </w:rPr>
        <w:t>провод</w:t>
      </w:r>
      <w:r w:rsidR="005340D4">
        <w:rPr>
          <w:sz w:val="28"/>
          <w:szCs w:val="28"/>
        </w:rPr>
        <w:t>и</w:t>
      </w:r>
      <w:r w:rsidRPr="005340D4">
        <w:rPr>
          <w:sz w:val="28"/>
          <w:szCs w:val="28"/>
        </w:rPr>
        <w:t xml:space="preserve">т оценку качества выполненных работ в соответствии с </w:t>
      </w:r>
      <w:hyperlink r:id="rId24" w:history="1">
        <w:r w:rsidRPr="003D59F7">
          <w:rPr>
            <w:color w:val="000000" w:themeColor="text1"/>
            <w:sz w:val="28"/>
            <w:szCs w:val="28"/>
          </w:rPr>
          <w:t>СП 78.13330.2012</w:t>
        </w:r>
      </w:hyperlink>
      <w:r w:rsidRPr="003D59F7">
        <w:rPr>
          <w:color w:val="000000" w:themeColor="text1"/>
          <w:sz w:val="28"/>
          <w:szCs w:val="28"/>
        </w:rPr>
        <w:t xml:space="preserve">. </w:t>
      </w:r>
      <w:r w:rsidRPr="005340D4">
        <w:rPr>
          <w:sz w:val="28"/>
          <w:szCs w:val="28"/>
        </w:rPr>
        <w:t>Автомобильные дороги. Актуализированная редакция СНиП 3.06.03-85.</w:t>
      </w:r>
    </w:p>
    <w:sectPr w:rsidR="004A73D7" w:rsidRPr="005340D4" w:rsidSect="00491E0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1A2" w:rsidRDefault="001251A2">
      <w:r>
        <w:separator/>
      </w:r>
    </w:p>
  </w:endnote>
  <w:endnote w:type="continuationSeparator" w:id="0">
    <w:p w:rsidR="001251A2" w:rsidRDefault="0012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1A2" w:rsidRDefault="001251A2">
      <w:r>
        <w:separator/>
      </w:r>
    </w:p>
  </w:footnote>
  <w:footnote w:type="continuationSeparator" w:id="0">
    <w:p w:rsidR="001251A2" w:rsidRDefault="00125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B8D" w:rsidRDefault="00970D13" w:rsidP="00C141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3B8D" w:rsidRDefault="001251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1D3C"/>
    <w:multiLevelType w:val="hybridMultilevel"/>
    <w:tmpl w:val="8300FBE4"/>
    <w:lvl w:ilvl="0" w:tplc="A490D70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2A"/>
    <w:rsid w:val="00017F2A"/>
    <w:rsid w:val="001251A2"/>
    <w:rsid w:val="0030246E"/>
    <w:rsid w:val="003D59F7"/>
    <w:rsid w:val="004560DB"/>
    <w:rsid w:val="00491E02"/>
    <w:rsid w:val="004A73D7"/>
    <w:rsid w:val="005144DE"/>
    <w:rsid w:val="005340D4"/>
    <w:rsid w:val="006453F7"/>
    <w:rsid w:val="006B2D70"/>
    <w:rsid w:val="006D5656"/>
    <w:rsid w:val="00970D13"/>
    <w:rsid w:val="00B25AA5"/>
    <w:rsid w:val="00CA5886"/>
    <w:rsid w:val="00ED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96009-AFCF-46C0-80C1-DB593FEA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F2A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7F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rsid w:val="00017F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7F2A"/>
    <w:rPr>
      <w:rFonts w:ascii="Times New Roman" w:eastAsia="Times New Roman" w:hAnsi="Times New Roman" w:cs="Times New Roman"/>
    </w:rPr>
  </w:style>
  <w:style w:type="character" w:styleId="a5">
    <w:name w:val="page number"/>
    <w:uiPriority w:val="99"/>
    <w:rsid w:val="00017F2A"/>
    <w:rPr>
      <w:rFonts w:cs="Times New Roman"/>
    </w:rPr>
  </w:style>
  <w:style w:type="character" w:styleId="a6">
    <w:name w:val="Hyperlink"/>
    <w:uiPriority w:val="99"/>
    <w:semiHidden/>
    <w:rsid w:val="00017F2A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unhideWhenUsed/>
    <w:rsid w:val="00017F2A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17F2A"/>
    <w:pPr>
      <w:ind w:left="720"/>
      <w:contextualSpacing/>
    </w:pPr>
  </w:style>
  <w:style w:type="paragraph" w:customStyle="1" w:styleId="ConsPlusNormal">
    <w:name w:val="ConsPlusNormal"/>
    <w:rsid w:val="00C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4A73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0376&amp;date=07.02.2024&amp;dst=100215&amp;field=134" TargetMode="External"/><Relationship Id="rId13" Type="http://schemas.openxmlformats.org/officeDocument/2006/relationships/hyperlink" Target="https://login.consultant.ru/link/?req=doc&amp;base=LAW&amp;n=465799&amp;dst=263&amp;field=134&amp;date=07.02.2024" TargetMode="External"/><Relationship Id="rId18" Type="http://schemas.openxmlformats.org/officeDocument/2006/relationships/hyperlink" Target="https://login.consultant.ru/link/?req=doc&amp;base=LAW&amp;n=440376&amp;date=07.02.202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68321&amp;date=07.02.202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40376&amp;date=07.02.2024" TargetMode="External"/><Relationship Id="rId17" Type="http://schemas.openxmlformats.org/officeDocument/2006/relationships/hyperlink" Target="https://login.consultant.ru/link/?req=doc&amp;base=STR&amp;n=9829&amp;date=07.02.202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68321&amp;date=07.02.2024" TargetMode="External"/><Relationship Id="rId20" Type="http://schemas.openxmlformats.org/officeDocument/2006/relationships/hyperlink" Target="https://login.consultant.ru/link/?req=doc&amp;base=LAW&amp;n=450040&amp;date=07.02.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STR&amp;n=27919&amp;date=07.02.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68321&amp;date=07.02.2024" TargetMode="External"/><Relationship Id="rId23" Type="http://schemas.openxmlformats.org/officeDocument/2006/relationships/hyperlink" Target="https://login.consultant.ru/link/?req=doc&amp;base=STR&amp;n=9829&amp;date=07.02.2024" TargetMode="External"/><Relationship Id="rId10" Type="http://schemas.openxmlformats.org/officeDocument/2006/relationships/hyperlink" Target="https://bogotolcity.gosuslugi.ru/" TargetMode="External"/><Relationship Id="rId19" Type="http://schemas.openxmlformats.org/officeDocument/2006/relationships/hyperlink" Target="https://login.consultant.ru/link/?req=doc&amp;base=LAW&amp;n=465799&amp;dst=263&amp;field=134&amp;date=07.02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0376&amp;date=07.02.2024&amp;dst=100220&amp;field=134" TargetMode="External"/><Relationship Id="rId14" Type="http://schemas.openxmlformats.org/officeDocument/2006/relationships/hyperlink" Target="https://login.consultant.ru/link/?req=doc&amp;base=LAW&amp;n=450040&amp;date=07.02.2024" TargetMode="External"/><Relationship Id="rId22" Type="http://schemas.openxmlformats.org/officeDocument/2006/relationships/hyperlink" Target="https://login.consultant.ru/link/?req=doc&amp;base=LAW&amp;n=368321&amp;date=07.0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Movshenkova UV</dc:creator>
  <cp:keywords/>
  <dc:description/>
  <cp:lastModifiedBy>Silina LA</cp:lastModifiedBy>
  <cp:revision>7</cp:revision>
  <dcterms:created xsi:type="dcterms:W3CDTF">2024-02-07T07:58:00Z</dcterms:created>
  <dcterms:modified xsi:type="dcterms:W3CDTF">2024-04-01T03:18:00Z</dcterms:modified>
</cp:coreProperties>
</file>