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4B" w:rsidRDefault="00BB084B" w:rsidP="00BB084B">
      <w:pPr>
        <w:jc w:val="center"/>
        <w:rPr>
          <w:noProof w:val="0"/>
          <w:sz w:val="16"/>
          <w:lang w:val="ru-RU"/>
        </w:rPr>
      </w:pPr>
      <w:r>
        <w:rPr>
          <w:sz w:val="16"/>
          <w:lang w:val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84B" w:rsidRDefault="00BB084B" w:rsidP="00BB084B">
      <w:pPr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         </w:t>
      </w:r>
    </w:p>
    <w:p w:rsidR="00BB084B" w:rsidRDefault="00BB084B" w:rsidP="00BB084B">
      <w:pPr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АДМИНИСТРАЦИЯ ГОРОДА БОГОТОЛА</w:t>
      </w:r>
    </w:p>
    <w:p w:rsidR="00BB084B" w:rsidRDefault="00BB084B" w:rsidP="00BB084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Красноярского края</w:t>
      </w:r>
    </w:p>
    <w:p w:rsidR="00BB084B" w:rsidRDefault="00BB084B" w:rsidP="00BB084B">
      <w:pPr>
        <w:jc w:val="center"/>
        <w:rPr>
          <w:b/>
          <w:sz w:val="28"/>
          <w:lang w:val="ru-RU"/>
        </w:rPr>
      </w:pPr>
    </w:p>
    <w:p w:rsidR="00BB084B" w:rsidRDefault="00BB084B" w:rsidP="00BB084B">
      <w:pPr>
        <w:jc w:val="center"/>
        <w:rPr>
          <w:b/>
          <w:sz w:val="28"/>
          <w:lang w:val="ru-RU"/>
        </w:rPr>
      </w:pPr>
    </w:p>
    <w:p w:rsidR="00BB084B" w:rsidRDefault="00BB084B" w:rsidP="00BB084B">
      <w:pPr>
        <w:jc w:val="center"/>
        <w:rPr>
          <w:b/>
          <w:sz w:val="48"/>
          <w:lang w:val="ru-RU"/>
        </w:rPr>
      </w:pPr>
      <w:r>
        <w:rPr>
          <w:b/>
          <w:sz w:val="48"/>
          <w:lang w:val="ru-RU"/>
        </w:rPr>
        <w:t>ПОСТАНОВЛЕНИЕ</w:t>
      </w:r>
    </w:p>
    <w:p w:rsidR="00BB084B" w:rsidRDefault="00BB084B" w:rsidP="00BB084B">
      <w:pPr>
        <w:jc w:val="both"/>
        <w:rPr>
          <w:b/>
          <w:sz w:val="32"/>
          <w:lang w:val="ru-RU"/>
        </w:rPr>
      </w:pPr>
    </w:p>
    <w:p w:rsidR="00BB084B" w:rsidRDefault="00BB084B" w:rsidP="00BB084B">
      <w:pPr>
        <w:jc w:val="both"/>
        <w:rPr>
          <w:b/>
          <w:sz w:val="32"/>
          <w:lang w:val="ru-RU"/>
        </w:rPr>
      </w:pPr>
    </w:p>
    <w:p w:rsidR="00BB084B" w:rsidRPr="00BB084B" w:rsidRDefault="00BB084B" w:rsidP="00BB084B">
      <w:pPr>
        <w:rPr>
          <w:b/>
          <w:sz w:val="32"/>
          <w:lang w:val="ru-RU"/>
        </w:rPr>
      </w:pPr>
      <w:r w:rsidRPr="00BB084B">
        <w:rPr>
          <w:b/>
          <w:sz w:val="32"/>
          <w:lang w:val="ru-RU"/>
        </w:rPr>
        <w:t xml:space="preserve">« </w:t>
      </w:r>
      <w:r w:rsidR="008A7D6F">
        <w:rPr>
          <w:b/>
          <w:sz w:val="32"/>
          <w:lang w:val="ru-RU"/>
        </w:rPr>
        <w:t>04</w:t>
      </w:r>
      <w:r w:rsidRPr="00BB084B">
        <w:rPr>
          <w:b/>
          <w:sz w:val="32"/>
          <w:lang w:val="ru-RU"/>
        </w:rPr>
        <w:t xml:space="preserve"> » ___</w:t>
      </w:r>
      <w:r w:rsidR="008A7D6F" w:rsidRPr="008A7D6F">
        <w:rPr>
          <w:b/>
          <w:sz w:val="32"/>
          <w:u w:val="single"/>
          <w:lang w:val="ru-RU"/>
        </w:rPr>
        <w:t>03</w:t>
      </w:r>
      <w:r w:rsidRPr="00BB084B">
        <w:rPr>
          <w:b/>
          <w:sz w:val="32"/>
          <w:lang w:val="ru-RU"/>
        </w:rPr>
        <w:t xml:space="preserve">___2024   г.   </w:t>
      </w:r>
      <w:r w:rsidR="008A7D6F">
        <w:rPr>
          <w:b/>
          <w:sz w:val="32"/>
          <w:lang w:val="ru-RU"/>
        </w:rPr>
        <w:t xml:space="preserve">  </w:t>
      </w:r>
      <w:r w:rsidRPr="00BB084B">
        <w:rPr>
          <w:b/>
          <w:sz w:val="32"/>
          <w:lang w:val="ru-RU"/>
        </w:rPr>
        <w:t xml:space="preserve">  г. Боготол                             №</w:t>
      </w:r>
      <w:r w:rsidR="008A7D6F">
        <w:rPr>
          <w:b/>
          <w:sz w:val="32"/>
          <w:lang w:val="ru-RU"/>
        </w:rPr>
        <w:t xml:space="preserve"> 0274-п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Об утверждении П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орядка </w:t>
      </w:r>
      <w:r>
        <w:rPr>
          <w:rFonts w:eastAsiaTheme="minorHAnsi"/>
          <w:noProof w:val="0"/>
          <w:sz w:val="28"/>
          <w:szCs w:val="28"/>
          <w:lang w:val="ru-RU" w:eastAsia="en-US"/>
        </w:rPr>
        <w:t>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помещений, а также осуществления контроля за распоряжением ими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В соответствии с </w:t>
      </w:r>
      <w:hyperlink r:id="rId9" w:anchor="7D20K3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Федеральным законом от 21.12.1996 № 159-ФЗ       «О дополнительных гарантиях по социальной поддержке детей-сирот и детей, оставшихся без попечения родителей»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, </w:t>
      </w:r>
      <w:hyperlink r:id="rId10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ст. 17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-11 Закона Красноярского края от 02.11.2000 № 12-961 «О защите прав ребенка», Законом Красноярского края </w:t>
      </w:r>
      <w:r>
        <w:rPr>
          <w:sz w:val="28"/>
          <w:szCs w:val="28"/>
          <w:lang w:val="ru-RU"/>
        </w:rPr>
        <w:t>от 24.12.2009 № 9-4225«О наделение органов местного самоуправления муниципальных районов и городских округов края государственными полномочиям по обеспечению жилыми помещениями детей-сирот и детей, оставшихся без попечения родителей,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лиц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из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числа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детей-сирот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детей, оставшихся без попечения родителей», Законом Красноярского края от 20.12.2007 № 4-1089               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 руководствуясь п. 10 </w:t>
      </w:r>
      <w:hyperlink r:id="rId11" w:history="1">
        <w:r>
          <w:rPr>
            <w:rStyle w:val="a3"/>
            <w:color w:val="auto"/>
            <w:sz w:val="28"/>
            <w:szCs w:val="28"/>
            <w:u w:val="none"/>
            <w:lang w:val="ru-RU"/>
          </w:rPr>
          <w:t xml:space="preserve">ст. </w:t>
        </w:r>
      </w:hyperlink>
      <w:r>
        <w:rPr>
          <w:sz w:val="28"/>
          <w:szCs w:val="28"/>
          <w:lang w:val="ru-RU"/>
        </w:rPr>
        <w:t xml:space="preserve">41, ст. </w:t>
      </w:r>
      <w:hyperlink r:id="rId12" w:history="1">
        <w:r>
          <w:rPr>
            <w:rStyle w:val="a3"/>
            <w:color w:val="auto"/>
            <w:sz w:val="28"/>
            <w:szCs w:val="28"/>
            <w:u w:val="none"/>
            <w:lang w:val="ru-RU"/>
          </w:rPr>
          <w:t>71</w:t>
        </w:r>
      </w:hyperlink>
      <w:r>
        <w:rPr>
          <w:sz w:val="28"/>
          <w:szCs w:val="28"/>
          <w:lang w:val="ru-RU"/>
        </w:rPr>
        <w:t>, ст. 72, ст. 73 Устава городского округа город Боготол Красноярского края, ПОСТАНОВЛЯЮ: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1. Утвердить Порядок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</w:t>
      </w: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родителей, за обеспечением надлежащего санитарного и технического состояния этих жилых помещений, а также осуществления контроля за распоряжением ими, согласно приложению № 1 к настоящему постановлению.</w:t>
      </w:r>
      <w:bookmarkStart w:id="0" w:name="P75"/>
      <w:bookmarkEnd w:id="0"/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/>
        </w:rPr>
        <w:t xml:space="preserve">2. Утвердить Положение о комиссии по осуществлению контроля        за закрепленными жилыми помещениями, </w:t>
      </w:r>
      <w:r>
        <w:rPr>
          <w:rFonts w:eastAsiaTheme="minorHAnsi"/>
          <w:sz w:val="28"/>
          <w:szCs w:val="28"/>
          <w:lang w:val="ru-RU" w:eastAsia="en-US"/>
        </w:rPr>
        <w:t>согласно приложению № 2            к настоящему постановлению.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Признать</w:t>
      </w:r>
      <w:r>
        <w:rPr>
          <w:sz w:val="28"/>
          <w:szCs w:val="28"/>
          <w:lang w:val="ru-RU"/>
        </w:rPr>
        <w:t xml:space="preserve"> утратившими силу</w:t>
      </w:r>
      <w:r>
        <w:rPr>
          <w:bCs/>
          <w:sz w:val="28"/>
          <w:szCs w:val="28"/>
          <w:lang w:val="ru-RU"/>
        </w:rPr>
        <w:t xml:space="preserve"> следующие постановления администрации города Боготола: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от 24.10.2022 № 1225-п «Об утверждении порядка работы и состава комиссии по осуществлению контроля за закрепленными жилыми</w:t>
      </w:r>
      <w:r>
        <w:rPr>
          <w:sz w:val="28"/>
          <w:szCs w:val="28"/>
          <w:lang w:val="ru-RU"/>
        </w:rPr>
        <w:t xml:space="preserve"> помещениями»;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от 25.01.2023 № 0053-п «О внесении изменений в постановление администрации города Боготола от 24.10.2022 № 1225-п «Об утверждении порядка работы и состава комиссии по осуществлению контроля за закрепленными жилыми</w:t>
      </w:r>
      <w:r>
        <w:rPr>
          <w:sz w:val="28"/>
          <w:szCs w:val="28"/>
          <w:lang w:val="ru-RU"/>
        </w:rPr>
        <w:t xml:space="preserve"> помещениями».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4. Разместить настоящее постановление на официальном сайте администрации города Боготола </w:t>
      </w:r>
      <w:hyperlink r:id="rId13" w:history="1">
        <w:r>
          <w:rPr>
            <w:rStyle w:val="a3"/>
            <w:sz w:val="28"/>
            <w:szCs w:val="28"/>
          </w:rPr>
          <w:t>https</w:t>
        </w:r>
        <w:r>
          <w:rPr>
            <w:rStyle w:val="a3"/>
            <w:sz w:val="28"/>
            <w:szCs w:val="28"/>
            <w:lang w:val="ru-RU"/>
          </w:rPr>
          <w:t>://</w:t>
        </w:r>
        <w:r>
          <w:rPr>
            <w:rStyle w:val="a3"/>
            <w:sz w:val="28"/>
            <w:szCs w:val="28"/>
          </w:rPr>
          <w:t>bogotolcity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gosuslugi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ru</w:t>
        </w:r>
        <w:r>
          <w:rPr>
            <w:rStyle w:val="a3"/>
            <w:sz w:val="28"/>
            <w:szCs w:val="28"/>
            <w:lang w:val="ru-RU"/>
          </w:rPr>
          <w:t>/</w:t>
        </w:r>
      </w:hyperlink>
      <w:r>
        <w:rPr>
          <w:lang w:val="ru-RU"/>
        </w:rPr>
        <w:t xml:space="preserve"> </w:t>
      </w:r>
      <w:r>
        <w:rPr>
          <w:rFonts w:eastAsiaTheme="minorHAnsi"/>
          <w:noProof w:val="0"/>
          <w:sz w:val="28"/>
          <w:szCs w:val="28"/>
          <w:lang w:val="ru-RU" w:eastAsia="en-US"/>
        </w:rPr>
        <w:t>в сети Интернет и опубликовать в официальном печатном издании газете «Земля боготольская».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Контроль за исполнением настоящего постановления возложить на заместителя Главы города Боготола по социальным вопросам.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Постановление вступает в силу в день, следующий за днем его официального опубликования.</w:t>
      </w:r>
    </w:p>
    <w:p w:rsidR="00BB084B" w:rsidRDefault="00BB084B" w:rsidP="00BB084B">
      <w:pPr>
        <w:rPr>
          <w:sz w:val="28"/>
          <w:szCs w:val="28"/>
          <w:lang w:val="ru-RU"/>
        </w:rPr>
      </w:pPr>
    </w:p>
    <w:p w:rsidR="00BB084B" w:rsidRDefault="00BB084B" w:rsidP="00BB084B">
      <w:pPr>
        <w:rPr>
          <w:sz w:val="28"/>
          <w:szCs w:val="28"/>
          <w:lang w:val="ru-RU"/>
        </w:rPr>
      </w:pPr>
    </w:p>
    <w:p w:rsidR="00BB084B" w:rsidRDefault="00BB084B" w:rsidP="00BB084B">
      <w:pPr>
        <w:rPr>
          <w:lang w:val="ru-RU"/>
        </w:rPr>
      </w:pPr>
      <w:r>
        <w:rPr>
          <w:sz w:val="28"/>
          <w:szCs w:val="28"/>
          <w:lang w:val="ru-RU"/>
        </w:rPr>
        <w:t>Глава города Боготола                                                               Е.М. Деменкова</w:t>
      </w: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</w:p>
    <w:p w:rsidR="00BB084B" w:rsidRDefault="00BB084B" w:rsidP="00BB084B">
      <w:pPr>
        <w:rPr>
          <w:lang w:val="ru-RU"/>
        </w:rPr>
      </w:pPr>
      <w:r>
        <w:rPr>
          <w:lang w:val="ru-RU"/>
        </w:rPr>
        <w:t>Федорович Елена Николаевна</w:t>
      </w:r>
    </w:p>
    <w:p w:rsidR="00BB084B" w:rsidRDefault="00BB084B" w:rsidP="00BB084B">
      <w:pPr>
        <w:rPr>
          <w:lang w:val="ru-RU"/>
        </w:rPr>
      </w:pPr>
      <w:r>
        <w:rPr>
          <w:lang w:val="ru-RU"/>
        </w:rPr>
        <w:t>6-34-16</w:t>
      </w:r>
    </w:p>
    <w:p w:rsidR="00BB084B" w:rsidRDefault="00BB084B" w:rsidP="00BB084B">
      <w:pPr>
        <w:rPr>
          <w:lang w:val="ru-RU"/>
        </w:rPr>
      </w:pPr>
      <w:r>
        <w:rPr>
          <w:lang w:val="ru-RU"/>
        </w:rPr>
        <w:t>2 экз.</w:t>
      </w:r>
    </w:p>
    <w:p w:rsidR="00BB084B" w:rsidRDefault="00BB084B" w:rsidP="00BB084B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B084B" w:rsidRDefault="00BB084B" w:rsidP="00BB08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B084B" w:rsidRDefault="00BB084B" w:rsidP="00BB08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BB084B" w:rsidRDefault="00BB084B" w:rsidP="00BB08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8A7D6F" w:rsidRPr="008A7D6F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8A7D6F" w:rsidRPr="008A7D6F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8A7D6F" w:rsidRPr="008A7D6F">
        <w:rPr>
          <w:rFonts w:ascii="Times New Roman" w:hAnsi="Times New Roman" w:cs="Times New Roman"/>
          <w:sz w:val="28"/>
          <w:szCs w:val="28"/>
          <w:u w:val="single"/>
        </w:rPr>
        <w:t>0274-п</w:t>
      </w:r>
    </w:p>
    <w:p w:rsidR="00BB084B" w:rsidRDefault="00BB084B" w:rsidP="00BB084B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BB084B" w:rsidRDefault="00BB084B" w:rsidP="00BB084B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sz w:val="28"/>
          <w:szCs w:val="28"/>
        </w:rPr>
        <w:t xml:space="preserve">Порядок  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помещений, а также осуществления контроля за распоряжением ими</w:t>
      </w:r>
    </w:p>
    <w:p w:rsidR="00BB084B" w:rsidRDefault="00BB084B" w:rsidP="00BB084B">
      <w:pPr>
        <w:autoSpaceDE w:val="0"/>
        <w:autoSpaceDN w:val="0"/>
        <w:adjustRightInd w:val="0"/>
        <w:jc w:val="center"/>
        <w:rPr>
          <w:noProof w:val="0"/>
          <w:sz w:val="28"/>
          <w:szCs w:val="28"/>
          <w:lang w:val="ru-RU"/>
        </w:rPr>
      </w:pPr>
    </w:p>
    <w:p w:rsidR="00BB084B" w:rsidRDefault="00BB084B" w:rsidP="00BB084B">
      <w:pPr>
        <w:autoSpaceDE w:val="0"/>
        <w:autoSpaceDN w:val="0"/>
        <w:adjustRightInd w:val="0"/>
        <w:jc w:val="center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1. Общие положения</w:t>
      </w:r>
    </w:p>
    <w:p w:rsidR="00BB084B" w:rsidRDefault="00BB084B" w:rsidP="00BB084B">
      <w:pPr>
        <w:shd w:val="clear" w:color="auto" w:fill="FFFFFF"/>
        <w:spacing w:before="55" w:after="55"/>
        <w:jc w:val="both"/>
        <w:textAlignment w:val="baseline"/>
        <w:rPr>
          <w:noProof w:val="0"/>
          <w:sz w:val="28"/>
          <w:szCs w:val="28"/>
          <w:lang w:val="ru-RU"/>
        </w:rPr>
      </w:pP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 xml:space="preserve">1.1. </w:t>
      </w:r>
      <w:r>
        <w:rPr>
          <w:rFonts w:eastAsiaTheme="minorHAnsi"/>
          <w:noProof w:val="0"/>
          <w:sz w:val="28"/>
          <w:szCs w:val="28"/>
          <w:lang w:val="ru-RU" w:eastAsia="en-US"/>
        </w:rPr>
        <w:t>Настоящий Порядок регулирует процедуру закрепления жилых помещений, осуществление контроля за использованием, сохранностью и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 (далее - дети-сироты), за обеспечением надлежащего санитарного и технического состояния жилых помещений (далее - Порядок).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1.2. Закрепление жилых помещений за детьми-сиротами - комплекс мер по защите имущественного права ребенка-сироты на пользование жилым помещением на основании договора социального найма или права собственности.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1.3. Координация работы по защите и реализации жилищных прав детей-сирот и детей, оставшихся без попечения родителей, обеспечивается органами местного самоуправления, наделёнными полномочиями по опеке и попечительству над несовершеннолетними (далее - отдел по опеке и попечительству). </w:t>
      </w:r>
    </w:p>
    <w:p w:rsidR="00BB084B" w:rsidRDefault="00BB084B" w:rsidP="00BB084B">
      <w:pPr>
        <w:shd w:val="clear" w:color="auto" w:fill="FFFFFF"/>
        <w:spacing w:before="55" w:after="55"/>
        <w:ind w:firstLine="612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center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2. Порядок закрепления жилого помещения</w:t>
      </w:r>
    </w:p>
    <w:p w:rsidR="00BB084B" w:rsidRDefault="00BB084B" w:rsidP="00BB084B">
      <w:pPr>
        <w:shd w:val="clear" w:color="auto" w:fill="FFFFFF"/>
        <w:spacing w:before="55" w:after="55"/>
        <w:jc w:val="both"/>
        <w:textAlignment w:val="baseline"/>
        <w:rPr>
          <w:rFonts w:ascii="Arial" w:hAnsi="Arial" w:cs="Arial"/>
          <w:color w:val="444444"/>
          <w:sz w:val="19"/>
          <w:szCs w:val="19"/>
          <w:lang w:val="ru-RU"/>
        </w:rPr>
      </w:pP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2.1. При выявлении ребенка-сироты отдел по опеке и попечительству, на территории которого выявлен ребенок, в течение месяца со дня его выявления принимает меры по установлению его прав на жилые помещения, подлежащие закреплению: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а) устанавливает факт наличия регистрационного учета по месту жительства или месту пребывания;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б) запрашивает информацию о правах выявленного ребенка-сироты и его родителей на жилые помещения: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- в органах, осуществляющих государственную регистрацию прав на недвижимое имущество - о наличии права собственности, в том числе долевой, на жилые помещения;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- в органах местного самоуправления - о наличии жилых помещений, предоставленных по договорам социального найма.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2.2. В случае выявления жилого помещения, право собственности на которое не зарегистрировано,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отдел по опеке и попечительству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принимает меры по оформлению данного жилого помещения в собственность ребенка-сироты с последующим закреплением жилого помещения за ребенком-сиротой в соответствии с настоящим Порядком.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2.3. В случае выявления бесхозяйного жилого помещения, где имеют регистрацию по месту жительства дети-сироты, законные представители детей-сирот и (или)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отдел по опеке и попечительству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принимают меры по установлению правового статуса жилого помещения с последующим закреплением жилого помещения за ребенком-сиротой в соответствии с настоящим Порядком.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2.4. В случае выявления жилого помещения, находящегося в муниципальной собственности, где имеют регистрацию по месту жительства дети-сироты, при отсутствии заключенного договора социального найма законные представители детей-сирот и (или) 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отдел по опеке и попечительству </w:t>
      </w:r>
      <w:r>
        <w:rPr>
          <w:rFonts w:eastAsiaTheme="minorHAnsi"/>
          <w:noProof w:val="0"/>
          <w:sz w:val="28"/>
          <w:szCs w:val="28"/>
          <w:lang w:val="ru-RU" w:eastAsia="en-US"/>
        </w:rPr>
        <w:t>принимают меры по заключению договора социального найма с последующим закреплением жилого помещения за ребенком-сиротой в соответствии с настоящим Порядком.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2.5. При наличии у детей-сирот регистрации по месту жительства в жилом помещении, занимаемом по договору социального найма, без включения их в договор социального найма в качестве членов семьи нанимателя законные представители детей-сирот и (или)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отдел по опеке и попечительству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принимают меры по внесению изменений в договор социального найма в части указания в договоре детей-сирот в качестве членов семьи нанимателя с последующим закреплением жилого помещения в соответствии с настоящим Порядком.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2.6. При выявлении у ребенка-сироты права на наследство по закону законные представители детей-сирот и (или)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отдел по опеке и попечительству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принимают меры по вступлению в права наследования детей-сирот с последующим закреплением жилого помещения в соответствии с настоящим Порядком.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2.7. Решение о закреплении и сохранении жилого помещения за ребенком-сиротой принимается на основании документов, подтверждающих право пользования жилым помещением или права собственности на жилое помещение. 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Отдел по опеке и попечительству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ведет учет таких жилых помещений и вносит их в План проведения проверок с целью осуществления контроля за использованием и сохранностью жилых помещений, за обеспечением надлежащего санитарного и технического состояния этих жилых помещений, а также </w:t>
      </w: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осуществления контроля за распоряжением жилыми помещениями, расположенными на территории города Боготола.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2.8. В случае выявления у ребенка-сироты факта регистрационного учета на территории другого субъекта Российской Федерации орган опеки и попечительства направляет соответствующую информацию в 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отдел по опеке и попечительству </w:t>
      </w:r>
      <w:r>
        <w:rPr>
          <w:rFonts w:eastAsiaTheme="minorHAnsi"/>
          <w:noProof w:val="0"/>
          <w:sz w:val="28"/>
          <w:szCs w:val="28"/>
          <w:lang w:val="ru-RU" w:eastAsia="en-US"/>
        </w:rPr>
        <w:t>по месту регистрации.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2.9. Снятие ребенка-сироты с регистрационного учета осуществляется только с согласия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отдела по опеке и попечительству</w:t>
      </w:r>
      <w:r>
        <w:rPr>
          <w:rFonts w:eastAsiaTheme="minorHAnsi"/>
          <w:noProof w:val="0"/>
          <w:sz w:val="28"/>
          <w:szCs w:val="28"/>
          <w:lang w:val="ru-RU" w:eastAsia="en-US"/>
        </w:rPr>
        <w:t>.</w:t>
      </w:r>
    </w:p>
    <w:p w:rsidR="00BB084B" w:rsidRDefault="00BB084B" w:rsidP="00BB084B">
      <w:pPr>
        <w:shd w:val="clear" w:color="auto" w:fill="FFFFFF"/>
        <w:spacing w:before="55" w:after="55"/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2.10. Регистрация граждан по месту жительства либо по месту пребывания в жилом помещении, в котором ребенок-сирота является собственником, нанимателем либо членом семьи нанимателя по договору социального найма, осуществляется с согласия законного представителя и разрешения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отдела по опеке и попечительству</w:t>
      </w:r>
      <w:r>
        <w:rPr>
          <w:rFonts w:eastAsiaTheme="minorHAnsi"/>
          <w:noProof w:val="0"/>
          <w:sz w:val="28"/>
          <w:szCs w:val="28"/>
          <w:lang w:val="ru-RU" w:eastAsia="en-US"/>
        </w:rPr>
        <w:t>.</w:t>
      </w:r>
    </w:p>
    <w:p w:rsidR="00BB084B" w:rsidRDefault="00BB084B" w:rsidP="00BB084B">
      <w:pPr>
        <w:shd w:val="clear" w:color="auto" w:fill="FFFFFF"/>
        <w:spacing w:before="55" w:after="55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shd w:val="clear" w:color="auto" w:fill="FFFFFF"/>
        <w:spacing w:before="55" w:after="55"/>
        <w:jc w:val="center"/>
        <w:textAlignment w:val="baseline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sz w:val="28"/>
          <w:szCs w:val="28"/>
          <w:lang w:val="ru-RU"/>
        </w:rPr>
        <w:t xml:space="preserve">3. </w:t>
      </w:r>
      <w:r>
        <w:rPr>
          <w:rFonts w:eastAsiaTheme="minorHAnsi"/>
          <w:bCs/>
          <w:noProof w:val="0"/>
          <w:sz w:val="28"/>
          <w:szCs w:val="28"/>
          <w:lang w:val="ru-RU" w:eastAsia="en-US"/>
        </w:rPr>
        <w:t>Порядок осуществления контроля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bookmarkStart w:id="1" w:name="Par13"/>
      <w:bookmarkEnd w:id="1"/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3.1. Контроль 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помещений, а также за распоряжением ими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осуществляется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путем проведения плановых и внеплановых проверок.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/>
        </w:rPr>
        <w:t xml:space="preserve">3.2.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Контроль за использованием и сохранностью закрепленных жилых помещений, за обеспечением надлежащего санитарного и технического состояния этих жилых помещений, а также за распоряжением ими осуществляется в целях: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а) предотвращения совершения сделок по обмену или отчуждению закрепленных жилых помещений без предварительного разрешения органов опеки и попечительства;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б) предотвращения проживания в закрепленных жилых помещениях лиц, не имеющих на это законных оснований;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в) обеспечения использования закрепленных жилых помещений по назначению, своевременного внесения платы за закрепленное жилое помещение и коммунальные услуги;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г) обеспечения надлежащего санитарного и технического состояния закрепленных жилых помещений;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д) предотвращения использования жилых помещений не по назначению.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3.3. Проведение плановых проверок осуществляется не чаще одного раза в год в соответствии с планом проведения плановых проверок.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План проведения плановых проверок утверждается правовым актом органа местного самоуправления ежегодно до 25 декабря года, предшествующего году проведения плановых проверок.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В ежегодном плане проведения плановых проверок указываются следующие сведения: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фамилии, имена, отчества, места жительства детей-сирот;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основание проведения плановой проверки;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дата начала и сроки проведения плановой проверки.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3.4. Внеплановые проверки проводятся при наличии следующих оснований: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а) поступление в администрацию г. Боготола информации от органов государственной власти и иных государственных органов, органов местного самоуправления муниципальных образований, физических и юридических лиц, из средств массовой информации, содержащей сведения о фактах использования закрепленных жилых помещений не по назначению, незаконного распоряжения закрепленными жилыми помещениями, нарушения требований к обеспечению сохранности закрепленных жилых помещений, о ненадлежащем санитарном и техническом состоянии закрепленных жилых помещений;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б) истечение срока устранения нарушений, выявленных по результатам плановой проверки.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3.5. Срок проведения проверки устанавливается отделом по опеке и попечительству самостоятельно, но не должен превышать 45 рабочих дней.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bookmarkStart w:id="2" w:name="Par0"/>
      <w:bookmarkEnd w:id="2"/>
      <w:r>
        <w:rPr>
          <w:rFonts w:eastAsiaTheme="minorEastAsia"/>
          <w:noProof w:val="0"/>
          <w:sz w:val="28"/>
          <w:szCs w:val="28"/>
          <w:lang w:val="ru-RU" w:eastAsia="zh-TW"/>
        </w:rPr>
        <w:t>3.6. Решение о проведении проверки оформляется распоряжением администрации города Боготола.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Решение о проведении плановой проверки принимается не менее чем за 20 календарных дней до даты проведения плановой проверки, установленной в плане проведения плановых проверок.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Решение о проведении внеплановой проверки принимается не позднее чем через 10 календарных дней со дня возникновения оснований для проведения внеплановой проверки, предусмотренных в </w:t>
      </w:r>
      <w:hyperlink r:id="rId14" w:history="1">
        <w:r>
          <w:rPr>
            <w:rStyle w:val="a3"/>
            <w:rFonts w:eastAsiaTheme="minorEastAsia"/>
            <w:noProof w:val="0"/>
            <w:color w:val="auto"/>
            <w:sz w:val="28"/>
            <w:szCs w:val="28"/>
            <w:u w:val="none"/>
            <w:lang w:val="ru-RU" w:eastAsia="zh-TW"/>
          </w:rPr>
          <w:t>3</w:t>
        </w:r>
      </w:hyperlink>
      <w:r>
        <w:rPr>
          <w:rFonts w:eastAsiaTheme="minorEastAsia"/>
          <w:noProof w:val="0"/>
          <w:sz w:val="28"/>
          <w:szCs w:val="28"/>
          <w:lang w:val="ru-RU" w:eastAsia="zh-TW"/>
        </w:rPr>
        <w:t>.4. настоящего Порядка.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3.7. Отдел по опеке и попечительству после принятия решения о проведении проверки оформляет уведомление о проведении проверки </w:t>
      </w:r>
      <w:r>
        <w:rPr>
          <w:rFonts w:eastAsiaTheme="minorHAnsi"/>
          <w:noProof w:val="0"/>
          <w:sz w:val="28"/>
          <w:szCs w:val="28"/>
          <w:lang w:val="ru-RU" w:eastAsia="en-US"/>
        </w:rPr>
        <w:t>(Приложение к настоящему Порядку)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и направляет его законному представителю ребенка-сироты способом, обеспечивающим подтверждение его получения, не позднее чем за: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15 календарных дней до начала проведения плановой проверки, указанной в решении о проведении плановой проверки;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5 календарных дней до начала проведения внеплановой проверки, указанной в решении о проведении внеплановой проверки.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3.8. Непосредственное проведение проверок осуществляется комиссией по осуществлению контроля за закрепленными жилыми помещениями (далее - комиссия) в соответствии с настоящим Порядком. Комиссия является постоянно действующим коллегиальным органом органа местного самоуправления. Персональный состав комиссии утверждаются отдельным постановлением администрации города Боготола.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lastRenderedPageBreak/>
        <w:t>3.9. В целях обеспечения проведения проверки отел по опеке и попечительству в течение 7 рабочих дней после принятия решения о проведении плановой проверки и в течение 5 рабочих дней после принятия решения о проведении внеплановой проверки в порядке межведомственного информационного взаимодействия запрашивает следующие документы (сведения, содержащиеся в них), находящиеся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а) документ, подтверждающий право пользования закрепленным жилым помещением по договору социального найма жилого помещения в качестве нанимателя или члена семьи нанимателя закрепленного жилого помещения (справка государственного органа или органа местного самоуправления либо копия договора социального найма жилого помещения), в случае, если дети-сироты являются нанимателями или членами семьи нанимателя жилого помещения по договору социального найма;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б) документ, подтверждающий право (или его отсутствие) собственности на закрепленное жилое помещение (выписка из Единого государственного реестра недвижимости), в случае, если дети-сироты являются собственниками закрепленного жилого помещения;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в) информация о лицах, зарегистрированных по месту жительства (пребывания) в закрепленном жилом помещении;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г) документ о наличии (отсутствии) задолженности по внесению платы за закрепленное жилое помещение и оплате коммунальных услуг;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д) копии документов, подтверждающих правовые основания отнесения лиц, проживающих в закрепленном жилом помещении, к членам семьи детей-сирот.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После получения документов отдел по опеке и попечительству направляет их в комиссию в срок не позднее 3 рабочих дней до начала проведения проверки.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3.10. 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По результатам проверки в срок не позднее 3 рабочих дней со дня ее окончания членами комиссии, осуществлявшими проверку, составляется акт проверки (далее - акт проверки закрепленного жилого помещения), который утверждается уполномоченным должностным лицом органа местного самоуправления.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Акт проверки закрепленного жилого помещения должен содержать оценку санитарного и технического состояния жилого помещения и (или) распоряжения закрепленным жилым помещением, перечень выявленных нарушений требований законодательства и сроки их устранения, рекомендации законному представителю ребенка-сироты.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Акт проверки закрепленного жилого помещения составляется в двух экземплярах, один из которых в срок не позднее 3 рабочих дней со дня его утверждения вручается (направляется) секретарем комиссии законному </w:t>
      </w:r>
      <w:r>
        <w:rPr>
          <w:rFonts w:eastAsiaTheme="minorEastAsia"/>
          <w:noProof w:val="0"/>
          <w:sz w:val="28"/>
          <w:szCs w:val="28"/>
          <w:lang w:val="ru-RU" w:eastAsia="zh-TW"/>
        </w:rPr>
        <w:lastRenderedPageBreak/>
        <w:t>представителю ребенка-сироты способом, обеспечивающим подтверждение его получения с указанием на то, что в случае несогласия с фактами и выводами, изложенными в акте проверки закрепленного жилого помещения, законный представитель ребенка-сироты в срок не позднее 3 рабочих дней со дня получения акта проверки закрепленного жилого помещения имеет право представить в отдел по опеке и попечительству свои замечания и (или) пояснения о результатах проверки закрепленного жилого помещения.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Замечания и (или) пояснения прилагаются к акту проверки закрепленного жилого помещения и в дальнейшем являются его неотъемлемой частью.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К замечаниям и (или) пояснениям могут быть приложены документы, подтверждающие обоснованность таких замечаний и (или) пояснений, или их копии, заверенные нотариально или организацией, выдавшей соответствующие документы.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Второй экземпляр акта проверки закрепленного жилого помещения направляется в отдел по опеке и попечительству для приобщения к учетному делу ребенка-сироты.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3.11. В случае если закрепленное жилое помещение находится на территории города Боготола, в котором ребенок-сирота не проживает, копия акта проверки закрепленного жилого помещения в срок не позднее 3 рабочих дней со дня его утверждения курирующим заместителем Главы города Боготола, направляется отделом по опеке и попечительству в орган местного самоуправления муниципального района, муниципального округа или городского округа края, на территории которого проживает ребенок-сирота.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3.12. В случае выявления при осуществлении контроля за закрепленными жилыми помещениями, находящимися на территории города Боготола, нарушений требований законодательства, отдел по опеке и попечительству обязан в пределах своей компетенции принять меры по устранению фактов неправомерного использования и нарушения требований сохранности закрепленных жилых помещений и (или) незаконного распоряжения закрепленными жилыми помещениями. 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В случае если при осуществлении контроля за закрепленными жилыми помещениями выявлены факты неправомерного использования и (или) незаконного распоряжения закрепленными жилыми помещениями, нарушения требований законодательства, в том числе указывающие на наличие признаков административных правонарушений, принятие мер по пресечению и (или) устранению которых не отнесено к компетенции администрации города Боготола, отдел по опеке и попечительству направляет акт проверки закрепленного жилого помещения в орган государственного жилищного надзора края в течение 3 рабочих дней со дня его утверждения курирующим заместителем Главы города Боготола.</w:t>
      </w: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firstLine="2977"/>
        <w:outlineLvl w:val="0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lastRenderedPageBreak/>
        <w:t xml:space="preserve">Приложение  </w:t>
      </w:r>
    </w:p>
    <w:p w:rsidR="00BB084B" w:rsidRDefault="00BB084B" w:rsidP="00BB084B">
      <w:pPr>
        <w:autoSpaceDE w:val="0"/>
        <w:autoSpaceDN w:val="0"/>
        <w:adjustRightInd w:val="0"/>
        <w:ind w:firstLine="2977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 xml:space="preserve">к Порядку осуществления контроля за использованием </w:t>
      </w:r>
    </w:p>
    <w:p w:rsidR="00BB084B" w:rsidRDefault="00BB084B" w:rsidP="00BB084B">
      <w:pPr>
        <w:autoSpaceDE w:val="0"/>
        <w:autoSpaceDN w:val="0"/>
        <w:adjustRightInd w:val="0"/>
        <w:ind w:firstLine="2977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 xml:space="preserve">и сохранностью жилых помещений, нанимателями или </w:t>
      </w:r>
    </w:p>
    <w:p w:rsidR="00BB084B" w:rsidRDefault="00BB084B" w:rsidP="00BB084B">
      <w:pPr>
        <w:autoSpaceDE w:val="0"/>
        <w:autoSpaceDN w:val="0"/>
        <w:adjustRightInd w:val="0"/>
        <w:ind w:firstLine="2977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 xml:space="preserve">членами семей нанимателей по договорам социального </w:t>
      </w:r>
    </w:p>
    <w:p w:rsidR="00BB084B" w:rsidRDefault="00BB084B" w:rsidP="00BB084B">
      <w:pPr>
        <w:autoSpaceDE w:val="0"/>
        <w:autoSpaceDN w:val="0"/>
        <w:adjustRightInd w:val="0"/>
        <w:ind w:firstLine="2977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 xml:space="preserve">найма либо собственниками которых являются </w:t>
      </w:r>
    </w:p>
    <w:p w:rsidR="00BB084B" w:rsidRDefault="00BB084B" w:rsidP="00BB084B">
      <w:pPr>
        <w:autoSpaceDE w:val="0"/>
        <w:autoSpaceDN w:val="0"/>
        <w:adjustRightInd w:val="0"/>
        <w:ind w:firstLine="2977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 xml:space="preserve">дети-сироты и дети, оставшиеся без попечения родителей, </w:t>
      </w:r>
    </w:p>
    <w:p w:rsidR="00BB084B" w:rsidRDefault="00BB084B" w:rsidP="00BB084B">
      <w:pPr>
        <w:autoSpaceDE w:val="0"/>
        <w:autoSpaceDN w:val="0"/>
        <w:adjustRightInd w:val="0"/>
        <w:ind w:firstLine="2977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 xml:space="preserve">за обеспечением надлежащего санитарного и технического </w:t>
      </w:r>
    </w:p>
    <w:p w:rsidR="00BB084B" w:rsidRDefault="00BB084B" w:rsidP="00BB084B">
      <w:pPr>
        <w:autoSpaceDE w:val="0"/>
        <w:autoSpaceDN w:val="0"/>
        <w:adjustRightInd w:val="0"/>
        <w:ind w:firstLine="2977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 xml:space="preserve">состояния этих жилых помещений, а также осуществления </w:t>
      </w:r>
    </w:p>
    <w:p w:rsidR="00BB084B" w:rsidRDefault="00BB084B" w:rsidP="00BB084B">
      <w:pPr>
        <w:autoSpaceDE w:val="0"/>
        <w:autoSpaceDN w:val="0"/>
        <w:adjustRightInd w:val="0"/>
        <w:ind w:firstLine="2977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>контроля за распоряжением ими</w:t>
      </w: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УВЕДОМЛЕНИЕ</w:t>
      </w: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о проведении проверки закрепленного жилого помещения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Уважаемый(ая) ___________________________________________________ 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/>
        </w:rPr>
        <w:t>сообщаем Вам, что в период с "__" ______ 20__ года по "__" ______ 20__ года будет проведена плановая/внеплановая (</w:t>
      </w:r>
      <w:r>
        <w:rPr>
          <w:i/>
          <w:noProof w:val="0"/>
          <w:sz w:val="28"/>
          <w:szCs w:val="28"/>
          <w:lang w:val="ru-RU"/>
        </w:rPr>
        <w:t>нужное подчеркнуть</w:t>
      </w:r>
      <w:r>
        <w:rPr>
          <w:noProof w:val="0"/>
          <w:sz w:val="28"/>
          <w:szCs w:val="28"/>
          <w:lang w:val="ru-RU"/>
        </w:rPr>
        <w:t xml:space="preserve">) </w:t>
      </w:r>
      <w:r>
        <w:rPr>
          <w:rFonts w:eastAsiaTheme="minorHAnsi"/>
          <w:noProof w:val="0"/>
          <w:sz w:val="28"/>
          <w:szCs w:val="28"/>
          <w:lang w:val="ru-RU" w:eastAsia="en-US"/>
        </w:rPr>
        <w:t>проверка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с целью осуществления контроля за использованием и сохранностью закрепленного за несовершеннолетним 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________________________________________________________________ </w:t>
      </w: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 xml:space="preserve">        (фамилия, имя, отчество, дата рождения ребенка-сироты)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жилого помещения по адресу: 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________________________________________________________________,  </w:t>
      </w: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(адрес закрепленного жилого помещения)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за обеспечением надлежащего санитарного и технического состояния этого жилого помещения, а также за распоряжением им. 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В целях обследования указанного жилого помещения Вам необходимо "___" _________ 20__ г.  в  период  с "____" час. до "____" час. обеспечить доступ к жилому помещению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по адресу: 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(адрес нахождения жилого помещения)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Глава города Боготола                                                               Е.М. Деменкова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lang w:val="ru-RU" w:eastAsia="en-US"/>
        </w:rPr>
      </w:pPr>
      <w:r>
        <w:rPr>
          <w:rFonts w:eastAsiaTheme="minorHAnsi"/>
          <w:noProof w:val="0"/>
          <w:lang w:val="ru-RU" w:eastAsia="en-US"/>
        </w:rPr>
        <w:t>Исполнитель: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lang w:val="ru-RU" w:eastAsia="en-US"/>
        </w:rPr>
      </w:pPr>
      <w:r>
        <w:rPr>
          <w:rFonts w:eastAsiaTheme="minorHAnsi"/>
          <w:noProof w:val="0"/>
          <w:lang w:val="ru-RU" w:eastAsia="en-US"/>
        </w:rPr>
        <w:t>(должность, ФИО., № тел.)</w:t>
      </w:r>
    </w:p>
    <w:p w:rsidR="00BB084B" w:rsidRDefault="00BB084B" w:rsidP="00BB084B">
      <w:pPr>
        <w:spacing w:line="276" w:lineRule="auto"/>
        <w:ind w:left="496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2</w:t>
      </w:r>
    </w:p>
    <w:p w:rsidR="00BB084B" w:rsidRDefault="00BB084B" w:rsidP="00BB08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B084B" w:rsidRDefault="00BB084B" w:rsidP="00BB084B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BB084B" w:rsidRPr="008A7D6F" w:rsidRDefault="00BB084B" w:rsidP="00BB084B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8A7D6F" w:rsidRPr="008A7D6F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8A7D6F" w:rsidRPr="008A7D6F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bookmarkStart w:id="3" w:name="_GoBack"/>
      <w:r w:rsidR="008A7D6F" w:rsidRPr="008A7D6F">
        <w:rPr>
          <w:rFonts w:ascii="Times New Roman" w:hAnsi="Times New Roman" w:cs="Times New Roman"/>
          <w:sz w:val="28"/>
          <w:szCs w:val="28"/>
          <w:u w:val="single"/>
        </w:rPr>
        <w:t>0274-п</w:t>
      </w:r>
    </w:p>
    <w:bookmarkEnd w:id="3"/>
    <w:p w:rsidR="00BB084B" w:rsidRDefault="00BB084B" w:rsidP="00BB084B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ПОЛОЖЕНИЕ </w:t>
      </w:r>
    </w:p>
    <w:p w:rsidR="00BB084B" w:rsidRDefault="00BB084B" w:rsidP="00BB084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 комиссии </w:t>
      </w:r>
      <w:r>
        <w:rPr>
          <w:color w:val="000000"/>
          <w:sz w:val="28"/>
          <w:szCs w:val="28"/>
          <w:lang w:val="ru-RU"/>
        </w:rPr>
        <w:t xml:space="preserve">по осуществлению контроля </w:t>
      </w:r>
    </w:p>
    <w:p w:rsidR="00BB084B" w:rsidRDefault="00BB084B" w:rsidP="00BB084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 закрепленными жилыми помещениями</w:t>
      </w:r>
    </w:p>
    <w:p w:rsidR="00BB084B" w:rsidRDefault="00BB084B" w:rsidP="00BB084B">
      <w:pPr>
        <w:autoSpaceDE w:val="0"/>
        <w:autoSpaceDN w:val="0"/>
        <w:adjustRightInd w:val="0"/>
        <w:jc w:val="center"/>
        <w:rPr>
          <w:noProof w:val="0"/>
          <w:sz w:val="28"/>
          <w:szCs w:val="28"/>
          <w:lang w:val="ru-RU"/>
        </w:rPr>
      </w:pPr>
    </w:p>
    <w:p w:rsidR="00BB084B" w:rsidRDefault="00BB084B" w:rsidP="00BB084B">
      <w:pPr>
        <w:autoSpaceDE w:val="0"/>
        <w:autoSpaceDN w:val="0"/>
        <w:adjustRightInd w:val="0"/>
        <w:jc w:val="center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1. Общие положения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1.1. Настоящее Положение регламентирует деятельность комиссии по осуществлению контроля за закрепленными жилыми помещениями (далее - Комиссия).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bCs/>
          <w:noProof w:val="0"/>
          <w:sz w:val="28"/>
          <w:szCs w:val="28"/>
          <w:lang w:val="ru-RU" w:eastAsia="zh-TW"/>
        </w:rPr>
        <w:t>1.2. Деятельность комиссии направлена на защиту жилищных прав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детей-сирот и детей, оставшихся без попечения родителей,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обеспечения реализации их прав на жилое помещение в соответствии с действующим законодательством.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Настоящий Положение определяет задачи и функции, организацию работы комиссии.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1.4. Комиссия в своей деятельности руководствуется </w:t>
      </w:r>
      <w:hyperlink r:id="rId15" w:history="1">
        <w:r>
          <w:rPr>
            <w:rStyle w:val="a3"/>
            <w:color w:val="auto"/>
            <w:sz w:val="28"/>
            <w:szCs w:val="28"/>
            <w:u w:val="none"/>
            <w:lang w:val="ru-RU"/>
          </w:rPr>
          <w:t>Конституцией</w:t>
        </w:r>
      </w:hyperlink>
      <w:r>
        <w:rPr>
          <w:sz w:val="28"/>
          <w:szCs w:val="28"/>
          <w:lang w:val="ru-RU"/>
        </w:rPr>
        <w:t xml:space="preserve"> Российской Федерации, федеральными законами, нормативными правовыми актами Красноярского края, администрации города Боготола, а также настоящим Порядком.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и функции Комиссии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2.1. Основными задачами комиссии является непосредственное проведение проверок в рамках </w:t>
      </w:r>
      <w:r>
        <w:rPr>
          <w:rFonts w:eastAsiaTheme="minorHAnsi"/>
          <w:noProof w:val="0"/>
          <w:sz w:val="28"/>
          <w:szCs w:val="28"/>
          <w:lang w:val="ru-RU" w:eastAsia="en-US"/>
        </w:rPr>
        <w:t>осуществления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помещений, а также за распоряжением ими (далее - контроль).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2.2. Деятельность комиссии осуществляется в отношении закрепленных жилых помещений, расположенных на территории города Боготола, путем непосредственного проведения плановых и внеплановых проверок.</w:t>
      </w:r>
    </w:p>
    <w:p w:rsidR="00BB084B" w:rsidRDefault="00BB084B" w:rsidP="00BB084B">
      <w:pPr>
        <w:ind w:firstLine="709"/>
        <w:jc w:val="both"/>
        <w:rPr>
          <w:rFonts w:ascii="Verdana" w:hAnsi="Verdana"/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2.3. Основные функции комиссии: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/>
        </w:rPr>
        <w:t xml:space="preserve">-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осмотр закрепленного жилого помещения;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- оценка сведений, содержащиеся в документах, указанных в </w:t>
      </w:r>
      <w:hyperlink r:id="rId16" w:history="1">
        <w:r>
          <w:rPr>
            <w:rStyle w:val="a3"/>
            <w:rFonts w:eastAsiaTheme="minorEastAsia"/>
            <w:noProof w:val="0"/>
            <w:color w:val="auto"/>
            <w:sz w:val="28"/>
            <w:szCs w:val="28"/>
            <w:u w:val="none"/>
            <w:lang w:val="ru-RU" w:eastAsia="zh-TW"/>
          </w:rPr>
          <w:t>пункте 9</w:t>
        </w:r>
      </w:hyperlink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статьи 17-11 Закона Красноярского края от 02.11.2000 № 12-961 "О защите прав ребенка"; </w:t>
      </w:r>
    </w:p>
    <w:p w:rsidR="00BB084B" w:rsidRDefault="00BB084B" w:rsidP="00BB084B">
      <w:pPr>
        <w:autoSpaceDE w:val="0"/>
        <w:autoSpaceDN w:val="0"/>
        <w:adjustRightInd w:val="0"/>
        <w:ind w:firstLine="708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- проведение беседы с законным представителем ребенка-сироты</w:t>
      </w:r>
      <w:r>
        <w:rPr>
          <w:noProof w:val="0"/>
          <w:sz w:val="28"/>
          <w:szCs w:val="28"/>
          <w:lang w:val="ru-RU"/>
        </w:rPr>
        <w:t>.</w:t>
      </w:r>
    </w:p>
    <w:p w:rsidR="00BB084B" w:rsidRDefault="00BB084B" w:rsidP="00BB084B">
      <w:pPr>
        <w:jc w:val="center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lastRenderedPageBreak/>
        <w:t>3. Порядок работы Комиссии</w:t>
      </w:r>
    </w:p>
    <w:p w:rsidR="00BB084B" w:rsidRDefault="00BB084B" w:rsidP="00BB084B">
      <w:pPr>
        <w:jc w:val="center"/>
        <w:rPr>
          <w:noProof w:val="0"/>
          <w:sz w:val="28"/>
          <w:szCs w:val="28"/>
          <w:lang w:val="ru-RU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3.1. В состав комиссии входят председатель, заместитель председателя, секретарь и члены комиссии.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Состав комиссии утверждается постановлением администрации города Боготола.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3.2. Заседания комиссии проводятся по мере необходимости в рамках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проведения плановых и внеплановых проверок</w:t>
      </w:r>
      <w:r>
        <w:rPr>
          <w:noProof w:val="0"/>
          <w:sz w:val="28"/>
          <w:szCs w:val="28"/>
          <w:lang w:val="ru-RU"/>
        </w:rPr>
        <w:t xml:space="preserve"> и считаются правомочными, если на них присутствуют не менее половины ее членов.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Присутствие на заседании комиссии ее членов обязательно.</w:t>
      </w:r>
    </w:p>
    <w:p w:rsidR="00BB084B" w:rsidRDefault="00BB084B" w:rsidP="00BB08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отсутствия члена комиссии полномочия отсутствующего возлагаются на лицо, исполняющее его обязанности. 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В случае невозможности присутствия члена комиссии (</w:t>
      </w:r>
      <w:r>
        <w:rPr>
          <w:sz w:val="28"/>
          <w:szCs w:val="28"/>
          <w:lang w:val="ru-RU"/>
        </w:rPr>
        <w:t>лица, исполняющего его обязанности</w:t>
      </w:r>
      <w:r>
        <w:rPr>
          <w:noProof w:val="0"/>
          <w:sz w:val="28"/>
          <w:szCs w:val="28"/>
          <w:lang w:val="ru-RU"/>
        </w:rPr>
        <w:t>) на заседании он обязан заблаговременно известить об этом председателя комиссии.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Члены комиссии не вправе делегировать свои полномочия другим лицам, в том числе другим членам комиссии, и осуществляют свою деятельность на безвозмездной основе.</w:t>
      </w:r>
    </w:p>
    <w:p w:rsidR="00BB084B" w:rsidRDefault="00BB084B" w:rsidP="00BB0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Работу комиссии организует секретарь, который не менее чем за 3 рабочих дня оповещает членов комиссии о дате, времени и месте проведения заседания. 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На заседания комиссии могут приглашаться лица из числа детей-сирот и их законные представители.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3.4. Председатель комиссии: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организует работу комиссии;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ведет заседания комиссии;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имеет право решающего голоса при принятии решений комиссии;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подписывает протокол комиссии;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осуществляет иные полномочия в соответствии с действующим законодательством.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3.5. Заместитель председателя комиссии: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в отсутствие председателя комиссии выполняет его обязанности.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3.6. Секретарь комиссии: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уведомляет председателя комиссии о готовности документов к рассмотрению;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во время проведения заседаний комиссии ведет протокол;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/>
        </w:rPr>
        <w:t xml:space="preserve">- готовит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акт проверки закрепленного жилого помещения;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- рассылает в установленные настоящим Порядком сроки экземпляры подписанного и утвержденного акта проверки закрепленного жилого помещения законному представителю ребенка-сироты и в отдел по опеке и попечительству; 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выполняет поручения председателя комиссии.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3.7. Члены комиссии имеют право: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участвовать в заседаниях комиссии;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lastRenderedPageBreak/>
        <w:t>-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принимать участие в подготовке заседаний комиссии;</w:t>
      </w:r>
    </w:p>
    <w:p w:rsidR="00BB084B" w:rsidRDefault="00BB084B" w:rsidP="00BB084B">
      <w:pPr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/>
        </w:rPr>
        <w:t xml:space="preserve">- участвовать в выездах в жилые помещения в целях проведения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оценки санитарного и технического состояния жилых помещений и (или) распоряжения закрепленными жилыми помещениями, а также выявления нарушений требований законодательства;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проводить беседы с лицами из числа детей-сирот и с законными представителями детей-сирот;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обращаться к председателю комиссии по вопросам, входящим в компетенцию комиссии;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пользоваться информацией, поступающей в комиссию.</w:t>
      </w:r>
    </w:p>
    <w:p w:rsidR="00BB084B" w:rsidRDefault="00BB084B" w:rsidP="00BB084B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Полученная конфиденциальная информация разглашению не подлежит.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/>
        </w:rPr>
        <w:t xml:space="preserve">3.8. По результатам проверки комиссией составляется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акт проверки закрепленного жилого помещения (Приложение к настоящему Положению), который подписывается всеми членами комиссии, проводившими проверку и утверждается заместителем Главы города Боготола, курирующим деятельность отдела по опеке и попечительству администрации города Боготола.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Акт проверки закрепленного жилого помещения должен содержать оценку санитарного и технического состояния жилого помещения и (или) распоряжения закрепленным жилым помещением, перечень выявленных нарушений требований законодательства и сроки их устранения, рекомендации законному представителю ребенка-сироты.</w:t>
      </w:r>
    </w:p>
    <w:p w:rsidR="00BB084B" w:rsidRDefault="00BB084B" w:rsidP="00BB084B">
      <w:pPr>
        <w:autoSpaceDE w:val="0"/>
        <w:autoSpaceDN w:val="0"/>
        <w:adjustRightInd w:val="0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jc w:val="center"/>
        <w:rPr>
          <w:rFonts w:ascii="Arial" w:hAnsi="Arial" w:cs="Arial"/>
          <w:b/>
          <w:bCs/>
          <w:color w:val="444444"/>
          <w:sz w:val="19"/>
          <w:szCs w:val="19"/>
          <w:lang w:val="ru-RU"/>
        </w:rPr>
      </w:pPr>
    </w:p>
    <w:p w:rsidR="00BB084B" w:rsidRDefault="00BB084B" w:rsidP="00BB084B">
      <w:pPr>
        <w:jc w:val="center"/>
        <w:rPr>
          <w:noProof w:val="0"/>
          <w:sz w:val="28"/>
          <w:szCs w:val="28"/>
          <w:lang w:val="ru-RU"/>
        </w:rPr>
      </w:pPr>
    </w:p>
    <w:p w:rsidR="00BB084B" w:rsidRDefault="00BB084B" w:rsidP="00BB084B">
      <w:pPr>
        <w:autoSpaceDE w:val="0"/>
        <w:autoSpaceDN w:val="0"/>
        <w:adjustRightInd w:val="0"/>
        <w:jc w:val="center"/>
        <w:rPr>
          <w:noProof w:val="0"/>
          <w:sz w:val="28"/>
          <w:szCs w:val="28"/>
          <w:lang w:val="ru-RU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:rsidR="00BB084B" w:rsidRDefault="00BB084B" w:rsidP="00BB084B">
      <w:pPr>
        <w:jc w:val="center"/>
        <w:rPr>
          <w:noProof w:val="0"/>
          <w:sz w:val="28"/>
          <w:szCs w:val="28"/>
          <w:lang w:val="ru-RU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 xml:space="preserve">Приложение </w:t>
      </w: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к Положению о комиссии по осуществлению контроля за закрепленными жилыми помещениями </w:t>
      </w: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УТВЕРЖДАЮ:</w:t>
      </w: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Заместитель Главы города Боготола</w:t>
      </w: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по социальным вопросам </w:t>
      </w: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b/>
          <w:sz w:val="28"/>
          <w:szCs w:val="28"/>
          <w:lang w:val="ru-RU" w:eastAsia="en-US"/>
        </w:rPr>
      </w:pPr>
      <w:r>
        <w:rPr>
          <w:rFonts w:eastAsiaTheme="minorHAnsi"/>
          <w:b/>
          <w:sz w:val="28"/>
          <w:szCs w:val="28"/>
          <w:lang w:val="ru-RU" w:eastAsia="en-US"/>
        </w:rPr>
        <w:t xml:space="preserve">_______________ </w:t>
      </w:r>
      <w:r>
        <w:rPr>
          <w:rFonts w:eastAsiaTheme="minorHAnsi"/>
          <w:sz w:val="28"/>
          <w:szCs w:val="28"/>
          <w:lang w:val="ru-RU" w:eastAsia="en-US"/>
        </w:rPr>
        <w:t>Л.П. Николаева</w:t>
      </w: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left="4536"/>
        <w:outlineLvl w:val="0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«___» _______________ 20___г.</w:t>
      </w:r>
    </w:p>
    <w:p w:rsidR="00BB084B" w:rsidRDefault="00BB084B" w:rsidP="00BB084B">
      <w:pPr>
        <w:autoSpaceDE w:val="0"/>
        <w:autoSpaceDN w:val="0"/>
        <w:adjustRightInd w:val="0"/>
        <w:ind w:firstLine="3686"/>
        <w:outlineLvl w:val="0"/>
        <w:rPr>
          <w:rFonts w:eastAsiaTheme="minorHAnsi"/>
          <w:b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center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АКТ ПРОВЕРКИ</w:t>
      </w:r>
    </w:p>
    <w:p w:rsidR="00BB084B" w:rsidRDefault="00BB084B" w:rsidP="00BB084B">
      <w:pPr>
        <w:autoSpaceDE w:val="0"/>
        <w:autoSpaceDN w:val="0"/>
        <w:adjustRightInd w:val="0"/>
        <w:jc w:val="center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закрепленного жилого помещения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г. Боготол                                                                                  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(дата)</w:t>
      </w:r>
    </w:p>
    <w:p w:rsidR="00BB084B" w:rsidRDefault="00BB084B" w:rsidP="00BB084B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BB084B" w:rsidRDefault="00BB084B" w:rsidP="00BB084B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Комиссия </w:t>
      </w:r>
      <w:r>
        <w:rPr>
          <w:rFonts w:ascii="Times New Roman" w:eastAsiaTheme="minorEastAsia" w:hAnsi="Times New Roman" w:cs="Times New Roman"/>
          <w:b w:val="0"/>
          <w:sz w:val="28"/>
          <w:szCs w:val="28"/>
          <w:lang w:eastAsia="zh-TW"/>
        </w:rPr>
        <w:t>по осуществлению контроля за закрепленными жилыми помещениями, утвержденная постановлением администрации города Боготола от _______ №  -п,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составе: </w:t>
      </w:r>
    </w:p>
    <w:p w:rsidR="00BB084B" w:rsidRDefault="00BB084B" w:rsidP="00BB084B">
      <w:pPr>
        <w:pStyle w:val="ConsPlusTitle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zh-TW"/>
        </w:rPr>
        <w:t>председателя (заместителя председателя)</w:t>
      </w:r>
      <w:r>
        <w:rPr>
          <w:rFonts w:eastAsiaTheme="minorHAnsi"/>
          <w:b w:val="0"/>
          <w:sz w:val="28"/>
          <w:szCs w:val="28"/>
          <w:lang w:eastAsia="en-US"/>
        </w:rPr>
        <w:t xml:space="preserve"> 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BB084B" w:rsidRDefault="00BB084B" w:rsidP="00BB084B">
      <w:pPr>
        <w:jc w:val="center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>(ФИО, занимаемая должность и место работы)</w:t>
      </w:r>
    </w:p>
    <w:p w:rsidR="00BB084B" w:rsidRDefault="00BB084B" w:rsidP="00BB084B">
      <w:pPr>
        <w:jc w:val="both"/>
        <w:rPr>
          <w:rFonts w:ascii="Verdana" w:hAnsi="Verdan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и членов комиссии: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1. 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2. 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3. 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4. 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5. 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6. 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7. 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8. 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9. 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в соответствии со ст.17-11 Закона Красноярского края от 02.11.2000                         № 12-961 «О защите прав ребенка» </w:t>
      </w:r>
      <w:r>
        <w:rPr>
          <w:rFonts w:eastAsiaTheme="minorHAnsi"/>
          <w:noProof w:val="0"/>
          <w:sz w:val="28"/>
          <w:szCs w:val="28"/>
          <w:lang w:val="ru-RU" w:eastAsia="en-US"/>
        </w:rPr>
        <w:t>провела плановую/внеплановую (</w:t>
      </w:r>
      <w:r>
        <w:rPr>
          <w:rFonts w:eastAsiaTheme="minorHAnsi"/>
          <w:i/>
          <w:noProof w:val="0"/>
          <w:sz w:val="28"/>
          <w:szCs w:val="28"/>
          <w:lang w:val="ru-RU" w:eastAsia="en-US"/>
        </w:rPr>
        <w:t>нужное подчеркнуть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) проверку в рамках осуществления контроля 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за использованием и сохранностью жилого помещения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по адресу: 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________________________________________________________________,</w:t>
      </w:r>
    </w:p>
    <w:p w:rsidR="00BB084B" w:rsidRDefault="00BB084B" w:rsidP="00BB084B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(адрес жилого помещения)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lastRenderedPageBreak/>
        <w:t>нанимателем или членом семьи нанимателя по договору социального найма либо собственником</w:t>
      </w:r>
      <w:r>
        <w:rPr>
          <w:rStyle w:val="ab"/>
          <w:rFonts w:eastAsiaTheme="minorEastAsia"/>
          <w:noProof w:val="0"/>
          <w:sz w:val="28"/>
          <w:szCs w:val="28"/>
          <w:lang w:val="ru-RU" w:eastAsia="zh-TW"/>
        </w:rPr>
        <w:footnoteReference w:id="1"/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которого является несовершеннолетний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________________________________________________________________,</w:t>
      </w:r>
    </w:p>
    <w:p w:rsidR="00BB084B" w:rsidRDefault="00BB084B" w:rsidP="00BB084B">
      <w:pPr>
        <w:autoSpaceDE w:val="0"/>
        <w:autoSpaceDN w:val="0"/>
        <w:adjustRightInd w:val="0"/>
        <w:jc w:val="center"/>
        <w:rPr>
          <w:rFonts w:eastAsiaTheme="minorEastAsia"/>
          <w:noProof w:val="0"/>
          <w:sz w:val="28"/>
          <w:szCs w:val="28"/>
          <w:vertAlign w:val="superscript"/>
          <w:lang w:val="ru-RU" w:eastAsia="zh-TW"/>
        </w:rPr>
      </w:pPr>
      <w:r>
        <w:rPr>
          <w:rFonts w:eastAsiaTheme="minorEastAsia"/>
          <w:noProof w:val="0"/>
          <w:sz w:val="28"/>
          <w:szCs w:val="28"/>
          <w:vertAlign w:val="superscript"/>
          <w:lang w:val="ru-RU" w:eastAsia="zh-TW"/>
        </w:rPr>
        <w:t>(Ф.И.О. ребенка-сироты или ребенка, оставшегося без попечения родителей)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за обеспечением надлежащего санитарного и технического состояния этого жилого помещения, а также за распоряжением им.</w:t>
      </w:r>
    </w:p>
    <w:p w:rsidR="00BB084B" w:rsidRDefault="00BB084B" w:rsidP="00BB084B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I. 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САНИТАРНОЕ И ТЕХНИЧЕСКОЕ СОСТОЯНИЕ </w:t>
      </w: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ЖИЛОГО ПОМЕЩЕНИЯ</w:t>
      </w:r>
      <w:r>
        <w:rPr>
          <w:rFonts w:eastAsiaTheme="minorHAnsi"/>
          <w:noProof w:val="0"/>
          <w:sz w:val="28"/>
          <w:szCs w:val="28"/>
          <w:lang w:val="ru-RU" w:eastAsia="en-US"/>
        </w:rPr>
        <w:t>: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1.1. В ходе осмотра закрепленного жилого помещения по адресу: 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Красноярский край, город Боготол, _________________________________, установлено, что помещение имеет: 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общую площадь ______кв.м, 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жилую площадь ______кв.м, 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______ жилую(ые) комнату(ы), 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расположено на _____ этаже _____- этажного дома.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1.2. Качество дома (кирпичный, панельный, деревянный и т.п., состояние: нормальное, ветхое, аварийное; комнаты сухие, светлые, проходные, количество окон и пр.):  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________________________________________________________________ 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1.3. Благоустройство дома и жилой площади (наличие водопровода, канализации, какое отопление, газ, ванна и т.д.): 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1.4. Санитарно-гигиеническое состояние жилого помещения (хорошее, удовлетворительное, неудовлетворительное) ________________</w:t>
      </w:r>
    </w:p>
    <w:p w:rsidR="00BB084B" w:rsidRDefault="00BB084B" w:rsidP="00BB084B">
      <w:pPr>
        <w:ind w:firstLine="540"/>
        <w:jc w:val="both"/>
        <w:rPr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ind w:firstLine="540"/>
        <w:jc w:val="both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1.5. В ходе осмотра жилого помещения установлено: _______________ </w:t>
      </w:r>
    </w:p>
    <w:p w:rsidR="00BB084B" w:rsidRDefault="00BB084B" w:rsidP="00BB084B">
      <w:pPr>
        <w:jc w:val="both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________________________________________________________________ </w:t>
      </w:r>
    </w:p>
    <w:p w:rsidR="00BB084B" w:rsidRDefault="00BB084B" w:rsidP="00BB084B">
      <w:pPr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                                                (описание с</w:t>
      </w:r>
      <w:r>
        <w:rPr>
          <w:rFonts w:eastAsiaTheme="minorEastAsia"/>
          <w:bCs/>
          <w:noProof w:val="0"/>
          <w:sz w:val="28"/>
          <w:szCs w:val="28"/>
          <w:vertAlign w:val="superscript"/>
          <w:lang w:val="ru-RU" w:eastAsia="zh-TW"/>
        </w:rPr>
        <w:t>анитарного и технического состояния жилого помещения</w:t>
      </w:r>
      <w:r>
        <w:rPr>
          <w:noProof w:val="0"/>
          <w:sz w:val="28"/>
          <w:szCs w:val="28"/>
          <w:vertAlign w:val="superscript"/>
          <w:lang w:val="ru-RU" w:eastAsia="zh-TW"/>
        </w:rPr>
        <w:t>)</w:t>
      </w:r>
    </w:p>
    <w:p w:rsidR="00BB084B" w:rsidRDefault="00BB084B" w:rsidP="00BB084B">
      <w:pPr>
        <w:jc w:val="both"/>
        <w:rPr>
          <w:rFonts w:ascii="Verdana" w:hAnsi="Verdan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________________________________________________________________</w:t>
      </w:r>
    </w:p>
    <w:p w:rsidR="00BB084B" w:rsidRDefault="00BB084B" w:rsidP="00BB084B">
      <w:pPr>
        <w:jc w:val="both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________________________________________________________________ </w:t>
      </w:r>
    </w:p>
    <w:p w:rsidR="00BB084B" w:rsidRDefault="00BB084B" w:rsidP="00BB084B">
      <w:pPr>
        <w:jc w:val="both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________________________________________________________________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P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P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P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P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eastAsia="en-US"/>
        </w:rPr>
        <w:lastRenderedPageBreak/>
        <w:t>II</w:t>
      </w:r>
      <w:r>
        <w:rPr>
          <w:rFonts w:eastAsiaTheme="minorHAnsi"/>
          <w:noProof w:val="0"/>
          <w:sz w:val="28"/>
          <w:szCs w:val="28"/>
          <w:lang w:val="ru-RU" w:eastAsia="en-US"/>
        </w:rPr>
        <w:t>. СВЕДЕНИЯ О ЛИЦАХ, ПРОЖИВАЮЩИХ В ЖИЛОМ ПОМЕЩЕНИИ: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2.1. На жилой площади проживают: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tbl>
      <w:tblPr>
        <w:tblW w:w="95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7"/>
        <w:gridCol w:w="1376"/>
        <w:gridCol w:w="2452"/>
        <w:gridCol w:w="2035"/>
      </w:tblGrid>
      <w:tr w:rsidR="00BB084B" w:rsidTr="00BB084B">
        <w:trPr>
          <w:trHeight w:val="550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Фамилия, имя, отчество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Дата рождения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Зарегистрированы/не зарегистрированы по данному адресу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Родственное отношение</w:t>
            </w:r>
          </w:p>
        </w:tc>
      </w:tr>
      <w:tr w:rsidR="00BB084B" w:rsidTr="00BB084B">
        <w:trPr>
          <w:trHeight w:val="275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</w:tr>
      <w:tr w:rsidR="00BB084B" w:rsidTr="00BB084B">
        <w:trPr>
          <w:trHeight w:val="275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</w:tr>
      <w:tr w:rsidR="00BB084B" w:rsidTr="00BB084B">
        <w:trPr>
          <w:trHeight w:val="275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4B" w:rsidRDefault="00BB08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</w:tr>
    </w:tbl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2.2. Проживание в жилом помещении лиц, страдающих одной или несколькими тяжелыми формами хронических заболеваний, </w:t>
      </w:r>
      <w:hyperlink r:id="rId17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перечень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которых утвержден Приказом Минздрава России от 29.11.2012 № 987н "Об утверждении перечня тяжелых форм хронических заболеваний, при которых невозможно совместное проживание граждан в одной квартире" </w:t>
      </w:r>
      <w:r>
        <w:rPr>
          <w:rFonts w:eastAsiaTheme="minorHAnsi"/>
          <w:i/>
          <w:noProof w:val="0"/>
          <w:sz w:val="28"/>
          <w:szCs w:val="28"/>
          <w:lang w:val="ru-RU" w:eastAsia="en-US"/>
        </w:rPr>
        <w:t>(не выявлено/выявлено)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: </w:t>
      </w:r>
    </w:p>
    <w:p w:rsidR="00BB084B" w:rsidRDefault="00BB084B" w:rsidP="00BB084B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(указать Ф.И.О., имеющееся заболевание)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BB084B" w:rsidRDefault="00BB084B" w:rsidP="00BB084B">
      <w:pPr>
        <w:jc w:val="center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eastAsia="zh-TW"/>
        </w:rPr>
        <w:t>III</w:t>
      </w:r>
      <w:r>
        <w:rPr>
          <w:rFonts w:eastAsiaTheme="minorEastAsia"/>
          <w:noProof w:val="0"/>
          <w:sz w:val="28"/>
          <w:szCs w:val="28"/>
          <w:lang w:val="ru-RU" w:eastAsia="zh-TW"/>
        </w:rPr>
        <w:t>. СВЕДЕНИЯ ОБ ИСПОЛЬЗОВАНИИ И РАСПОРЯЖЕНИИ ЗАКРЕПЛЕННЫМ ЖИЛЫМ ПОМЕЩЕНИЕМ: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center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3.1. Жилое помещение предоставлено во временное пользование</w:t>
      </w:r>
      <w:r>
        <w:rPr>
          <w:rStyle w:val="ab"/>
          <w:rFonts w:eastAsiaTheme="minorEastAsia"/>
          <w:noProof w:val="0"/>
          <w:sz w:val="28"/>
          <w:szCs w:val="28"/>
          <w:lang w:val="ru-RU" w:eastAsia="zh-TW"/>
        </w:rPr>
        <w:footnoteReference w:id="2"/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___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________________________________________________________________ </w:t>
      </w: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vertAlign w:val="superscript"/>
          <w:lang w:val="ru-RU" w:eastAsia="zh-TW"/>
        </w:rPr>
      </w:pPr>
      <w:r>
        <w:rPr>
          <w:rFonts w:eastAsiaTheme="minorEastAsia"/>
          <w:noProof w:val="0"/>
          <w:sz w:val="28"/>
          <w:szCs w:val="28"/>
          <w:vertAlign w:val="superscript"/>
          <w:lang w:val="ru-RU" w:eastAsia="zh-TW"/>
        </w:rPr>
        <w:t xml:space="preserve">                                       (Ф.И.О. лица, в пользовании которого находится жилое помещение)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на основании ____________________________________________________       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vertAlign w:val="superscript"/>
          <w:lang w:val="ru-RU" w:eastAsia="zh-TW"/>
        </w:rPr>
      </w:pPr>
      <w:r>
        <w:rPr>
          <w:rFonts w:eastAsiaTheme="minorEastAsia"/>
          <w:noProof w:val="0"/>
          <w:sz w:val="28"/>
          <w:szCs w:val="28"/>
          <w:vertAlign w:val="superscript"/>
          <w:lang w:val="ru-RU" w:eastAsia="zh-TW"/>
        </w:rPr>
        <w:t xml:space="preserve">                                              (наименование и реквизиты документа-основания: договора коммерческого найма, 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________________________________________________________________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vertAlign w:val="superscript"/>
          <w:lang w:val="ru-RU" w:eastAsia="zh-TW"/>
        </w:rPr>
      </w:pPr>
      <w:r>
        <w:rPr>
          <w:rFonts w:eastAsiaTheme="minorEastAsia"/>
          <w:noProof w:val="0"/>
          <w:sz w:val="28"/>
          <w:szCs w:val="28"/>
          <w:vertAlign w:val="superscript"/>
          <w:lang w:val="ru-RU" w:eastAsia="zh-TW"/>
        </w:rPr>
        <w:t xml:space="preserve">                                                     социального найма, поднайма, безвозмездного пользования и т.п.)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сроком на ___________________________ .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3.2. В ходе проверки выявлены факты неправомерного использования и (или) незаконного распоряжения закрепленным жилым помещением</w:t>
      </w:r>
      <w:r>
        <w:rPr>
          <w:rStyle w:val="ab"/>
          <w:rFonts w:eastAsiaTheme="minorEastAsia"/>
          <w:noProof w:val="0"/>
          <w:sz w:val="28"/>
          <w:szCs w:val="28"/>
          <w:lang w:val="ru-RU" w:eastAsia="zh-TW"/>
        </w:rPr>
        <w:footnoteReference w:id="3"/>
      </w:r>
      <w:r>
        <w:rPr>
          <w:rFonts w:eastAsiaTheme="minorEastAsia"/>
          <w:noProof w:val="0"/>
          <w:sz w:val="28"/>
          <w:szCs w:val="28"/>
          <w:lang w:val="ru-RU" w:eastAsia="zh-TW"/>
        </w:rPr>
        <w:t>: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lastRenderedPageBreak/>
        <w:t xml:space="preserve">________________________________________________________________ ________________________________________________________________ 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________________________________________________________________</w:t>
      </w:r>
    </w:p>
    <w:p w:rsidR="00BB084B" w:rsidRDefault="00BB084B" w:rsidP="00BB084B">
      <w:pPr>
        <w:jc w:val="both"/>
        <w:rPr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3.3. В ходе проведения проверки выявлены следующие нарушения требований законодательства</w:t>
      </w:r>
      <w:r>
        <w:rPr>
          <w:rStyle w:val="ab"/>
          <w:rFonts w:eastAsiaTheme="minorEastAsia"/>
          <w:noProof w:val="0"/>
          <w:sz w:val="28"/>
          <w:szCs w:val="28"/>
          <w:lang w:val="ru-RU" w:eastAsia="zh-TW"/>
        </w:rPr>
        <w:footnoteReference w:id="4"/>
      </w:r>
      <w:r>
        <w:rPr>
          <w:rFonts w:eastAsiaTheme="minorEastAsia"/>
          <w:noProof w:val="0"/>
          <w:sz w:val="28"/>
          <w:szCs w:val="28"/>
          <w:lang w:val="ru-RU" w:eastAsia="zh-TW"/>
        </w:rPr>
        <w:t>: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________________________________________________________________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________________________________________________________________ 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________________________________________________________________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autoSpaceDE w:val="0"/>
        <w:autoSpaceDN w:val="0"/>
        <w:adjustRightInd w:val="0"/>
        <w:ind w:firstLine="708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3.4. Рекомендации законному представителю ребенка-сироты по устранению выявленных нарушений требований законодательства: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________________________________________________________________ 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vertAlign w:val="superscript"/>
          <w:lang w:val="ru-RU" w:eastAsia="zh-TW"/>
        </w:rPr>
      </w:pPr>
      <w:r>
        <w:rPr>
          <w:rFonts w:eastAsiaTheme="minorEastAsia"/>
          <w:noProof w:val="0"/>
          <w:sz w:val="28"/>
          <w:szCs w:val="28"/>
          <w:vertAlign w:val="superscript"/>
          <w:lang w:val="ru-RU" w:eastAsia="zh-TW"/>
        </w:rPr>
        <w:t xml:space="preserve">                                                            (способ и сроки устранения выявленных нарушений)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________________________________________________________________ </w:t>
      </w:r>
    </w:p>
    <w:p w:rsidR="00BB084B" w:rsidRDefault="00BB084B" w:rsidP="00BB084B">
      <w:pPr>
        <w:autoSpaceDE w:val="0"/>
        <w:autoSpaceDN w:val="0"/>
        <w:adjustRightInd w:val="0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________________________________________________________________</w:t>
      </w:r>
    </w:p>
    <w:p w:rsidR="00BB084B" w:rsidRDefault="00BB084B" w:rsidP="00BB084B">
      <w:pPr>
        <w:jc w:val="both"/>
        <w:rPr>
          <w:rFonts w:ascii="Verdana" w:hAnsi="Verdana"/>
          <w:noProof w:val="0"/>
          <w:sz w:val="28"/>
          <w:szCs w:val="28"/>
          <w:lang w:val="ru-RU" w:eastAsia="zh-TW"/>
        </w:rPr>
      </w:pPr>
    </w:p>
    <w:p w:rsidR="00BB084B" w:rsidRDefault="00BB084B" w:rsidP="00BB084B">
      <w:pPr>
        <w:jc w:val="both"/>
        <w:rPr>
          <w:rFonts w:ascii="Verdana" w:hAnsi="Verdan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Подписи членов комиссии, секретаря комиссии:</w:t>
      </w:r>
    </w:p>
    <w:p w:rsidR="00BB084B" w:rsidRDefault="00BB084B" w:rsidP="00BB084B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BB084B" w:rsidRDefault="00BB084B" w:rsidP="00BB084B">
      <w:pPr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BB084B" w:rsidRDefault="00BB084B" w:rsidP="00BB084B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BB084B" w:rsidRDefault="00BB084B" w:rsidP="00BB084B">
      <w:pPr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BB084B" w:rsidRDefault="00BB084B" w:rsidP="00BB084B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BB084B" w:rsidRDefault="00BB084B" w:rsidP="00BB084B">
      <w:pPr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BB084B" w:rsidRDefault="00BB084B" w:rsidP="00BB084B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BB084B" w:rsidRDefault="00BB084B" w:rsidP="00BB084B">
      <w:pPr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BB084B" w:rsidRDefault="00BB084B" w:rsidP="00BB084B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BB084B" w:rsidRDefault="00BB084B" w:rsidP="00BB084B">
      <w:pPr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BB084B" w:rsidRDefault="00BB084B" w:rsidP="00BB084B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BB084B" w:rsidRDefault="00BB084B" w:rsidP="00BB084B">
      <w:pPr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BB084B" w:rsidRDefault="00BB084B" w:rsidP="00BB084B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BB084B" w:rsidRDefault="00BB084B" w:rsidP="00BB084B">
      <w:pPr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BB084B" w:rsidRDefault="00BB084B" w:rsidP="00BB084B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BB084B" w:rsidRDefault="00BB084B" w:rsidP="00BB084B">
      <w:pPr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BB084B" w:rsidRDefault="00BB084B" w:rsidP="00BB084B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BB084B" w:rsidRDefault="00BB084B" w:rsidP="00BB084B">
      <w:pPr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BB084B" w:rsidRDefault="00BB084B" w:rsidP="00BB084B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BB084B" w:rsidRDefault="00BB084B" w:rsidP="00BB084B">
      <w:pPr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287009" w:rsidRPr="00BB084B" w:rsidRDefault="00287009" w:rsidP="00BB084B">
      <w:pPr>
        <w:rPr>
          <w:lang w:val="ru-RU"/>
        </w:rPr>
      </w:pPr>
    </w:p>
    <w:sectPr w:rsidR="00287009" w:rsidRPr="00BB084B" w:rsidSect="00BB084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3C" w:rsidRDefault="00351A3C" w:rsidP="00BC72EA">
      <w:r>
        <w:separator/>
      </w:r>
    </w:p>
  </w:endnote>
  <w:endnote w:type="continuationSeparator" w:id="0">
    <w:p w:rsidR="00351A3C" w:rsidRDefault="00351A3C" w:rsidP="00BC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3C" w:rsidRDefault="00351A3C" w:rsidP="00BC72EA">
      <w:r>
        <w:separator/>
      </w:r>
    </w:p>
  </w:footnote>
  <w:footnote w:type="continuationSeparator" w:id="0">
    <w:p w:rsidR="00351A3C" w:rsidRDefault="00351A3C" w:rsidP="00BC72EA">
      <w:r>
        <w:continuationSeparator/>
      </w:r>
    </w:p>
  </w:footnote>
  <w:footnote w:id="1">
    <w:p w:rsidR="00BB084B" w:rsidRDefault="00BB084B" w:rsidP="00BB084B">
      <w:pPr>
        <w:pStyle w:val="a9"/>
        <w:rPr>
          <w:color w:val="595959" w:themeColor="text1" w:themeTint="A6"/>
          <w:sz w:val="24"/>
          <w:szCs w:val="24"/>
          <w:lang w:val="ru-RU"/>
        </w:rPr>
      </w:pPr>
      <w:r>
        <w:rPr>
          <w:rStyle w:val="ab"/>
          <w:color w:val="595959" w:themeColor="text1" w:themeTint="A6"/>
          <w:sz w:val="24"/>
          <w:szCs w:val="24"/>
        </w:rPr>
        <w:footnoteRef/>
      </w:r>
      <w:r>
        <w:rPr>
          <w:color w:val="595959" w:themeColor="text1" w:themeTint="A6"/>
          <w:sz w:val="24"/>
          <w:szCs w:val="24"/>
          <w:lang w:val="ru-RU"/>
        </w:rPr>
        <w:t xml:space="preserve"> Нужное подчеркнуть</w:t>
      </w:r>
    </w:p>
  </w:footnote>
  <w:footnote w:id="2">
    <w:p w:rsidR="00BB084B" w:rsidRDefault="00BB084B" w:rsidP="00BB084B">
      <w:pPr>
        <w:pStyle w:val="a9"/>
        <w:spacing w:line="240" w:lineRule="exact"/>
        <w:jc w:val="both"/>
        <w:rPr>
          <w:color w:val="595959" w:themeColor="text1" w:themeTint="A6"/>
          <w:sz w:val="24"/>
          <w:szCs w:val="24"/>
          <w:lang w:val="ru-RU"/>
        </w:rPr>
      </w:pPr>
      <w:r>
        <w:rPr>
          <w:rStyle w:val="ab"/>
          <w:color w:val="595959" w:themeColor="text1" w:themeTint="A6"/>
          <w:sz w:val="24"/>
          <w:szCs w:val="24"/>
        </w:rPr>
        <w:footnoteRef/>
      </w:r>
      <w:r>
        <w:rPr>
          <w:color w:val="595959" w:themeColor="text1" w:themeTint="A6"/>
          <w:sz w:val="24"/>
          <w:szCs w:val="24"/>
          <w:lang w:val="ru-RU"/>
        </w:rPr>
        <w:t xml:space="preserve">  В случае, если в отношении жилого помещения договоры найма или безвозмездного пользования не заключались - сделать в строке соответствующую запись. </w:t>
      </w:r>
    </w:p>
  </w:footnote>
  <w:footnote w:id="3">
    <w:p w:rsidR="00BB084B" w:rsidRDefault="00BB084B" w:rsidP="00BB084B">
      <w:pPr>
        <w:autoSpaceDE w:val="0"/>
        <w:autoSpaceDN w:val="0"/>
        <w:adjustRightInd w:val="0"/>
        <w:spacing w:line="240" w:lineRule="exact"/>
        <w:jc w:val="both"/>
        <w:rPr>
          <w:lang w:val="ru-RU"/>
        </w:rPr>
      </w:pPr>
      <w:r>
        <w:rPr>
          <w:rStyle w:val="ab"/>
          <w:sz w:val="24"/>
          <w:szCs w:val="24"/>
        </w:rPr>
        <w:footnoteRef/>
      </w:r>
      <w:r>
        <w:rPr>
          <w:color w:val="595959" w:themeColor="text1" w:themeTint="A6"/>
          <w:sz w:val="24"/>
          <w:szCs w:val="24"/>
          <w:lang w:val="ru-RU"/>
        </w:rPr>
        <w:t xml:space="preserve">Перечислить выявленные факты </w:t>
      </w:r>
      <w:r>
        <w:rPr>
          <w:rFonts w:eastAsiaTheme="minorEastAsia"/>
          <w:noProof w:val="0"/>
          <w:color w:val="595959" w:themeColor="text1" w:themeTint="A6"/>
          <w:sz w:val="24"/>
          <w:szCs w:val="24"/>
          <w:lang w:val="ru-RU" w:eastAsia="zh-TW"/>
        </w:rPr>
        <w:t>либо указать, что факты неправомерного использования и (или) незаконного распоряжения закрепленным жилым помещением «не выявлены».</w:t>
      </w:r>
    </w:p>
  </w:footnote>
  <w:footnote w:id="4">
    <w:p w:rsidR="00BB084B" w:rsidRDefault="00BB084B" w:rsidP="00BB084B">
      <w:pPr>
        <w:pStyle w:val="a9"/>
        <w:spacing w:line="240" w:lineRule="exact"/>
        <w:jc w:val="both"/>
        <w:rPr>
          <w:sz w:val="24"/>
          <w:szCs w:val="24"/>
          <w:lang w:val="ru-RU"/>
        </w:rPr>
      </w:pPr>
      <w:r>
        <w:rPr>
          <w:rStyle w:val="ab"/>
          <w:sz w:val="24"/>
          <w:szCs w:val="24"/>
        </w:rPr>
        <w:footnoteRef/>
      </w:r>
      <w:r>
        <w:rPr>
          <w:color w:val="595959" w:themeColor="text1" w:themeTint="A6"/>
          <w:sz w:val="24"/>
          <w:szCs w:val="24"/>
          <w:lang w:val="ru-RU"/>
        </w:rPr>
        <w:t xml:space="preserve">Перечислить выявленные нарушения </w:t>
      </w:r>
      <w:r>
        <w:rPr>
          <w:rFonts w:eastAsiaTheme="minorEastAsia"/>
          <w:noProof w:val="0"/>
          <w:color w:val="595959" w:themeColor="text1" w:themeTint="A6"/>
          <w:sz w:val="24"/>
          <w:szCs w:val="24"/>
          <w:lang w:val="ru-RU" w:eastAsia="zh-TW"/>
        </w:rPr>
        <w:t xml:space="preserve">либо указать, что </w:t>
      </w:r>
      <w:r>
        <w:rPr>
          <w:color w:val="595959" w:themeColor="text1" w:themeTint="A6"/>
          <w:sz w:val="24"/>
          <w:szCs w:val="24"/>
          <w:lang w:val="ru-RU"/>
        </w:rPr>
        <w:t xml:space="preserve">нарушения действующего законодательства </w:t>
      </w:r>
      <w:r>
        <w:rPr>
          <w:rFonts w:eastAsiaTheme="minorEastAsia"/>
          <w:noProof w:val="0"/>
          <w:color w:val="595959" w:themeColor="text1" w:themeTint="A6"/>
          <w:sz w:val="24"/>
          <w:szCs w:val="24"/>
          <w:lang w:val="ru-RU" w:eastAsia="zh-TW"/>
        </w:rPr>
        <w:t>«не выявлены».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617B3"/>
    <w:multiLevelType w:val="hybridMultilevel"/>
    <w:tmpl w:val="0EB21EF0"/>
    <w:lvl w:ilvl="0" w:tplc="3FA27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417CE0"/>
    <w:multiLevelType w:val="hybridMultilevel"/>
    <w:tmpl w:val="6C02F53C"/>
    <w:lvl w:ilvl="0" w:tplc="E98AD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589B"/>
    <w:rsid w:val="00024E3C"/>
    <w:rsid w:val="00047A23"/>
    <w:rsid w:val="00060B03"/>
    <w:rsid w:val="00076950"/>
    <w:rsid w:val="0009367B"/>
    <w:rsid w:val="000B772D"/>
    <w:rsid w:val="000B7B61"/>
    <w:rsid w:val="000C6A52"/>
    <w:rsid w:val="000D1F38"/>
    <w:rsid w:val="000E4FDE"/>
    <w:rsid w:val="000F7888"/>
    <w:rsid w:val="00114927"/>
    <w:rsid w:val="001174FE"/>
    <w:rsid w:val="00135E58"/>
    <w:rsid w:val="001428BC"/>
    <w:rsid w:val="001467B4"/>
    <w:rsid w:val="00157C07"/>
    <w:rsid w:val="00162198"/>
    <w:rsid w:val="001633BA"/>
    <w:rsid w:val="001705A9"/>
    <w:rsid w:val="00170ACA"/>
    <w:rsid w:val="00180281"/>
    <w:rsid w:val="00184D8E"/>
    <w:rsid w:val="00193507"/>
    <w:rsid w:val="001B20B5"/>
    <w:rsid w:val="001C15B0"/>
    <w:rsid w:val="001C274D"/>
    <w:rsid w:val="001D29E1"/>
    <w:rsid w:val="001D2F57"/>
    <w:rsid w:val="001E1445"/>
    <w:rsid w:val="001F3A9E"/>
    <w:rsid w:val="002064F2"/>
    <w:rsid w:val="002302E4"/>
    <w:rsid w:val="00242E09"/>
    <w:rsid w:val="0024378B"/>
    <w:rsid w:val="00254319"/>
    <w:rsid w:val="00277EC7"/>
    <w:rsid w:val="00287009"/>
    <w:rsid w:val="002A4D8C"/>
    <w:rsid w:val="002C6C1A"/>
    <w:rsid w:val="002E0BE2"/>
    <w:rsid w:val="002E5729"/>
    <w:rsid w:val="00304DC8"/>
    <w:rsid w:val="00317D75"/>
    <w:rsid w:val="00351A3C"/>
    <w:rsid w:val="00362CAD"/>
    <w:rsid w:val="003B2CD4"/>
    <w:rsid w:val="003B55E9"/>
    <w:rsid w:val="003B6C6E"/>
    <w:rsid w:val="003B7CCF"/>
    <w:rsid w:val="003C296F"/>
    <w:rsid w:val="00401F5F"/>
    <w:rsid w:val="00404081"/>
    <w:rsid w:val="00413B6E"/>
    <w:rsid w:val="00420091"/>
    <w:rsid w:val="00436B50"/>
    <w:rsid w:val="0045439B"/>
    <w:rsid w:val="00471C0D"/>
    <w:rsid w:val="00482130"/>
    <w:rsid w:val="00482258"/>
    <w:rsid w:val="00495534"/>
    <w:rsid w:val="004A5C0E"/>
    <w:rsid w:val="004C61A5"/>
    <w:rsid w:val="00525789"/>
    <w:rsid w:val="005569C0"/>
    <w:rsid w:val="00565ABA"/>
    <w:rsid w:val="005835AD"/>
    <w:rsid w:val="00585D0B"/>
    <w:rsid w:val="00586563"/>
    <w:rsid w:val="005910C0"/>
    <w:rsid w:val="00592F70"/>
    <w:rsid w:val="00616EF3"/>
    <w:rsid w:val="00620C82"/>
    <w:rsid w:val="00626A78"/>
    <w:rsid w:val="0063213F"/>
    <w:rsid w:val="0065670D"/>
    <w:rsid w:val="006A4FD9"/>
    <w:rsid w:val="006B36F4"/>
    <w:rsid w:val="006B6964"/>
    <w:rsid w:val="006C20D2"/>
    <w:rsid w:val="006D697F"/>
    <w:rsid w:val="006D7576"/>
    <w:rsid w:val="006E1BF0"/>
    <w:rsid w:val="006E331B"/>
    <w:rsid w:val="0073591B"/>
    <w:rsid w:val="00741B5E"/>
    <w:rsid w:val="0078699C"/>
    <w:rsid w:val="0079354C"/>
    <w:rsid w:val="007A1911"/>
    <w:rsid w:val="007A25EF"/>
    <w:rsid w:val="007A6548"/>
    <w:rsid w:val="007C16C5"/>
    <w:rsid w:val="007C2EE2"/>
    <w:rsid w:val="007C3FD2"/>
    <w:rsid w:val="0083105B"/>
    <w:rsid w:val="0083284D"/>
    <w:rsid w:val="00837BA5"/>
    <w:rsid w:val="008503B4"/>
    <w:rsid w:val="00850828"/>
    <w:rsid w:val="00852EF2"/>
    <w:rsid w:val="00860B11"/>
    <w:rsid w:val="00875BC8"/>
    <w:rsid w:val="0087688F"/>
    <w:rsid w:val="008A7A22"/>
    <w:rsid w:val="008A7D6F"/>
    <w:rsid w:val="008D25B5"/>
    <w:rsid w:val="008E7696"/>
    <w:rsid w:val="008F11F8"/>
    <w:rsid w:val="008F4612"/>
    <w:rsid w:val="0092357F"/>
    <w:rsid w:val="00967FE1"/>
    <w:rsid w:val="009737A9"/>
    <w:rsid w:val="0098573A"/>
    <w:rsid w:val="009A3304"/>
    <w:rsid w:val="009A336C"/>
    <w:rsid w:val="009A6BBE"/>
    <w:rsid w:val="009B60A6"/>
    <w:rsid w:val="009C6136"/>
    <w:rsid w:val="009D2E97"/>
    <w:rsid w:val="009D4050"/>
    <w:rsid w:val="009E20CB"/>
    <w:rsid w:val="009E5C14"/>
    <w:rsid w:val="009F2647"/>
    <w:rsid w:val="00A014B8"/>
    <w:rsid w:val="00A30076"/>
    <w:rsid w:val="00A308C8"/>
    <w:rsid w:val="00A31988"/>
    <w:rsid w:val="00A32679"/>
    <w:rsid w:val="00A56E60"/>
    <w:rsid w:val="00A60BAC"/>
    <w:rsid w:val="00A65EE9"/>
    <w:rsid w:val="00A74C6D"/>
    <w:rsid w:val="00A81530"/>
    <w:rsid w:val="00AB1EAF"/>
    <w:rsid w:val="00AB2741"/>
    <w:rsid w:val="00AC1B68"/>
    <w:rsid w:val="00AD69DE"/>
    <w:rsid w:val="00B02EED"/>
    <w:rsid w:val="00B035A0"/>
    <w:rsid w:val="00B04BB3"/>
    <w:rsid w:val="00B0548D"/>
    <w:rsid w:val="00B05F99"/>
    <w:rsid w:val="00B35640"/>
    <w:rsid w:val="00B43F45"/>
    <w:rsid w:val="00B52AA9"/>
    <w:rsid w:val="00B801BE"/>
    <w:rsid w:val="00B85611"/>
    <w:rsid w:val="00B876CE"/>
    <w:rsid w:val="00B9492B"/>
    <w:rsid w:val="00B96372"/>
    <w:rsid w:val="00BB084B"/>
    <w:rsid w:val="00BC72EA"/>
    <w:rsid w:val="00BE2A90"/>
    <w:rsid w:val="00BF3675"/>
    <w:rsid w:val="00BF682E"/>
    <w:rsid w:val="00BF6C07"/>
    <w:rsid w:val="00BF7632"/>
    <w:rsid w:val="00C06B4E"/>
    <w:rsid w:val="00C230F1"/>
    <w:rsid w:val="00C32428"/>
    <w:rsid w:val="00C32D24"/>
    <w:rsid w:val="00C3376D"/>
    <w:rsid w:val="00C358E5"/>
    <w:rsid w:val="00C372CB"/>
    <w:rsid w:val="00C37A31"/>
    <w:rsid w:val="00C4557D"/>
    <w:rsid w:val="00C52B5A"/>
    <w:rsid w:val="00C53F89"/>
    <w:rsid w:val="00C628D4"/>
    <w:rsid w:val="00C755D1"/>
    <w:rsid w:val="00C82731"/>
    <w:rsid w:val="00CA4543"/>
    <w:rsid w:val="00CB76F4"/>
    <w:rsid w:val="00CD247F"/>
    <w:rsid w:val="00CF446C"/>
    <w:rsid w:val="00D0419A"/>
    <w:rsid w:val="00D074C6"/>
    <w:rsid w:val="00D1151F"/>
    <w:rsid w:val="00D1236F"/>
    <w:rsid w:val="00D14D6A"/>
    <w:rsid w:val="00D17740"/>
    <w:rsid w:val="00D2312C"/>
    <w:rsid w:val="00D34E97"/>
    <w:rsid w:val="00D36586"/>
    <w:rsid w:val="00D4079C"/>
    <w:rsid w:val="00D425A8"/>
    <w:rsid w:val="00D96994"/>
    <w:rsid w:val="00DB72E8"/>
    <w:rsid w:val="00DC2B55"/>
    <w:rsid w:val="00DC2C54"/>
    <w:rsid w:val="00DC5526"/>
    <w:rsid w:val="00DD480C"/>
    <w:rsid w:val="00DE5064"/>
    <w:rsid w:val="00DE6562"/>
    <w:rsid w:val="00DF0B3A"/>
    <w:rsid w:val="00E007C1"/>
    <w:rsid w:val="00E12273"/>
    <w:rsid w:val="00E134F6"/>
    <w:rsid w:val="00E2356A"/>
    <w:rsid w:val="00E42571"/>
    <w:rsid w:val="00E462E3"/>
    <w:rsid w:val="00E5263B"/>
    <w:rsid w:val="00E642B0"/>
    <w:rsid w:val="00E7336B"/>
    <w:rsid w:val="00E760BB"/>
    <w:rsid w:val="00E8589B"/>
    <w:rsid w:val="00E90568"/>
    <w:rsid w:val="00E94C1B"/>
    <w:rsid w:val="00EA598B"/>
    <w:rsid w:val="00EB2DD3"/>
    <w:rsid w:val="00EC67F6"/>
    <w:rsid w:val="00ED2A3B"/>
    <w:rsid w:val="00EF0CC3"/>
    <w:rsid w:val="00EF1854"/>
    <w:rsid w:val="00EF7A85"/>
    <w:rsid w:val="00F35F73"/>
    <w:rsid w:val="00F459B6"/>
    <w:rsid w:val="00F60D58"/>
    <w:rsid w:val="00F650DC"/>
    <w:rsid w:val="00F84D51"/>
    <w:rsid w:val="00F9420C"/>
    <w:rsid w:val="00F960D9"/>
    <w:rsid w:val="00F96B10"/>
    <w:rsid w:val="00FA3BE9"/>
    <w:rsid w:val="00FB0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F560F-51CA-47CF-B8C1-508C75F7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9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589B"/>
    <w:rPr>
      <w:color w:val="0000FF"/>
      <w:u w:val="single"/>
    </w:rPr>
  </w:style>
  <w:style w:type="paragraph" w:customStyle="1" w:styleId="ConsPlusTitle">
    <w:name w:val="ConsPlusTitle"/>
    <w:uiPriority w:val="99"/>
    <w:rsid w:val="00E85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85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8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89B"/>
    <w:rPr>
      <w:rFonts w:ascii="Segoe UI" w:eastAsia="Times New Roman" w:hAnsi="Segoe UI" w:cs="Segoe UI"/>
      <w:noProof/>
      <w:sz w:val="18"/>
      <w:szCs w:val="18"/>
      <w:lang w:val="en-US" w:eastAsia="ru-RU"/>
    </w:rPr>
  </w:style>
  <w:style w:type="character" w:styleId="a6">
    <w:name w:val="Strong"/>
    <w:basedOn w:val="a0"/>
    <w:uiPriority w:val="22"/>
    <w:qFormat/>
    <w:rsid w:val="00E8589B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C6A52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E007C1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BC72EA"/>
  </w:style>
  <w:style w:type="character" w:customStyle="1" w:styleId="aa">
    <w:name w:val="Текст сноски Знак"/>
    <w:basedOn w:val="a0"/>
    <w:link w:val="a9"/>
    <w:uiPriority w:val="99"/>
    <w:semiHidden/>
    <w:rsid w:val="00BC72E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semiHidden/>
    <w:unhideWhenUsed/>
    <w:rsid w:val="00BC72EA"/>
    <w:rPr>
      <w:vertAlign w:val="superscript"/>
    </w:rPr>
  </w:style>
  <w:style w:type="paragraph" w:styleId="ac">
    <w:name w:val="Normal (Web)"/>
    <w:basedOn w:val="a"/>
    <w:uiPriority w:val="99"/>
    <w:rsid w:val="00B02EED"/>
    <w:pPr>
      <w:spacing w:before="100" w:beforeAutospacing="1" w:after="100" w:afterAutospacing="1"/>
    </w:pPr>
    <w:rPr>
      <w:noProof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ogotolcity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7DA8386D8928D3AD6A03EDC4D0B2F6D329A4AC6219BD0D1BB8652F1493F325E51F1730C7EE9DD897AECCFACE4D419879A30DAB9605CDCD36D0662B48UBH" TargetMode="External"/><Relationship Id="rId17" Type="http://schemas.openxmlformats.org/officeDocument/2006/relationships/hyperlink" Target="consultantplus://offline/ref=5E52A373A84BC225FC5092F2B11E6CAE70B11A879CECA50A402FA1B87E298716F0F7ED31519B9D6D75E4D7C00BA2BF21E9F6733EEB809Dq4R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EA29D4A46ECD2286561A22CC873112D29953D7C23A6FBDA0E28B318E0B6E5D00EF50D614918D1BEF8FF81B8652A1FF4728BA90BAE08F563B0FF7DDo0JC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7DA8386D8928D3AD6A03EDC4D0B2F6D329A4AC6219BD0D1BB8652F1493F325E51F1730C7EE9DD897AECCF7CE4D419879A30DAB9605CDCD36D0662B48U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7DA8386D8928D3AD6A1DE0D2BCEDF9D22AFDA46B4DE15010BA6D7D4393AF60B3161F649AAA98C795AEC94FUAH" TargetMode="External"/><Relationship Id="rId10" Type="http://schemas.openxmlformats.org/officeDocument/2006/relationships/hyperlink" Target="consultantplus://offline/ref=849945851A5D8C85880E696D902A6C204961307186F9D32DFE7330F9A62C230E03BD3C64A05F25AA790665C5A284C8D2BEF42A294230BFCBFACD6ACEtB3B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43973" TargetMode="External"/><Relationship Id="rId14" Type="http://schemas.openxmlformats.org/officeDocument/2006/relationships/hyperlink" Target="consultantplus://offline/ref=435DE045F64D29FB22E095CA6A15838AB3E6F3221BB1C5C263A7096536B3484093E2356EE821D70FE67F3954DB2F8727E235F6178CDDB5F8024BA8E7b5C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E4B3-FDCC-4722-B3BC-15E50F81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5035</Words>
  <Characters>28702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Krivcova NO</dc:creator>
  <cp:lastModifiedBy>Silina LA</cp:lastModifiedBy>
  <cp:revision>88</cp:revision>
  <cp:lastPrinted>2019-11-13T04:14:00Z</cp:lastPrinted>
  <dcterms:created xsi:type="dcterms:W3CDTF">2022-09-28T04:45:00Z</dcterms:created>
  <dcterms:modified xsi:type="dcterms:W3CDTF">2024-03-04T03:45:00Z</dcterms:modified>
</cp:coreProperties>
</file>