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689B" w:rsidRPr="00E76CF7" w:rsidRDefault="00B4689B" w:rsidP="00B4689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2573">
        <w:rPr>
          <w:rFonts w:ascii="Times New Roman" w:hAnsi="Times New Roman" w:cs="Times New Roman"/>
          <w:noProof/>
          <w:sz w:val="16"/>
        </w:rPr>
        <w:drawing>
          <wp:inline distT="0" distB="0" distL="0" distR="0" wp14:anchorId="4B462E56" wp14:editId="5E6C769B">
            <wp:extent cx="638175" cy="800100"/>
            <wp:effectExtent l="19050" t="0" r="9525" b="0"/>
            <wp:docPr id="1" name="Рисунок 1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89B" w:rsidRDefault="00B4689B" w:rsidP="00B46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</w:p>
    <w:p w:rsidR="00B4689B" w:rsidRPr="004F2573" w:rsidRDefault="00B4689B" w:rsidP="00B4689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</w:rPr>
      </w:pPr>
      <w:r w:rsidRPr="004F2573">
        <w:rPr>
          <w:rFonts w:ascii="Times New Roman" w:hAnsi="Times New Roman" w:cs="Times New Roman"/>
          <w:b/>
          <w:sz w:val="36"/>
        </w:rPr>
        <w:t>АДМИНИСТРАЦИЯ ГОРОДА БОГОТОЛА</w:t>
      </w:r>
    </w:p>
    <w:p w:rsidR="00B4689B" w:rsidRPr="004F2573" w:rsidRDefault="00B4689B" w:rsidP="00B4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4F2573">
        <w:rPr>
          <w:rFonts w:ascii="Times New Roman" w:hAnsi="Times New Roman" w:cs="Times New Roman"/>
          <w:b/>
          <w:sz w:val="28"/>
        </w:rPr>
        <w:t>Красноярского края</w:t>
      </w:r>
    </w:p>
    <w:p w:rsidR="00B4689B" w:rsidRPr="00891C62" w:rsidRDefault="00B4689B" w:rsidP="00B4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89B" w:rsidRPr="00891C62" w:rsidRDefault="00B4689B" w:rsidP="00B468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689B" w:rsidRPr="004F2573" w:rsidRDefault="00B4689B" w:rsidP="00B4689B">
      <w:pPr>
        <w:spacing w:after="0" w:line="240" w:lineRule="auto"/>
        <w:jc w:val="center"/>
        <w:rPr>
          <w:rFonts w:ascii="Times New Roman" w:hAnsi="Times New Roman" w:cs="Times New Roman"/>
          <w:b/>
          <w:sz w:val="48"/>
        </w:rPr>
      </w:pPr>
      <w:r w:rsidRPr="004F2573">
        <w:rPr>
          <w:rFonts w:ascii="Times New Roman" w:hAnsi="Times New Roman" w:cs="Times New Roman"/>
          <w:b/>
          <w:sz w:val="48"/>
        </w:rPr>
        <w:t>ПОСТАНОВЛЕНИЕ</w:t>
      </w:r>
    </w:p>
    <w:p w:rsidR="00B4689B" w:rsidRPr="00891C62" w:rsidRDefault="00B4689B" w:rsidP="00B4689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689B" w:rsidRPr="00891C62" w:rsidRDefault="00B4689B" w:rsidP="00B4689B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B4689B" w:rsidRPr="0057035A" w:rsidRDefault="00B4689B" w:rsidP="00B4689B">
      <w:pPr>
        <w:spacing w:after="0" w:line="240" w:lineRule="auto"/>
        <w:rPr>
          <w:rFonts w:ascii="Times New Roman" w:hAnsi="Times New Roman" w:cs="Times New Roman"/>
          <w:b/>
          <w:sz w:val="32"/>
        </w:rPr>
      </w:pPr>
      <w:r w:rsidRPr="004F2573">
        <w:rPr>
          <w:rFonts w:ascii="Times New Roman" w:hAnsi="Times New Roman" w:cs="Times New Roman"/>
          <w:b/>
          <w:sz w:val="32"/>
        </w:rPr>
        <w:t xml:space="preserve">« </w:t>
      </w:r>
      <w:r w:rsidR="00C31353">
        <w:rPr>
          <w:rFonts w:ascii="Times New Roman" w:hAnsi="Times New Roman" w:cs="Times New Roman"/>
          <w:b/>
          <w:sz w:val="32"/>
        </w:rPr>
        <w:t>27</w:t>
      </w:r>
      <w:r>
        <w:rPr>
          <w:rFonts w:ascii="Times New Roman" w:hAnsi="Times New Roman" w:cs="Times New Roman"/>
          <w:b/>
          <w:sz w:val="32"/>
        </w:rPr>
        <w:t xml:space="preserve"> »</w:t>
      </w:r>
      <w:r w:rsidRPr="004F2573">
        <w:rPr>
          <w:rFonts w:ascii="Times New Roman" w:hAnsi="Times New Roman" w:cs="Times New Roman"/>
          <w:b/>
          <w:sz w:val="32"/>
        </w:rPr>
        <w:t>____</w:t>
      </w:r>
      <w:r w:rsidR="00C31353" w:rsidRPr="00C31353">
        <w:rPr>
          <w:rFonts w:ascii="Times New Roman" w:hAnsi="Times New Roman" w:cs="Times New Roman"/>
          <w:b/>
          <w:sz w:val="32"/>
          <w:u w:val="single"/>
        </w:rPr>
        <w:t>12</w:t>
      </w:r>
      <w:r>
        <w:rPr>
          <w:rFonts w:ascii="Times New Roman" w:hAnsi="Times New Roman" w:cs="Times New Roman"/>
          <w:b/>
          <w:sz w:val="32"/>
        </w:rPr>
        <w:t>____</w:t>
      </w:r>
      <w:r w:rsidRPr="004F2573">
        <w:rPr>
          <w:rFonts w:ascii="Times New Roman" w:hAnsi="Times New Roman" w:cs="Times New Roman"/>
          <w:b/>
          <w:sz w:val="32"/>
        </w:rPr>
        <w:t>202</w:t>
      </w:r>
      <w:r>
        <w:rPr>
          <w:rFonts w:ascii="Times New Roman" w:hAnsi="Times New Roman" w:cs="Times New Roman"/>
          <w:b/>
          <w:sz w:val="32"/>
        </w:rPr>
        <w:t>3</w:t>
      </w:r>
      <w:r w:rsidRPr="004F2573">
        <w:rPr>
          <w:rFonts w:ascii="Times New Roman" w:hAnsi="Times New Roman" w:cs="Times New Roman"/>
          <w:b/>
          <w:sz w:val="32"/>
        </w:rPr>
        <w:t xml:space="preserve">   г.   </w:t>
      </w:r>
      <w:r w:rsidR="00C31353">
        <w:rPr>
          <w:rFonts w:ascii="Times New Roman" w:hAnsi="Times New Roman" w:cs="Times New Roman"/>
          <w:b/>
          <w:sz w:val="32"/>
        </w:rPr>
        <w:t xml:space="preserve">  </w:t>
      </w:r>
      <w:r w:rsidRPr="004F2573">
        <w:rPr>
          <w:rFonts w:ascii="Times New Roman" w:hAnsi="Times New Roman" w:cs="Times New Roman"/>
          <w:b/>
          <w:sz w:val="32"/>
        </w:rPr>
        <w:t xml:space="preserve">  г. Б</w:t>
      </w:r>
      <w:r>
        <w:rPr>
          <w:rFonts w:ascii="Times New Roman" w:hAnsi="Times New Roman" w:cs="Times New Roman"/>
          <w:b/>
          <w:sz w:val="32"/>
        </w:rPr>
        <w:t xml:space="preserve">оготол                       </w:t>
      </w:r>
      <w:r w:rsidRPr="004F2573">
        <w:rPr>
          <w:rFonts w:ascii="Times New Roman" w:hAnsi="Times New Roman" w:cs="Times New Roman"/>
          <w:b/>
          <w:sz w:val="32"/>
        </w:rPr>
        <w:t xml:space="preserve">   №</w:t>
      </w:r>
      <w:r>
        <w:rPr>
          <w:rFonts w:ascii="Times New Roman" w:hAnsi="Times New Roman" w:cs="Times New Roman"/>
          <w:b/>
          <w:sz w:val="32"/>
        </w:rPr>
        <w:t xml:space="preserve"> </w:t>
      </w:r>
      <w:r w:rsidR="00C31353">
        <w:rPr>
          <w:rFonts w:ascii="Times New Roman" w:hAnsi="Times New Roman" w:cs="Times New Roman"/>
          <w:b/>
          <w:sz w:val="32"/>
        </w:rPr>
        <w:t>1572-п</w:t>
      </w:r>
      <w:r>
        <w:rPr>
          <w:rFonts w:ascii="Times New Roman" w:hAnsi="Times New Roman" w:cs="Times New Roman"/>
          <w:b/>
          <w:sz w:val="32"/>
        </w:rPr>
        <w:t xml:space="preserve">       </w:t>
      </w:r>
    </w:p>
    <w:p w:rsidR="00B4689B" w:rsidRDefault="00B4689B" w:rsidP="00B46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89B" w:rsidRDefault="00B4689B" w:rsidP="00B46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689B" w:rsidRPr="0057035A" w:rsidRDefault="00B4689B" w:rsidP="00B46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66065">
        <w:rPr>
          <w:rFonts w:ascii="Times New Roman" w:hAnsi="Times New Roman" w:cs="Times New Roman"/>
          <w:sz w:val="28"/>
          <w:szCs w:val="28"/>
        </w:rPr>
        <w:t xml:space="preserve">Об утверждении муниципального задания для муниципального бюджетного учреждения «Молодежный центр города Боготола» </w:t>
      </w:r>
      <w:r w:rsidRPr="0057035A">
        <w:rPr>
          <w:rFonts w:ascii="Times New Roman" w:eastAsia="Times New Roman" w:hAnsi="Times New Roman" w:cs="Times New Roman"/>
          <w:sz w:val="28"/>
          <w:szCs w:val="28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7035A">
        <w:rPr>
          <w:rFonts w:ascii="Times New Roman" w:eastAsia="Times New Roman" w:hAnsi="Times New Roman" w:cs="Times New Roman"/>
          <w:sz w:val="28"/>
          <w:szCs w:val="28"/>
        </w:rPr>
        <w:t>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7035A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7035A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</w:p>
    <w:p w:rsidR="00B4689B" w:rsidRPr="0090505F" w:rsidRDefault="00B4689B" w:rsidP="00B4689B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6"/>
          <w:szCs w:val="6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Порядком формирования муниципального задания </w:t>
      </w:r>
      <w:r>
        <w:rPr>
          <w:rFonts w:ascii="Times New Roman" w:hAnsi="Times New Roman" w:cs="Times New Roman"/>
          <w:sz w:val="28"/>
          <w:szCs w:val="28"/>
        </w:rPr>
        <w:br/>
        <w:t xml:space="preserve">в отношении муниципальных учреждений города Боготола </w:t>
      </w:r>
      <w:r>
        <w:rPr>
          <w:rFonts w:ascii="Times New Roman" w:hAnsi="Times New Roman" w:cs="Times New Roman"/>
          <w:sz w:val="28"/>
          <w:szCs w:val="28"/>
        </w:rPr>
        <w:br/>
        <w:t xml:space="preserve">и финансового обеспечения выполнения муниципального задания на оказание муниципальных услуг (выполнение работ), об оценке выполнения муниципального задания </w:t>
      </w:r>
      <w:r>
        <w:rPr>
          <w:rFonts w:ascii="Times New Roman" w:hAnsi="Times New Roman" w:cs="Times New Roman"/>
          <w:color w:val="000000" w:themeColor="text1"/>
          <w:spacing w:val="2"/>
          <w:sz w:val="28"/>
          <w:szCs w:val="28"/>
        </w:rPr>
        <w:t>и контроль за его выполнением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28.07.2020 № 0755-п,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руководствуясь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43, ст. 71, ст. 72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Устава городского округа города Боготола Красноярского края, ПОСТАНОВЛЯЮ:</w:t>
      </w: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035A">
        <w:rPr>
          <w:rFonts w:ascii="Times New Roman" w:eastAsia="Times New Roman" w:hAnsi="Times New Roman" w:cs="Times New Roman"/>
          <w:sz w:val="28"/>
          <w:szCs w:val="28"/>
        </w:rPr>
        <w:t xml:space="preserve">1. Утвердить муниципальное задание для </w:t>
      </w:r>
      <w:r w:rsidRPr="00D66065">
        <w:rPr>
          <w:rFonts w:ascii="Times New Roman" w:hAnsi="Times New Roman" w:cs="Times New Roman"/>
          <w:sz w:val="28"/>
          <w:szCs w:val="28"/>
        </w:rPr>
        <w:t>муниципального бюджетного учреждения «Молодежный центр города Боготола»</w:t>
      </w:r>
      <w:r>
        <w:rPr>
          <w:rFonts w:ascii="Times New Roman" w:hAnsi="Times New Roman" w:cs="Times New Roman"/>
          <w:sz w:val="28"/>
          <w:szCs w:val="28"/>
        </w:rPr>
        <w:t xml:space="preserve"> на</w:t>
      </w:r>
      <w:r w:rsidRPr="0057035A">
        <w:rPr>
          <w:rFonts w:ascii="Times New Roman" w:eastAsia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57035A">
        <w:rPr>
          <w:rFonts w:ascii="Times New Roman" w:eastAsia="Times New Roman" w:hAnsi="Times New Roman" w:cs="Times New Roman"/>
          <w:sz w:val="28"/>
          <w:szCs w:val="28"/>
        </w:rPr>
        <w:t xml:space="preserve"> год и плановый период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57035A">
        <w:rPr>
          <w:rFonts w:ascii="Times New Roman" w:eastAsia="Times New Roman" w:hAnsi="Times New Roman" w:cs="Times New Roman"/>
          <w:sz w:val="28"/>
          <w:szCs w:val="28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 w:rsidRPr="0057035A">
        <w:rPr>
          <w:rFonts w:ascii="Times New Roman" w:eastAsia="Times New Roman" w:hAnsi="Times New Roman" w:cs="Times New Roman"/>
          <w:sz w:val="28"/>
          <w:szCs w:val="28"/>
        </w:rPr>
        <w:t xml:space="preserve"> годов согласно приложению к настоящему постановлению.</w:t>
      </w: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035A">
        <w:rPr>
          <w:rFonts w:ascii="Times New Roman" w:eastAsia="Times New Roman" w:hAnsi="Times New Roman" w:cs="Times New Roman"/>
          <w:sz w:val="28"/>
          <w:szCs w:val="28"/>
        </w:rPr>
        <w:t>2.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35A">
        <w:rPr>
          <w:rFonts w:ascii="Times New Roman" w:eastAsia="Times New Roman" w:hAnsi="Times New Roman" w:cs="Times New Roman"/>
          <w:sz w:val="28"/>
          <w:szCs w:val="28"/>
        </w:rPr>
        <w:t xml:space="preserve">Директору </w:t>
      </w:r>
      <w:r w:rsidRPr="00D66065">
        <w:rPr>
          <w:rFonts w:ascii="Times New Roman" w:hAnsi="Times New Roman" w:cs="Times New Roman"/>
          <w:sz w:val="28"/>
          <w:szCs w:val="28"/>
        </w:rPr>
        <w:t xml:space="preserve">муниципального бюджетного учреждения «Молодежный центр города Боготола» </w:t>
      </w:r>
      <w:r w:rsidRPr="0057035A">
        <w:rPr>
          <w:rFonts w:ascii="Times New Roman" w:eastAsia="Times New Roman" w:hAnsi="Times New Roman" w:cs="Times New Roman"/>
          <w:sz w:val="28"/>
          <w:szCs w:val="28"/>
        </w:rPr>
        <w:t>обеспечить выполнение муниципального задания.</w:t>
      </w: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4"/>
          <w:lang w:eastAsia="en-US"/>
        </w:rPr>
      </w:pPr>
      <w:r w:rsidRPr="0057035A">
        <w:rPr>
          <w:rFonts w:ascii="Times New Roman" w:eastAsia="Times New Roman" w:hAnsi="Times New Roman" w:cs="Times New Roman"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57035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на </w:t>
      </w:r>
      <w:r w:rsidRPr="0057035A">
        <w:rPr>
          <w:rFonts w:ascii="Times New Roman" w:eastAsia="Calibri" w:hAnsi="Times New Roman" w:cs="Times New Roman"/>
          <w:sz w:val="28"/>
          <w:szCs w:val="24"/>
          <w:lang w:eastAsia="en-US"/>
        </w:rPr>
        <w:t>заместителя </w:t>
      </w:r>
      <w:r w:rsidRPr="00185F44">
        <w:rPr>
          <w:rFonts w:ascii="Times New Roman" w:hAnsi="Times New Roman" w:cs="Times New Roman"/>
          <w:sz w:val="28"/>
          <w:szCs w:val="28"/>
        </w:rPr>
        <w:t>Главы города Боготола по социальным вопросам</w:t>
      </w:r>
      <w:r w:rsidRPr="0057035A">
        <w:rPr>
          <w:rFonts w:ascii="Times New Roman" w:eastAsia="Calibri" w:hAnsi="Times New Roman" w:cs="Times New Roman"/>
          <w:sz w:val="28"/>
          <w:szCs w:val="24"/>
          <w:lang w:eastAsia="en-US"/>
        </w:rPr>
        <w:t>.</w:t>
      </w:r>
    </w:p>
    <w:p w:rsidR="00B4689B" w:rsidRPr="0057035A" w:rsidRDefault="00B4689B" w:rsidP="00B4689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57035A">
        <w:rPr>
          <w:rFonts w:ascii="Times New Roman" w:eastAsia="Calibri" w:hAnsi="Times New Roman" w:cs="Times New Roman"/>
          <w:sz w:val="28"/>
          <w:szCs w:val="28"/>
          <w:lang w:eastAsia="en-US"/>
        </w:rPr>
        <w:t>4.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D63142">
        <w:rPr>
          <w:rFonts w:ascii="Times New Roman" w:hAnsi="Times New Roman" w:cs="Times New Roman"/>
          <w:sz w:val="28"/>
        </w:rPr>
        <w:t>Постановление вступает в силу с 01.01.202</w:t>
      </w:r>
      <w:r>
        <w:rPr>
          <w:rFonts w:ascii="Times New Roman" w:hAnsi="Times New Roman" w:cs="Times New Roman"/>
          <w:sz w:val="28"/>
        </w:rPr>
        <w:t>4</w:t>
      </w:r>
      <w:r w:rsidRPr="0057035A">
        <w:rPr>
          <w:rFonts w:ascii="Times New Roman" w:hAnsi="Times New Roman" w:cs="Times New Roman"/>
          <w:sz w:val="28"/>
        </w:rPr>
        <w:t>.</w:t>
      </w: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Исполняющий полномочия </w:t>
      </w:r>
    </w:p>
    <w:p w:rsidR="00B4689B" w:rsidRPr="005B0C57" w:rsidRDefault="00B4689B" w:rsidP="00B468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Главы</w:t>
      </w:r>
      <w:r w:rsidRPr="005B0C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города Боготола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А.А. Шитиков</w:t>
      </w:r>
    </w:p>
    <w:p w:rsidR="00B4689B" w:rsidRPr="0057035A" w:rsidRDefault="00B4689B" w:rsidP="00B4689B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</w:p>
    <w:p w:rsidR="00B4689B" w:rsidRPr="0057035A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7035A">
        <w:rPr>
          <w:rFonts w:ascii="Times New Roman" w:eastAsia="Calibri" w:hAnsi="Times New Roman" w:cs="Times New Roman"/>
          <w:sz w:val="20"/>
          <w:szCs w:val="20"/>
          <w:lang w:eastAsia="en-US"/>
        </w:rPr>
        <w:t>Лазарева Татьяна Викторовна</w:t>
      </w:r>
    </w:p>
    <w:p w:rsidR="00B4689B" w:rsidRPr="0057035A" w:rsidRDefault="00B4689B" w:rsidP="00B4689B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7035A">
        <w:rPr>
          <w:rFonts w:ascii="Times New Roman" w:eastAsia="Calibri" w:hAnsi="Times New Roman" w:cs="Times New Roman"/>
          <w:sz w:val="20"/>
          <w:szCs w:val="20"/>
          <w:lang w:eastAsia="en-US"/>
        </w:rPr>
        <w:t>6-34-14</w:t>
      </w:r>
    </w:p>
    <w:p w:rsidR="00B4689B" w:rsidRPr="0057035A" w:rsidRDefault="00B4689B" w:rsidP="00B4689B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57035A">
        <w:rPr>
          <w:rFonts w:ascii="Times New Roman" w:eastAsia="Calibri" w:hAnsi="Times New Roman" w:cs="Times New Roman"/>
          <w:sz w:val="20"/>
          <w:szCs w:val="20"/>
          <w:lang w:eastAsia="en-US"/>
        </w:rPr>
        <w:t>3 экз.</w:t>
      </w:r>
    </w:p>
    <w:p w:rsidR="00B4689B" w:rsidRPr="0057035A" w:rsidRDefault="00B4689B" w:rsidP="00B4689B">
      <w:pPr>
        <w:spacing w:after="0" w:line="240" w:lineRule="auto"/>
        <w:rPr>
          <w:rFonts w:ascii="Times New Roman" w:hAnsi="Times New Roman" w:cs="Times New Roman"/>
        </w:rPr>
        <w:sectPr w:rsidR="00B4689B" w:rsidRPr="0057035A" w:rsidSect="00891C62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B4689B" w:rsidRPr="0057035A" w:rsidRDefault="00B4689B" w:rsidP="00B4689B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  <w:r w:rsidRPr="0057035A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B4689B" w:rsidRPr="0057035A" w:rsidRDefault="00B4689B" w:rsidP="00B4689B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  <w:r w:rsidRPr="0057035A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B4689B" w:rsidRPr="0057035A" w:rsidRDefault="00B4689B" w:rsidP="00B4689B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  <w:r w:rsidRPr="0057035A">
        <w:rPr>
          <w:rFonts w:ascii="Times New Roman" w:hAnsi="Times New Roman" w:cs="Times New Roman"/>
          <w:sz w:val="28"/>
          <w:szCs w:val="28"/>
        </w:rPr>
        <w:t>города Боготола</w:t>
      </w:r>
    </w:p>
    <w:p w:rsidR="00B4689B" w:rsidRPr="0057035A" w:rsidRDefault="00B4689B" w:rsidP="00B4689B">
      <w:pPr>
        <w:spacing w:after="0" w:line="240" w:lineRule="auto"/>
        <w:ind w:firstLine="10065"/>
        <w:rPr>
          <w:rFonts w:ascii="Times New Roman" w:hAnsi="Times New Roman" w:cs="Times New Roman"/>
          <w:sz w:val="28"/>
          <w:szCs w:val="28"/>
        </w:rPr>
      </w:pPr>
      <w:r w:rsidRPr="0057035A">
        <w:rPr>
          <w:rFonts w:ascii="Times New Roman" w:hAnsi="Times New Roman" w:cs="Times New Roman"/>
          <w:sz w:val="28"/>
          <w:szCs w:val="28"/>
        </w:rPr>
        <w:t>от «</w:t>
      </w:r>
      <w:r>
        <w:rPr>
          <w:rFonts w:ascii="Times New Roman" w:hAnsi="Times New Roman" w:cs="Times New Roman"/>
          <w:sz w:val="28"/>
          <w:szCs w:val="28"/>
        </w:rPr>
        <w:t>_</w:t>
      </w:r>
      <w:r w:rsidR="00C31353" w:rsidRPr="00C31353">
        <w:rPr>
          <w:rFonts w:ascii="Times New Roman" w:hAnsi="Times New Roman" w:cs="Times New Roman"/>
          <w:sz w:val="28"/>
          <w:szCs w:val="28"/>
          <w:u w:val="single"/>
        </w:rPr>
        <w:t>27</w:t>
      </w:r>
      <w:proofErr w:type="gramStart"/>
      <w:r>
        <w:rPr>
          <w:rFonts w:ascii="Times New Roman" w:hAnsi="Times New Roman" w:cs="Times New Roman"/>
          <w:sz w:val="28"/>
          <w:szCs w:val="28"/>
        </w:rPr>
        <w:t>_»_</w:t>
      </w:r>
      <w:proofErr w:type="gramEnd"/>
      <w:r>
        <w:rPr>
          <w:rFonts w:ascii="Times New Roman" w:hAnsi="Times New Roman" w:cs="Times New Roman"/>
          <w:sz w:val="28"/>
          <w:szCs w:val="28"/>
        </w:rPr>
        <w:t>_</w:t>
      </w:r>
      <w:r w:rsidR="00C31353" w:rsidRPr="00C31353">
        <w:rPr>
          <w:rFonts w:ascii="Times New Roman" w:hAnsi="Times New Roman" w:cs="Times New Roman"/>
          <w:sz w:val="28"/>
          <w:szCs w:val="28"/>
          <w:u w:val="single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__2023 г. № 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bookmarkStart w:id="0" w:name="_GoBack"/>
      <w:r w:rsidR="00C31353" w:rsidRPr="00C31353">
        <w:rPr>
          <w:rFonts w:ascii="Times New Roman" w:hAnsi="Times New Roman" w:cs="Times New Roman"/>
          <w:sz w:val="28"/>
          <w:szCs w:val="28"/>
        </w:rPr>
        <w:t>1572-п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       </w:t>
      </w:r>
      <w:bookmarkEnd w:id="0"/>
    </w:p>
    <w:p w:rsidR="00B4689B" w:rsidRDefault="00B4689B" w:rsidP="00B46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89B" w:rsidRDefault="00B4689B" w:rsidP="00B46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89B" w:rsidRPr="0057035A" w:rsidRDefault="00B4689B" w:rsidP="00B4689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4689B" w:rsidRPr="00D07D74" w:rsidRDefault="00B4689B" w:rsidP="00B46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07D74">
        <w:rPr>
          <w:rFonts w:ascii="Times New Roman" w:eastAsia="Times New Roman" w:hAnsi="Times New Roman" w:cs="Times New Roman"/>
          <w:b/>
          <w:bCs/>
          <w:sz w:val="28"/>
          <w:szCs w:val="28"/>
        </w:rPr>
        <w:t>Муниципальное задание</w:t>
      </w:r>
    </w:p>
    <w:p w:rsidR="00B4689B" w:rsidRPr="00D07D74" w:rsidRDefault="00B4689B" w:rsidP="00B4689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на 2024 год и на плановый период 2025 и 2026</w:t>
      </w:r>
      <w:r w:rsidRPr="00D07D7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годов</w:t>
      </w: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n-US"/>
        </w:rPr>
      </w:pPr>
    </w:p>
    <w:tbl>
      <w:tblPr>
        <w:tblW w:w="14616" w:type="dxa"/>
        <w:tblInd w:w="-34" w:type="dxa"/>
        <w:tblLook w:val="04A0" w:firstRow="1" w:lastRow="0" w:firstColumn="1" w:lastColumn="0" w:noHBand="0" w:noVBand="1"/>
      </w:tblPr>
      <w:tblGrid>
        <w:gridCol w:w="11355"/>
        <w:gridCol w:w="1843"/>
        <w:gridCol w:w="1418"/>
      </w:tblGrid>
      <w:tr w:rsidR="00B4689B" w:rsidRPr="00D07D74" w:rsidTr="00BF7707">
        <w:trPr>
          <w:trHeight w:val="98"/>
        </w:trPr>
        <w:tc>
          <w:tcPr>
            <w:tcW w:w="11355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RANGE!A1:FE80"/>
            <w:bookmarkEnd w:id="1"/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Коды</w:t>
            </w:r>
          </w:p>
        </w:tc>
      </w:tr>
      <w:tr w:rsidR="00B4689B" w:rsidRPr="00D07D74" w:rsidTr="00BF7707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Форма по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0506001</w:t>
            </w:r>
          </w:p>
        </w:tc>
      </w:tr>
      <w:tr w:rsidR="00B4689B" w:rsidRPr="00D07D74" w:rsidTr="00BF7707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 Муниципальное бюджетное учреждение «Молодежный центр города Боготола»</w:t>
            </w:r>
          </w:p>
        </w:tc>
        <w:tc>
          <w:tcPr>
            <w:tcW w:w="1843" w:type="dxa"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ОКУД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9B" w:rsidRPr="00D07D74" w:rsidTr="00BF7707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Дата 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9B" w:rsidRPr="00D07D74" w:rsidTr="00BF7707">
        <w:trPr>
          <w:trHeight w:val="150"/>
        </w:trPr>
        <w:tc>
          <w:tcPr>
            <w:tcW w:w="11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Виды деятельности муниципального учреждения (обособленного подразделения)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сводному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9B" w:rsidRPr="00D07D74" w:rsidTr="00BF7707">
        <w:trPr>
          <w:trHeight w:val="9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реестру 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B4689B" w:rsidRPr="00D07D74" w:rsidTr="00BF7707">
        <w:trPr>
          <w:trHeight w:val="88"/>
        </w:trPr>
        <w:tc>
          <w:tcPr>
            <w:tcW w:w="11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 Молодежная политика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91.01</w:t>
            </w:r>
          </w:p>
        </w:tc>
      </w:tr>
      <w:tr w:rsidR="00B4689B" w:rsidRPr="00D07D74" w:rsidTr="00BF7707">
        <w:trPr>
          <w:trHeight w:val="88"/>
        </w:trPr>
        <w:tc>
          <w:tcPr>
            <w:tcW w:w="113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 ОКВЭД 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B4689B" w:rsidRPr="00D07D74" w:rsidRDefault="00B4689B" w:rsidP="00B46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689B" w:rsidRPr="00D07D74" w:rsidRDefault="00B4689B" w:rsidP="00B46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</w:rPr>
      </w:pPr>
      <w:r w:rsidRPr="00D07D74">
        <w:rPr>
          <w:rFonts w:ascii="Times New Roman" w:eastAsia="Times New Roman" w:hAnsi="Times New Roman" w:cs="Times New Roman"/>
          <w:sz w:val="28"/>
          <w:szCs w:val="28"/>
        </w:rPr>
        <w:br w:type="page"/>
      </w:r>
      <w:r w:rsidRPr="00D07D74">
        <w:rPr>
          <w:rFonts w:ascii="Times New Roman" w:eastAsia="Times New Roman" w:hAnsi="Times New Roman" w:cs="Times New Roman"/>
          <w:sz w:val="28"/>
          <w:szCs w:val="28"/>
        </w:rPr>
        <w:lastRenderedPageBreak/>
        <w:t>Часть 1. Сведения об оказываемых муниципальных услугах</w:t>
      </w:r>
      <w:r w:rsidRPr="00D07D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1</w:t>
      </w: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B4689B" w:rsidRPr="00D07D74" w:rsidRDefault="00B4689B" w:rsidP="00B46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D07D74">
        <w:rPr>
          <w:rFonts w:ascii="Times New Roman" w:eastAsia="Times New Roman" w:hAnsi="Times New Roman" w:cs="Times New Roman"/>
          <w:sz w:val="28"/>
          <w:szCs w:val="28"/>
        </w:rPr>
        <w:t>Раздел 1</w:t>
      </w:r>
    </w:p>
    <w:tbl>
      <w:tblPr>
        <w:tblW w:w="1502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27"/>
        <w:gridCol w:w="1035"/>
        <w:gridCol w:w="1248"/>
        <w:gridCol w:w="1134"/>
        <w:gridCol w:w="1134"/>
        <w:gridCol w:w="709"/>
        <w:gridCol w:w="1134"/>
        <w:gridCol w:w="142"/>
        <w:gridCol w:w="1559"/>
        <w:gridCol w:w="1134"/>
        <w:gridCol w:w="1134"/>
        <w:gridCol w:w="142"/>
        <w:gridCol w:w="709"/>
        <w:gridCol w:w="1134"/>
        <w:gridCol w:w="850"/>
        <w:gridCol w:w="425"/>
        <w:gridCol w:w="993"/>
        <w:gridCol w:w="283"/>
      </w:tblGrid>
      <w:tr w:rsidR="00B4689B" w:rsidRPr="00D07D74" w:rsidTr="00BF7707">
        <w:trPr>
          <w:gridBefore w:val="1"/>
          <w:gridAfter w:val="1"/>
          <w:wBefore w:w="127" w:type="dxa"/>
          <w:wAfter w:w="283" w:type="dxa"/>
          <w:trHeight w:val="86"/>
        </w:trPr>
        <w:tc>
          <w:tcPr>
            <w:tcW w:w="52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1. Наименование муниципальной услуги</w:t>
            </w:r>
          </w:p>
        </w:tc>
        <w:tc>
          <w:tcPr>
            <w:tcW w:w="5103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D74">
              <w:rPr>
                <w:rFonts w:ascii="Times New Roman" w:eastAsia="Times New Roman" w:hAnsi="Times New Roman" w:cs="Times New Roman"/>
                <w:sz w:val="24"/>
                <w:szCs w:val="24"/>
              </w:rPr>
              <w:t>Код муниципальной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89B" w:rsidRPr="00D07D74" w:rsidTr="00BF7707">
        <w:trPr>
          <w:gridBefore w:val="1"/>
          <w:gridAfter w:val="1"/>
          <w:wBefore w:w="127" w:type="dxa"/>
          <w:wAfter w:w="283" w:type="dxa"/>
          <w:trHeight w:val="80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D7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(работы)</w:t>
            </w: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</w:tc>
      </w:tr>
      <w:tr w:rsidR="00B4689B" w:rsidRPr="00D07D74" w:rsidTr="00BF7707">
        <w:trPr>
          <w:gridBefore w:val="1"/>
          <w:gridAfter w:val="1"/>
          <w:wBefore w:w="127" w:type="dxa"/>
          <w:wAfter w:w="283" w:type="dxa"/>
          <w:trHeight w:val="70"/>
        </w:trPr>
        <w:tc>
          <w:tcPr>
            <w:tcW w:w="6536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2. Категории потребителей муниципальной услуги</w:t>
            </w:r>
          </w:p>
        </w:tc>
        <w:tc>
          <w:tcPr>
            <w:tcW w:w="3827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89B" w:rsidRPr="00D07D74" w:rsidTr="00BF7707">
        <w:trPr>
          <w:gridBefore w:val="1"/>
          <w:gridAfter w:val="1"/>
          <w:wBefore w:w="127" w:type="dxa"/>
          <w:wAfter w:w="283" w:type="dxa"/>
          <w:trHeight w:val="70"/>
        </w:trPr>
        <w:tc>
          <w:tcPr>
            <w:tcW w:w="10363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89B" w:rsidRPr="00D07D74" w:rsidTr="00BF7707">
        <w:trPr>
          <w:gridBefore w:val="1"/>
          <w:gridAfter w:val="1"/>
          <w:wBefore w:w="127" w:type="dxa"/>
          <w:wAfter w:w="283" w:type="dxa"/>
          <w:trHeight w:val="85"/>
        </w:trPr>
        <w:tc>
          <w:tcPr>
            <w:tcW w:w="1461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FC42AF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B4689B" w:rsidRPr="00D07D74" w:rsidTr="00BF7707">
        <w:trPr>
          <w:gridBefore w:val="1"/>
          <w:gridAfter w:val="1"/>
          <w:wBefore w:w="127" w:type="dxa"/>
          <w:wAfter w:w="283" w:type="dxa"/>
          <w:trHeight w:val="8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муниципальной услуги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89B" w:rsidRPr="00D07D74" w:rsidTr="00BF7707">
        <w:trPr>
          <w:gridBefore w:val="1"/>
          <w:gridAfter w:val="1"/>
          <w:wBefore w:w="127" w:type="dxa"/>
          <w:wAfter w:w="283" w:type="dxa"/>
          <w:trHeight w:val="80"/>
        </w:trPr>
        <w:tc>
          <w:tcPr>
            <w:tcW w:w="10363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Показатели, характеризующие качество муниципальной услуги</w:t>
            </w: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89B" w:rsidRPr="00D07D74" w:rsidTr="00BF7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88"/>
        </w:trPr>
        <w:tc>
          <w:tcPr>
            <w:tcW w:w="1162" w:type="dxa"/>
            <w:gridSpan w:val="2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516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Показатель, характеризующий содержание муниципальной услуги</w:t>
            </w:r>
          </w:p>
        </w:tc>
        <w:tc>
          <w:tcPr>
            <w:tcW w:w="3544" w:type="dxa"/>
            <w:gridSpan w:val="4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условия (формы) оказания </w:t>
            </w:r>
            <w:proofErr w:type="gramStart"/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3119" w:type="dxa"/>
            <w:gridSpan w:val="4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Показатель качества </w:t>
            </w:r>
          </w:p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proofErr w:type="gramStart"/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  <w:tc>
          <w:tcPr>
            <w:tcW w:w="3685" w:type="dxa"/>
            <w:gridSpan w:val="5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Значение показателя качества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br/>
            </w:r>
            <w:proofErr w:type="gramStart"/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муниципальной  услуги</w:t>
            </w:r>
            <w:proofErr w:type="gramEnd"/>
          </w:p>
        </w:tc>
      </w:tr>
      <w:tr w:rsidR="00B4689B" w:rsidRPr="00072F0D" w:rsidTr="00BF7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162" w:type="dxa"/>
            <w:gridSpan w:val="2"/>
            <w:vMerge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</w:p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</w:p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</w:p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843" w:type="dxa"/>
            <w:gridSpan w:val="2"/>
            <w:vMerge w:val="restart"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985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единица измерения 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br/>
              <w:t>по ОКЕИ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3</w:t>
            </w: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1275" w:type="dxa"/>
            <w:gridSpan w:val="2"/>
            <w:vMerge w:val="restart"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072F0D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B4689B" w:rsidRPr="00072F0D" w:rsidTr="00BF7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162" w:type="dxa"/>
            <w:gridSpan w:val="2"/>
            <w:vMerge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gridSpan w:val="2"/>
            <w:vMerge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gridSpan w:val="2"/>
            <w:vMerge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709" w:type="dxa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134" w:type="dxa"/>
            <w:vMerge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gridSpan w:val="2"/>
            <w:vMerge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B4689B" w:rsidRPr="00D07D74" w:rsidTr="00BF7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c>
          <w:tcPr>
            <w:tcW w:w="1162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843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701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5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12</w:t>
            </w:r>
          </w:p>
        </w:tc>
      </w:tr>
      <w:tr w:rsidR="00B4689B" w:rsidRPr="00D07D74" w:rsidTr="00BF770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28" w:type="dxa"/>
            <w:right w:w="28" w:type="dxa"/>
          </w:tblCellMar>
        </w:tblPrEx>
        <w:trPr>
          <w:trHeight w:val="70"/>
        </w:trPr>
        <w:tc>
          <w:tcPr>
            <w:tcW w:w="1162" w:type="dxa"/>
            <w:gridSpan w:val="2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val="en-US" w:eastAsia="en-US"/>
              </w:rPr>
            </w:pPr>
          </w:p>
        </w:tc>
        <w:tc>
          <w:tcPr>
            <w:tcW w:w="1843" w:type="dxa"/>
            <w:gridSpan w:val="2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</w:p>
        </w:tc>
        <w:tc>
          <w:tcPr>
            <w:tcW w:w="1275" w:type="dxa"/>
            <w:gridSpan w:val="2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</w:p>
        </w:tc>
      </w:tr>
    </w:tbl>
    <w:p w:rsidR="00B4689B" w:rsidRPr="00FC42AF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2AF">
        <w:rPr>
          <w:rFonts w:ascii="Times New Roman" w:eastAsia="Times New Roman" w:hAnsi="Times New Roman" w:cs="Times New Roman"/>
          <w:sz w:val="24"/>
          <w:szCs w:val="24"/>
        </w:rPr>
        <w:t>3.2. Показатели, характеризующие объем муниципальной услуги:</w:t>
      </w:r>
    </w:p>
    <w:tbl>
      <w:tblPr>
        <w:tblW w:w="15026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1134"/>
        <w:gridCol w:w="1134"/>
        <w:gridCol w:w="1134"/>
        <w:gridCol w:w="1276"/>
        <w:gridCol w:w="1276"/>
        <w:gridCol w:w="1134"/>
        <w:gridCol w:w="1134"/>
        <w:gridCol w:w="425"/>
        <w:gridCol w:w="992"/>
        <w:gridCol w:w="851"/>
        <w:gridCol w:w="850"/>
        <w:gridCol w:w="1134"/>
        <w:gridCol w:w="851"/>
        <w:gridCol w:w="992"/>
      </w:tblGrid>
      <w:tr w:rsidR="00B4689B" w:rsidRPr="00D07D74" w:rsidTr="00BF7707">
        <w:tc>
          <w:tcPr>
            <w:tcW w:w="709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Показатель, характеризующий содержание </w:t>
            </w:r>
            <w:proofErr w:type="gramStart"/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552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Показатель, характеризующий условия (формы) оказания </w:t>
            </w:r>
            <w:proofErr w:type="gramStart"/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693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Показатель объема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proofErr w:type="gramStart"/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Муниципальной  услуги</w:t>
            </w:r>
            <w:proofErr w:type="gramEnd"/>
          </w:p>
        </w:tc>
        <w:tc>
          <w:tcPr>
            <w:tcW w:w="2693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Значение показателя объема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br/>
              <w:t>муниципальной услуги</w:t>
            </w:r>
          </w:p>
        </w:tc>
        <w:tc>
          <w:tcPr>
            <w:tcW w:w="2977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Среднегодовой размер 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br/>
              <w:t>платы (цена, тариф)</w:t>
            </w:r>
          </w:p>
        </w:tc>
      </w:tr>
      <w:tr w:rsidR="00B4689B" w:rsidRPr="00D07D74" w:rsidTr="00BF7707">
        <w:tc>
          <w:tcPr>
            <w:tcW w:w="709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3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3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4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5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B4689B" w:rsidRPr="00D07D74" w:rsidTr="00BF7707">
        <w:tc>
          <w:tcPr>
            <w:tcW w:w="709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425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992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B4689B" w:rsidRPr="00D07D74" w:rsidTr="00BF7707">
        <w:tc>
          <w:tcPr>
            <w:tcW w:w="709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992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0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15</w:t>
            </w:r>
          </w:p>
        </w:tc>
      </w:tr>
      <w:tr w:rsidR="00B4689B" w:rsidRPr="00D07D74" w:rsidTr="00BF7707">
        <w:tc>
          <w:tcPr>
            <w:tcW w:w="709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</w:tbl>
    <w:p w:rsidR="00B4689B" w:rsidRPr="00FC42AF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2AF">
        <w:rPr>
          <w:rFonts w:ascii="Times New Roman" w:eastAsia="Times New Roman" w:hAnsi="Times New Roman" w:cs="Times New Roman"/>
          <w:sz w:val="24"/>
          <w:szCs w:val="24"/>
        </w:rPr>
        <w:t>4. Нормативные правовые акты, устанавливающие размер платы (цену, тариф) либо порядок его (ее) установления:</w:t>
      </w:r>
    </w:p>
    <w:tbl>
      <w:tblPr>
        <w:tblW w:w="15026" w:type="dxa"/>
        <w:tblInd w:w="-114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2551"/>
        <w:gridCol w:w="1276"/>
        <w:gridCol w:w="1843"/>
        <w:gridCol w:w="7229"/>
      </w:tblGrid>
      <w:tr w:rsidR="00B4689B" w:rsidRPr="009D1FF2" w:rsidTr="00BF7707">
        <w:trPr>
          <w:trHeight w:val="285"/>
        </w:trPr>
        <w:tc>
          <w:tcPr>
            <w:tcW w:w="150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4689B" w:rsidRPr="00072F0D" w:rsidRDefault="00B4689B" w:rsidP="00BF7707">
            <w:pPr>
              <w:spacing w:after="0"/>
              <w:contextualSpacing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Нормативный правовой акт</w:t>
            </w:r>
          </w:p>
        </w:tc>
      </w:tr>
      <w:tr w:rsidR="00B4689B" w:rsidRPr="009D1FF2" w:rsidTr="00BF7707">
        <w:trPr>
          <w:trHeight w:val="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вид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принявший орган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дата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номер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689B" w:rsidRPr="00072F0D" w:rsidRDefault="00B4689B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наименование</w:t>
            </w:r>
          </w:p>
        </w:tc>
      </w:tr>
      <w:tr w:rsidR="00B4689B" w:rsidRPr="009D1FF2" w:rsidTr="00BF7707">
        <w:trPr>
          <w:trHeight w:val="8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89B" w:rsidRPr="00072F0D" w:rsidRDefault="00B4689B" w:rsidP="00BF770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89B" w:rsidRPr="00072F0D" w:rsidRDefault="00B4689B" w:rsidP="00BF770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89B" w:rsidRPr="00072F0D" w:rsidRDefault="00B4689B" w:rsidP="00BF770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89B" w:rsidRPr="00072F0D" w:rsidRDefault="00B4689B" w:rsidP="00BF770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4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4689B" w:rsidRPr="00072F0D" w:rsidRDefault="00B4689B" w:rsidP="00BF7707">
            <w:pPr>
              <w:spacing w:after="0" w:line="0" w:lineRule="atLeast"/>
              <w:contextualSpacing/>
              <w:jc w:val="center"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5</w:t>
            </w:r>
          </w:p>
        </w:tc>
      </w:tr>
      <w:tr w:rsidR="00B4689B" w:rsidRPr="009D1FF2" w:rsidTr="00BF7707">
        <w:trPr>
          <w:trHeight w:val="27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89B" w:rsidRPr="00072F0D" w:rsidRDefault="00B4689B" w:rsidP="00BF7707">
            <w:pPr>
              <w:spacing w:after="0" w:line="0" w:lineRule="atLeast"/>
              <w:contextualSpacing/>
              <w:rPr>
                <w:spacing w:val="-6"/>
                <w:sz w:val="18"/>
                <w:szCs w:val="18"/>
              </w:rPr>
            </w:pPr>
            <w:r w:rsidRPr="00072F0D">
              <w:rPr>
                <w:spacing w:val="-6"/>
                <w:sz w:val="18"/>
                <w:szCs w:val="18"/>
              </w:rPr>
              <w:t> 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89B" w:rsidRPr="00072F0D" w:rsidRDefault="00B4689B" w:rsidP="00BF7707">
            <w:pPr>
              <w:spacing w:after="0" w:line="0" w:lineRule="atLeast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072F0D" w:rsidRDefault="00B4689B" w:rsidP="00BF7707">
            <w:pPr>
              <w:spacing w:after="0" w:line="0" w:lineRule="atLeast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 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072F0D" w:rsidRDefault="00B4689B" w:rsidP="00BF7707">
            <w:pPr>
              <w:spacing w:after="0" w:line="0" w:lineRule="atLeast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 </w:t>
            </w:r>
          </w:p>
        </w:tc>
        <w:tc>
          <w:tcPr>
            <w:tcW w:w="72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89B" w:rsidRPr="00072F0D" w:rsidRDefault="00B4689B" w:rsidP="00BF7707">
            <w:pPr>
              <w:spacing w:after="0" w:line="0" w:lineRule="atLeast"/>
              <w:contextualSpacing/>
              <w:rPr>
                <w:rFonts w:ascii="Times New Roman" w:hAnsi="Times New Roman" w:cs="Times New Roman"/>
                <w:spacing w:val="-6"/>
                <w:sz w:val="18"/>
                <w:szCs w:val="18"/>
              </w:rPr>
            </w:pPr>
            <w:r w:rsidRPr="00072F0D">
              <w:rPr>
                <w:rFonts w:ascii="Times New Roman" w:hAnsi="Times New Roman" w:cs="Times New Roman"/>
                <w:spacing w:val="-6"/>
                <w:sz w:val="18"/>
                <w:szCs w:val="18"/>
              </w:rPr>
              <w:t> </w:t>
            </w:r>
          </w:p>
        </w:tc>
      </w:tr>
    </w:tbl>
    <w:p w:rsidR="00B4689B" w:rsidRPr="00FC42AF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2AF">
        <w:rPr>
          <w:rFonts w:ascii="Times New Roman" w:eastAsia="Times New Roman" w:hAnsi="Times New Roman" w:cs="Times New Roman"/>
          <w:sz w:val="24"/>
          <w:szCs w:val="24"/>
        </w:rPr>
        <w:t>5. Порядок оказания муниципальной услуги</w:t>
      </w:r>
    </w:p>
    <w:p w:rsidR="00B4689B" w:rsidRPr="00FC42AF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C42AF">
        <w:rPr>
          <w:rFonts w:ascii="Times New Roman" w:eastAsia="Times New Roman" w:hAnsi="Times New Roman" w:cs="Times New Roman"/>
          <w:sz w:val="24"/>
          <w:szCs w:val="24"/>
        </w:rPr>
        <w:t>5.1. Нормативные правовые акты, регулирующие порядок оказания муниципальной услуги</w:t>
      </w:r>
    </w:p>
    <w:p w:rsidR="00B4689B" w:rsidRPr="00FC42AF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  <w:r w:rsidRPr="00FC42AF">
        <w:rPr>
          <w:rFonts w:ascii="Times New Roman" w:eastAsia="Times New Roman" w:hAnsi="Times New Roman" w:cs="Times New Roman"/>
          <w:sz w:val="24"/>
          <w:szCs w:val="24"/>
        </w:rPr>
        <w:t>5.2. Порядок информирования потенциальных потребителей муниципальной услуги:</w:t>
      </w:r>
    </w:p>
    <w:tbl>
      <w:tblPr>
        <w:tblW w:w="149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415"/>
        <w:gridCol w:w="5812"/>
        <w:gridCol w:w="3685"/>
      </w:tblGrid>
      <w:tr w:rsidR="00B4689B" w:rsidRPr="00D07D74" w:rsidTr="00BF7707">
        <w:trPr>
          <w:trHeight w:val="85"/>
        </w:trPr>
        <w:tc>
          <w:tcPr>
            <w:tcW w:w="5415" w:type="dxa"/>
            <w:shd w:val="clear" w:color="auto" w:fill="auto"/>
          </w:tcPr>
          <w:p w:rsidR="00B4689B" w:rsidRPr="00072F0D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F0D">
              <w:rPr>
                <w:rFonts w:ascii="Times New Roman" w:eastAsia="Times New Roman" w:hAnsi="Times New Roman" w:cs="Times New Roman"/>
                <w:sz w:val="20"/>
                <w:szCs w:val="20"/>
              </w:rPr>
              <w:t>Способ информирования</w:t>
            </w:r>
          </w:p>
        </w:tc>
        <w:tc>
          <w:tcPr>
            <w:tcW w:w="5812" w:type="dxa"/>
            <w:shd w:val="clear" w:color="auto" w:fill="auto"/>
          </w:tcPr>
          <w:p w:rsidR="00B4689B" w:rsidRPr="00072F0D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F0D">
              <w:rPr>
                <w:rFonts w:ascii="Times New Roman" w:eastAsia="Times New Roman" w:hAnsi="Times New Roman" w:cs="Times New Roman"/>
                <w:sz w:val="20"/>
                <w:szCs w:val="20"/>
              </w:rPr>
              <w:t>Состав размещаемой информации</w:t>
            </w:r>
          </w:p>
        </w:tc>
        <w:tc>
          <w:tcPr>
            <w:tcW w:w="3685" w:type="dxa"/>
            <w:shd w:val="clear" w:color="auto" w:fill="auto"/>
          </w:tcPr>
          <w:p w:rsidR="00B4689B" w:rsidRPr="00072F0D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F0D">
              <w:rPr>
                <w:rFonts w:ascii="Times New Roman" w:eastAsia="Times New Roman" w:hAnsi="Times New Roman" w:cs="Times New Roman"/>
                <w:sz w:val="20"/>
                <w:szCs w:val="20"/>
              </w:rPr>
              <w:t>Частота обновления информации</w:t>
            </w:r>
          </w:p>
        </w:tc>
      </w:tr>
      <w:tr w:rsidR="00B4689B" w:rsidRPr="00D07D74" w:rsidTr="00BF7707">
        <w:trPr>
          <w:trHeight w:val="97"/>
        </w:trPr>
        <w:tc>
          <w:tcPr>
            <w:tcW w:w="5415" w:type="dxa"/>
            <w:shd w:val="clear" w:color="auto" w:fill="auto"/>
            <w:noWrap/>
          </w:tcPr>
          <w:p w:rsidR="00B4689B" w:rsidRPr="00072F0D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F0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812" w:type="dxa"/>
            <w:shd w:val="clear" w:color="auto" w:fill="auto"/>
            <w:noWrap/>
          </w:tcPr>
          <w:p w:rsidR="00B4689B" w:rsidRPr="00072F0D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F0D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5" w:type="dxa"/>
            <w:shd w:val="clear" w:color="auto" w:fill="auto"/>
            <w:noWrap/>
          </w:tcPr>
          <w:p w:rsidR="00B4689B" w:rsidRPr="00072F0D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72F0D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4689B" w:rsidRPr="00D07D74" w:rsidTr="00BF7707">
        <w:trPr>
          <w:trHeight w:val="270"/>
        </w:trPr>
        <w:tc>
          <w:tcPr>
            <w:tcW w:w="5415" w:type="dxa"/>
            <w:shd w:val="clear" w:color="auto" w:fill="auto"/>
            <w:vAlign w:val="center"/>
          </w:tcPr>
          <w:p w:rsidR="00B4689B" w:rsidRPr="00072F0D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</w:p>
        </w:tc>
        <w:tc>
          <w:tcPr>
            <w:tcW w:w="5812" w:type="dxa"/>
            <w:shd w:val="clear" w:color="auto" w:fill="auto"/>
            <w:vAlign w:val="center"/>
          </w:tcPr>
          <w:p w:rsidR="00B4689B" w:rsidRPr="00072F0D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:rsidR="00B4689B" w:rsidRPr="00072F0D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</w:p>
        </w:tc>
      </w:tr>
    </w:tbl>
    <w:p w:rsidR="00B4689B" w:rsidRDefault="00B4689B" w:rsidP="00B46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  <w:r w:rsidRPr="00D07D74">
        <w:rPr>
          <w:rFonts w:ascii="Times New Roman" w:eastAsia="Times New Roman" w:hAnsi="Times New Roman" w:cs="Times New Roman"/>
          <w:sz w:val="28"/>
          <w:szCs w:val="28"/>
          <w:lang w:eastAsia="en-US"/>
        </w:rPr>
        <w:br w:type="page"/>
      </w:r>
      <w:r w:rsidRPr="00D07D74"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Часть 2. Сведения о выполняемых работах</w:t>
      </w:r>
      <w:r w:rsidRPr="00D07D74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  <w:t>3</w:t>
      </w:r>
    </w:p>
    <w:p w:rsidR="00B4689B" w:rsidRDefault="00B4689B" w:rsidP="00B46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</w:p>
    <w:p w:rsidR="00B4689B" w:rsidRDefault="00B4689B" w:rsidP="00B46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102236">
        <w:rPr>
          <w:rFonts w:ascii="Times New Roman" w:eastAsia="Times New Roman" w:hAnsi="Times New Roman" w:cs="Times New Roman"/>
          <w:sz w:val="28"/>
          <w:szCs w:val="28"/>
          <w:lang w:eastAsia="en-US"/>
        </w:rPr>
        <w:t>РАЗДЕЛ 1</w:t>
      </w:r>
    </w:p>
    <w:p w:rsidR="00B4689B" w:rsidRDefault="00B4689B" w:rsidP="00B4689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tbl>
      <w:tblPr>
        <w:tblpPr w:leftFromText="180" w:rightFromText="180" w:vertAnchor="text" w:tblpX="13295" w:tblpY="1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79"/>
      </w:tblGrid>
      <w:tr w:rsidR="00B4689B" w:rsidTr="00BF7707">
        <w:trPr>
          <w:trHeight w:val="972"/>
        </w:trPr>
        <w:tc>
          <w:tcPr>
            <w:tcW w:w="1579" w:type="dxa"/>
          </w:tcPr>
          <w:p w:rsidR="00B4689B" w:rsidRDefault="00B4689B" w:rsidP="00BF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B4689B" w:rsidRDefault="00B4689B" w:rsidP="00BF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</w:p>
          <w:p w:rsidR="00B4689B" w:rsidRDefault="00B4689B" w:rsidP="00BF770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  <w:t xml:space="preserve">   </w:t>
            </w:r>
            <w:r w:rsidRPr="00D0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Р.12.1.0096</w:t>
            </w:r>
          </w:p>
        </w:tc>
      </w:tr>
    </w:tbl>
    <w:p w:rsidR="00B4689B" w:rsidRDefault="00B4689B" w:rsidP="00B468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07D74">
        <w:rPr>
          <w:rFonts w:ascii="Times New Roman" w:eastAsia="Times New Roman" w:hAnsi="Times New Roman" w:cs="Times New Roman"/>
          <w:sz w:val="28"/>
          <w:szCs w:val="28"/>
        </w:rPr>
        <w:t xml:space="preserve">1. Наименование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D07D74">
        <w:rPr>
          <w:rFonts w:ascii="Times New Roman" w:eastAsia="Times New Roman" w:hAnsi="Times New Roman" w:cs="Times New Roman"/>
          <w:sz w:val="28"/>
          <w:szCs w:val="26"/>
        </w:rPr>
        <w:t xml:space="preserve"> Организация досуга детей, подростков и молодежи</w:t>
      </w:r>
      <w:r w:rsidRPr="00305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Pr="00D07D74">
        <w:rPr>
          <w:rFonts w:ascii="Times New Roman" w:eastAsia="Times New Roman" w:hAnsi="Times New Roman" w:cs="Times New Roman"/>
          <w:sz w:val="24"/>
          <w:szCs w:val="24"/>
        </w:rPr>
        <w:t>Код</w:t>
      </w:r>
      <w:r w:rsidRPr="00305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D74">
        <w:rPr>
          <w:rFonts w:ascii="Times New Roman" w:eastAsia="Times New Roman" w:hAnsi="Times New Roman" w:cs="Times New Roman"/>
          <w:sz w:val="24"/>
          <w:szCs w:val="24"/>
        </w:rPr>
        <w:t>муниципальной</w:t>
      </w:r>
      <w:r w:rsidRPr="00305DA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07D74">
        <w:rPr>
          <w:rFonts w:ascii="Times New Roman" w:eastAsia="Times New Roman" w:hAnsi="Times New Roman" w:cs="Times New Roman"/>
          <w:sz w:val="24"/>
          <w:szCs w:val="24"/>
        </w:rPr>
        <w:t>услуги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</w:t>
      </w:r>
    </w:p>
    <w:p w:rsidR="00B4689B" w:rsidRDefault="00B4689B" w:rsidP="00B4689B">
      <w:pPr>
        <w:spacing w:after="0" w:line="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D07D74">
        <w:rPr>
          <w:rFonts w:ascii="Times New Roman" w:eastAsia="Times New Roman" w:hAnsi="Times New Roman" w:cs="Times New Roman"/>
          <w:sz w:val="28"/>
          <w:szCs w:val="28"/>
        </w:rPr>
        <w:t xml:space="preserve">2. Категории потребителей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работы     </w:t>
      </w:r>
      <w:r w:rsidRPr="00E84FB3">
        <w:rPr>
          <w:rFonts w:ascii="Times New Roman" w:eastAsia="Times New Roman" w:hAnsi="Times New Roman" w:cs="Times New Roman"/>
          <w:sz w:val="28"/>
          <w:szCs w:val="28"/>
          <w:u w:val="single"/>
        </w:rPr>
        <w:t>Физические лица</w:t>
      </w:r>
      <w:r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</w:t>
      </w:r>
      <w:r w:rsidRPr="00305DA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Pr="00305D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proofErr w:type="gramStart"/>
      <w:r w:rsidRPr="00305DA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D07D74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D07D74">
        <w:rPr>
          <w:rFonts w:ascii="Times New Roman" w:eastAsia="Times New Roman" w:hAnsi="Times New Roman" w:cs="Times New Roman"/>
          <w:sz w:val="24"/>
          <w:szCs w:val="24"/>
        </w:rPr>
        <w:t>работы)</w:t>
      </w:r>
    </w:p>
    <w:p w:rsidR="00B4689B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07D74">
        <w:rPr>
          <w:rFonts w:ascii="Times New Roman" w:eastAsia="Times New Roman" w:hAnsi="Times New Roman" w:cs="Times New Roman"/>
          <w:sz w:val="28"/>
          <w:szCs w:val="28"/>
        </w:rPr>
        <w:t xml:space="preserve">3. Показатели, характеризующие объем и (или) качество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</w:p>
    <w:p w:rsidR="00B4689B" w:rsidRDefault="00B4689B" w:rsidP="00B4689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 w:rsidRPr="00D07D74">
        <w:rPr>
          <w:rFonts w:ascii="Times New Roman" w:eastAsia="Times New Roman" w:hAnsi="Times New Roman" w:cs="Times New Roman"/>
          <w:sz w:val="28"/>
          <w:szCs w:val="28"/>
        </w:rPr>
        <w:t xml:space="preserve">3.1. Показатели, характеризующие качество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D07D74">
        <w:rPr>
          <w:rFonts w:ascii="Times New Roman" w:eastAsia="Times New Roman" w:hAnsi="Times New Roman" w:cs="Times New Roman"/>
          <w:sz w:val="28"/>
          <w:szCs w:val="28"/>
          <w:vertAlign w:val="superscript"/>
        </w:rPr>
        <w:t>2</w:t>
      </w:r>
      <w:r w:rsidRPr="00D07D7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tbl>
      <w:tblPr>
        <w:tblW w:w="15027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248"/>
        <w:gridCol w:w="1276"/>
        <w:gridCol w:w="1276"/>
        <w:gridCol w:w="1559"/>
        <w:gridCol w:w="992"/>
        <w:gridCol w:w="2835"/>
        <w:gridCol w:w="993"/>
        <w:gridCol w:w="567"/>
        <w:gridCol w:w="1134"/>
        <w:gridCol w:w="992"/>
        <w:gridCol w:w="993"/>
      </w:tblGrid>
      <w:tr w:rsidR="00B4689B" w:rsidRPr="00D07D74" w:rsidTr="00BF7707">
        <w:trPr>
          <w:trHeight w:val="88"/>
        </w:trPr>
        <w:tc>
          <w:tcPr>
            <w:tcW w:w="1162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800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Показатель, характеризующий содержание 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работы (по справочникам)</w:t>
            </w:r>
          </w:p>
        </w:tc>
        <w:tc>
          <w:tcPr>
            <w:tcW w:w="2551" w:type="dxa"/>
            <w:gridSpan w:val="2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4395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Показатель качества 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работы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Значение показателя качества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br/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работы</w:t>
            </w:r>
          </w:p>
        </w:tc>
      </w:tr>
      <w:tr w:rsidR="00B4689B" w:rsidRPr="00D07D74" w:rsidTr="00BF7707">
        <w:tc>
          <w:tcPr>
            <w:tcW w:w="1162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 w:val="restart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 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2835" w:type="dxa"/>
            <w:vMerge w:val="restart"/>
            <w:shd w:val="clear" w:color="auto" w:fill="auto"/>
          </w:tcPr>
          <w:p w:rsidR="00B4689B" w:rsidRPr="00EC69C1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EC69C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EC69C1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EC69C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560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единица измерения 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br/>
              <w:t>по ОКЕИ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2024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2025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2026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(2-й год планового периода)</w:t>
            </w:r>
          </w:p>
        </w:tc>
      </w:tr>
      <w:tr w:rsidR="00B4689B" w:rsidRPr="00D07D74" w:rsidTr="00BF7707">
        <w:tc>
          <w:tcPr>
            <w:tcW w:w="1162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134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B4689B" w:rsidRPr="00D07D74" w:rsidTr="00BF7707">
        <w:tc>
          <w:tcPr>
            <w:tcW w:w="1162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48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2835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993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993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12</w:t>
            </w:r>
          </w:p>
        </w:tc>
      </w:tr>
      <w:tr w:rsidR="00B4689B" w:rsidRPr="00D07D74" w:rsidTr="00BF7707">
        <w:trPr>
          <w:trHeight w:val="412"/>
        </w:trPr>
        <w:tc>
          <w:tcPr>
            <w:tcW w:w="116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  <w:p w:rsidR="00B4689B" w:rsidRPr="00305DA5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Р.12.1.0096.0002.001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0" w:lineRule="atLeast"/>
              <w:ind w:left="-55"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Иная досуговая деятельность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0" w:lineRule="atLeast"/>
              <w:ind w:left="-28"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Иная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</w:t>
            </w: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осугова</w:t>
            </w:r>
            <w:proofErr w:type="spellEnd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я</w:t>
            </w:r>
          </w:p>
          <w:p w:rsidR="00B4689B" w:rsidRPr="00305DA5" w:rsidRDefault="00B4689B" w:rsidP="00BF7707">
            <w:pPr>
              <w:spacing w:after="0" w:line="0" w:lineRule="atLeast"/>
              <w:ind w:left="-28"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Иная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</w:t>
            </w: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осуговая</w:t>
            </w:r>
            <w:proofErr w:type="spellEnd"/>
          </w:p>
          <w:p w:rsidR="00B4689B" w:rsidRPr="00305DA5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Количество человек, вовлеченных в мероприятия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человек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792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1 230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1 235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1 235</w:t>
            </w:r>
          </w:p>
        </w:tc>
      </w:tr>
      <w:tr w:rsidR="00B4689B" w:rsidRPr="00D07D74" w:rsidTr="00BF7707">
        <w:tc>
          <w:tcPr>
            <w:tcW w:w="116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  <w:p w:rsidR="00B4689B" w:rsidRPr="00305DA5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  <w:t>Р.12.1.0096.0002.001</w:t>
            </w:r>
          </w:p>
        </w:tc>
        <w:tc>
          <w:tcPr>
            <w:tcW w:w="1248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0" w:lineRule="atLeast"/>
              <w:ind w:left="-55"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Иная досуговая деятельность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0" w:lineRule="atLeast"/>
              <w:ind w:left="-28"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Иная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</w:t>
            </w: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осуговая</w:t>
            </w:r>
            <w:proofErr w:type="spellEnd"/>
          </w:p>
          <w:p w:rsidR="00B4689B" w:rsidRPr="00305DA5" w:rsidRDefault="00B4689B" w:rsidP="00BF7707">
            <w:pPr>
              <w:spacing w:after="0" w:line="0" w:lineRule="atLeast"/>
              <w:ind w:left="-28"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Иная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</w:t>
            </w: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осуговая</w:t>
            </w:r>
            <w:proofErr w:type="spellEnd"/>
          </w:p>
          <w:p w:rsidR="00B4689B" w:rsidRPr="00305DA5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559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-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Отсутствие обоснованных претензий потребителей к качеству предоставляемой работы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процент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744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100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100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100</w:t>
            </w:r>
          </w:p>
        </w:tc>
      </w:tr>
    </w:tbl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D07D74">
        <w:rPr>
          <w:rFonts w:ascii="Times New Roman" w:eastAsia="Times New Roman" w:hAnsi="Times New Roman" w:cs="Times New Roman"/>
          <w:sz w:val="28"/>
          <w:szCs w:val="28"/>
        </w:rPr>
        <w:t xml:space="preserve">3.2. Показатели, характеризующие объем </w:t>
      </w:r>
      <w:r>
        <w:rPr>
          <w:rFonts w:ascii="Times New Roman" w:eastAsia="Times New Roman" w:hAnsi="Times New Roman" w:cs="Times New Roman"/>
          <w:sz w:val="28"/>
          <w:szCs w:val="28"/>
        </w:rPr>
        <w:t>работы</w:t>
      </w:r>
      <w:r w:rsidRPr="00D07D74">
        <w:rPr>
          <w:rFonts w:ascii="Times New Roman" w:eastAsia="Times New Roman" w:hAnsi="Times New Roman" w:cs="Times New Roman"/>
          <w:sz w:val="28"/>
          <w:szCs w:val="28"/>
        </w:rPr>
        <w:t>:</w:t>
      </w:r>
    </w:p>
    <w:tbl>
      <w:tblPr>
        <w:tblW w:w="15451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35"/>
        <w:gridCol w:w="992"/>
        <w:gridCol w:w="1134"/>
        <w:gridCol w:w="1134"/>
        <w:gridCol w:w="1134"/>
        <w:gridCol w:w="1276"/>
        <w:gridCol w:w="992"/>
        <w:gridCol w:w="567"/>
        <w:gridCol w:w="425"/>
        <w:gridCol w:w="3969"/>
        <w:gridCol w:w="992"/>
        <w:gridCol w:w="851"/>
        <w:gridCol w:w="850"/>
      </w:tblGrid>
      <w:tr w:rsidR="00B4689B" w:rsidRPr="00D07D74" w:rsidTr="00BF7707">
        <w:tc>
          <w:tcPr>
            <w:tcW w:w="1135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260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работы (по справочникам)</w:t>
            </w:r>
          </w:p>
        </w:tc>
        <w:tc>
          <w:tcPr>
            <w:tcW w:w="2410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Показатель, характеризующий условия (формы) </w:t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выполнения работы (по справочникам)</w:t>
            </w:r>
          </w:p>
        </w:tc>
        <w:tc>
          <w:tcPr>
            <w:tcW w:w="5953" w:type="dxa"/>
            <w:gridSpan w:val="4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Показатель объема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работы</w:t>
            </w:r>
          </w:p>
        </w:tc>
        <w:tc>
          <w:tcPr>
            <w:tcW w:w="2693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Значение показателя объема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br/>
            </w: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работы</w:t>
            </w:r>
          </w:p>
        </w:tc>
      </w:tr>
      <w:tr w:rsidR="00B4689B" w:rsidRPr="00D07D74" w:rsidTr="00BF7707">
        <w:tc>
          <w:tcPr>
            <w:tcW w:w="1135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</w:t>
            </w:r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____________</w:t>
            </w:r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>(наименование показателя)</w:t>
            </w:r>
          </w:p>
        </w:tc>
        <w:tc>
          <w:tcPr>
            <w:tcW w:w="992" w:type="dxa"/>
            <w:gridSpan w:val="2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t xml:space="preserve">единица измерения </w:t>
            </w: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</w:rPr>
              <w:br/>
              <w:t>по ОКЕИ</w:t>
            </w:r>
          </w:p>
        </w:tc>
        <w:tc>
          <w:tcPr>
            <w:tcW w:w="3969" w:type="dxa"/>
            <w:vMerge w:val="restart"/>
          </w:tcPr>
          <w:p w:rsidR="00B4689B" w:rsidRPr="00EC69C1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EC69C1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Описание работы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2024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2025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2026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B4689B" w:rsidRPr="00D07D74" w:rsidTr="00BF7707">
        <w:tc>
          <w:tcPr>
            <w:tcW w:w="1135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</w:p>
        </w:tc>
        <w:tc>
          <w:tcPr>
            <w:tcW w:w="567" w:type="dxa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  <w:t>наименование</w:t>
            </w:r>
          </w:p>
        </w:tc>
        <w:tc>
          <w:tcPr>
            <w:tcW w:w="425" w:type="dxa"/>
            <w:shd w:val="clear" w:color="auto" w:fill="auto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pacing w:val="-6"/>
                <w:sz w:val="16"/>
                <w:szCs w:val="16"/>
                <w:lang w:eastAsia="en-US"/>
              </w:rPr>
              <w:t>код</w:t>
            </w:r>
          </w:p>
        </w:tc>
        <w:tc>
          <w:tcPr>
            <w:tcW w:w="3969" w:type="dxa"/>
            <w:vMerge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</w:p>
        </w:tc>
      </w:tr>
      <w:tr w:rsidR="00B4689B" w:rsidRPr="00D07D74" w:rsidTr="00BF7707">
        <w:tc>
          <w:tcPr>
            <w:tcW w:w="1135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27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567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425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3969" w:type="dxa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51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13</w:t>
            </w:r>
          </w:p>
        </w:tc>
      </w:tr>
      <w:tr w:rsidR="00B4689B" w:rsidRPr="00D07D74" w:rsidTr="00BF7707">
        <w:tc>
          <w:tcPr>
            <w:tcW w:w="1135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Р.12.1.0096.0002.001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Иная </w:t>
            </w:r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досуговая деятельность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Иная</w:t>
            </w:r>
            <w:proofErr w:type="spellEnd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д</w:t>
            </w: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осуговая</w:t>
            </w:r>
            <w:proofErr w:type="spellEnd"/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Иная</w:t>
            </w:r>
            <w:proofErr w:type="spellEnd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 д</w:t>
            </w: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осуговая</w:t>
            </w:r>
            <w:proofErr w:type="spellEnd"/>
          </w:p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</w:pPr>
            <w:proofErr w:type="spellStart"/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val="en-US" w:eastAsia="en-US"/>
              </w:rPr>
              <w:t>деятельность</w:t>
            </w:r>
            <w:proofErr w:type="spellEnd"/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Количество мероприятий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Единица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B4689B" w:rsidRPr="00305DA5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642</w:t>
            </w:r>
          </w:p>
        </w:tc>
        <w:tc>
          <w:tcPr>
            <w:tcW w:w="3969" w:type="dxa"/>
          </w:tcPr>
          <w:p w:rsidR="00B4689B" w:rsidRPr="00305DA5" w:rsidRDefault="00B4689B" w:rsidP="00BF7707">
            <w:pPr>
              <w:spacing w:after="0" w:line="240" w:lineRule="auto"/>
              <w:ind w:left="-28" w:right="-2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Выполняется в целях </w:t>
            </w:r>
            <w:r w:rsidRPr="00305DA5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распространения лучших образцов творчества и достижений спорта среди молодежи в г. Боготоле, выявления талантливых детей и молодежи, совершенствования творческих и спортивных навыков, формирования и удовлетворения духовных и физических потребностей молодежи, Виды мероприятий: конкурсы, конференции, семинары; фестивали и др.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4</w:t>
            </w:r>
          </w:p>
        </w:tc>
      </w:tr>
    </w:tbl>
    <w:p w:rsidR="00B4689B" w:rsidRPr="00102236" w:rsidRDefault="00B4689B" w:rsidP="00B4689B">
      <w:pPr>
        <w:tabs>
          <w:tab w:val="left" w:pos="804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lastRenderedPageBreak/>
        <w:t>РАЗДЕЛ 2</w:t>
      </w: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US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260"/>
        <w:gridCol w:w="1276"/>
        <w:gridCol w:w="3827"/>
        <w:gridCol w:w="2835"/>
        <w:gridCol w:w="1418"/>
      </w:tblGrid>
      <w:tr w:rsidR="00B4689B" w:rsidRPr="00D07D74" w:rsidTr="00BF7707">
        <w:trPr>
          <w:trHeight w:val="86"/>
        </w:trPr>
        <w:tc>
          <w:tcPr>
            <w:tcW w:w="5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1. Наименование работы</w:t>
            </w:r>
          </w:p>
        </w:tc>
        <w:tc>
          <w:tcPr>
            <w:tcW w:w="510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D74">
              <w:rPr>
                <w:rFonts w:ascii="Times New Roman" w:eastAsia="Times New Roman" w:hAnsi="Times New Roman" w:cs="Times New Roman"/>
                <w:sz w:val="24"/>
                <w:szCs w:val="24"/>
              </w:rPr>
              <w:t>Код муниципальной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89B" w:rsidRPr="00D07D74" w:rsidTr="00BF7707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6"/>
              </w:rPr>
              <w:t>Организация досуга детей, подростков и молодежи</w:t>
            </w:r>
            <w:r w:rsidRPr="00D07D74">
              <w:rPr>
                <w:rFonts w:ascii="Times New Roman" w:eastAsia="Times New Roman" w:hAnsi="Times New Roman" w:cs="Times New Roman"/>
                <w:sz w:val="28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D74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(работы)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en-US"/>
              </w:rPr>
              <w:t>Р.12.1.0096</w:t>
            </w:r>
          </w:p>
        </w:tc>
      </w:tr>
      <w:tr w:rsidR="00B4689B" w:rsidRPr="00D07D74" w:rsidTr="00BF7707">
        <w:trPr>
          <w:trHeight w:val="70"/>
        </w:trPr>
        <w:tc>
          <w:tcPr>
            <w:tcW w:w="653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2. Категории потребителей работы</w:t>
            </w:r>
            <w:r w:rsidRPr="00D07D74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  <w:r w:rsidRPr="002834B6">
              <w:rPr>
                <w:rFonts w:ascii="Times New Roman" w:eastAsia="Times New Roman" w:hAnsi="Times New Roman" w:cs="Times New Roman"/>
                <w:sz w:val="28"/>
                <w:szCs w:val="24"/>
                <w:u w:val="single"/>
              </w:rPr>
              <w:t>Физические лица</w:t>
            </w:r>
          </w:p>
        </w:tc>
        <w:tc>
          <w:tcPr>
            <w:tcW w:w="3827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7D7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89B" w:rsidRPr="00D07D74" w:rsidTr="00BF7707">
        <w:trPr>
          <w:trHeight w:val="70"/>
        </w:trPr>
        <w:tc>
          <w:tcPr>
            <w:tcW w:w="1461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89B" w:rsidRPr="00D07D74" w:rsidTr="00BF7707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3. Показатели, характеризующие объем и (или) качество работы: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4689B" w:rsidRPr="00D07D74" w:rsidTr="00BF7707">
        <w:trPr>
          <w:trHeight w:val="80"/>
        </w:trPr>
        <w:tc>
          <w:tcPr>
            <w:tcW w:w="103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3.1. Показатели, характеризующие качество работы</w:t>
            </w: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</w:rPr>
              <w:t>4</w:t>
            </w:r>
            <w:r w:rsidRPr="00D07D74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4689B" w:rsidRPr="00D07D74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4852" w:type="dxa"/>
        <w:tblInd w:w="-1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1310"/>
        <w:gridCol w:w="1276"/>
        <w:gridCol w:w="1356"/>
        <w:gridCol w:w="1417"/>
        <w:gridCol w:w="1385"/>
        <w:gridCol w:w="1275"/>
        <w:gridCol w:w="1276"/>
        <w:gridCol w:w="851"/>
        <w:gridCol w:w="1276"/>
        <w:gridCol w:w="1134"/>
        <w:gridCol w:w="1134"/>
      </w:tblGrid>
      <w:tr w:rsidR="00B4689B" w:rsidRPr="00D07D74" w:rsidTr="00BF7707">
        <w:trPr>
          <w:trHeight w:val="88"/>
        </w:trPr>
        <w:tc>
          <w:tcPr>
            <w:tcW w:w="1162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Уникальный номер реестровой записи</w:t>
            </w:r>
          </w:p>
        </w:tc>
        <w:tc>
          <w:tcPr>
            <w:tcW w:w="3942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802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Показатель, характеризующий условия (формы) выполнения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работы (по справочникам)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Показатель качества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работы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Значение показателя качества 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br/>
              <w:t>работы</w:t>
            </w:r>
          </w:p>
        </w:tc>
      </w:tr>
      <w:tr w:rsidR="00B4689B" w:rsidRPr="00D07D74" w:rsidTr="00BF7707">
        <w:tc>
          <w:tcPr>
            <w:tcW w:w="1162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56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385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(наименование показателя)</w:t>
            </w:r>
          </w:p>
        </w:tc>
        <w:tc>
          <w:tcPr>
            <w:tcW w:w="2127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единица измерения 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br/>
              <w:t>по ОКЕИ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2024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(очередной финансовый год)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2025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(1-й год планового периода)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2026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>(2-й год планового периода)</w:t>
            </w:r>
          </w:p>
        </w:tc>
      </w:tr>
      <w:tr w:rsidR="00B4689B" w:rsidRPr="00D07D74" w:rsidTr="00BF7707">
        <w:tc>
          <w:tcPr>
            <w:tcW w:w="1162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310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356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385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наименование</w:t>
            </w:r>
          </w:p>
        </w:tc>
        <w:tc>
          <w:tcPr>
            <w:tcW w:w="851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код</w:t>
            </w:r>
          </w:p>
        </w:tc>
        <w:tc>
          <w:tcPr>
            <w:tcW w:w="1276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</w:p>
        </w:tc>
      </w:tr>
      <w:tr w:rsidR="00B4689B" w:rsidRPr="00D07D74" w:rsidTr="00BF7707">
        <w:tc>
          <w:tcPr>
            <w:tcW w:w="1162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310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35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1385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127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127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113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  <w:lang w:eastAsia="en-US"/>
              </w:rPr>
              <w:t>12</w:t>
            </w:r>
          </w:p>
        </w:tc>
      </w:tr>
      <w:tr w:rsidR="00B4689B" w:rsidRPr="00D07D74" w:rsidTr="00BF7707">
        <w:tc>
          <w:tcPr>
            <w:tcW w:w="116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lang w:val="en-US" w:eastAsia="en-US"/>
              </w:rPr>
            </w:pP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lang w:eastAsia="en-US"/>
              </w:rPr>
              <w:t>Р.12.1.0096.0003.001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Культурно-досуговые, спортивно-массовые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Культурно-досуговые, спортивно-массовые мероприятия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lang w:eastAsia="en-US"/>
              </w:rPr>
              <w:t>Культурно-досуговые, спортивно-массовые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Количество участников мероприятий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человек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792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55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55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55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5</w:t>
            </w:r>
          </w:p>
        </w:tc>
      </w:tr>
      <w:tr w:rsidR="00B4689B" w:rsidRPr="00D07D74" w:rsidTr="00BF7707">
        <w:tc>
          <w:tcPr>
            <w:tcW w:w="116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Р.12.1.0096.0003.001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Культурно-досуговые, спортивно-массовые мероприятия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Культурно-досуговые, спортивно-массовые мероприятия</w:t>
            </w:r>
          </w:p>
        </w:tc>
        <w:tc>
          <w:tcPr>
            <w:tcW w:w="135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Культурно-досуговые, спортивно-массовые мероприятия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385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Отсутствие обоснованных претензий потребителей к качеству предоставляемой работы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процент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744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0"/>
                <w:lang w:eastAsia="en-US"/>
              </w:rPr>
              <w:t>100</w:t>
            </w:r>
          </w:p>
        </w:tc>
      </w:tr>
    </w:tbl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4689B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vertAlign w:val="superscript"/>
          <w:lang w:eastAsia="en-US"/>
        </w:rPr>
      </w:pPr>
      <w:r w:rsidRPr="00D07D7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lastRenderedPageBreak/>
        <w:t xml:space="preserve">3.2. </w:t>
      </w:r>
      <w:proofErr w:type="spellStart"/>
      <w:r w:rsidRPr="00D07D7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Показатели</w:t>
      </w:r>
      <w:proofErr w:type="spellEnd"/>
      <w:r w:rsidRPr="00D07D7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, </w:t>
      </w:r>
      <w:proofErr w:type="spellStart"/>
      <w:r w:rsidRPr="00D07D7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характеризующи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е </w:t>
      </w:r>
      <w:proofErr w:type="spellStart"/>
      <w:r w:rsidRPr="00D07D7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объем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 </w:t>
      </w:r>
      <w:proofErr w:type="spellStart"/>
      <w:r w:rsidRPr="00D07D7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работы</w:t>
      </w:r>
      <w:proofErr w:type="spellEnd"/>
      <w:r w:rsidRPr="00D07D7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:</w:t>
      </w:r>
    </w:p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45"/>
        <w:gridCol w:w="1183"/>
        <w:gridCol w:w="1184"/>
        <w:gridCol w:w="1184"/>
        <w:gridCol w:w="1184"/>
        <w:gridCol w:w="1184"/>
        <w:gridCol w:w="1229"/>
        <w:gridCol w:w="813"/>
        <w:gridCol w:w="567"/>
        <w:gridCol w:w="1823"/>
        <w:gridCol w:w="1026"/>
        <w:gridCol w:w="882"/>
        <w:gridCol w:w="882"/>
      </w:tblGrid>
      <w:tr w:rsidR="00B4689B" w:rsidRPr="00D07D74" w:rsidTr="00BF7707">
        <w:trPr>
          <w:trHeight w:val="70"/>
        </w:trPr>
        <w:tc>
          <w:tcPr>
            <w:tcW w:w="1645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Уникальный номер реестровой записи</w:t>
            </w:r>
          </w:p>
        </w:tc>
        <w:tc>
          <w:tcPr>
            <w:tcW w:w="3551" w:type="dxa"/>
            <w:gridSpan w:val="3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2368" w:type="dxa"/>
            <w:gridSpan w:val="2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Показатель, характеризующий условия (формы) выполнения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работы (по справочникам)</w:t>
            </w:r>
          </w:p>
        </w:tc>
        <w:tc>
          <w:tcPr>
            <w:tcW w:w="4432" w:type="dxa"/>
            <w:gridSpan w:val="4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790" w:type="dxa"/>
            <w:gridSpan w:val="3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Значение показателя объема работы</w:t>
            </w:r>
          </w:p>
        </w:tc>
      </w:tr>
      <w:tr w:rsidR="00B4689B" w:rsidRPr="00D07D74" w:rsidTr="00BF7707">
        <w:trPr>
          <w:trHeight w:val="207"/>
        </w:trPr>
        <w:tc>
          <w:tcPr>
            <w:tcW w:w="1645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3551" w:type="dxa"/>
            <w:gridSpan w:val="3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2368" w:type="dxa"/>
            <w:gridSpan w:val="2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229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1380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единица измерения 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br/>
              <w:t>по ОКЕИ</w:t>
            </w:r>
          </w:p>
        </w:tc>
        <w:tc>
          <w:tcPr>
            <w:tcW w:w="1823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описание работы</w:t>
            </w:r>
          </w:p>
        </w:tc>
        <w:tc>
          <w:tcPr>
            <w:tcW w:w="1026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2024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(очередной финансовый год)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2025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(1-й год планового периода)</w:t>
            </w:r>
          </w:p>
        </w:tc>
        <w:tc>
          <w:tcPr>
            <w:tcW w:w="882" w:type="dxa"/>
            <w:vMerge w:val="restart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2026</w:t>
            </w: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 xml:space="preserve"> год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(2-й год планового периода)</w:t>
            </w:r>
          </w:p>
        </w:tc>
      </w:tr>
      <w:tr w:rsidR="00B4689B" w:rsidRPr="00D07D74" w:rsidTr="00BF7707">
        <w:trPr>
          <w:trHeight w:val="70"/>
        </w:trPr>
        <w:tc>
          <w:tcPr>
            <w:tcW w:w="1645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en-US"/>
              </w:rPr>
            </w:pPr>
          </w:p>
        </w:tc>
        <w:tc>
          <w:tcPr>
            <w:tcW w:w="1183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8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8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8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18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____________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</w:rPr>
              <w:t>(наименование показателя)</w:t>
            </w:r>
          </w:p>
        </w:tc>
        <w:tc>
          <w:tcPr>
            <w:tcW w:w="1229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813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наименование</w:t>
            </w:r>
          </w:p>
        </w:tc>
        <w:tc>
          <w:tcPr>
            <w:tcW w:w="567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код</w:t>
            </w:r>
          </w:p>
        </w:tc>
        <w:tc>
          <w:tcPr>
            <w:tcW w:w="1823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1026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</w:p>
        </w:tc>
        <w:tc>
          <w:tcPr>
            <w:tcW w:w="882" w:type="dxa"/>
            <w:vMerge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vertAlign w:val="superscript"/>
                <w:lang w:eastAsia="en-US"/>
              </w:rPr>
            </w:pPr>
          </w:p>
        </w:tc>
      </w:tr>
      <w:tr w:rsidR="00B4689B" w:rsidRPr="00D07D74" w:rsidTr="00BF7707">
        <w:tc>
          <w:tcPr>
            <w:tcW w:w="1645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83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8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8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118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84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6</w:t>
            </w:r>
          </w:p>
        </w:tc>
        <w:tc>
          <w:tcPr>
            <w:tcW w:w="1229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7</w:t>
            </w:r>
          </w:p>
        </w:tc>
        <w:tc>
          <w:tcPr>
            <w:tcW w:w="813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823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102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11</w:t>
            </w:r>
          </w:p>
        </w:tc>
        <w:tc>
          <w:tcPr>
            <w:tcW w:w="882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882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13</w:t>
            </w:r>
          </w:p>
        </w:tc>
      </w:tr>
      <w:tr w:rsidR="00B4689B" w:rsidRPr="00D07D74" w:rsidTr="00BF7707">
        <w:tc>
          <w:tcPr>
            <w:tcW w:w="1645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Р.12.1.0096.0003.001</w:t>
            </w:r>
          </w:p>
        </w:tc>
        <w:tc>
          <w:tcPr>
            <w:tcW w:w="1183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Культурно-досуговые, спортивно-массовые мероприятия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Культурно-досуговые, спортивно-массовые мероприятия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Культурно-досуговые, спортивно-массовые мероприятия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184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Количество мероприятий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ind w:left="-146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Единица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642</w:t>
            </w:r>
          </w:p>
        </w:tc>
        <w:tc>
          <w:tcPr>
            <w:tcW w:w="1823" w:type="dxa"/>
            <w:shd w:val="clear" w:color="auto" w:fill="auto"/>
            <w:vAlign w:val="center"/>
          </w:tcPr>
          <w:p w:rsidR="00B4689B" w:rsidRPr="002834B6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</w:pPr>
            <w:r w:rsidRPr="002834B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 xml:space="preserve">Выполняется в целях распространения лучших образцов творчества и достижений спорта среди молодежи в г. Боготоле, выявления талантливых детей и молодежи, совершенствования творческих и спортивных навыков, формирования и удовлетворения духовных и физических потребностей молодежи, </w:t>
            </w:r>
          </w:p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2834B6">
              <w:rPr>
                <w:rFonts w:ascii="Times New Roman" w:eastAsia="Times New Roman" w:hAnsi="Times New Roman" w:cs="Times New Roman"/>
                <w:sz w:val="18"/>
                <w:szCs w:val="18"/>
                <w:lang w:eastAsia="en-US"/>
              </w:rPr>
              <w:t>Виды мероприятий: конкурсы, конференции, семинары; фестивали и др.</w:t>
            </w:r>
          </w:p>
        </w:tc>
        <w:tc>
          <w:tcPr>
            <w:tcW w:w="1026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882" w:type="dxa"/>
            <w:shd w:val="clear" w:color="auto" w:fill="auto"/>
            <w:vAlign w:val="center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en-US"/>
              </w:rPr>
              <w:t>5</w:t>
            </w:r>
          </w:p>
        </w:tc>
      </w:tr>
    </w:tbl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</w:pPr>
    </w:p>
    <w:p w:rsidR="00B4689B" w:rsidRPr="00E84FB3" w:rsidRDefault="00B4689B" w:rsidP="00B4689B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eastAsia="en-US"/>
        </w:rPr>
      </w:pPr>
      <w:r w:rsidRPr="00D07D74">
        <w:rPr>
          <w:rFonts w:ascii="Times New Roman" w:eastAsia="Times New Roman" w:hAnsi="Times New Roman" w:cs="Times New Roman"/>
          <w:spacing w:val="-6"/>
          <w:sz w:val="28"/>
          <w:szCs w:val="28"/>
          <w:lang w:eastAsia="en-US"/>
        </w:rPr>
        <w:br w:type="page"/>
      </w:r>
      <w:r w:rsidRPr="00E84FB3">
        <w:rPr>
          <w:rFonts w:ascii="Times New Roman" w:eastAsia="Times New Roman" w:hAnsi="Times New Roman" w:cs="Times New Roman"/>
          <w:spacing w:val="-6"/>
          <w:sz w:val="24"/>
          <w:szCs w:val="24"/>
          <w:lang w:eastAsia="en-US"/>
        </w:rPr>
        <w:lastRenderedPageBreak/>
        <w:t>Часть 3. Прочие сведения о муниципальном задании</w:t>
      </w:r>
      <w:r w:rsidRPr="00E84FB3"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eastAsia="en-US"/>
        </w:rPr>
        <w:t>5</w:t>
      </w:r>
    </w:p>
    <w:p w:rsidR="00B4689B" w:rsidRPr="00E84FB3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pacing w:val="-6"/>
          <w:sz w:val="24"/>
          <w:szCs w:val="24"/>
          <w:vertAlign w:val="superscript"/>
          <w:lang w:eastAsia="en-US"/>
        </w:rPr>
      </w:pPr>
    </w:p>
    <w:tbl>
      <w:tblPr>
        <w:tblW w:w="14677" w:type="dxa"/>
        <w:tblInd w:w="93" w:type="dxa"/>
        <w:tblLook w:val="04A0" w:firstRow="1" w:lastRow="0" w:firstColumn="1" w:lastColumn="0" w:noHBand="0" w:noVBand="1"/>
      </w:tblPr>
      <w:tblGrid>
        <w:gridCol w:w="7590"/>
        <w:gridCol w:w="2126"/>
        <w:gridCol w:w="1498"/>
        <w:gridCol w:w="1054"/>
        <w:gridCol w:w="2409"/>
      </w:tblGrid>
      <w:tr w:rsidR="00B4689B" w:rsidRPr="00E84FB3" w:rsidTr="00BF7707">
        <w:trPr>
          <w:trHeight w:val="109"/>
        </w:trPr>
        <w:tc>
          <w:tcPr>
            <w:tcW w:w="971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84F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1. Основания для досрочного прекращения выполнения муниципального задания:</w:t>
            </w:r>
          </w:p>
        </w:tc>
        <w:tc>
          <w:tcPr>
            <w:tcW w:w="4961" w:type="dxa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</w:tc>
      </w:tr>
      <w:tr w:rsidR="00B4689B" w:rsidRPr="00E84FB3" w:rsidTr="00BF7707">
        <w:trPr>
          <w:trHeight w:val="99"/>
        </w:trPr>
        <w:tc>
          <w:tcPr>
            <w:tcW w:w="14677" w:type="dxa"/>
            <w:gridSpan w:val="5"/>
            <w:tcBorders>
              <w:top w:val="nil"/>
              <w:lef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84F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1.1. Ликвидация или реорганизация учреждения;</w:t>
            </w:r>
          </w:p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84F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1.2. Перераспределение полномочий, повлекшее за собой исключение из компетенции учреждения полномочий по оказанию муниципальной услуги;</w:t>
            </w:r>
          </w:p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84F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1.3. Исключение муниципальной услуги из ведомственного перечня муниципальных услуг (работ)</w:t>
            </w:r>
          </w:p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84F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1.4. Иные, предусмотренные правовыми актами случаи, влекущие за собой невозможность оказания государственной услуги, не устранимые в краткосрочной перспективы.</w:t>
            </w:r>
          </w:p>
        </w:tc>
      </w:tr>
      <w:tr w:rsidR="00B4689B" w:rsidRPr="00E84FB3" w:rsidTr="00BF7707">
        <w:trPr>
          <w:trHeight w:val="99"/>
        </w:trPr>
        <w:tc>
          <w:tcPr>
            <w:tcW w:w="12268" w:type="dxa"/>
            <w:gridSpan w:val="4"/>
            <w:tcBorders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84F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2. Иная информация, необходимая для выполнения (контроля за выполнением) муниципального задания</w:t>
            </w:r>
          </w:p>
        </w:tc>
        <w:tc>
          <w:tcPr>
            <w:tcW w:w="2409" w:type="dxa"/>
            <w:tcBorders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84F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> </w:t>
            </w:r>
          </w:p>
        </w:tc>
      </w:tr>
      <w:tr w:rsidR="00B4689B" w:rsidRPr="00E84FB3" w:rsidTr="00BF7707">
        <w:trPr>
          <w:trHeight w:val="99"/>
        </w:trPr>
        <w:tc>
          <w:tcPr>
            <w:tcW w:w="11214" w:type="dxa"/>
            <w:gridSpan w:val="3"/>
            <w:tcBorders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84F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> </w:t>
            </w:r>
            <w:r w:rsidRPr="00E84F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-</w:t>
            </w:r>
          </w:p>
        </w:tc>
        <w:tc>
          <w:tcPr>
            <w:tcW w:w="3463" w:type="dxa"/>
            <w:gridSpan w:val="2"/>
            <w:tcMar>
              <w:left w:w="28" w:type="dxa"/>
              <w:right w:w="28" w:type="dxa"/>
            </w:tcMar>
            <w:vAlign w:val="center"/>
          </w:tcPr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</w:tc>
      </w:tr>
      <w:tr w:rsidR="00B4689B" w:rsidRPr="00E84FB3" w:rsidTr="00BF7707">
        <w:trPr>
          <w:trHeight w:val="99"/>
        </w:trPr>
        <w:tc>
          <w:tcPr>
            <w:tcW w:w="7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E84FB3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3. Порядок контроля за выполнением муниципального задания:</w:t>
            </w:r>
          </w:p>
        </w:tc>
        <w:tc>
          <w:tcPr>
            <w:tcW w:w="708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8" w:type="dxa"/>
              <w:right w:w="28" w:type="dxa"/>
            </w:tcMar>
            <w:vAlign w:val="bottom"/>
          </w:tcPr>
          <w:p w:rsidR="00B4689B" w:rsidRPr="00E84FB3" w:rsidRDefault="00B4689B" w:rsidP="00BF7707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</w:p>
        </w:tc>
      </w:tr>
    </w:tbl>
    <w:p w:rsidR="00B4689B" w:rsidRPr="00D07D74" w:rsidRDefault="00B4689B" w:rsidP="00B4689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n-US"/>
        </w:rPr>
      </w:pPr>
    </w:p>
    <w:tbl>
      <w:tblPr>
        <w:tblW w:w="155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"/>
        <w:gridCol w:w="4861"/>
        <w:gridCol w:w="3247"/>
        <w:gridCol w:w="6946"/>
        <w:gridCol w:w="425"/>
      </w:tblGrid>
      <w:tr w:rsidR="00B4689B" w:rsidRPr="00D07D74" w:rsidTr="00BF7707">
        <w:trPr>
          <w:gridAfter w:val="1"/>
          <w:wAfter w:w="425" w:type="dxa"/>
        </w:trPr>
        <w:tc>
          <w:tcPr>
            <w:tcW w:w="4890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7D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>Формаконтроля</w:t>
            </w:r>
            <w:proofErr w:type="spellEnd"/>
          </w:p>
        </w:tc>
        <w:tc>
          <w:tcPr>
            <w:tcW w:w="3247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D07D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val="en-US" w:eastAsia="en-US"/>
              </w:rPr>
              <w:t>Периодичность</w:t>
            </w:r>
            <w:proofErr w:type="spellEnd"/>
          </w:p>
        </w:tc>
        <w:tc>
          <w:tcPr>
            <w:tcW w:w="694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Органы местного самоуправления, осуществляющие контроль за выполнением муниципального задания</w:t>
            </w:r>
          </w:p>
        </w:tc>
      </w:tr>
      <w:tr w:rsidR="00B4689B" w:rsidRPr="00D07D74" w:rsidTr="00BF7707">
        <w:trPr>
          <w:gridAfter w:val="1"/>
          <w:wAfter w:w="425" w:type="dxa"/>
        </w:trPr>
        <w:tc>
          <w:tcPr>
            <w:tcW w:w="4890" w:type="dxa"/>
            <w:gridSpan w:val="2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247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B4689B" w:rsidRPr="00D07D74" w:rsidRDefault="00B4689B" w:rsidP="00BF77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</w:pPr>
            <w:r w:rsidRPr="00D07D74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en-US"/>
              </w:rPr>
              <w:t>3</w:t>
            </w:r>
          </w:p>
        </w:tc>
      </w:tr>
      <w:tr w:rsidR="00B4689B" w:rsidRPr="00D07D74" w:rsidTr="00BF7707">
        <w:trPr>
          <w:gridAfter w:val="1"/>
          <w:wAfter w:w="425" w:type="dxa"/>
        </w:trPr>
        <w:tc>
          <w:tcPr>
            <w:tcW w:w="4890" w:type="dxa"/>
            <w:gridSpan w:val="2"/>
            <w:shd w:val="clear" w:color="auto" w:fill="auto"/>
            <w:vAlign w:val="center"/>
          </w:tcPr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E84FB3">
              <w:rPr>
                <w:rFonts w:ascii="Times New Roman" w:hAnsi="Times New Roman" w:cs="Times New Roman"/>
                <w:szCs w:val="28"/>
              </w:rPr>
              <w:t>Текущий контроль за соблюдением последовательности действий оказания муниципальной услуги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B4689B" w:rsidRPr="00E84FB3" w:rsidRDefault="00B4689B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E84FB3">
              <w:rPr>
                <w:rFonts w:ascii="Times New Roman" w:hAnsi="Times New Roman" w:cs="Times New Roman"/>
                <w:spacing w:val="-6"/>
                <w:szCs w:val="28"/>
              </w:rPr>
              <w:t>Ежеквартально</w:t>
            </w:r>
          </w:p>
          <w:p w:rsidR="00B4689B" w:rsidRPr="00E84FB3" w:rsidRDefault="00B4689B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6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E84FB3">
              <w:rPr>
                <w:rFonts w:ascii="Times New Roman" w:hAnsi="Times New Roman" w:cs="Times New Roman"/>
                <w:szCs w:val="28"/>
              </w:rPr>
              <w:t>Отдел культуры, молодежной политики, спорта и туризма администрации города Боготола</w:t>
            </w:r>
          </w:p>
        </w:tc>
      </w:tr>
      <w:tr w:rsidR="00B4689B" w:rsidRPr="00D07D74" w:rsidTr="00BF7707">
        <w:trPr>
          <w:gridAfter w:val="1"/>
          <w:wAfter w:w="425" w:type="dxa"/>
        </w:trPr>
        <w:tc>
          <w:tcPr>
            <w:tcW w:w="4890" w:type="dxa"/>
            <w:gridSpan w:val="2"/>
            <w:shd w:val="clear" w:color="auto" w:fill="auto"/>
            <w:vAlign w:val="center"/>
          </w:tcPr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E84FB3">
              <w:rPr>
                <w:rFonts w:ascii="Times New Roman" w:hAnsi="Times New Roman" w:cs="Times New Roman"/>
                <w:szCs w:val="28"/>
              </w:rPr>
              <w:t>Последующий (плановый) контроль за выполнением муниципального задания</w:t>
            </w:r>
          </w:p>
        </w:tc>
        <w:tc>
          <w:tcPr>
            <w:tcW w:w="3247" w:type="dxa"/>
            <w:shd w:val="clear" w:color="auto" w:fill="auto"/>
            <w:vAlign w:val="center"/>
          </w:tcPr>
          <w:p w:rsidR="00B4689B" w:rsidRPr="00E84FB3" w:rsidRDefault="00B4689B" w:rsidP="00BF7707">
            <w:pPr>
              <w:spacing w:after="0" w:line="0" w:lineRule="atLeast"/>
              <w:jc w:val="center"/>
              <w:rPr>
                <w:rFonts w:ascii="Times New Roman" w:hAnsi="Times New Roman" w:cs="Times New Roman"/>
                <w:spacing w:val="-6"/>
                <w:szCs w:val="28"/>
              </w:rPr>
            </w:pPr>
            <w:r w:rsidRPr="00E84FB3">
              <w:rPr>
                <w:rFonts w:ascii="Times New Roman" w:hAnsi="Times New Roman" w:cs="Times New Roman"/>
                <w:szCs w:val="28"/>
              </w:rPr>
              <w:t>1 раз в год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E84FB3">
              <w:rPr>
                <w:rFonts w:ascii="Times New Roman" w:hAnsi="Times New Roman" w:cs="Times New Roman"/>
                <w:szCs w:val="28"/>
              </w:rPr>
              <w:t>Отдел культуры, молодежной политики, спорта и туризма администрации города Боготола, финансовое управление администрации г. Боготола</w:t>
            </w:r>
          </w:p>
        </w:tc>
      </w:tr>
      <w:tr w:rsidR="00B4689B" w:rsidRPr="00E84FB3" w:rsidTr="00BF770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wBefore w:w="29" w:type="dxa"/>
          <w:trHeight w:val="315"/>
        </w:trPr>
        <w:tc>
          <w:tcPr>
            <w:tcW w:w="15479" w:type="dxa"/>
            <w:gridSpan w:val="4"/>
            <w:noWrap/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E84FB3">
              <w:rPr>
                <w:rFonts w:ascii="Times New Roman" w:hAnsi="Times New Roman" w:cs="Times New Roman"/>
                <w:spacing w:val="-6"/>
              </w:rPr>
              <w:t>4. Требования к отчетности о выполнении муниципального задания</w:t>
            </w:r>
          </w:p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</w:pPr>
            <w:r w:rsidRPr="00E84FB3">
              <w:rPr>
                <w:rFonts w:ascii="Times New Roman" w:hAnsi="Times New Roman" w:cs="Times New Roman"/>
                <w:spacing w:val="-6"/>
              </w:rPr>
              <w:t xml:space="preserve">4.1. Периодичность представления отчетов о выполнении муниципального задания </w:t>
            </w:r>
            <w:proofErr w:type="gramStart"/>
            <w:r w:rsidRPr="00E84FB3">
              <w:rPr>
                <w:rFonts w:ascii="Times New Roman" w:hAnsi="Times New Roman" w:cs="Times New Roman"/>
                <w:u w:val="single"/>
              </w:rPr>
              <w:t>Ежеквартально</w:t>
            </w:r>
            <w:proofErr w:type="gramEnd"/>
            <w:r w:rsidRPr="00E84FB3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 xml:space="preserve"> в срок до 15-го числа месяца, следующего за</w:t>
            </w:r>
          </w:p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E84FB3">
              <w:rPr>
                <w:rFonts w:ascii="Times New Roman" w:hAnsi="Times New Roman" w:cs="Times New Roman"/>
                <w:color w:val="000000"/>
                <w:spacing w:val="2"/>
                <w:u w:val="single"/>
              </w:rPr>
              <w:t xml:space="preserve">отчетным кварталом </w:t>
            </w:r>
            <w:r w:rsidRPr="00E84FB3">
              <w:rPr>
                <w:rFonts w:ascii="Times New Roman" w:hAnsi="Times New Roman" w:cs="Times New Roman"/>
                <w:u w:val="single"/>
              </w:rPr>
              <w:t>(за исключением отчета за четвертый квартал текущего финансового года)</w:t>
            </w:r>
          </w:p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E84FB3">
              <w:rPr>
                <w:rFonts w:ascii="Times New Roman" w:hAnsi="Times New Roman" w:cs="Times New Roman"/>
                <w:spacing w:val="-6"/>
              </w:rPr>
              <w:t xml:space="preserve">4.2. Сроки представления отчетов о выполнении муниципального задания </w:t>
            </w:r>
            <w:proofErr w:type="gramStart"/>
            <w:r w:rsidRPr="00E84FB3">
              <w:rPr>
                <w:rFonts w:ascii="Times New Roman" w:hAnsi="Times New Roman" w:cs="Times New Roman"/>
                <w:spacing w:val="2"/>
                <w:u w:val="single"/>
              </w:rPr>
              <w:t>До</w:t>
            </w:r>
            <w:proofErr w:type="gramEnd"/>
            <w:r w:rsidRPr="00E84FB3">
              <w:rPr>
                <w:rFonts w:ascii="Times New Roman" w:hAnsi="Times New Roman" w:cs="Times New Roman"/>
                <w:spacing w:val="2"/>
                <w:u w:val="single"/>
              </w:rPr>
              <w:t xml:space="preserve"> 25 октября, за 9 месяцев и до 10 февраля года, следующего за</w:t>
            </w:r>
          </w:p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E84FB3">
              <w:rPr>
                <w:rFonts w:ascii="Times New Roman" w:hAnsi="Times New Roman" w:cs="Times New Roman"/>
                <w:spacing w:val="2"/>
              </w:rPr>
              <w:t>отчетным годом</w:t>
            </w:r>
            <w:r w:rsidRPr="00E84FB3">
              <w:rPr>
                <w:rFonts w:ascii="Times New Roman" w:eastAsia="Calibri" w:hAnsi="Times New Roman" w:cs="Times New Roman"/>
              </w:rPr>
              <w:t xml:space="preserve"> в финансовое управление администрации г. Боготола</w:t>
            </w:r>
          </w:p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E84FB3">
              <w:rPr>
                <w:rFonts w:ascii="Times New Roman" w:hAnsi="Times New Roman" w:cs="Times New Roman"/>
                <w:spacing w:val="-6"/>
              </w:rPr>
              <w:t xml:space="preserve">4.3. Иные требования к отчетности о выполнении муниципального задания     </w:t>
            </w:r>
            <w:r w:rsidRPr="00E84FB3">
              <w:rPr>
                <w:rFonts w:ascii="Times New Roman" w:hAnsi="Times New Roman" w:cs="Times New Roman"/>
                <w:spacing w:val="-6"/>
                <w:u w:val="single"/>
              </w:rPr>
              <w:t>П</w:t>
            </w:r>
            <w:r w:rsidRPr="00E84FB3">
              <w:rPr>
                <w:rFonts w:ascii="Times New Roman" w:hAnsi="Times New Roman" w:cs="Times New Roman"/>
                <w:spacing w:val="2"/>
                <w:u w:val="single"/>
              </w:rPr>
              <w:t>редставление сводного отчета об исполнении муниципального задания по ведомствам за текущий финансовый год и пояснительной записки о результатах выполнения муниципального задания</w:t>
            </w:r>
          </w:p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E84FB3">
              <w:rPr>
                <w:rFonts w:ascii="Times New Roman" w:hAnsi="Times New Roman" w:cs="Times New Roman"/>
                <w:spacing w:val="-6"/>
              </w:rPr>
              <w:t>5. Иная информация, необходимая для исполнения (контроля за исполнением) муниципального задания</w:t>
            </w:r>
          </w:p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</w:rPr>
            </w:pPr>
            <w:r w:rsidRPr="00E84FB3">
              <w:rPr>
                <w:rFonts w:ascii="Times New Roman" w:hAnsi="Times New Roman" w:cs="Times New Roman"/>
              </w:rPr>
              <w:t>По запросу отдела культуры, молодежной политики, спорта и туризма администрации города Боготола учреждение представляет отчет о фактических расходах, копии первичных документов и иную информацию, подтверждающую выполнение муниципального задания</w:t>
            </w:r>
          </w:p>
          <w:p w:rsidR="00B4689B" w:rsidRPr="00E84FB3" w:rsidRDefault="00B4689B" w:rsidP="00BF7707">
            <w:pPr>
              <w:spacing w:after="0" w:line="0" w:lineRule="atLeast"/>
              <w:rPr>
                <w:rFonts w:ascii="Times New Roman" w:hAnsi="Times New Roman" w:cs="Times New Roman"/>
                <w:spacing w:val="-6"/>
              </w:rPr>
            </w:pPr>
            <w:r w:rsidRPr="00E84FB3">
              <w:rPr>
                <w:rFonts w:ascii="Times New Roman" w:hAnsi="Times New Roman" w:cs="Times New Roman"/>
                <w:spacing w:val="-6"/>
              </w:rPr>
              <w:t>  _____________</w:t>
            </w:r>
          </w:p>
        </w:tc>
      </w:tr>
    </w:tbl>
    <w:p w:rsidR="00B4689B" w:rsidRPr="00E84FB3" w:rsidRDefault="00B4689B" w:rsidP="00B4689B">
      <w:pPr>
        <w:spacing w:after="0" w:line="0" w:lineRule="atLeast"/>
        <w:jc w:val="both"/>
        <w:rPr>
          <w:rFonts w:ascii="Times New Roman" w:hAnsi="Times New Roman" w:cs="Times New Roman"/>
          <w:sz w:val="20"/>
          <w:szCs w:val="20"/>
        </w:rPr>
      </w:pPr>
      <w:r w:rsidRPr="00E84FB3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1</w:t>
      </w:r>
      <w:r w:rsidRPr="00E84FB3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E84FB3">
        <w:rPr>
          <w:rFonts w:ascii="Times New Roman" w:hAnsi="Times New Roman" w:cs="Times New Roman"/>
          <w:spacing w:val="-4"/>
          <w:sz w:val="20"/>
          <w:szCs w:val="20"/>
        </w:rPr>
        <w:t xml:space="preserve">Формируется при установлении муниципального задания на оказание </w:t>
      </w:r>
      <w:proofErr w:type="gramStart"/>
      <w:r w:rsidRPr="00E84FB3">
        <w:rPr>
          <w:rFonts w:ascii="Times New Roman" w:hAnsi="Times New Roman" w:cs="Times New Roman"/>
          <w:spacing w:val="-4"/>
          <w:sz w:val="20"/>
          <w:szCs w:val="20"/>
        </w:rPr>
        <w:t>муниципальной  услуги</w:t>
      </w:r>
      <w:proofErr w:type="gramEnd"/>
      <w:r w:rsidRPr="00E84FB3">
        <w:rPr>
          <w:rFonts w:ascii="Times New Roman" w:hAnsi="Times New Roman" w:cs="Times New Roman"/>
          <w:spacing w:val="-4"/>
          <w:sz w:val="20"/>
          <w:szCs w:val="20"/>
        </w:rPr>
        <w:t xml:space="preserve"> (услуг) и работы (работ) и содержит требования к оказанию муниципальной  услуги (услуг) раздельно по каждой из муниципальных услуг с указанием порядкового номера раздела.</w:t>
      </w:r>
    </w:p>
    <w:p w:rsidR="00B4689B" w:rsidRPr="00E84FB3" w:rsidRDefault="00B4689B" w:rsidP="00B4689B">
      <w:pPr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84FB3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2</w:t>
      </w:r>
      <w:r w:rsidRPr="00E84FB3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E84FB3">
        <w:rPr>
          <w:rFonts w:ascii="Times New Roman" w:hAnsi="Times New Roman" w:cs="Times New Roman"/>
          <w:spacing w:val="-4"/>
          <w:sz w:val="20"/>
          <w:szCs w:val="20"/>
        </w:rPr>
        <w:t>Заполняется при установлении показателей, характеризующих качество муниципальной услуги, в ведомственном перечне муниципальных услуг и работ.</w:t>
      </w:r>
    </w:p>
    <w:p w:rsidR="00B4689B" w:rsidRPr="00E84FB3" w:rsidRDefault="00B4689B" w:rsidP="00B4689B">
      <w:pPr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84FB3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3</w:t>
      </w:r>
      <w:r w:rsidRPr="00E84FB3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E84FB3">
        <w:rPr>
          <w:rFonts w:ascii="Times New Roman" w:hAnsi="Times New Roman" w:cs="Times New Roman"/>
          <w:spacing w:val="-4"/>
          <w:sz w:val="20"/>
          <w:szCs w:val="20"/>
        </w:rPr>
        <w:t xml:space="preserve">Формируется при установлении муниципального задания на оказание </w:t>
      </w:r>
      <w:proofErr w:type="gramStart"/>
      <w:r w:rsidRPr="00E84FB3">
        <w:rPr>
          <w:rFonts w:ascii="Times New Roman" w:hAnsi="Times New Roman" w:cs="Times New Roman"/>
          <w:spacing w:val="-4"/>
          <w:sz w:val="20"/>
          <w:szCs w:val="20"/>
        </w:rPr>
        <w:t>муниципальной  услуги</w:t>
      </w:r>
      <w:proofErr w:type="gramEnd"/>
      <w:r w:rsidRPr="00E84FB3">
        <w:rPr>
          <w:rFonts w:ascii="Times New Roman" w:hAnsi="Times New Roman" w:cs="Times New Roman"/>
          <w:spacing w:val="-4"/>
          <w:sz w:val="20"/>
          <w:szCs w:val="20"/>
        </w:rPr>
        <w:t xml:space="preserve"> (услуг) и работы (работ) и содержит требования к выполнению работы (работ) раздельно по каждой из работ с указанием порядкового номера раздела.</w:t>
      </w:r>
    </w:p>
    <w:p w:rsidR="00B4689B" w:rsidRPr="00E84FB3" w:rsidRDefault="00B4689B" w:rsidP="00B4689B">
      <w:pPr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84FB3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4</w:t>
      </w:r>
      <w:r w:rsidRPr="00E84FB3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E84FB3">
        <w:rPr>
          <w:rFonts w:ascii="Times New Roman" w:hAnsi="Times New Roman" w:cs="Times New Roman"/>
          <w:spacing w:val="-4"/>
          <w:sz w:val="20"/>
          <w:szCs w:val="20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B4689B" w:rsidRPr="00E84FB3" w:rsidRDefault="00B4689B" w:rsidP="00B4689B">
      <w:pPr>
        <w:spacing w:after="0" w:line="0" w:lineRule="atLeast"/>
        <w:ind w:firstLine="708"/>
        <w:jc w:val="both"/>
        <w:rPr>
          <w:rFonts w:ascii="Times New Roman" w:hAnsi="Times New Roman" w:cs="Times New Roman"/>
          <w:spacing w:val="-4"/>
          <w:sz w:val="20"/>
          <w:szCs w:val="20"/>
        </w:rPr>
      </w:pPr>
      <w:r w:rsidRPr="00E84FB3">
        <w:rPr>
          <w:rFonts w:ascii="Times New Roman" w:hAnsi="Times New Roman" w:cs="Times New Roman"/>
          <w:spacing w:val="-4"/>
          <w:sz w:val="20"/>
          <w:szCs w:val="20"/>
          <w:vertAlign w:val="superscript"/>
        </w:rPr>
        <w:t>5</w:t>
      </w:r>
      <w:r w:rsidRPr="00E84FB3">
        <w:rPr>
          <w:rFonts w:ascii="Times New Roman" w:hAnsi="Times New Roman" w:cs="Times New Roman"/>
          <w:color w:val="FFFFFF"/>
          <w:spacing w:val="-4"/>
          <w:sz w:val="20"/>
          <w:szCs w:val="20"/>
        </w:rPr>
        <w:t>_</w:t>
      </w:r>
      <w:r w:rsidRPr="00E84FB3">
        <w:rPr>
          <w:rFonts w:ascii="Times New Roman" w:hAnsi="Times New Roman" w:cs="Times New Roman"/>
          <w:spacing w:val="-4"/>
          <w:sz w:val="20"/>
          <w:szCs w:val="20"/>
        </w:rPr>
        <w:t xml:space="preserve">Заполняется в целом по </w:t>
      </w:r>
      <w:proofErr w:type="gramStart"/>
      <w:r w:rsidRPr="00E84FB3">
        <w:rPr>
          <w:rFonts w:ascii="Times New Roman" w:hAnsi="Times New Roman" w:cs="Times New Roman"/>
          <w:spacing w:val="-4"/>
          <w:sz w:val="20"/>
          <w:szCs w:val="20"/>
        </w:rPr>
        <w:t>муниципальному  заданию</w:t>
      </w:r>
      <w:proofErr w:type="gramEnd"/>
      <w:r w:rsidRPr="00E84FB3"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:rsidR="00B4689B" w:rsidRPr="00E84FB3" w:rsidRDefault="00B4689B" w:rsidP="00B4689B">
      <w:pPr>
        <w:spacing w:after="0" w:line="0" w:lineRule="atLeast"/>
        <w:rPr>
          <w:rFonts w:ascii="Times New Roman" w:hAnsi="Times New Roman" w:cs="Times New Roman"/>
        </w:rPr>
      </w:pPr>
    </w:p>
    <w:sectPr w:rsidR="00B4689B" w:rsidRPr="00E84FB3" w:rsidSect="00E84FB3">
      <w:headerReference w:type="even" r:id="rId9"/>
      <w:headerReference w:type="default" r:id="rId10"/>
      <w:footerReference w:type="even" r:id="rId11"/>
      <w:pgSz w:w="16838" w:h="11906" w:orient="landscape"/>
      <w:pgMar w:top="426" w:right="1134" w:bottom="709" w:left="1134" w:header="567" w:footer="709" w:gutter="0"/>
      <w:pgBorders w:offsetFrom="page">
        <w:top w:val="single" w:sz="4" w:space="24" w:color="FFFFFF"/>
        <w:left w:val="single" w:sz="4" w:space="24" w:color="FFFFFF"/>
        <w:bottom w:val="single" w:sz="4" w:space="24" w:color="FFFFFF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6C2B" w:rsidRDefault="00756C2B" w:rsidP="0075470F">
      <w:pPr>
        <w:spacing w:after="0" w:line="240" w:lineRule="auto"/>
      </w:pPr>
      <w:r>
        <w:separator/>
      </w:r>
    </w:p>
  </w:endnote>
  <w:endnote w:type="continuationSeparator" w:id="0">
    <w:p w:rsidR="00756C2B" w:rsidRDefault="00756C2B" w:rsidP="007547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3CC" w:rsidRDefault="004F73CC" w:rsidP="00072F0D">
    <w:pPr>
      <w:pStyle w:val="af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6C2B" w:rsidRDefault="00756C2B" w:rsidP="0075470F">
      <w:pPr>
        <w:spacing w:after="0" w:line="240" w:lineRule="auto"/>
      </w:pPr>
      <w:r>
        <w:separator/>
      </w:r>
    </w:p>
  </w:footnote>
  <w:footnote w:type="continuationSeparator" w:id="0">
    <w:p w:rsidR="00756C2B" w:rsidRDefault="00756C2B" w:rsidP="007547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3CC" w:rsidRPr="00C25583" w:rsidRDefault="004F73CC" w:rsidP="00072F0D">
    <w:pPr>
      <w:pStyle w:val="a5"/>
      <w:framePr w:wrap="around" w:vAnchor="text" w:hAnchor="margin" w:xAlign="center" w:y="1"/>
      <w:rPr>
        <w:rStyle w:val="a7"/>
        <w:lang w:val="ru-RU"/>
        <w:rPrChange w:id="2" w:author="КМ" w:date="2015-02-19T18:54:00Z">
          <w:rPr>
            <w:rStyle w:val="a7"/>
            <w:rFonts w:asciiTheme="minorHAnsi" w:eastAsiaTheme="minorEastAsia" w:hAnsiTheme="minorHAnsi" w:cstheme="minorBidi"/>
            <w:sz w:val="22"/>
            <w:szCs w:val="22"/>
            <w:lang w:val="ru-RU" w:eastAsia="ru-RU"/>
          </w:rPr>
        </w:rPrChange>
      </w:rPr>
    </w:pPr>
    <w:r>
      <w:rPr>
        <w:rStyle w:val="a7"/>
        <w:lang w:val="ru-RU"/>
      </w:rPr>
      <w:t>2</w:t>
    </w:r>
  </w:p>
  <w:p w:rsidR="004F73CC" w:rsidRDefault="004F73C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F73CC" w:rsidRDefault="004F73CC">
    <w:pPr>
      <w:pStyle w:val="a5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4FD3E5B"/>
    <w:multiLevelType w:val="hybridMultilevel"/>
    <w:tmpl w:val="D8BE8CD4"/>
    <w:lvl w:ilvl="0" w:tplc="B7AA8E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1C921B9"/>
    <w:multiLevelType w:val="hybridMultilevel"/>
    <w:tmpl w:val="D75ED03A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C60E84"/>
    <w:multiLevelType w:val="hybridMultilevel"/>
    <w:tmpl w:val="499E9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E4C6533"/>
    <w:multiLevelType w:val="hybridMultilevel"/>
    <w:tmpl w:val="DD34BDAA"/>
    <w:lvl w:ilvl="0" w:tplc="0324BCAE">
      <w:start w:val="1"/>
      <w:numFmt w:val="decimal"/>
      <w:lvlText w:val="%1."/>
      <w:lvlJc w:val="left"/>
      <w:pPr>
        <w:tabs>
          <w:tab w:val="num" w:pos="2040"/>
        </w:tabs>
        <w:ind w:left="2040" w:hanging="13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18D9"/>
    <w:rsid w:val="00072F0D"/>
    <w:rsid w:val="00094EB9"/>
    <w:rsid w:val="00123EE6"/>
    <w:rsid w:val="00146A45"/>
    <w:rsid w:val="00186C64"/>
    <w:rsid w:val="001B4C36"/>
    <w:rsid w:val="00250588"/>
    <w:rsid w:val="002834B6"/>
    <w:rsid w:val="00305DA5"/>
    <w:rsid w:val="0032376B"/>
    <w:rsid w:val="003761D0"/>
    <w:rsid w:val="00453675"/>
    <w:rsid w:val="004619DE"/>
    <w:rsid w:val="004B18D9"/>
    <w:rsid w:val="004E3E20"/>
    <w:rsid w:val="004F73CC"/>
    <w:rsid w:val="00503F57"/>
    <w:rsid w:val="00521A63"/>
    <w:rsid w:val="005820FE"/>
    <w:rsid w:val="005D32CF"/>
    <w:rsid w:val="0062288D"/>
    <w:rsid w:val="0063430E"/>
    <w:rsid w:val="00644126"/>
    <w:rsid w:val="00727BFB"/>
    <w:rsid w:val="00745E41"/>
    <w:rsid w:val="0075470F"/>
    <w:rsid w:val="00756C2B"/>
    <w:rsid w:val="00763998"/>
    <w:rsid w:val="00767846"/>
    <w:rsid w:val="007B6BA0"/>
    <w:rsid w:val="007F3645"/>
    <w:rsid w:val="00857A63"/>
    <w:rsid w:val="00862187"/>
    <w:rsid w:val="0090505F"/>
    <w:rsid w:val="00966D13"/>
    <w:rsid w:val="00A12297"/>
    <w:rsid w:val="00A61A21"/>
    <w:rsid w:val="00A72534"/>
    <w:rsid w:val="00AB49EE"/>
    <w:rsid w:val="00AE6379"/>
    <w:rsid w:val="00B34227"/>
    <w:rsid w:val="00B4689B"/>
    <w:rsid w:val="00BA0BD3"/>
    <w:rsid w:val="00C11DF3"/>
    <w:rsid w:val="00C31353"/>
    <w:rsid w:val="00C72E93"/>
    <w:rsid w:val="00C80A66"/>
    <w:rsid w:val="00D13B14"/>
    <w:rsid w:val="00D92EA5"/>
    <w:rsid w:val="00DD411E"/>
    <w:rsid w:val="00DF5E16"/>
    <w:rsid w:val="00E02E7A"/>
    <w:rsid w:val="00E37E67"/>
    <w:rsid w:val="00E65C8C"/>
    <w:rsid w:val="00E82E0A"/>
    <w:rsid w:val="00E84FB3"/>
    <w:rsid w:val="00EA4A33"/>
    <w:rsid w:val="00EC69C1"/>
    <w:rsid w:val="00EF2EC2"/>
    <w:rsid w:val="00F37E0D"/>
    <w:rsid w:val="00F54D8E"/>
    <w:rsid w:val="00F86E17"/>
    <w:rsid w:val="00F9024F"/>
    <w:rsid w:val="00FC42AF"/>
    <w:rsid w:val="00FC7CA1"/>
    <w:rsid w:val="00FF04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84ABA-40A7-46D0-8F37-F20ACAD1E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E0D"/>
  </w:style>
  <w:style w:type="paragraph" w:styleId="5">
    <w:name w:val="heading 5"/>
    <w:basedOn w:val="a"/>
    <w:next w:val="a"/>
    <w:link w:val="50"/>
    <w:qFormat/>
    <w:rsid w:val="00123EE6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caps/>
      <w:sz w:val="4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4B18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18D9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rsid w:val="00123EE6"/>
    <w:rPr>
      <w:rFonts w:ascii="Times New Roman" w:eastAsia="Times New Roman" w:hAnsi="Times New Roman" w:cs="Times New Roman"/>
      <w:b/>
      <w:caps/>
      <w:sz w:val="48"/>
      <w:szCs w:val="20"/>
    </w:rPr>
  </w:style>
  <w:style w:type="paragraph" w:customStyle="1" w:styleId="ConsPlusTitle">
    <w:name w:val="ConsPlusTitle"/>
    <w:rsid w:val="00123EE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5">
    <w:name w:val="header"/>
    <w:basedOn w:val="a"/>
    <w:link w:val="a6"/>
    <w:uiPriority w:val="99"/>
    <w:rsid w:val="00123E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123EE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7">
    <w:name w:val="page number"/>
    <w:basedOn w:val="a0"/>
    <w:rsid w:val="00123EE6"/>
  </w:style>
  <w:style w:type="paragraph" w:styleId="a8">
    <w:name w:val="footnote text"/>
    <w:basedOn w:val="a"/>
    <w:link w:val="a9"/>
    <w:semiHidden/>
    <w:rsid w:val="00123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customStyle="1" w:styleId="a9">
    <w:name w:val="Текст сноски Знак"/>
    <w:basedOn w:val="a0"/>
    <w:link w:val="a8"/>
    <w:semiHidden/>
    <w:rsid w:val="00123EE6"/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aa">
    <w:name w:val="footnote reference"/>
    <w:uiPriority w:val="99"/>
    <w:semiHidden/>
    <w:rsid w:val="00123EE6"/>
    <w:rPr>
      <w:vertAlign w:val="superscript"/>
    </w:rPr>
  </w:style>
  <w:style w:type="paragraph" w:styleId="ab">
    <w:name w:val="Body Text Indent"/>
    <w:basedOn w:val="a"/>
    <w:link w:val="ac"/>
    <w:rsid w:val="00123EE6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123EE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rmal (Web)"/>
    <w:basedOn w:val="a"/>
    <w:rsid w:val="00123EE6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e">
    <w:name w:val="Hyperlink"/>
    <w:uiPriority w:val="99"/>
    <w:rsid w:val="00123EE6"/>
    <w:rPr>
      <w:rFonts w:ascii="Tahoma" w:hAnsi="Tahoma" w:cs="Tahoma" w:hint="default"/>
      <w:color w:val="666666"/>
      <w:u w:val="single"/>
    </w:rPr>
  </w:style>
  <w:style w:type="paragraph" w:customStyle="1" w:styleId="ConsPlusNormal">
    <w:name w:val="ConsPlusNormal"/>
    <w:rsid w:val="00123EE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">
    <w:name w:val="Body Text 2"/>
    <w:basedOn w:val="a"/>
    <w:link w:val="20"/>
    <w:uiPriority w:val="99"/>
    <w:rsid w:val="00123EE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123EE6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Cell">
    <w:name w:val="ConsPlusCell"/>
    <w:rsid w:val="00123EE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">
    <w:name w:val="footer"/>
    <w:basedOn w:val="a"/>
    <w:link w:val="af0"/>
    <w:rsid w:val="00123EE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af0">
    <w:name w:val="Нижний колонтитул Знак"/>
    <w:basedOn w:val="a0"/>
    <w:link w:val="af"/>
    <w:rsid w:val="00123EE6"/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table" w:styleId="af1">
    <w:name w:val="Table Grid"/>
    <w:basedOn w:val="a1"/>
    <w:rsid w:val="00123EE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123EE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2">
    <w:name w:val="List Paragraph"/>
    <w:basedOn w:val="a"/>
    <w:uiPriority w:val="34"/>
    <w:qFormat/>
    <w:rsid w:val="00123E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af3">
    <w:name w:val="endnote text"/>
    <w:basedOn w:val="a"/>
    <w:link w:val="af4"/>
    <w:uiPriority w:val="99"/>
    <w:unhideWhenUsed/>
    <w:rsid w:val="00123EE6"/>
    <w:pPr>
      <w:spacing w:after="0" w:line="240" w:lineRule="auto"/>
      <w:jc w:val="both"/>
    </w:pPr>
    <w:rPr>
      <w:rFonts w:ascii="Calibri" w:eastAsia="Calibri" w:hAnsi="Calibri" w:cs="Times New Roman"/>
      <w:sz w:val="20"/>
      <w:szCs w:val="20"/>
      <w:lang w:val="en-US" w:eastAsia="en-US"/>
    </w:rPr>
  </w:style>
  <w:style w:type="character" w:customStyle="1" w:styleId="af4">
    <w:name w:val="Текст концевой сноски Знак"/>
    <w:basedOn w:val="a0"/>
    <w:link w:val="af3"/>
    <w:uiPriority w:val="99"/>
    <w:rsid w:val="00123EE6"/>
    <w:rPr>
      <w:rFonts w:ascii="Calibri" w:eastAsia="Calibri" w:hAnsi="Calibri" w:cs="Times New Roman"/>
      <w:sz w:val="20"/>
      <w:szCs w:val="20"/>
      <w:lang w:val="en-US" w:eastAsia="en-US"/>
    </w:rPr>
  </w:style>
  <w:style w:type="character" w:styleId="af5">
    <w:name w:val="endnote reference"/>
    <w:uiPriority w:val="99"/>
    <w:unhideWhenUsed/>
    <w:rsid w:val="00123EE6"/>
    <w:rPr>
      <w:vertAlign w:val="superscript"/>
    </w:rPr>
  </w:style>
  <w:style w:type="table" w:customStyle="1" w:styleId="1">
    <w:name w:val="Сетка таблицы1"/>
    <w:basedOn w:val="a1"/>
    <w:next w:val="af1"/>
    <w:uiPriority w:val="59"/>
    <w:rsid w:val="00123EE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f1"/>
    <w:uiPriority w:val="59"/>
    <w:rsid w:val="00123EE6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Document Map"/>
    <w:basedOn w:val="a"/>
    <w:link w:val="af7"/>
    <w:rsid w:val="00123EE6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af7">
    <w:name w:val="Схема документа Знак"/>
    <w:basedOn w:val="a0"/>
    <w:link w:val="af6"/>
    <w:rsid w:val="00123EE6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5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0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49532B2-2DC3-430E-B16D-47FB21825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1984</Words>
  <Characters>11311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13269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 ON</dc:creator>
  <cp:lastModifiedBy>Silina LA</cp:lastModifiedBy>
  <cp:revision>12</cp:revision>
  <cp:lastPrinted>2023-12-27T03:12:00Z</cp:lastPrinted>
  <dcterms:created xsi:type="dcterms:W3CDTF">2020-12-29T07:15:00Z</dcterms:created>
  <dcterms:modified xsi:type="dcterms:W3CDTF">2023-12-27T04:09:00Z</dcterms:modified>
</cp:coreProperties>
</file>