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635" w:rsidRPr="00996635" w:rsidRDefault="00996635" w:rsidP="009966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 w:rsidRPr="00996635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635" w:rsidRPr="00996635" w:rsidRDefault="00996635" w:rsidP="00996635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996635">
        <w:rPr>
          <w:rFonts w:ascii="Times New Roman" w:hAnsi="Times New Roman" w:cs="Times New Roman"/>
          <w:b/>
          <w:sz w:val="36"/>
        </w:rPr>
        <w:t xml:space="preserve">          </w:t>
      </w:r>
    </w:p>
    <w:p w:rsidR="00996635" w:rsidRPr="00996635" w:rsidRDefault="00996635" w:rsidP="0099663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6635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996635" w:rsidRPr="00996635" w:rsidRDefault="00996635" w:rsidP="0099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6635">
        <w:rPr>
          <w:rFonts w:ascii="Times New Roman" w:hAnsi="Times New Roman" w:cs="Times New Roman"/>
          <w:b/>
          <w:sz w:val="28"/>
        </w:rPr>
        <w:t>Красноярского края</w:t>
      </w:r>
    </w:p>
    <w:p w:rsidR="00996635" w:rsidRPr="00996635" w:rsidRDefault="00996635" w:rsidP="0099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96635" w:rsidRPr="00996635" w:rsidRDefault="00996635" w:rsidP="00996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96635" w:rsidRPr="00996635" w:rsidRDefault="00996635" w:rsidP="0099663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996635">
        <w:rPr>
          <w:rFonts w:ascii="Times New Roman" w:hAnsi="Times New Roman" w:cs="Times New Roman"/>
          <w:b/>
          <w:sz w:val="48"/>
        </w:rPr>
        <w:t>ПОСТАНОВЛЕНИЕ</w:t>
      </w:r>
    </w:p>
    <w:p w:rsidR="00996635" w:rsidRPr="00996635" w:rsidRDefault="00996635" w:rsidP="0099663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996635" w:rsidRPr="00996635" w:rsidRDefault="00996635" w:rsidP="0099663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996635" w:rsidRPr="00996635" w:rsidRDefault="00996635" w:rsidP="00996635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996635">
        <w:rPr>
          <w:rFonts w:ascii="Times New Roman" w:hAnsi="Times New Roman" w:cs="Times New Roman"/>
          <w:b/>
          <w:sz w:val="32"/>
        </w:rPr>
        <w:t xml:space="preserve">« </w:t>
      </w:r>
      <w:r w:rsidR="007B0589">
        <w:rPr>
          <w:rFonts w:ascii="Times New Roman" w:hAnsi="Times New Roman" w:cs="Times New Roman"/>
          <w:b/>
          <w:sz w:val="32"/>
        </w:rPr>
        <w:t>24</w:t>
      </w:r>
      <w:r w:rsidRPr="00996635">
        <w:rPr>
          <w:rFonts w:ascii="Times New Roman" w:hAnsi="Times New Roman" w:cs="Times New Roman"/>
          <w:b/>
          <w:sz w:val="32"/>
        </w:rPr>
        <w:t xml:space="preserve"> » ___</w:t>
      </w:r>
      <w:r w:rsidR="007B0589" w:rsidRPr="007B0589">
        <w:rPr>
          <w:rFonts w:ascii="Times New Roman" w:hAnsi="Times New Roman" w:cs="Times New Roman"/>
          <w:b/>
          <w:sz w:val="32"/>
          <w:u w:val="single"/>
        </w:rPr>
        <w:t>10</w:t>
      </w:r>
      <w:r w:rsidRPr="00996635">
        <w:rPr>
          <w:rFonts w:ascii="Times New Roman" w:hAnsi="Times New Roman" w:cs="Times New Roman"/>
          <w:b/>
          <w:sz w:val="32"/>
        </w:rPr>
        <w:t xml:space="preserve">___2023   г.    </w:t>
      </w:r>
      <w:r w:rsidR="007B0589">
        <w:rPr>
          <w:rFonts w:ascii="Times New Roman" w:hAnsi="Times New Roman" w:cs="Times New Roman"/>
          <w:b/>
          <w:sz w:val="32"/>
        </w:rPr>
        <w:t xml:space="preserve">  </w:t>
      </w:r>
      <w:r w:rsidRPr="00996635">
        <w:rPr>
          <w:rFonts w:ascii="Times New Roman" w:hAnsi="Times New Roman" w:cs="Times New Roman"/>
          <w:b/>
          <w:sz w:val="32"/>
        </w:rPr>
        <w:t xml:space="preserve"> г. Боготол                             №</w:t>
      </w:r>
      <w:r w:rsidR="007B0589">
        <w:rPr>
          <w:rFonts w:ascii="Times New Roman" w:hAnsi="Times New Roman" w:cs="Times New Roman"/>
          <w:b/>
          <w:sz w:val="32"/>
        </w:rPr>
        <w:t xml:space="preserve"> 1251-п</w:t>
      </w:r>
    </w:p>
    <w:p w:rsidR="00996635" w:rsidRDefault="00996635" w:rsidP="00996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635" w:rsidRDefault="00996635" w:rsidP="00996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02.11.2017 № 1390-п «Об утверждении муниципальной программы города Боготола «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</w:t>
      </w:r>
      <w:r w:rsidR="00713427" w:rsidRPr="00996635">
        <w:rPr>
          <w:rFonts w:ascii="Times New Roman" w:hAnsi="Times New Roman" w:cs="Times New Roman"/>
          <w:sz w:val="28"/>
          <w:szCs w:val="28"/>
          <w:lang w:eastAsia="ru-RU"/>
        </w:rPr>
        <w:t>да Боготола» на 2018-2025 годы»</w:t>
      </w:r>
    </w:p>
    <w:p w:rsidR="00996635" w:rsidRDefault="00996635" w:rsidP="0099663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96635" w:rsidRDefault="00996635" w:rsidP="0099663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</w:t>
      </w:r>
      <w:r w:rsidRPr="00996635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принятия решений о разработке муниципальных программ города Боготола, их формирования и реализации»</w:t>
      </w:r>
      <w:r w:rsidRPr="00996635">
        <w:rPr>
          <w:rFonts w:ascii="Times New Roman" w:hAnsi="Times New Roman" w:cs="Times New Roman"/>
          <w:sz w:val="28"/>
          <w:szCs w:val="28"/>
        </w:rPr>
        <w:t>, руководствуясь</w:t>
      </w:r>
      <w:r w:rsidR="00996635">
        <w:rPr>
          <w:rFonts w:ascii="Times New Roman" w:hAnsi="Times New Roman" w:cs="Times New Roman"/>
          <w:sz w:val="28"/>
          <w:szCs w:val="28"/>
        </w:rPr>
        <w:t xml:space="preserve"> </w:t>
      </w:r>
      <w:r w:rsidRPr="00996635">
        <w:rPr>
          <w:rFonts w:ascii="Times New Roman" w:hAnsi="Times New Roman" w:cs="Times New Roman"/>
          <w:sz w:val="28"/>
          <w:szCs w:val="28"/>
        </w:rPr>
        <w:t>п. 10 ст. 41, ст. 71, ст. 72, ст. 73 Устава городского округа город Боготол Красноярского края, ПОСТАНОВЛЯЮ:</w:t>
      </w:r>
    </w:p>
    <w:p w:rsid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02.11.2017 № 1390-п «Об утверждении муниципальной программы города Боготола «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2018-2025 годы»» следующие изменения:</w:t>
      </w:r>
    </w:p>
    <w:p w:rsid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="00996635" w:rsidRPr="00176CB6">
          <w:rPr>
            <w:rStyle w:val="aff4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 w:rsidR="00996635">
        <w:rPr>
          <w:rFonts w:ascii="Times New Roman" w:hAnsi="Times New Roman" w:cs="Times New Roman"/>
          <w:sz w:val="28"/>
          <w:szCs w:val="28"/>
        </w:rPr>
        <w:t xml:space="preserve"> </w:t>
      </w:r>
      <w:r w:rsidRPr="00996635">
        <w:rPr>
          <w:rFonts w:ascii="Times New Roman" w:hAnsi="Times New Roman" w:cs="Times New Roman"/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996635" w:rsidRDefault="00996635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4. </w:t>
      </w:r>
      <w:r w:rsidRPr="00996635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996635" w:rsidRDefault="00996635" w:rsidP="00996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635" w:rsidRDefault="00996635" w:rsidP="00996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jc w:val="both"/>
        <w:rPr>
          <w:rFonts w:ascii="Times New Roman" w:hAnsi="Times New Roman" w:cs="Times New Roman"/>
          <w:spacing w:val="-11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Глава города Боготола                                                          </w:t>
      </w:r>
      <w:r w:rsidR="00996635">
        <w:rPr>
          <w:rFonts w:ascii="Times New Roman" w:hAnsi="Times New Roman" w:cs="Times New Roman"/>
          <w:sz w:val="28"/>
          <w:szCs w:val="28"/>
        </w:rPr>
        <w:t xml:space="preserve">  </w:t>
      </w:r>
      <w:r w:rsidRPr="00996635">
        <w:rPr>
          <w:rFonts w:ascii="Times New Roman" w:hAnsi="Times New Roman" w:cs="Times New Roman"/>
          <w:sz w:val="28"/>
          <w:szCs w:val="28"/>
        </w:rPr>
        <w:t xml:space="preserve">     Е.М. Деменкова                                                       </w:t>
      </w: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23011E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996635" w:rsidRDefault="00996635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996635" w:rsidRDefault="00996635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996635" w:rsidRDefault="00996635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996635" w:rsidRDefault="00996635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996635" w:rsidRDefault="00327C19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996635">
        <w:rPr>
          <w:rFonts w:ascii="Times New Roman" w:hAnsi="Times New Roman" w:cs="Times New Roman"/>
          <w:spacing w:val="-11"/>
          <w:sz w:val="20"/>
          <w:szCs w:val="20"/>
        </w:rPr>
        <w:t>Машкин Александр Анатольевич</w:t>
      </w:r>
    </w:p>
    <w:p w:rsidR="0023011E" w:rsidRPr="00996635" w:rsidRDefault="00327C19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996635">
        <w:rPr>
          <w:rFonts w:ascii="Times New Roman" w:hAnsi="Times New Roman" w:cs="Times New Roman"/>
          <w:spacing w:val="-11"/>
          <w:sz w:val="20"/>
          <w:szCs w:val="20"/>
        </w:rPr>
        <w:t>Кульша Ольга Николаевна</w:t>
      </w:r>
    </w:p>
    <w:p w:rsidR="0023011E" w:rsidRPr="00996635" w:rsidRDefault="00327C19" w:rsidP="009966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996635">
        <w:rPr>
          <w:rFonts w:ascii="Times New Roman" w:hAnsi="Times New Roman" w:cs="Times New Roman"/>
          <w:spacing w:val="-11"/>
          <w:sz w:val="20"/>
          <w:szCs w:val="20"/>
        </w:rPr>
        <w:t>2-49-38</w:t>
      </w:r>
    </w:p>
    <w:p w:rsidR="0023011E" w:rsidRPr="00996635" w:rsidRDefault="00327C19" w:rsidP="0099663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 w:rsidRPr="00996635">
        <w:rPr>
          <w:rFonts w:ascii="Times New Roman" w:hAnsi="Times New Roman" w:cs="Times New Roman"/>
          <w:spacing w:val="-11"/>
          <w:sz w:val="20"/>
          <w:szCs w:val="20"/>
        </w:rPr>
        <w:t>6 экз.</w:t>
      </w:r>
    </w:p>
    <w:p w:rsidR="0023011E" w:rsidRPr="00996635" w:rsidRDefault="00327C19" w:rsidP="00996635">
      <w:pPr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3011E" w:rsidRPr="00996635" w:rsidRDefault="00327C19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23011E" w:rsidRPr="007B0589" w:rsidRDefault="00327C19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</w:rPr>
        <w:t>от «</w:t>
      </w:r>
      <w:r w:rsidR="00996635">
        <w:rPr>
          <w:rFonts w:ascii="Times New Roman" w:hAnsi="Times New Roman" w:cs="Times New Roman"/>
          <w:sz w:val="28"/>
          <w:szCs w:val="28"/>
        </w:rPr>
        <w:t>_</w:t>
      </w:r>
      <w:r w:rsidR="007B0589" w:rsidRPr="007B0589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996635">
        <w:rPr>
          <w:rFonts w:ascii="Times New Roman" w:hAnsi="Times New Roman" w:cs="Times New Roman"/>
          <w:sz w:val="28"/>
          <w:szCs w:val="28"/>
        </w:rPr>
        <w:t>_» _</w:t>
      </w:r>
      <w:r w:rsidR="007B0589" w:rsidRPr="007B0589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996635">
        <w:rPr>
          <w:rFonts w:ascii="Times New Roman" w:hAnsi="Times New Roman" w:cs="Times New Roman"/>
          <w:sz w:val="28"/>
          <w:szCs w:val="28"/>
        </w:rPr>
        <w:t xml:space="preserve">_ 2023 г. № </w:t>
      </w:r>
      <w:r w:rsidR="007B0589" w:rsidRPr="007B0589">
        <w:rPr>
          <w:rFonts w:ascii="Times New Roman" w:hAnsi="Times New Roman" w:cs="Times New Roman"/>
          <w:sz w:val="28"/>
          <w:szCs w:val="28"/>
          <w:u w:val="single"/>
        </w:rPr>
        <w:t>1251-п</w:t>
      </w: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  <w:r w:rsidRPr="00996635">
        <w:rPr>
          <w:rFonts w:ascii="Times New Roman" w:hAnsi="Times New Roman" w:cs="Times New Roman"/>
          <w:sz w:val="56"/>
          <w:szCs w:val="56"/>
          <w:lang w:eastAsia="ru-RU"/>
        </w:rPr>
        <w:t>МУНИЦИПАЛЬНАЯ ПРОГРАММА ГОРОДА БОГОТОЛА</w:t>
      </w:r>
    </w:p>
    <w:p w:rsidR="0023011E" w:rsidRPr="00996635" w:rsidRDefault="0023011E" w:rsidP="0099663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23011E" w:rsidRPr="00996635" w:rsidRDefault="0023011E" w:rsidP="0099663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23011E" w:rsidRPr="00996635" w:rsidRDefault="00327C19" w:rsidP="0099663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  <w:lang w:eastAsia="ru-RU"/>
        </w:rPr>
      </w:pPr>
      <w:r w:rsidRPr="00996635">
        <w:rPr>
          <w:rFonts w:ascii="Times New Roman" w:hAnsi="Times New Roman" w:cs="Times New Roman"/>
          <w:sz w:val="40"/>
          <w:szCs w:val="40"/>
          <w:lang w:eastAsia="ru-RU"/>
        </w:rPr>
        <w:t>«ФОРМИРОВАНИЕ СОВРЕМЕННОЙ ГОРОДСКОЙ СРЕДЫ ГОРОДА БОГОТОЛА»</w:t>
      </w:r>
    </w:p>
    <w:p w:rsidR="0023011E" w:rsidRPr="00996635" w:rsidRDefault="00327C19" w:rsidP="0099663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  <w:r w:rsidRPr="00996635">
        <w:rPr>
          <w:rFonts w:ascii="Times New Roman" w:hAnsi="Times New Roman" w:cs="Times New Roman"/>
          <w:sz w:val="40"/>
          <w:szCs w:val="40"/>
          <w:lang w:eastAsia="ru-RU"/>
        </w:rPr>
        <w:t>НА 2018-2025 ГОДЫ</w:t>
      </w:r>
    </w:p>
    <w:p w:rsidR="0023011E" w:rsidRPr="00996635" w:rsidRDefault="0023011E" w:rsidP="0099663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Pr="00996635" w:rsidRDefault="00A17653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Pr="00996635" w:rsidRDefault="00A17653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Pr="00996635" w:rsidRDefault="00A17653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Pr="00996635" w:rsidRDefault="00A17653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Pr="00996635" w:rsidRDefault="00A17653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Pr="00996635" w:rsidRDefault="00A17653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Pr="00996635" w:rsidRDefault="00A17653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3573" w:rsidRPr="00996635" w:rsidRDefault="00A17653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г. Боготол, 2023</w:t>
      </w:r>
      <w:r w:rsidR="00327C19"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23011E" w:rsidRPr="00996635" w:rsidRDefault="00327C19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ПАСПОРТ </w:t>
      </w:r>
    </w:p>
    <w:p w:rsidR="0023011E" w:rsidRPr="00996635" w:rsidRDefault="00327C19" w:rsidP="0099663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города Боготола  </w:t>
      </w:r>
    </w:p>
    <w:p w:rsidR="0023011E" w:rsidRPr="00996635" w:rsidRDefault="00327C19" w:rsidP="0099663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города Боготола</w:t>
      </w:r>
      <w:r w:rsidRPr="0099663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3011E" w:rsidRPr="00996635" w:rsidRDefault="00327C19" w:rsidP="0099663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на 2018-2025 годы</w:t>
      </w:r>
    </w:p>
    <w:p w:rsidR="0023011E" w:rsidRPr="00996635" w:rsidRDefault="0023011E" w:rsidP="0099663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8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8"/>
        <w:gridCol w:w="6997"/>
      </w:tblGrid>
      <w:tr w:rsidR="0023011E" w:rsidRPr="00996635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«Формирование современной городской среды города Боготола на 2018-2025 годы» (далее - подпрограмма)</w:t>
            </w:r>
          </w:p>
        </w:tc>
      </w:tr>
      <w:tr w:rsidR="0023011E" w:rsidRPr="00996635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для разработки муниципальной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ст. 179 Бюджетного кодекса Российской Федерации;</w:t>
            </w:r>
          </w:p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Боготола от 09.08.2013 № 0963-п </w:t>
            </w:r>
            <w:r w:rsidRPr="00996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утверждении Порядка принятия решений о разработке муниципальных программ города Боготола, их формирования и реализации»</w:t>
            </w: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распоряжение администрации города Боготола от</w:t>
            </w:r>
          </w:p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03.09.2020 № 314-р (в ред. от 20.09.2022 № 341-р);</w:t>
            </w:r>
          </w:p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07.05.2018 № 204 «О национальных целях и стратегических задачах развития Российской Федерации до 2024 года»;</w:t>
            </w:r>
          </w:p>
          <w:p w:rsidR="0023011E" w:rsidRPr="00996635" w:rsidRDefault="00327C19" w:rsidP="00996635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21.07.2020 № 474 «О национальных целях развития Российской Федерации на период до 2030 года».</w:t>
            </w:r>
          </w:p>
        </w:tc>
      </w:tr>
      <w:tr w:rsidR="0023011E" w:rsidRPr="00996635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города Боготола (</w:t>
            </w: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отдел архитектуры, градостроительства, имущественных и земельных отношений)</w:t>
            </w:r>
          </w:p>
        </w:tc>
      </w:tr>
      <w:tr w:rsidR="0023011E" w:rsidRPr="00996635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 (далее - МКУ Служба «Заказчика» ЖКУ и МЗ г. Боготола)</w:t>
            </w:r>
          </w:p>
        </w:tc>
      </w:tr>
      <w:tr w:rsidR="0023011E" w:rsidRPr="00996635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6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подпрограмм, отдельных мероприятий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Мероприятия:</w:t>
            </w:r>
          </w:p>
          <w:p w:rsidR="0023011E" w:rsidRPr="00996635" w:rsidRDefault="00327C19" w:rsidP="0099663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1.Благоустройство дворовых территорий МКД, подлежащих благоустройству;</w:t>
            </w:r>
          </w:p>
          <w:p w:rsidR="0023011E" w:rsidRPr="00996635" w:rsidRDefault="00327C19" w:rsidP="0099663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Благоустройство общественных пространств;</w:t>
            </w:r>
          </w:p>
          <w:p w:rsidR="0023011E" w:rsidRPr="00996635" w:rsidRDefault="00327C19" w:rsidP="0099663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3.Реализация мероприятий по комплексному благоустройству территории города.</w:t>
            </w:r>
          </w:p>
        </w:tc>
      </w:tr>
      <w:tr w:rsidR="0023011E" w:rsidRPr="00996635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наиболее благоприятных и комфортных условий жизнедеятельности населения</w:t>
            </w: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011E" w:rsidRPr="00996635">
        <w:trPr>
          <w:trHeight w:val="42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23011E" w:rsidRPr="00996635" w:rsidRDefault="00327C19" w:rsidP="00996635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0" w:firstLine="6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23011E" w:rsidRPr="00996635" w:rsidRDefault="00327C19" w:rsidP="00996635">
            <w:pPr>
              <w:pStyle w:val="af8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6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благоустройства дворовых территорий муниципального образования; </w:t>
            </w:r>
          </w:p>
          <w:p w:rsidR="0023011E" w:rsidRPr="00996635" w:rsidRDefault="00327C19" w:rsidP="00996635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2" w:firstLine="13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уровня благоустройства территорий общего пользования (площадей, улиц, пешеходных зон, скверов, парков, иных</w:t>
            </w:r>
            <w:r w:rsidRPr="009966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территории) муниципального образования.</w:t>
            </w:r>
          </w:p>
        </w:tc>
      </w:tr>
      <w:tr w:rsidR="0023011E" w:rsidRPr="00996635">
        <w:trPr>
          <w:trHeight w:val="7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2018-2025 годы</w:t>
            </w:r>
          </w:p>
        </w:tc>
      </w:tr>
      <w:tr w:rsidR="0023011E" w:rsidRPr="00996635">
        <w:trPr>
          <w:trHeight w:val="3112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в общем количестве дворовых территорий муниципального образования к 2025 году составит 27,3%;</w:t>
            </w:r>
          </w:p>
          <w:p w:rsidR="0023011E" w:rsidRPr="00996635" w:rsidRDefault="00327C19" w:rsidP="0099663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2025 году составит 46,7%;</w:t>
            </w:r>
          </w:p>
          <w:p w:rsidR="0023011E" w:rsidRPr="00996635" w:rsidRDefault="00327C19" w:rsidP="0099663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2025 году составит 50%;</w:t>
            </w:r>
          </w:p>
          <w:p w:rsidR="0023011E" w:rsidRPr="00996635" w:rsidRDefault="00327C19" w:rsidP="00996635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23011E" w:rsidRPr="00996635">
        <w:trPr>
          <w:trHeight w:val="1906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6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по ресурсному обеспечению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Общий объем финансирования программы составит - 78 867,3 тыс. руб., в том числе по годам: 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- 16 014,3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- 10 228,5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- 9 608,4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- 8 992,7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- 12 618,4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- 11 869,4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2024 год - 9 072,9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- 462,7 тыс. рублей.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них за счет средств: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федерального бюджета - 59 949,0 тыс. руб., в том числе по годам: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- 9 551,8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- 8 497,6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- 8 220,1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- 7 355,0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- 10 669,4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- 7 431,4 тыс. рублей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- 8 223,7 тыс. рублей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краевого бюджета - 8 096,9 тыс. руб., в том числе по годам: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- 5 002,6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- 447,2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- 432,6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- 387,1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- 561,6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- 391,1 тыс. рублей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- 432,8 тыс. рублей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- 441,9 тыс. рублей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местного бюджета - 9 102,2 тыс. руб., в том числе по годам: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- 1 140,7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- 1 004,7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- 788,5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- 1 058,2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- 788,4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- 3 884,5 тыс. рублей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- 416,4 тыс. рублей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- 20,8 тыс. рублей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- 1 719,2 тыс. руб.   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- 167,2 тыс. рублей;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рублей.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- 599,0 тыс. рублей;</w:t>
            </w:r>
          </w:p>
          <w:p w:rsidR="0023011E" w:rsidRPr="00996635" w:rsidRDefault="00327C19" w:rsidP="00996635">
            <w:pPr>
              <w:pStyle w:val="afe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- 162,4 тыс. рублей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- 0,0 тыс. рублей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</w:tc>
      </w:tr>
    </w:tbl>
    <w:p w:rsidR="00B30687" w:rsidRPr="00996635" w:rsidRDefault="00B30687" w:rsidP="00996635">
      <w:pPr>
        <w:spacing w:after="0" w:line="240" w:lineRule="auto"/>
        <w:ind w:right="-1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0687" w:rsidRPr="00996635" w:rsidRDefault="00B30687" w:rsidP="00996635">
      <w:pPr>
        <w:spacing w:after="0" w:line="240" w:lineRule="auto"/>
        <w:ind w:right="-1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1331B6" w:rsidRPr="00996635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</w:t>
      </w:r>
      <w:r w:rsidRPr="00996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 текущего состояния среды проживания населения </w:t>
      </w:r>
    </w:p>
    <w:p w:rsidR="0023011E" w:rsidRPr="00996635" w:rsidRDefault="00327C19" w:rsidP="00996635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образовании город Боготол с указанием основных показателей социально-экономического развития муниципального образования</w:t>
      </w:r>
    </w:p>
    <w:p w:rsidR="0023011E" w:rsidRPr="00996635" w:rsidRDefault="0023011E" w:rsidP="009966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Формирование комфортной городской среды -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</w:t>
      </w:r>
    </w:p>
    <w:p w:rsidR="0023011E" w:rsidRPr="00996635" w:rsidRDefault="00327C19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общественных территорий (устройство детских и спортивных площадок, зон отдыха, парковок и автостоянок, озеленение территорий, устройство наружного освещения).</w:t>
      </w:r>
    </w:p>
    <w:p w:rsidR="0023011E" w:rsidRPr="00996635" w:rsidRDefault="00327C19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программ, содержащих мероприятия по благоустройству территорий.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Основные принципы формирования программы по формированию комфортной городской среды:</w:t>
      </w:r>
    </w:p>
    <w:p w:rsidR="0023011E" w:rsidRPr="00996635" w:rsidRDefault="00327C19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1.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Общественное участие. Общественные комиссии, создаются органами местного самоуправления, которые контролируют программу, согласуют отчеты, принимают работы, в их состав включаются представители политических и общественных партий и движений. Обязательное общественное обсуждение, утверждение муниципальной программы, концепций и дизайн-проектов объектов благоустройства. Обязательное обсуждение местных правил благоустройства. Свободное право предложения объектов для включения в программу. Подробное информирование обо всех этапах программы.</w:t>
      </w:r>
    </w:p>
    <w:p w:rsidR="0023011E" w:rsidRPr="00996635" w:rsidRDefault="00327C19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2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. Системный подход. Проведение инвентаризации объектов (земельных участков) частной собственности, общественных 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EF7FB1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3.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Все начинается с дворов. Двор включается в программу только по инициативе жителей – собственников помещений многоквартирного дома. Условием включения в программу является софинансирование собственников –</w:t>
      </w:r>
      <w:r w:rsidR="00EF7FB1"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не менее 2 % от сметной стоимости при выполнении работ по благоустройству дворовой территории по минимальному перечню, при выполнении работ на дорогах, образующих проезды к дворовым территориям, финансового участи заинтересованных лиц не требуется и не менее 20 % от сметной стоимости на благоустройство дворовой территории по дополнительному перечню.</w:t>
      </w:r>
      <w:r w:rsidR="00E6450A"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6450A" w:rsidRPr="00996635" w:rsidRDefault="00E6450A" w:rsidP="00996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lastRenderedPageBreak/>
        <w:t>Трудовое участие заинтересованных лиц, не требующее специальной квалификации, может быть обеспечено:</w:t>
      </w:r>
    </w:p>
    <w:p w:rsidR="00E6450A" w:rsidRPr="00996635" w:rsidRDefault="00E6450A" w:rsidP="00996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E6450A" w:rsidRPr="00996635" w:rsidRDefault="00E6450A" w:rsidP="00996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</w:rPr>
        <w:t>предоставлением строительных материалов, техники и т.д.</w:t>
      </w:r>
    </w:p>
    <w:p w:rsidR="00E6450A" w:rsidRPr="00996635" w:rsidRDefault="00E6450A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7FB1" w:rsidRPr="00996635" w:rsidRDefault="00EF7FB1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011E" w:rsidRPr="00996635" w:rsidRDefault="0023011E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3011E" w:rsidRPr="00996635" w:rsidRDefault="0023011E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23011E" w:rsidRPr="00996635" w:rsidRDefault="0045385C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 </w:t>
      </w:r>
      <w:r w:rsidR="00327C19" w:rsidRPr="00996635"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образующий проезд к территории, прилегающей к многоквартирному дому;</w:t>
      </w:r>
    </w:p>
    <w:p w:rsidR="0023011E" w:rsidRPr="00996635" w:rsidRDefault="0045385C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 </w:t>
      </w:r>
      <w:r w:rsidR="00327C19" w:rsidRPr="00996635">
        <w:rPr>
          <w:rFonts w:ascii="Times New Roman" w:hAnsi="Times New Roman" w:cs="Times New Roman"/>
          <w:sz w:val="28"/>
          <w:szCs w:val="28"/>
        </w:rPr>
        <w:t>уст</w:t>
      </w:r>
      <w:r w:rsidRPr="00996635">
        <w:rPr>
          <w:rFonts w:ascii="Times New Roman" w:hAnsi="Times New Roman" w:cs="Times New Roman"/>
          <w:sz w:val="28"/>
          <w:szCs w:val="28"/>
        </w:rPr>
        <w:t>ановку скамеек;</w:t>
      </w:r>
    </w:p>
    <w:p w:rsidR="0045385C" w:rsidRPr="00996635" w:rsidRDefault="0045385C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 установка урн для мусора;</w:t>
      </w:r>
    </w:p>
    <w:p w:rsidR="0045385C" w:rsidRPr="00996635" w:rsidRDefault="0045385C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 обеспечение освещения дворовых территорий.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45385C" w:rsidRPr="00996635" w:rsidRDefault="0045385C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23011E" w:rsidRPr="00996635" w:rsidRDefault="0023011E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B07EA4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 случае  удовлетворительного технического состояния объектов (элементов) благоустройства и работ по благоустройству, входящих в состав минимального (дополнительного) перечня, допускается выполнение не всего комплекса работ. Удовлетворительное состояние необходимо подтвердить предоставлением паспорта благоустройства.</w:t>
      </w:r>
    </w:p>
    <w:p w:rsidR="0023011E" w:rsidRPr="00996635" w:rsidRDefault="00327C19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При благоустройстве двора учитывается принцип безбарьерности для маломобильных групп. </w:t>
      </w:r>
    </w:p>
    <w:p w:rsidR="0023011E" w:rsidRPr="00996635" w:rsidRDefault="00327C19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4.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общественной территории по выбору жителей. Формирование плана (графика) благоустройства до 2025 года неблагоустроенных общественных зон. </w:t>
      </w:r>
    </w:p>
    <w:p w:rsidR="0023011E" w:rsidRPr="00996635" w:rsidRDefault="00327C19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5.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23011E" w:rsidRPr="00996635" w:rsidRDefault="00327C19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6.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Личная ответственность. За программу отвечает Глава муниципального образования. Собственник (арендатор) несет ответственность за содержание недвижимости (земельного участка), прилегающей территории. </w:t>
      </w:r>
    </w:p>
    <w:p w:rsidR="0023011E" w:rsidRPr="00996635" w:rsidRDefault="00327C19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7.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Привлечение местных производителей для выполнения работ по благоустройству. Формирование взаимодействия с представителями малого и среднего бизнеса на территории муниципального образования, развитее конкуренции.</w:t>
      </w:r>
    </w:p>
    <w:p w:rsidR="0023011E" w:rsidRPr="00996635" w:rsidRDefault="00327C19" w:rsidP="009966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Принцип 8.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Применение лучших практик благоустройства. Привлечение молодых архитекторов, студентов ВУЗов к разработке дизайн - проектов благоустройства дворов и общественных пространств соответствующего функционального назначения. </w:t>
      </w:r>
    </w:p>
    <w:p w:rsidR="00143573" w:rsidRPr="00996635" w:rsidRDefault="00143573" w:rsidP="00996635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Приоритеты и цели социально-экономического развития </w:t>
      </w:r>
    </w:p>
    <w:p w:rsidR="0023011E" w:rsidRPr="00996635" w:rsidRDefault="00327C19" w:rsidP="00996635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</w:t>
      </w:r>
    </w:p>
    <w:p w:rsidR="0023011E" w:rsidRPr="00996635" w:rsidRDefault="0023011E" w:rsidP="00996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Указом Президента РФ от 07.05.2018 № 204 «О национальных целях и стратегических задачах развития Российской Федерации до 2024 года» определены приоритеты государственной политики: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- </w:t>
      </w: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кардинальное повышение комфортности городской среды;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индекса качества городской среды на 30 процентов;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в соответствии с этим индексом количества городов с неблагоприятной средой в два раза.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663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Важнейшей задачей органов местного самоуправления города Боготола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</w:t>
      </w:r>
      <w:hyperlink r:id="rId10">
        <w:r w:rsidRPr="00996635">
          <w:rPr>
            <w:rStyle w:val="-"/>
            <w:rFonts w:ascii="Times New Roman" w:eastAsiaTheme="minorHAnsi" w:hAnsi="Times New Roman"/>
            <w:spacing w:val="2"/>
            <w:sz w:val="28"/>
            <w:szCs w:val="28"/>
            <w:highlight w:val="white"/>
          </w:rPr>
          <w:t>Градостроительного кодекса Российской Федерации</w:t>
        </w:r>
      </w:hyperlink>
      <w:r w:rsidRPr="00996635">
        <w:rPr>
          <w:rFonts w:ascii="Times New Roman" w:eastAsiaTheme="minorHAnsi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99663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 устойчивому развитию общественных территорий, обеспечивающих при осуществлении градостроительной деятельности безопасные и благоприятные условия жизнедеятельности человека,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образования,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Для решения проблем по благоустройству муниципального образования город Боготол необходим комплексный и последовательный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зон, и выполнения других мероприятий.</w:t>
      </w:r>
    </w:p>
    <w:p w:rsidR="0023011E" w:rsidRPr="00996635" w:rsidRDefault="00327C19" w:rsidP="009966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Достижение цели </w:t>
      </w: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создания </w:t>
      </w:r>
      <w:r w:rsidRPr="00996635">
        <w:rPr>
          <w:rFonts w:ascii="Times New Roman" w:hAnsi="Times New Roman" w:cs="Times New Roman"/>
          <w:bCs/>
          <w:sz w:val="28"/>
          <w:szCs w:val="28"/>
        </w:rPr>
        <w:t>наиболее благоприятных и комфортных условий жизнедеятельности населения планируется решать следующие задачи: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Задача 1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. Обеспечение формирования единого облика муниципального образования.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b/>
          <w:sz w:val="28"/>
          <w:szCs w:val="28"/>
          <w:lang w:eastAsia="ru-RU"/>
        </w:rPr>
        <w:t>Задача 2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hAnsi="Times New Roman" w:cs="Times New Roman"/>
          <w:b/>
          <w:sz w:val="28"/>
          <w:szCs w:val="28"/>
          <w:lang w:eastAsia="ru-RU"/>
        </w:rPr>
        <w:t>Задача 3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96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Повышение уровня благоустройства дворовых территорий муниципального образования;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hAnsi="Times New Roman" w:cs="Times New Roman"/>
          <w:b/>
          <w:sz w:val="28"/>
          <w:szCs w:val="28"/>
          <w:lang w:eastAsia="ru-RU"/>
        </w:rPr>
        <w:t>Задача 4.</w:t>
      </w:r>
      <w:r w:rsidRPr="00996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Основные этапы реализации программы:</w:t>
      </w:r>
    </w:p>
    <w:p w:rsidR="0023011E" w:rsidRPr="00996635" w:rsidRDefault="00327C19" w:rsidP="009966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и проведение широкого общественного обсуждения планов благоустройства.</w:t>
      </w:r>
    </w:p>
    <w:p w:rsidR="0023011E" w:rsidRPr="00996635" w:rsidRDefault="00327C19" w:rsidP="009966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Проведение просветительской работы, направленной на информирование населения о Программе и участии в ней.</w:t>
      </w:r>
    </w:p>
    <w:p w:rsidR="0023011E" w:rsidRPr="00996635" w:rsidRDefault="00327C19" w:rsidP="009966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дизайн-проектов благоустройства каждой дворовой территории.</w:t>
      </w:r>
    </w:p>
    <w:p w:rsidR="0023011E" w:rsidRPr="00996635" w:rsidRDefault="00327C19" w:rsidP="009966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дизайн-проекта общественной территории.</w:t>
      </w:r>
    </w:p>
    <w:p w:rsidR="0023011E" w:rsidRPr="00996635" w:rsidRDefault="00327C19" w:rsidP="009966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выполнение работ по благоустройству дворовых территорий.</w:t>
      </w:r>
    </w:p>
    <w:p w:rsidR="0023011E" w:rsidRPr="00996635" w:rsidRDefault="00327C19" w:rsidP="009966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благоустройство общественной территории.</w:t>
      </w:r>
    </w:p>
    <w:p w:rsidR="0023011E" w:rsidRPr="00996635" w:rsidRDefault="00327C19" w:rsidP="009966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Заключение соглашения с министерством строительства Красноярского края о предоставлении субсидии на реализацию мероприятий по благоустройству, направленных на формирование современной городской среды.</w:t>
      </w:r>
    </w:p>
    <w:p w:rsidR="0023011E" w:rsidRPr="00996635" w:rsidRDefault="00327C19" w:rsidP="009966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Выполнение работ по благоустройству:</w:t>
      </w:r>
    </w:p>
    <w:p w:rsidR="0023011E" w:rsidRPr="00996635" w:rsidRDefault="00327C19" w:rsidP="009966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pacing w:val="2"/>
          <w:sz w:val="28"/>
          <w:szCs w:val="28"/>
        </w:rPr>
        <w:t>1. дворовых территорий;</w:t>
      </w:r>
    </w:p>
    <w:p w:rsidR="0023011E" w:rsidRPr="00996635" w:rsidRDefault="00327C19" w:rsidP="009966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pacing w:val="2"/>
          <w:sz w:val="28"/>
          <w:szCs w:val="28"/>
        </w:rPr>
        <w:t>2. общественных территорий.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635">
        <w:rPr>
          <w:rFonts w:ascii="Times New Roman" w:eastAsiaTheme="minorHAnsi" w:hAnsi="Times New Roman" w:cs="Times New Roman"/>
          <w:sz w:val="28"/>
          <w:szCs w:val="28"/>
        </w:rPr>
        <w:t>На территории муниципального образования город Боготол в целях выполнения мероприятий, реализуемых в рамках приоритетного проекта «Формирование современной городской среды» утвержденного п.12 постановления Правительства РФ от 10.02.2014 №169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постановлениями Администрации города Боготола, были разработаны и утверждены следующие порядки: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635">
        <w:rPr>
          <w:rFonts w:ascii="Times New Roman" w:eastAsiaTheme="minorHAnsi" w:hAnsi="Times New Roman" w:cs="Times New Roman"/>
          <w:sz w:val="28"/>
          <w:szCs w:val="28"/>
        </w:rPr>
        <w:t xml:space="preserve">1. Порядок разработки, общественного обсуждения с заинтересованными лицами, утверждения дизайн-проектов благоустройства дворовых территорий, включенных в мероприятия по благоустройству, направленные на формирование современной городской среды, а также дизайн-проекта благоустройства наиболее посещаемой муниципальной территории общего пользования муниципального </w:t>
      </w:r>
      <w:r w:rsidRPr="00996635">
        <w:rPr>
          <w:rFonts w:ascii="Times New Roman" w:eastAsiaTheme="minorHAnsi" w:hAnsi="Times New Roman" w:cs="Times New Roman"/>
          <w:sz w:val="28"/>
          <w:szCs w:val="28"/>
        </w:rPr>
        <w:lastRenderedPageBreak/>
        <w:t>образования город Боготол приведен в приложении №6 к настоящей программе.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635">
        <w:rPr>
          <w:rFonts w:ascii="Times New Roman" w:eastAsiaTheme="minorHAnsi" w:hAnsi="Times New Roman" w:cs="Times New Roman"/>
          <w:sz w:val="28"/>
          <w:szCs w:val="28"/>
        </w:rPr>
        <w:t>2.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приведен в приложении №5 к настоящей программе.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635">
        <w:rPr>
          <w:rFonts w:ascii="Times New Roman" w:eastAsiaTheme="minorHAnsi" w:hAnsi="Times New Roman" w:cs="Times New Roman"/>
          <w:sz w:val="28"/>
          <w:szCs w:val="28"/>
        </w:rPr>
        <w:t>Кроме этого программой предусмотрено:</w:t>
      </w:r>
    </w:p>
    <w:p w:rsidR="0023011E" w:rsidRPr="00996635" w:rsidRDefault="00327C19" w:rsidP="00996635">
      <w:pPr>
        <w:pStyle w:val="af8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635">
        <w:rPr>
          <w:rFonts w:ascii="Times New Roman" w:eastAsiaTheme="minorHAnsi" w:hAnsi="Times New Roman" w:cs="Times New Roman"/>
          <w:sz w:val="28"/>
          <w:szCs w:val="28"/>
        </w:rPr>
        <w:t>Перечень мероприятий муниципальной программы приведен в приложении №4 к программе.</w:t>
      </w:r>
    </w:p>
    <w:p w:rsidR="0023011E" w:rsidRPr="00996635" w:rsidRDefault="00327C19" w:rsidP="00996635">
      <w:pPr>
        <w:pStyle w:val="af8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Ранжированный адресный перечень дворовых территорий, нуждающихся в благоустройстве и подлежащих благоустройству в период 2018-2025г.</w:t>
      </w:r>
      <w:r w:rsidRPr="00996635">
        <w:rPr>
          <w:rFonts w:ascii="Times New Roman" w:eastAsiaTheme="minorHAnsi" w:hAnsi="Times New Roman" w:cs="Times New Roman"/>
          <w:sz w:val="28"/>
          <w:szCs w:val="28"/>
        </w:rPr>
        <w:t>, приведен в приложении №7 к программе.</w:t>
      </w:r>
    </w:p>
    <w:p w:rsidR="0023011E" w:rsidRPr="00996635" w:rsidRDefault="00327C19" w:rsidP="00996635">
      <w:pPr>
        <w:pStyle w:val="af8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635"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 муниципального образования города Боготола, приведен в приложении №8 к программе.</w:t>
      </w:r>
    </w:p>
    <w:p w:rsidR="0023011E" w:rsidRPr="00996635" w:rsidRDefault="00327C19" w:rsidP="00996635">
      <w:pPr>
        <w:pStyle w:val="af8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635"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территорий, нуждающихся в благоустройстве в период 2023-2025 гг., приведен в приложении №8</w:t>
      </w:r>
      <w:r w:rsidRPr="00996635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1</w:t>
      </w:r>
      <w:r w:rsidRPr="00996635">
        <w:rPr>
          <w:rFonts w:ascii="Times New Roman" w:eastAsiaTheme="minorHAnsi" w:hAnsi="Times New Roman" w:cs="Times New Roman"/>
          <w:sz w:val="28"/>
          <w:szCs w:val="28"/>
        </w:rPr>
        <w:t xml:space="preserve"> к программе.</w:t>
      </w:r>
    </w:p>
    <w:p w:rsidR="0023011E" w:rsidRPr="00996635" w:rsidRDefault="00327C19" w:rsidP="00996635">
      <w:pPr>
        <w:pStyle w:val="af8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635">
        <w:rPr>
          <w:rFonts w:ascii="Times New Roman" w:eastAsiaTheme="minorHAnsi" w:hAnsi="Times New Roman" w:cs="Times New Roman"/>
          <w:sz w:val="28"/>
          <w:szCs w:val="28"/>
        </w:rPr>
        <w:t xml:space="preserve">Для определения общественных территорий, нуждающихся в благоустройстве и подлежащих благоустройству в период 2023-2025 гг. были проведены рейтинговые голосования по отбору общественной территории подлежащей благоустройству в 2023, 2024 году. 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Не удовлетворительное состояние (отсутствие) парков и скверов, отсутствие детских игровых площадок и зон отдыха во дворах, устаревшие малые архитектурные формы - негативно влияет на эмоциональное состояние и качество жизни населения.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В силу объективных причин, из-за дефицита муниципального бюджета объекты благоустройства, такие как пешеходные зоны, зоны отдыха, тротуары, объекты уличного освещения, нуждаются в ремонте и реконструкции. Территорий функционального назначения системно не благоустраиваются. 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во дворах дорожно-тропиночной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С целью существенных изменений данной ситуации с 2014 года администрация участвует в краевых конкурсах «Жители – за чистоту и благоустройство».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lastRenderedPageBreak/>
        <w:t xml:space="preserve">За 2017-2021 годы выполнены работы по благоустройству территории на общую сумму </w:t>
      </w:r>
      <w:r w:rsidRPr="00996635">
        <w:rPr>
          <w:rFonts w:ascii="Times New Roman" w:hAnsi="Times New Roman" w:cs="Times New Roman"/>
          <w:sz w:val="28"/>
          <w:szCs w:val="28"/>
          <w:u w:val="single"/>
        </w:rPr>
        <w:t>44843,9</w:t>
      </w:r>
      <w:r w:rsidRPr="00996635">
        <w:rPr>
          <w:rFonts w:ascii="Times New Roman" w:hAnsi="Times New Roman" w:cs="Times New Roman"/>
          <w:sz w:val="28"/>
          <w:szCs w:val="28"/>
        </w:rPr>
        <w:t xml:space="preserve"> тыс. рублей. Это позволило значительно улучшить условия и комфортность проживания жителей города.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Таким образом, разработка и реализация Программы должна обеспечить комплексный подход к благоустройству территории г. Боготола,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При реализации Программы возможно возникновение рисков, которые могут привести к изменению сроков и препятствовать достижению планируемых результатов.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Основными рисками, оказывающими влияние на конечные результаты реализации мероприятий Программы, являются: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бюджетные риски, связанные с дефицитом краевого и городского бюджетов и возможностью невыполнения обязательств по софинансированию мероприятий Программы;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управленческие (внутренние) риски, связанные с неэффективным управлением реализацией региональной и муниципальных программ, низким качеством межведомственного взаимодействия, недостаточным контролем над реализацией программ и т.д.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23011E" w:rsidRPr="00996635" w:rsidRDefault="0023011E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4.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в сфере формирования современной городской среды, экономики, степени реализации других общественно значимых интересов</w:t>
      </w:r>
    </w:p>
    <w:p w:rsidR="0023011E" w:rsidRPr="00996635" w:rsidRDefault="0023011E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Благоустройство качественно характеризует условия проживания людей и степень комфортности жилья, влияет на формирование культуры быта.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Реализация программы позволит определить ключевые параметры формирования современной среды, а также будет способствовать восприятию гражданами, проживающими на территории города, его как единого пространства, обеспечивающего комфорт и безопасность проживания и вовлечение в процесс благоустройства самих горожан.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Реализация программы: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повысит качество среды муниципального образования;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улучшит параметры качества жизни населения, демографическую ситуацию;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lastRenderedPageBreak/>
        <w:t>повысит привлекательность территорий муниципального образования для населения и бизнеса;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сформирует на территории муниципального образования новые и современные общественные территории.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Целевые показатели программы: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доля благоустроенных дворовых территорий в общем количестве дворовых территорий муниципального образования к 2025 году составит 27,3 %;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2025 году составит 46,7%;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2025 году составит 50%.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Перечень целевых показателей программы с расшифровкой плановых значений по годам ее реализации приведен в приложении № 1 к настоящей программе.</w:t>
      </w:r>
    </w:p>
    <w:p w:rsidR="0023011E" w:rsidRPr="00996635" w:rsidRDefault="0023011E" w:rsidP="00996635">
      <w:pPr>
        <w:tabs>
          <w:tab w:val="left" w:pos="0"/>
        </w:tabs>
        <w:spacing w:after="0" w:line="240" w:lineRule="auto"/>
        <w:ind w:right="-17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Информация по отдельным</w:t>
      </w:r>
    </w:p>
    <w:p w:rsidR="0023011E" w:rsidRPr="00996635" w:rsidRDefault="00327C19" w:rsidP="00996635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мероприятиям муниципальной программы</w:t>
      </w:r>
    </w:p>
    <w:p w:rsidR="0023011E" w:rsidRPr="00996635" w:rsidRDefault="0023011E" w:rsidP="009966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635">
        <w:rPr>
          <w:rFonts w:ascii="Times New Roman" w:hAnsi="Times New Roman" w:cs="Times New Roman"/>
          <w:bCs/>
          <w:sz w:val="28"/>
          <w:szCs w:val="28"/>
        </w:rPr>
        <w:t xml:space="preserve">Решение задач программы достигается реализацией отдельных мероприятий: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635">
        <w:rPr>
          <w:rFonts w:ascii="Times New Roman" w:hAnsi="Times New Roman" w:cs="Times New Roman"/>
          <w:color w:val="000000"/>
          <w:sz w:val="28"/>
          <w:szCs w:val="28"/>
        </w:rPr>
        <w:t>1. Благоустройство дворовых территорий МКД, подлежащих благоустройству;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635">
        <w:rPr>
          <w:rFonts w:ascii="Times New Roman" w:hAnsi="Times New Roman" w:cs="Times New Roman"/>
          <w:color w:val="000000"/>
          <w:sz w:val="28"/>
          <w:szCs w:val="28"/>
        </w:rPr>
        <w:t>2. Благоустройство общественных пространств;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635">
        <w:rPr>
          <w:rFonts w:ascii="Times New Roman" w:hAnsi="Times New Roman" w:cs="Times New Roman"/>
          <w:color w:val="000000"/>
          <w:sz w:val="28"/>
          <w:szCs w:val="28"/>
        </w:rPr>
        <w:t>3. Реализация мероприятий по комплексному благоустройству территории города.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635">
        <w:rPr>
          <w:rFonts w:ascii="Times New Roman" w:hAnsi="Times New Roman" w:cs="Times New Roman"/>
          <w:bCs/>
          <w:sz w:val="28"/>
          <w:szCs w:val="28"/>
        </w:rPr>
        <w:t>Система мероприятий Программы включает в себя следующие мероприятия, соответствующие поставленным задачам, согласно приложению № 1 к Программе.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635">
        <w:rPr>
          <w:rFonts w:ascii="Times New Roman" w:hAnsi="Times New Roman" w:cs="Times New Roman"/>
          <w:b/>
          <w:sz w:val="28"/>
          <w:szCs w:val="28"/>
        </w:rPr>
        <w:t xml:space="preserve">Задача 1. </w:t>
      </w:r>
      <w:r w:rsidRPr="00996635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формирования единого облика муниципального образования.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</w:rPr>
        <w:t>Мероприятие 1</w:t>
      </w:r>
      <w:r w:rsidRPr="00996635">
        <w:rPr>
          <w:rFonts w:ascii="Times New Roman" w:hAnsi="Times New Roman" w:cs="Times New Roman"/>
          <w:sz w:val="28"/>
          <w:szCs w:val="28"/>
        </w:rPr>
        <w:t xml:space="preserve">. </w:t>
      </w:r>
      <w:r w:rsidRPr="00996635">
        <w:rPr>
          <w:rFonts w:ascii="Times New Roman" w:hAnsi="Times New Roman" w:cs="Times New Roman"/>
          <w:sz w:val="28"/>
          <w:szCs w:val="28"/>
          <w:u w:val="single"/>
        </w:rPr>
        <w:t xml:space="preserve">Применение правил благоустройства, утвержденных органом местного самоуправления от 21.05.2019 № 16-205 по результатам публичных слушаний. </w:t>
      </w:r>
      <w:r w:rsidRPr="00996635">
        <w:rPr>
          <w:rFonts w:ascii="Times New Roman" w:hAnsi="Times New Roman" w:cs="Times New Roman"/>
          <w:sz w:val="28"/>
          <w:szCs w:val="28"/>
        </w:rPr>
        <w:t>(Постановление от 28.08.2017 № 9-99 считать утратившим силу).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06.10.2003 № 131-ФЗ к вопросам местного значения городских округов (п.25 ст.16) и поселений (п.19 ст.14) отнесено утверждение Правила благоустройства городских округов и поселений, соответственно.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Правила благоустройства территорий поселений, городских округов приведены в соответствие с рекомендациями министерства строительства и ЖКХ РФ, утвержденными приказом от 13.04.2017 № 711/пр и утверждены </w:t>
      </w:r>
      <w:r w:rsidRPr="00996635">
        <w:rPr>
          <w:rFonts w:ascii="Times New Roman" w:hAnsi="Times New Roman" w:cs="Times New Roman"/>
          <w:sz w:val="28"/>
          <w:szCs w:val="28"/>
        </w:rPr>
        <w:lastRenderedPageBreak/>
        <w:t xml:space="preserve">Решением Боготольского городского Совета депутатов от </w:t>
      </w:r>
      <w:r w:rsidRPr="00996635">
        <w:rPr>
          <w:rFonts w:ascii="Times New Roman" w:hAnsi="Times New Roman" w:cs="Times New Roman"/>
          <w:sz w:val="28"/>
          <w:szCs w:val="28"/>
          <w:u w:val="single"/>
        </w:rPr>
        <w:t xml:space="preserve">21.05.2019 № 16-205 </w:t>
      </w:r>
      <w:r w:rsidRPr="00996635">
        <w:rPr>
          <w:rFonts w:ascii="Times New Roman" w:hAnsi="Times New Roman" w:cs="Times New Roman"/>
          <w:sz w:val="28"/>
          <w:szCs w:val="28"/>
        </w:rPr>
        <w:t>на основании публичных слушаний.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635">
        <w:rPr>
          <w:rFonts w:ascii="Times New Roman" w:hAnsi="Times New Roman" w:cs="Times New Roman"/>
          <w:bCs/>
          <w:sz w:val="28"/>
          <w:szCs w:val="28"/>
        </w:rPr>
        <w:t>Порядок организации и проведения публичных слушаний определен  уставом муниципального образования и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 2.  Обеспечение системной работы административной комиссии.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>Согласно ст. 14.2 закона Красноярского края от 02.10.2008 № 7-2161 «Об административных правонарушениях» о</w:t>
      </w:r>
      <w:r w:rsidRPr="00996635">
        <w:rPr>
          <w:rFonts w:ascii="Times New Roman" w:hAnsi="Times New Roman" w:cs="Times New Roman"/>
          <w:bCs/>
          <w:sz w:val="28"/>
          <w:szCs w:val="2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1">
        <w:r w:rsidRPr="00996635">
          <w:rPr>
            <w:rStyle w:val="-"/>
            <w:rFonts w:ascii="Times New Roman" w:hAnsi="Times New Roman"/>
            <w:bCs/>
            <w:sz w:val="28"/>
            <w:szCs w:val="28"/>
          </w:rPr>
          <w:t>Законом</w:t>
        </w:r>
      </w:hyperlink>
      <w:r w:rsidRPr="00996635">
        <w:rPr>
          <w:rFonts w:ascii="Times New Roman" w:hAnsi="Times New Roman" w:cs="Times New Roman"/>
          <w:bCs/>
          <w:sz w:val="28"/>
          <w:szCs w:val="28"/>
        </w:rPr>
        <w:t xml:space="preserve"> края от 23.04.2009 № 8-3170.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bCs/>
          <w:sz w:val="28"/>
          <w:szCs w:val="28"/>
        </w:rPr>
        <w:t xml:space="preserve">Административные комиссии рассматривают дела об административных правонарушениях, предусмотренных ст. </w:t>
      </w:r>
      <w:hyperlink r:id="rId12">
        <w:r w:rsidRPr="00996635">
          <w:rPr>
            <w:rStyle w:val="-"/>
            <w:rFonts w:ascii="Times New Roman" w:hAnsi="Times New Roman"/>
            <w:bCs/>
            <w:sz w:val="28"/>
            <w:szCs w:val="28"/>
          </w:rPr>
          <w:t>5.1</w:t>
        </w:r>
      </w:hyperlink>
      <w:r w:rsidRPr="0099663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96635">
        <w:rPr>
          <w:rFonts w:ascii="Times New Roman" w:hAnsi="Times New Roman" w:cs="Times New Roman"/>
          <w:sz w:val="28"/>
          <w:szCs w:val="28"/>
        </w:rPr>
        <w:t>Нарушение правил благоустройства городов и других населенных пунктов»</w:t>
      </w:r>
      <w:r w:rsidRPr="00996635">
        <w:rPr>
          <w:rFonts w:ascii="Times New Roman" w:hAnsi="Times New Roman" w:cs="Times New Roman"/>
          <w:bCs/>
          <w:sz w:val="28"/>
          <w:szCs w:val="28"/>
        </w:rPr>
        <w:t xml:space="preserve"> Закона </w:t>
      </w:r>
      <w:r w:rsidRPr="00996635"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правонарушениях».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Состав административной комиссии утвержден решением Боготольского городского Совета депутатов от 17.03.2016 № В-33 (в редакции от 31.05.2018 № 12-150).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Анализ работы административной комиссии в период с 2014 по 2016 года показал следующее: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в 2014 году было составлено 76 протоколов по ст. 5.1 ЗКК;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в 2015 году было составлено 8 протоколов по ст. 5.1 ЗКК;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635">
        <w:rPr>
          <w:rFonts w:ascii="Times New Roman" w:hAnsi="Times New Roman" w:cs="Times New Roman"/>
          <w:sz w:val="28"/>
          <w:szCs w:val="28"/>
        </w:rPr>
        <w:t>в 2016 году было составлено 13 протоколов по ст. 5.1 ЗКК.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</w:rPr>
        <w:t>Мероприятие 3. Применение лучших практик (проектов, дизайн- проектов) при благоустройстве дворов и общественных территорий.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Концепцию благоустройства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В концепции отражается настоящее и будущее территории: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lastRenderedPageBreak/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На краевом уровне по результатам конкурса формируется база лучших проектов (дизайн-проект) благоустройства дворов и общественных территорий, которой можно пользоваться.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635">
        <w:rPr>
          <w:rFonts w:ascii="Times New Roman" w:hAnsi="Times New Roman" w:cs="Times New Roman"/>
          <w:b/>
          <w:sz w:val="28"/>
          <w:szCs w:val="28"/>
        </w:rPr>
        <w:t>Задача 2. Обеспечение создания, содержания и развития объектов благоустройства на территории города Боготола, включая объекты, находящиеся в частной собственности и прилегающие к ним территории.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Для решения задачи 2 были разработаны и утверждены в </w:t>
      </w:r>
      <w:r w:rsidRPr="0099663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2017</w:t>
      </w:r>
      <w:r w:rsidRPr="00996635">
        <w:rPr>
          <w:rFonts w:ascii="Times New Roman" w:hAnsi="Times New Roman" w:cs="Times New Roman"/>
          <w:sz w:val="28"/>
          <w:szCs w:val="28"/>
        </w:rPr>
        <w:t xml:space="preserve"> году муниципальные нормативные правовые акты по вопросам реализации Программы: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635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общественной комиссии </w:t>
      </w:r>
      <w:r w:rsidRPr="00996635">
        <w:rPr>
          <w:rFonts w:ascii="Times New Roman" w:hAnsi="Times New Roman" w:cs="Times New Roman"/>
          <w:bCs/>
          <w:sz w:val="28"/>
          <w:szCs w:val="28"/>
        </w:rPr>
        <w:t>по развитию городской среды;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по включению дворовой территории в муниципальную программу;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96635">
        <w:rPr>
          <w:rFonts w:ascii="Times New Roman" w:hAnsi="Times New Roman" w:cs="Times New Roman"/>
          <w:b/>
          <w:sz w:val="28"/>
          <w:szCs w:val="28"/>
        </w:rPr>
        <w:t xml:space="preserve">Задача 3. </w:t>
      </w:r>
      <w:r w:rsidRPr="0099663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Повышение уровня благоустройства дворовых территорий муниципального образования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Мероприятие: Благоустройство дворовых территорий.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Более восьмидесяти процентов горожан - жители многоквартирных домов. В связи с чем, не теряет свою актуальность проблема соответствия степени благоустроенности дворовых территорий градостроительным, санитарно-гигиеническим и экологическим требованиям.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В результате многолетней эксплуатации объекты благоустройства дворовых территорий, расположенных в существующем жилищном фонде города, физически и морально устарели: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во дворах не осуществляется уход за зелеными насаждениями, которые представлены в основном зрелыми и перестойными деревьями, на газонах не устроены цветники;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детское игровое и спортивное оборудование за многие годы эксплуатации не отвечает современным требованиям эстетической привлекательности, безопасности, а во многих дворах пришло в негодность и утилизировано;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В целях благоустройства дворовых территорий сформирован ранжированный адресный перечень всех дворовых территорий, нуждающихся в благоустройстве (с учетом их физического состояния) и подлежащих благоустройству в 2018-2025 годах исходя из минимального перечня работ по благоустройству, согласно приложению № 7 к Программе.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lastRenderedPageBreak/>
        <w:t>При благоустройстве дворовой территории с привлечением бюджетных средств в порядке, установленном Правительством края, выполняется минимальный и дополнительный перечни работ.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23011E" w:rsidRPr="00996635" w:rsidRDefault="0045385C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 </w:t>
      </w:r>
      <w:r w:rsidR="00327C19" w:rsidRPr="00996635">
        <w:rPr>
          <w:rFonts w:ascii="Times New Roman" w:hAnsi="Times New Roman" w:cs="Times New Roman"/>
          <w:sz w:val="28"/>
          <w:szCs w:val="28"/>
        </w:rPr>
        <w:t>ремонт тротуара, дворового п</w:t>
      </w:r>
      <w:r w:rsidRPr="00996635">
        <w:rPr>
          <w:rFonts w:ascii="Times New Roman" w:hAnsi="Times New Roman" w:cs="Times New Roman"/>
          <w:sz w:val="28"/>
          <w:szCs w:val="28"/>
        </w:rPr>
        <w:t>роезда, ремонт дороги, образующе</w:t>
      </w:r>
      <w:r w:rsidR="00327C19" w:rsidRPr="00996635">
        <w:rPr>
          <w:rFonts w:ascii="Times New Roman" w:hAnsi="Times New Roman" w:cs="Times New Roman"/>
          <w:sz w:val="28"/>
          <w:szCs w:val="28"/>
        </w:rPr>
        <w:t>й проезд к территории, прилегающей к многоквартирному дому;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уст</w:t>
      </w:r>
      <w:r w:rsidR="0045385C" w:rsidRPr="00996635">
        <w:rPr>
          <w:rFonts w:ascii="Times New Roman" w:hAnsi="Times New Roman" w:cs="Times New Roman"/>
          <w:sz w:val="28"/>
          <w:szCs w:val="28"/>
        </w:rPr>
        <w:t>ановку скамеек;</w:t>
      </w:r>
    </w:p>
    <w:p w:rsidR="0045385C" w:rsidRPr="00996635" w:rsidRDefault="0045385C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установка урн для мусора;</w:t>
      </w:r>
    </w:p>
    <w:p w:rsidR="0045385C" w:rsidRPr="00996635" w:rsidRDefault="0045385C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45385C" w:rsidRPr="00996635" w:rsidRDefault="0045385C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45385C" w:rsidRPr="00996635" w:rsidRDefault="0045385C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807D44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</w:t>
      </w:r>
      <w:r w:rsidR="00807D44"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и трудовое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реализации мероприятий по благоустройству дворовых территорий</w:t>
      </w:r>
      <w:r w:rsidR="00807D44"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при выполнении минимального и дополнительного перечня. 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При выполнении работ по минимальному перечню заинтересованные лица обеспечивают финан</w:t>
      </w:r>
      <w:r w:rsidR="00807D44"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совое участие в размере не менее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2% от </w:t>
      </w:r>
      <w:r w:rsidRPr="00996635"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</w:t>
      </w:r>
      <w:r w:rsidR="00807D44" w:rsidRPr="00996635">
        <w:rPr>
          <w:rFonts w:ascii="Times New Roman" w:hAnsi="Times New Roman" w:cs="Times New Roman"/>
          <w:sz w:val="28"/>
          <w:szCs w:val="28"/>
        </w:rPr>
        <w:t xml:space="preserve"> (выполнение работ</w:t>
      </w:r>
      <w:r w:rsidR="00327648" w:rsidRPr="00996635">
        <w:rPr>
          <w:rFonts w:ascii="Times New Roman" w:hAnsi="Times New Roman" w:cs="Times New Roman"/>
          <w:sz w:val="28"/>
          <w:szCs w:val="28"/>
        </w:rPr>
        <w:t xml:space="preserve"> по минимальному перечню на дорогах, образующих проезды к дворовым территориям, финансового участия заинтересованных лиц не требуется)</w:t>
      </w:r>
      <w:r w:rsidRPr="00996635">
        <w:rPr>
          <w:rFonts w:ascii="Times New Roman" w:hAnsi="Times New Roman" w:cs="Times New Roman"/>
          <w:sz w:val="28"/>
          <w:szCs w:val="28"/>
        </w:rPr>
        <w:t>, по дополнительному перечню - заинтересованные лица обеспечивают финан</w:t>
      </w:r>
      <w:r w:rsidR="00807D44" w:rsidRPr="00996635">
        <w:rPr>
          <w:rFonts w:ascii="Times New Roman" w:hAnsi="Times New Roman" w:cs="Times New Roman"/>
          <w:sz w:val="28"/>
          <w:szCs w:val="28"/>
        </w:rPr>
        <w:t>совое участие в размере не менее</w:t>
      </w:r>
      <w:r w:rsidRPr="00996635">
        <w:rPr>
          <w:rFonts w:ascii="Times New Roman" w:hAnsi="Times New Roman" w:cs="Times New Roman"/>
          <w:sz w:val="28"/>
          <w:szCs w:val="28"/>
        </w:rPr>
        <w:t xml:space="preserve"> 20 % от сметной стоимости на благоустройство дворовой территории.</w:t>
      </w:r>
    </w:p>
    <w:p w:rsidR="00E6450A" w:rsidRPr="00996635" w:rsidRDefault="00E6450A" w:rsidP="00996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Трудовое участие заинтересованных лиц, не требующее специальной квалификации, может быть обеспечено:</w:t>
      </w:r>
    </w:p>
    <w:p w:rsidR="00E6450A" w:rsidRPr="00996635" w:rsidRDefault="00E6450A" w:rsidP="00996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E6450A" w:rsidRPr="00996635" w:rsidRDefault="00E6450A" w:rsidP="00441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предоставлением строительных материалов, техники и т.д.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В 2023, 2024 году в первоочередном порядке подлежат благоустройству дворовые территории, по которым заинтересованными лицами в 2022, 2023 году было принято решение о финансовом и трудовом участии в минимальном и (или) дополнительном перечне. 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Физическое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</w:t>
      </w:r>
      <w:r w:rsidRPr="00996635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Красноярского края  от 18.07.2017 № 415-п </w:t>
      </w:r>
      <w:r w:rsidRPr="00996635">
        <w:rPr>
          <w:rFonts w:ascii="Times New Roman" w:hAnsi="Times New Roman" w:cs="Times New Roman"/>
          <w:b/>
          <w:sz w:val="28"/>
          <w:szCs w:val="28"/>
        </w:rPr>
        <w:t>«</w:t>
      </w:r>
      <w:r w:rsidRPr="00996635">
        <w:rPr>
          <w:rStyle w:val="ae"/>
          <w:rFonts w:ascii="Times New Roman" w:hAnsi="Times New Roman"/>
          <w:b w:val="0"/>
          <w:bCs/>
          <w:sz w:val="28"/>
          <w:szCs w:val="28"/>
          <w:shd w:val="clear" w:color="auto" w:fill="FFFFFF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 w:rsidRPr="00996635">
        <w:rPr>
          <w:rFonts w:ascii="Times New Roman" w:hAnsi="Times New Roman" w:cs="Times New Roman"/>
          <w:b/>
          <w:sz w:val="28"/>
          <w:szCs w:val="28"/>
        </w:rPr>
        <w:t>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Предложения заинтересованные лица направляют в порядке, установленном постановлением главы муниципального образования от 28.07.2017 № 0956-п «О порядке представления, рассмотрения и оценки предложений по включению дворовой территории в муниципальную программу».</w:t>
      </w:r>
    </w:p>
    <w:p w:rsidR="00327648" w:rsidRPr="00996635" w:rsidRDefault="00327648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Решение о финансовом и трудовом участии заинтересованных лиц в реализации мероприятий по благоустройству дворовых территорий по минимальному перечню и дополнительному перечню принимается на общем собрании собственников помещений многоквартирного дома, которое проводится в соответствии с требованиями статей 44-48 Жилищного кодекса Российской Федерации.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Ранжированный адресный перечень всех дворовых территорий, нуждающихся в благоустройстве рассмотрен и согласован решением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общественной комиссией </w:t>
      </w:r>
      <w:r w:rsidRPr="00996635">
        <w:rPr>
          <w:rFonts w:ascii="Times New Roman" w:hAnsi="Times New Roman" w:cs="Times New Roman"/>
          <w:bCs/>
          <w:sz w:val="28"/>
          <w:szCs w:val="28"/>
        </w:rPr>
        <w:t xml:space="preserve">по развитию городской (сельской) среды от </w:t>
      </w:r>
      <w:r w:rsidRPr="00996635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07.09.2017 № 8.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 w:rsidRPr="00996635"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 w:rsidRPr="00996635">
        <w:rPr>
          <w:rFonts w:ascii="Times New Roman" w:hAnsi="Times New Roman" w:cs="Times New Roman"/>
          <w:sz w:val="28"/>
          <w:szCs w:val="28"/>
        </w:rPr>
        <w:t>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96635">
        <w:rPr>
          <w:rFonts w:ascii="Times New Roman" w:hAnsi="Times New Roman" w:cs="Times New Roman"/>
          <w:b/>
          <w:sz w:val="28"/>
          <w:szCs w:val="28"/>
        </w:rPr>
        <w:t>Задача 4.</w:t>
      </w:r>
      <w:r w:rsidRPr="0099663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Мероприятие: Благоустройство общественных территорий.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На территории города Боготола сформирован адресный перечень всех общественных территорий, согласно приложению № 8 к Программе.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В целях благоустройства сформирован адресный перечень общественных территорий, нуждающихся в благоустройстве и подлежащих благоустройству в 2018-2025 годах, согласно приложению № 8</w:t>
      </w:r>
      <w:r w:rsidRPr="0099663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96635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Физическое состояние общественной территории и необходимость ее благоустройства определена по результатам инвентаризации общественной территории, проведенной в порядке, установленном постановлением Правительства Красноярского края  от 18.07.2017 № 415-п «</w:t>
      </w:r>
      <w:r w:rsidRPr="00996635">
        <w:rPr>
          <w:rStyle w:val="ae"/>
          <w:rFonts w:ascii="Times New Roman" w:hAnsi="Times New Roman"/>
          <w:bCs/>
          <w:sz w:val="28"/>
          <w:szCs w:val="28"/>
          <w:shd w:val="clear" w:color="auto" w:fill="FFFFFF"/>
        </w:rPr>
        <w:t>Об утверждении Порядка проведения инвентаризации дворовых территорий многоквартирных домов, общественных</w:t>
      </w:r>
      <w:r w:rsidRPr="00996635">
        <w:rPr>
          <w:rStyle w:val="ae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территорий, объектов недвижимого имущества (включая объекты незавершенного </w:t>
      </w:r>
      <w:r w:rsidRPr="00996635">
        <w:rPr>
          <w:rStyle w:val="ae"/>
          <w:rFonts w:ascii="Times New Roman" w:hAnsi="Times New Roman"/>
          <w:b w:val="0"/>
          <w:bCs/>
          <w:sz w:val="28"/>
          <w:szCs w:val="28"/>
          <w:shd w:val="clear" w:color="auto" w:fill="FFFFFF"/>
        </w:rPr>
        <w:lastRenderedPageBreak/>
        <w:t>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 w:rsidRPr="00996635">
        <w:rPr>
          <w:rFonts w:ascii="Times New Roman" w:hAnsi="Times New Roman" w:cs="Times New Roman"/>
          <w:b/>
          <w:sz w:val="28"/>
          <w:szCs w:val="28"/>
        </w:rPr>
        <w:t>.</w:t>
      </w:r>
    </w:p>
    <w:p w:rsidR="0023011E" w:rsidRPr="00996635" w:rsidRDefault="00327C19" w:rsidP="009966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Очередность благоустройства общественных территорий определяется ежегодно (допускается также и поэтапное благоустройство общественной территории) с учетом мнения граждан во исполнение постановления главы муниципального образования</w:t>
      </w:r>
      <w:r w:rsidRPr="0099663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96635">
        <w:rPr>
          <w:rFonts w:ascii="Times New Roman" w:hAnsi="Times New Roman" w:cs="Times New Roman"/>
          <w:sz w:val="28"/>
          <w:szCs w:val="28"/>
        </w:rPr>
        <w:t>от 14.09.2018 № 1180-п  «</w:t>
      </w:r>
      <w:r w:rsidRPr="00996635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Порядка представления, рассмотрения и оценки предложений граждан, организаций о включении в муниципальную программу формирования современной городской  среды на 2018-2022 годы наиболее посещаемой муниципальной территории общего пользования населенного пункта, подлежащей благоустройству в 2018-2022 годы</w:t>
      </w:r>
      <w:r w:rsidRPr="00996635">
        <w:rPr>
          <w:rFonts w:ascii="Times New Roman" w:hAnsi="Times New Roman" w:cs="Times New Roman"/>
          <w:sz w:val="28"/>
          <w:szCs w:val="28"/>
        </w:rPr>
        <w:t>».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Согласно итогового протокола б/н от 02.06.2021 г. общественной комиссии об итогах рейтингового голосования по выбору общественных территорий муниципального образования Красноярского края город Боготол, подлежащих благоустройству в первоочередном порядке в 2022 году благоустроен сквер «Спортивный».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Так же согласно протоколов № от 01.06.2022 года и № 1 от 01.06.2023 года заседания общественной комиссии по итогам рейтингового голосования за выбор общественных территорий, планируемых к благоустройству в 2023, 2024 году, проводившегося на единой платформе для онлайн голосования (</w:t>
      </w:r>
      <w:r w:rsidRPr="00996635">
        <w:rPr>
          <w:rFonts w:ascii="Times New Roman" w:hAnsi="Times New Roman" w:cs="Times New Roman"/>
          <w:sz w:val="28"/>
          <w:szCs w:val="28"/>
          <w:lang w:val="en-US"/>
        </w:rPr>
        <w:t>za</w:t>
      </w:r>
      <w:r w:rsidRPr="00996635">
        <w:rPr>
          <w:rFonts w:ascii="Times New Roman" w:hAnsi="Times New Roman" w:cs="Times New Roman"/>
          <w:sz w:val="28"/>
          <w:szCs w:val="28"/>
        </w:rPr>
        <w:t>.</w:t>
      </w:r>
      <w:r w:rsidRPr="00996635">
        <w:rPr>
          <w:rFonts w:ascii="Times New Roman" w:hAnsi="Times New Roman" w:cs="Times New Roman"/>
          <w:sz w:val="28"/>
          <w:szCs w:val="28"/>
          <w:lang w:val="en-US"/>
        </w:rPr>
        <w:t>gorodsreda</w:t>
      </w:r>
      <w:r w:rsidRPr="00996635">
        <w:rPr>
          <w:rFonts w:ascii="Times New Roman" w:hAnsi="Times New Roman" w:cs="Times New Roman"/>
          <w:sz w:val="28"/>
          <w:szCs w:val="28"/>
        </w:rPr>
        <w:t>.</w:t>
      </w:r>
      <w:r w:rsidRPr="009966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96635">
        <w:rPr>
          <w:rFonts w:ascii="Times New Roman" w:hAnsi="Times New Roman" w:cs="Times New Roman"/>
          <w:sz w:val="28"/>
          <w:szCs w:val="28"/>
        </w:rPr>
        <w:t>) проходит благоустройство сквера «Южный»: 1-й этап – 2023 год, 2-й этап – 2024 год.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highlight w:val="white"/>
          <w:u w:val="single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Мероприятие: </w:t>
      </w:r>
      <w:r w:rsidRPr="00996635">
        <w:rPr>
          <w:rFonts w:ascii="Times New Roman" w:hAnsi="Times New Roman" w:cs="Times New Roman"/>
          <w:sz w:val="28"/>
          <w:szCs w:val="28"/>
          <w:u w:val="single"/>
        </w:rPr>
        <w:t>Благоустройство</w:t>
      </w:r>
      <w:r w:rsidRPr="00996635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DFDFD"/>
        </w:rPr>
        <w:t xml:space="preserve"> мест массового отдыха населения (городских парков)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highlight w:val="white"/>
        </w:rPr>
      </w:pPr>
      <w:r w:rsidRPr="00996635">
        <w:rPr>
          <w:rFonts w:ascii="Times New Roman" w:hAnsi="Times New Roman" w:cs="Times New Roman"/>
          <w:iCs/>
          <w:sz w:val="28"/>
          <w:szCs w:val="28"/>
          <w:shd w:val="clear" w:color="auto" w:fill="FDFDFD"/>
        </w:rPr>
        <w:t>На протяжении трех лет проходило благоустройство общественного пространства - городского парка «Сфера». В 2020 году прошел завершающий этап благоустройства всего городского парка.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дизайн проектов выполнялись следующие работы: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5">
        <w:rPr>
          <w:rFonts w:ascii="Times New Roman" w:hAnsi="Times New Roman" w:cs="Times New Roman"/>
          <w:color w:val="000000" w:themeColor="text1"/>
          <w:sz w:val="28"/>
          <w:szCs w:val="28"/>
        </w:rPr>
        <w:t>- детская игровая площадка,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5">
        <w:rPr>
          <w:rFonts w:ascii="Times New Roman" w:hAnsi="Times New Roman" w:cs="Times New Roman"/>
          <w:color w:val="000000" w:themeColor="text1"/>
          <w:sz w:val="28"/>
          <w:szCs w:val="28"/>
        </w:rPr>
        <w:t>- скейт зона,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5">
        <w:rPr>
          <w:rFonts w:ascii="Times New Roman" w:hAnsi="Times New Roman" w:cs="Times New Roman"/>
          <w:color w:val="000000" w:themeColor="text1"/>
          <w:sz w:val="28"/>
          <w:szCs w:val="28"/>
        </w:rPr>
        <w:t>- ротонда, сцена,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5"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(открытая площадка) 2 шт.,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5"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(павильон – беседка) 2 шт.,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5">
        <w:rPr>
          <w:rFonts w:ascii="Times New Roman" w:hAnsi="Times New Roman" w:cs="Times New Roman"/>
          <w:color w:val="000000" w:themeColor="text1"/>
          <w:sz w:val="28"/>
          <w:szCs w:val="28"/>
        </w:rPr>
        <w:t>- амфитеатры 2 шт.,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5">
        <w:rPr>
          <w:rFonts w:ascii="Times New Roman" w:hAnsi="Times New Roman" w:cs="Times New Roman"/>
          <w:color w:val="000000" w:themeColor="text1"/>
          <w:sz w:val="28"/>
          <w:szCs w:val="28"/>
        </w:rPr>
        <w:t>- клумбы с многолетними цветами,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5">
        <w:rPr>
          <w:rFonts w:ascii="Times New Roman" w:hAnsi="Times New Roman" w:cs="Times New Roman"/>
          <w:color w:val="000000" w:themeColor="text1"/>
          <w:sz w:val="28"/>
          <w:szCs w:val="28"/>
        </w:rPr>
        <w:t>- живая изгородь (кизильник блестящий),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5">
        <w:rPr>
          <w:rFonts w:ascii="Times New Roman" w:hAnsi="Times New Roman" w:cs="Times New Roman"/>
          <w:color w:val="000000" w:themeColor="text1"/>
          <w:sz w:val="28"/>
          <w:szCs w:val="28"/>
        </w:rPr>
        <w:t>- скамейки, урны.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  <w:u w:val="single"/>
        </w:rPr>
        <w:t>Мероприятие:</w:t>
      </w:r>
      <w:r w:rsidRPr="00996635">
        <w:rPr>
          <w:rFonts w:ascii="Times New Roman" w:hAnsi="Times New Roman" w:cs="Times New Roman"/>
          <w:sz w:val="28"/>
          <w:szCs w:val="28"/>
        </w:rPr>
        <w:t xml:space="preserve"> Мероприятия по инвентаризации уровня благоустройства индивидуальных жилых домов и земельных участков, предоставленных для их размещения.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Проведение визуального обследования уровня благоустройства индивидуальных жилых домов и земельных участков, предоставляемых для </w:t>
      </w:r>
      <w:r w:rsidRPr="00996635">
        <w:rPr>
          <w:rFonts w:ascii="Times New Roman" w:hAnsi="Times New Roman" w:cs="Times New Roman"/>
          <w:sz w:val="28"/>
          <w:szCs w:val="28"/>
        </w:rPr>
        <w:lastRenderedPageBreak/>
        <w:t xml:space="preserve">их размещения в соответствии с утвержденным порядком их инвентаризации;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Оформление паспортов благоустройства индивидуальной жилой застройки;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Заключение по результатам инвентаризации соглашений с собственниками (пользователями) указанных домов (земельных участков) об их благоустройстве.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требований, определенных пунктом 11 Приложения № 15 </w:t>
      </w:r>
      <w:r w:rsidRPr="00996635">
        <w:rPr>
          <w:rFonts w:ascii="Times New Roman" w:hAnsi="Times New Roman" w:cs="Times New Roman"/>
          <w:sz w:val="28"/>
          <w:szCs w:val="28"/>
        </w:rPr>
        <w:t>Г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N 1710, предусмотреть в настоящей программе также следующие условия и мероприятия: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а) 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не позднее 1 апреля года предоставления субсидии - для заключения соглашений на выполнение работ по благоустройству общественных территорий, для заключения соглашений на выполнение работ по благоустройству дворовых территорий - не позднее 1 апреля года предоставления субсидии, за исключением: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случаев заключения таких соглашений в пределах экономии и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23011E" w:rsidRPr="00996635" w:rsidRDefault="00327C19" w:rsidP="0099663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б) муниципальное образование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</w:t>
      </w:r>
      <w:r w:rsidRPr="00996635">
        <w:rPr>
          <w:rFonts w:ascii="Times New Roman" w:hAnsi="Times New Roman" w:cs="Times New Roman"/>
          <w:sz w:val="28"/>
          <w:szCs w:val="28"/>
        </w:rPr>
        <w:lastRenderedPageBreak/>
        <w:t>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23011E" w:rsidRPr="00996635" w:rsidRDefault="00327C19" w:rsidP="00996635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в) муниципальное образование вправе исключить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</w:t>
      </w:r>
      <w:r w:rsidRPr="00996635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23011E" w:rsidRPr="00996635" w:rsidRDefault="00327C19" w:rsidP="0099663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г) 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:rsidR="0023011E" w:rsidRPr="00996635" w:rsidRDefault="0023011E" w:rsidP="0099663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6635">
        <w:rPr>
          <w:rFonts w:ascii="Times New Roman" w:hAnsi="Times New Roman" w:cs="Times New Roman"/>
          <w:bCs/>
          <w:sz w:val="28"/>
          <w:szCs w:val="28"/>
        </w:rPr>
        <w:t>6. 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</w:t>
      </w:r>
    </w:p>
    <w:p w:rsidR="0023011E" w:rsidRPr="00996635" w:rsidRDefault="0023011E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в муниципальную собственность города.</w:t>
      </w:r>
    </w:p>
    <w:p w:rsidR="0023011E" w:rsidRPr="00996635" w:rsidRDefault="0023011E" w:rsidP="0099663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6635">
        <w:rPr>
          <w:rFonts w:ascii="Times New Roman" w:hAnsi="Times New Roman" w:cs="Times New Roman"/>
          <w:bCs/>
          <w:sz w:val="28"/>
          <w:szCs w:val="28"/>
        </w:rPr>
        <w:t>7. Информация о ресурсном обеспечении программы</w:t>
      </w:r>
    </w:p>
    <w:p w:rsidR="0023011E" w:rsidRPr="00996635" w:rsidRDefault="0023011E" w:rsidP="0099663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3011E" w:rsidRPr="00996635" w:rsidRDefault="00101FF1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3">
        <w:r w:rsidR="00327C19" w:rsidRPr="00996635">
          <w:rPr>
            <w:rStyle w:val="-"/>
            <w:rFonts w:ascii="Times New Roman" w:hAnsi="Times New Roman"/>
            <w:sz w:val="28"/>
            <w:szCs w:val="28"/>
          </w:rPr>
          <w:t>Информация</w:t>
        </w:r>
      </w:hyperlink>
      <w:r w:rsidR="00327C19" w:rsidRPr="00996635">
        <w:rPr>
          <w:rFonts w:ascii="Times New Roman" w:hAnsi="Times New Roman" w:cs="Times New Roman"/>
          <w:sz w:val="28"/>
          <w:szCs w:val="28"/>
        </w:rPr>
        <w:t xml:space="preserve"> о ресурсном обеспечении муниципальной программы </w:t>
      </w:r>
      <w:r w:rsidR="00327C19" w:rsidRPr="00996635">
        <w:rPr>
          <w:rFonts w:ascii="Times New Roman" w:hAnsi="Times New Roman" w:cs="Times New Roman"/>
          <w:sz w:val="28"/>
          <w:szCs w:val="28"/>
        </w:rPr>
        <w:br/>
        <w:t xml:space="preserve">за счет средств городского бюджета, в том числе средств, поступивших </w:t>
      </w:r>
      <w:r w:rsidR="00327C19" w:rsidRPr="00996635">
        <w:rPr>
          <w:rFonts w:ascii="Times New Roman" w:hAnsi="Times New Roman" w:cs="Times New Roman"/>
          <w:sz w:val="28"/>
          <w:szCs w:val="28"/>
        </w:rPr>
        <w:br/>
        <w:t>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средств, в разрезе подпрограмм, отдельных мероприятий муниципальной программы), приведена в приложении № 2</w:t>
      </w:r>
      <w:r w:rsidR="00327C19" w:rsidRPr="00996635">
        <w:rPr>
          <w:rFonts w:ascii="Times New Roman" w:hAnsi="Times New Roman" w:cs="Times New Roman"/>
          <w:sz w:val="28"/>
          <w:szCs w:val="28"/>
        </w:rPr>
        <w:br/>
        <w:t>к муниципальной программе.</w:t>
      </w:r>
    </w:p>
    <w:p w:rsidR="0023011E" w:rsidRPr="00996635" w:rsidRDefault="00101FF1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4">
        <w:r w:rsidR="00327C19" w:rsidRPr="00996635">
          <w:rPr>
            <w:rStyle w:val="-"/>
            <w:rFonts w:ascii="Times New Roman" w:hAnsi="Times New Roman"/>
            <w:sz w:val="28"/>
            <w:szCs w:val="28"/>
          </w:rPr>
          <w:t>Информация</w:t>
        </w:r>
      </w:hyperlink>
      <w:r w:rsidR="00327C19" w:rsidRPr="00996635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мероприятиях муниципальной программы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№3 к муниципальной программе.</w:t>
      </w:r>
    </w:p>
    <w:p w:rsidR="0023011E" w:rsidRPr="00996635" w:rsidRDefault="0023011E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8. Перечень нормативно-правовых актов, которые необходимы </w:t>
      </w:r>
    </w:p>
    <w:p w:rsidR="0023011E" w:rsidRPr="00996635" w:rsidRDefault="00327C19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для реализации мероприятий муниципальной программы</w:t>
      </w:r>
    </w:p>
    <w:p w:rsidR="0023011E" w:rsidRPr="00996635" w:rsidRDefault="0023011E" w:rsidP="00996635">
      <w:pPr>
        <w:pStyle w:val="ConsPlusNormal0"/>
        <w:jc w:val="both"/>
        <w:rPr>
          <w:rFonts w:ascii="Times New Roman" w:hAnsi="Times New Roman" w:cs="Times New Roman"/>
        </w:rPr>
      </w:pP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1) Жилищный </w:t>
      </w:r>
      <w:hyperlink r:id="rId15">
        <w:r w:rsidRPr="00996635">
          <w:rPr>
            <w:rStyle w:val="-"/>
            <w:rFonts w:ascii="Times New Roman" w:hAnsi="Times New Roman"/>
            <w:sz w:val="28"/>
            <w:szCs w:val="28"/>
          </w:rPr>
          <w:t>кодекс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2) Бюджетный </w:t>
      </w:r>
      <w:hyperlink r:id="rId16">
        <w:r w:rsidRPr="00996635">
          <w:rPr>
            <w:rStyle w:val="-"/>
            <w:rFonts w:ascii="Times New Roman" w:hAnsi="Times New Roman"/>
            <w:sz w:val="28"/>
            <w:szCs w:val="28"/>
          </w:rPr>
          <w:t>кодекс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17">
        <w:r w:rsidRPr="00996635">
          <w:rPr>
            <w:rStyle w:val="-"/>
            <w:rFonts w:ascii="Times New Roman" w:hAnsi="Times New Roman"/>
            <w:sz w:val="28"/>
            <w:szCs w:val="28"/>
          </w:rPr>
          <w:t>закон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4) </w:t>
      </w:r>
      <w:hyperlink r:id="rId18">
        <w:r w:rsidRPr="00996635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09.07.2016 № 649 "О мерах по приспособлению жилых помещений и общего имущества в многоквартирном доме с учетом потребностей инвалидов";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5) </w:t>
      </w:r>
      <w:hyperlink r:id="rId19">
        <w:r w:rsidRPr="00996635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10.02.2017 №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6) </w:t>
      </w:r>
      <w:hyperlink r:id="rId20">
        <w:r w:rsidRPr="00996635">
          <w:rPr>
            <w:rStyle w:val="-"/>
            <w:rFonts w:ascii="Times New Roman" w:hAnsi="Times New Roman"/>
            <w:sz w:val="28"/>
            <w:szCs w:val="28"/>
          </w:rPr>
          <w:t>Приказ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Минстроя России от 06.04.2017 №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7) </w:t>
      </w:r>
      <w:hyperlink r:id="rId21">
        <w:r w:rsidRPr="00996635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30.12.2017 №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8) </w:t>
      </w:r>
      <w:hyperlink r:id="rId22">
        <w:r w:rsidRPr="00996635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№ 517-п "Об утверждении государственной программы Красноярского края "Содействие развитию местного самоуправления";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9) </w:t>
      </w:r>
      <w:hyperlink r:id="rId23">
        <w:r w:rsidRPr="00996635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29.08.2017 № 512-п "Об утверждении государственной программы Красноярского края "Содействие органам местного самоуправления в формировании современной городской среды";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10) </w:t>
      </w:r>
      <w:hyperlink r:id="rId24">
        <w:r w:rsidRPr="00996635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18.07.2017 № 415-п "Об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края";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11) </w:t>
      </w: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Решение Боготольского городского Совета депутатов от </w:t>
      </w:r>
      <w:r w:rsidRPr="00996635">
        <w:rPr>
          <w:rFonts w:ascii="Times New Roman" w:hAnsi="Times New Roman" w:cs="Times New Roman"/>
          <w:sz w:val="28"/>
          <w:szCs w:val="28"/>
        </w:rPr>
        <w:t>21.05.2019 № 16-205</w:t>
      </w: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«Об утверждении правил благоустройства»</w:t>
      </w:r>
      <w:r w:rsidRPr="00996635">
        <w:rPr>
          <w:rFonts w:ascii="Times New Roman" w:hAnsi="Times New Roman" w:cs="Times New Roman"/>
          <w:sz w:val="28"/>
          <w:szCs w:val="28"/>
        </w:rPr>
        <w:t>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12) П</w:t>
      </w:r>
      <w:r w:rsidRPr="00996635">
        <w:rPr>
          <w:rFonts w:ascii="Times New Roman" w:hAnsi="Times New Roman" w:cs="Times New Roman"/>
          <w:bCs/>
          <w:sz w:val="28"/>
          <w:szCs w:val="28"/>
        </w:rPr>
        <w:t>остановление администрации города Боготола от 28.07.2017    № 0958-п «Об утверждении Порядка формирования общественной комиссии по развитию городской среды» (в ред. Постановление №1175-п от 15.10.20).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13) </w:t>
      </w:r>
      <w:hyperlink r:id="rId25">
        <w:r w:rsidRPr="00996635">
          <w:rPr>
            <w:rStyle w:val="-"/>
            <w:rFonts w:ascii="Times New Roman" w:hAnsi="Times New Roman"/>
            <w:sz w:val="28"/>
            <w:szCs w:val="28"/>
          </w:rPr>
          <w:t>Распоряжение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администрации города Боготола от 28.02.2017           № 043-р "Об утверждении состава общественной комиссии по развитию городской среды" </w:t>
      </w:r>
      <w:r w:rsidRPr="00996635">
        <w:rPr>
          <w:rFonts w:ascii="Times New Roman" w:hAnsi="Times New Roman" w:cs="Times New Roman"/>
          <w:bCs/>
          <w:sz w:val="28"/>
          <w:szCs w:val="28"/>
        </w:rPr>
        <w:t>(в ред. Распоряжение от 15.10.2020 № 383-р);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14) </w:t>
      </w:r>
      <w:hyperlink r:id="rId26">
        <w:r w:rsidRPr="00996635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996635">
        <w:rPr>
          <w:rFonts w:ascii="Times New Roman" w:hAnsi="Times New Roman" w:cs="Times New Roman"/>
          <w:sz w:val="28"/>
          <w:szCs w:val="28"/>
        </w:rPr>
        <w:t xml:space="preserve"> администрации города Боготола от 01.03.2017              № 120 "Об утверждении Порядка общественного обсуждения проекта муниципальной программы "Повышение эффективности деятельности городского самоуправления по формированию современной городской среды" на 2018 - 2022 годы";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15) </w:t>
      </w:r>
      <w:r w:rsidRPr="00996635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Боготола от 31.07.2020    № 0767-п «</w:t>
      </w:r>
      <w:r w:rsidRPr="00996635">
        <w:rPr>
          <w:rFonts w:ascii="Times New Roman" w:hAnsi="Times New Roman" w:cs="Times New Roman"/>
          <w:sz w:val="28"/>
          <w:szCs w:val="28"/>
        </w:rPr>
        <w:t xml:space="preserve">Об утверждении Порядка подачи, рассмотрения и оценки предложений (заявок) для благоустройства в 2021 году дворовой территории, а также включения дворовой территории в муниципальную программу «Формирование современной городской среды на 2018-2024 годы». 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bCs/>
          <w:sz w:val="28"/>
          <w:szCs w:val="28"/>
        </w:rPr>
        <w:t xml:space="preserve">16) </w:t>
      </w:r>
      <w:r w:rsidRPr="00996635">
        <w:rPr>
          <w:rFonts w:ascii="Times New Roman" w:hAnsi="Times New Roman" w:cs="Times New Roman"/>
          <w:sz w:val="28"/>
          <w:szCs w:val="28"/>
        </w:rPr>
        <w:t>Постановление администрации города Боготола от 22.10.2018             № 1326-п «Об утверждении Порядка 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на 2018-2022 годы наиболее посещаемой муниципальной территории общего пользования населенного пункта, подлежащей благоустройству в 2018-2022 годы»;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17) </w:t>
      </w:r>
      <w:r w:rsidRPr="00996635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Боготола от 31.01.2018               № 0082-п «Об утверждении Порядка представления, рассмотрения и оценки предложений граждан, организаций о выборе парка, подлежащего благоустройству, и определения перечня работ по благоустройству»;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bCs/>
          <w:sz w:val="28"/>
          <w:szCs w:val="28"/>
        </w:rPr>
        <w:t xml:space="preserve">18) </w:t>
      </w:r>
      <w:r w:rsidRPr="00996635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Федерации", утверждена Постановлением Правительства РФ от 30.12.2017 № 1710;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19)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№ 1442-п от 05.12.2019 года «О назначении рейтингового голосования по выбору общественных территорий города Боготола, подлежащих благоустройству в первоочередном порядке на 2021 год»;</w:t>
      </w:r>
    </w:p>
    <w:p w:rsidR="0023011E" w:rsidRPr="00996635" w:rsidRDefault="00327C19" w:rsidP="00996635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20) Постановление администрации города Боготола от 30.11.2020     № 1331-п «</w:t>
      </w:r>
      <w:r w:rsidRPr="00996635">
        <w:rPr>
          <w:rStyle w:val="ae"/>
          <w:rFonts w:ascii="Times New Roman" w:hAnsi="Times New Roman"/>
          <w:b w:val="0"/>
          <w:sz w:val="28"/>
          <w:szCs w:val="28"/>
        </w:rPr>
        <w:t xml:space="preserve">О назначении рейтингового голосования по выбору общественных территорий города Боготола, подлежащих благоустройству в первоочередном порядке </w:t>
      </w:r>
      <w:r w:rsidRPr="00996635">
        <w:rPr>
          <w:rStyle w:val="aa"/>
          <w:rFonts w:ascii="Times New Roman" w:hAnsi="Times New Roman" w:cs="Times New Roman"/>
          <w:sz w:val="28"/>
          <w:szCs w:val="28"/>
        </w:rPr>
        <w:t>на 2022 год»</w:t>
      </w:r>
    </w:p>
    <w:p w:rsidR="0023011E" w:rsidRPr="00996635" w:rsidRDefault="00327C19" w:rsidP="00996635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21) Постановление администрации города Боготола № 1455-п от 10.12.2019 года «О внесении изменений в постановление администрации города Боготола № 1442-п от 05.12.2019 года «О назначении рейтингового голосования по выбору общественных территорий города Боготола, подлежащих благоустройству в первоочередном порядке на 2019 год»;</w:t>
      </w:r>
    </w:p>
    <w:p w:rsidR="0023011E" w:rsidRPr="00996635" w:rsidRDefault="00327C19" w:rsidP="00996635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22) </w:t>
      </w: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Стратегия социально - экономического развития муниципального образования город Боготол до 2030 года: утверждена решением Боготольского городского Совета депутатов от 13.12.2018 № 14-181.</w:t>
      </w:r>
    </w:p>
    <w:p w:rsidR="0023011E" w:rsidRPr="00996635" w:rsidRDefault="00327C19" w:rsidP="00996635">
      <w:pPr>
        <w:pStyle w:val="af8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23)  Генеральный план: утвержден решением Боготольского </w:t>
      </w: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lastRenderedPageBreak/>
        <w:t>городского Совета депутатов от 21.02.2011 № В-101.</w:t>
      </w:r>
    </w:p>
    <w:p w:rsidR="0023011E" w:rsidRPr="00996635" w:rsidRDefault="00327C19" w:rsidP="00996635">
      <w:pPr>
        <w:pStyle w:val="af8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24) Правила землепользования: утверждены решением Боготольского городского Совета депутатов от 20.12.2011 № 8-153.</w:t>
      </w:r>
    </w:p>
    <w:p w:rsidR="0023011E" w:rsidRPr="00996635" w:rsidRDefault="00327C19" w:rsidP="00996635">
      <w:pPr>
        <w:pStyle w:val="af8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25) Правила благоустройства: утверждены решением Боготольского городского Совета депутатов от </w:t>
      </w:r>
      <w:r w:rsidRPr="00996635">
        <w:rPr>
          <w:rFonts w:ascii="Times New Roman" w:hAnsi="Times New Roman" w:cs="Times New Roman"/>
          <w:sz w:val="28"/>
          <w:szCs w:val="28"/>
        </w:rPr>
        <w:t>21.05.2019 № 16-205</w:t>
      </w: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 (</w:t>
      </w:r>
      <w:r w:rsidRPr="00996635">
        <w:rPr>
          <w:rFonts w:ascii="Times New Roman" w:hAnsi="Times New Roman" w:cs="Times New Roman"/>
          <w:sz w:val="28"/>
          <w:szCs w:val="28"/>
        </w:rPr>
        <w:t>Постановление от 28.08.2017 № 9-99 считать утратившим силу). в ред. постановления от 08.07.2021 № 4-54.</w:t>
      </w:r>
    </w:p>
    <w:p w:rsidR="0023011E" w:rsidRPr="00996635" w:rsidRDefault="00327C19" w:rsidP="00996635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26) </w:t>
      </w:r>
      <w:r w:rsidRPr="00996635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07.03.2018 № 237 «Об утверждении правил предоставления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</w:p>
    <w:p w:rsidR="0023011E" w:rsidRPr="00996635" w:rsidRDefault="00327C19" w:rsidP="00996635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27)  Приказ Министерства строительства и жилищно-коммунального хозяйства Российской Федерации от 16.10.2019 №627/пр «О ежегодном конкурсе по отбору лучших практик (проектов) по благоустройству, реализованных в субъектах Российской Федерации»».</w:t>
      </w:r>
    </w:p>
    <w:p w:rsidR="0023011E" w:rsidRPr="00996635" w:rsidRDefault="00327C19" w:rsidP="00996635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28) Национальный проект «Жилье и городская среда», утвержденный протоколом президиума Совета при Президенте РФ по стратегическому развитию и национальным проектам от 24.12.2018 № 16</w:t>
      </w:r>
    </w:p>
    <w:p w:rsidR="0023011E" w:rsidRPr="00996635" w:rsidRDefault="00327C19" w:rsidP="00996635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29) Указ президента РФ от 07.05.2018 № 204 «О национальных целях и стратегических задачах развития Российской Федерации до 2024 года».</w:t>
      </w:r>
    </w:p>
    <w:p w:rsidR="0023011E" w:rsidRPr="00996635" w:rsidRDefault="00327C19" w:rsidP="00996635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30) Указ Президента РФ от 21.07.2020 № 474 «О национальных целях развития Российской федерации на период до 2030 года».</w:t>
      </w:r>
    </w:p>
    <w:p w:rsidR="0023011E" w:rsidRPr="00996635" w:rsidRDefault="0023011E" w:rsidP="0099663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6"/>
          <w:szCs w:val="16"/>
          <w:lang w:eastAsia="ar-SA"/>
        </w:rPr>
      </w:pPr>
    </w:p>
    <w:p w:rsidR="0023011E" w:rsidRPr="00996635" w:rsidRDefault="00327C19" w:rsidP="0099663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9. Реализация и контроль за ходом исполнения программы</w:t>
      </w:r>
    </w:p>
    <w:p w:rsidR="0023011E" w:rsidRPr="00996635" w:rsidRDefault="0023011E" w:rsidP="00996635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ar-SA"/>
        </w:rPr>
      </w:pP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9.1. Организация управления реализацией Программы осуществляется созданной на территории муниципального образования общественной комиссией </w:t>
      </w:r>
      <w:r w:rsidRPr="00996635">
        <w:rPr>
          <w:rFonts w:ascii="Times New Roman" w:hAnsi="Times New Roman" w:cs="Times New Roman"/>
          <w:bCs/>
          <w:sz w:val="28"/>
          <w:szCs w:val="28"/>
        </w:rPr>
        <w:t>по развитию городской среды.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9.2. В целях информационно-аналитического обеспечения управления реализацией Программы осуществляется наполнение информация о ходе реализации Программы: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города Боготола в сети «Интернет» </w:t>
      </w:r>
      <w:hyperlink r:id="rId27">
        <w:r w:rsidRPr="00996635">
          <w:rPr>
            <w:rStyle w:val="-"/>
            <w:rFonts w:ascii="Times New Roman" w:hAnsi="Times New Roman"/>
            <w:sz w:val="28"/>
            <w:szCs w:val="28"/>
            <w:lang w:val="en-US" w:eastAsia="ru-RU"/>
          </w:rPr>
          <w:t>www</w:t>
        </w:r>
        <w:r w:rsidRPr="00996635">
          <w:rPr>
            <w:rStyle w:val="-"/>
            <w:rFonts w:ascii="Times New Roman" w:hAnsi="Times New Roman"/>
            <w:sz w:val="28"/>
            <w:szCs w:val="28"/>
            <w:lang w:eastAsia="ru-RU"/>
          </w:rPr>
          <w:t>.</w:t>
        </w:r>
        <w:r w:rsidRPr="00996635">
          <w:rPr>
            <w:rStyle w:val="-"/>
            <w:rFonts w:ascii="Times New Roman" w:hAnsi="Times New Roman"/>
            <w:sz w:val="28"/>
            <w:szCs w:val="28"/>
            <w:lang w:val="en-US" w:eastAsia="ru-RU"/>
          </w:rPr>
          <w:t>bogotolcity</w:t>
        </w:r>
        <w:r w:rsidRPr="00996635">
          <w:rPr>
            <w:rStyle w:val="-"/>
            <w:rFonts w:ascii="Times New Roman" w:hAnsi="Times New Roman"/>
            <w:sz w:val="28"/>
            <w:szCs w:val="28"/>
            <w:lang w:eastAsia="ru-RU"/>
          </w:rPr>
          <w:t>.</w:t>
        </w:r>
        <w:r w:rsidRPr="00996635">
          <w:rPr>
            <w:rStyle w:val="-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Pr="0099663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в государственной информационной системе жилищно-коммунального хозяйства (ГИС ЖКХ).</w:t>
      </w:r>
    </w:p>
    <w:p w:rsidR="0023011E" w:rsidRPr="00996635" w:rsidRDefault="00327C19" w:rsidP="00996635">
      <w:pPr>
        <w:pStyle w:val="1"/>
        <w:shd w:val="clear" w:color="auto" w:fill="FFFFFF"/>
        <w:spacing w:before="0" w:after="0" w:line="240" w:lineRule="auto"/>
        <w:ind w:firstLine="709"/>
        <w:jc w:val="both"/>
        <w:rPr>
          <w:rFonts w:ascii="Times New Roman" w:eastAsia="SimSun" w:hAnsi="Times New Roman"/>
          <w:b w:val="0"/>
          <w:sz w:val="28"/>
          <w:szCs w:val="28"/>
          <w:lang w:eastAsia="ar-SA"/>
        </w:rPr>
      </w:pPr>
      <w:r w:rsidRPr="00996635">
        <w:rPr>
          <w:rFonts w:ascii="Times New Roman" w:eastAsia="SimSun" w:hAnsi="Times New Roman"/>
          <w:b w:val="0"/>
          <w:sz w:val="28"/>
          <w:szCs w:val="28"/>
          <w:lang w:eastAsia="ar-SA"/>
        </w:rPr>
        <w:t xml:space="preserve">9.3. Администрация города Боготола предоставляет в </w:t>
      </w:r>
      <w:r w:rsidRPr="00996635">
        <w:rPr>
          <w:rFonts w:ascii="Times New Roman" w:hAnsi="Times New Roman"/>
          <w:b w:val="0"/>
          <w:sz w:val="28"/>
          <w:szCs w:val="28"/>
        </w:rPr>
        <w:t xml:space="preserve">Министерство строительства Красноярского края </w:t>
      </w:r>
      <w:r w:rsidRPr="00996635">
        <w:rPr>
          <w:rFonts w:ascii="Times New Roman" w:eastAsia="SimSun" w:hAnsi="Times New Roman"/>
          <w:b w:val="0"/>
          <w:sz w:val="28"/>
          <w:szCs w:val="28"/>
          <w:lang w:eastAsia="ar-SA"/>
        </w:rPr>
        <w:t>отчеты по форме согласно приложению № 5: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 ежеквартальный в срок до 5 числа месяца, следующего за отчетным;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996635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 годовой в срок до 10 января года, следующего за отчетным.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9.4. 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аудиторских проверок и осуществления общественного контроля. Контроль за соблюдением условии выделения, получения, целевого использования и возврата средств городского бюджета осуществляет финансовое управление администрации города Боготола.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Контроль за соблюдением условий выделения, получения, целевого использования средств осуществляет финансовое управление администрации города Боготола.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Оценка результатов реализации программы производится по итогам года. Конечные результаты при определении оценки должны соответствовать целям и задачам программы, решать определенную ситуацию.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Отчет о реализации программы за первое полугодие отчетного года представляется в срок не позднее 10-го августа отчетного года в отдел экономического развития и планирования администрации города Боготола по форме согласно приложению № 9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 (в ред. 22.08.2022 № 0929-п.)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и в финансовое управление администрации города Боготола по формам согласно приложениям № 10-13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0963-п. (в ред. 22.08.2022 № 0929-п.)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года, следующего за отчетным годом.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Внутренний муниципальный финансовый контроль осуществляет финансовое управление администрации города Боготола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Внешний муниципальный финансовый контроль за использованием средств бюджета осуществляет Контрольно-счетный орган города Боготола в соответствии с Бюджетным кодексом Российской Федерации, Федеральным законом от 7 февраля 2011 г. N 6-ФЗ "Об общих принципах организации и деятельности контрольно-счетных органов субъектов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Российской Федерации и муниципальных образований", федеральными стандартами внешнего государственного (муниципального) финансового контроля, Решением Боготольского городского Совета депутатов от 05.12.2017 № 10-113 «Об утверждении Положения Контрольно-счетного органа  г. Боготола».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реализацию Программы несет Глава муниципального образования.</w:t>
      </w: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4D6C" w:rsidRPr="00996635" w:rsidRDefault="00554D6C" w:rsidP="00996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4D6C" w:rsidRPr="00996635" w:rsidSect="00996635">
          <w:type w:val="continuous"/>
          <w:pgSz w:w="11906" w:h="16838"/>
          <w:pgMar w:top="1134" w:right="1134" w:bottom="1134" w:left="1701" w:header="0" w:footer="0" w:gutter="0"/>
          <w:cols w:space="720"/>
          <w:formProt w:val="0"/>
          <w:docGrid w:linePitch="299"/>
        </w:sectPr>
      </w:pPr>
    </w:p>
    <w:tbl>
      <w:tblPr>
        <w:tblW w:w="16035" w:type="dxa"/>
        <w:jc w:val="center"/>
        <w:tblLook w:val="04A0" w:firstRow="1" w:lastRow="0" w:firstColumn="1" w:lastColumn="0" w:noHBand="0" w:noVBand="1"/>
      </w:tblPr>
      <w:tblGrid>
        <w:gridCol w:w="222"/>
        <w:gridCol w:w="222"/>
        <w:gridCol w:w="326"/>
        <w:gridCol w:w="113"/>
        <w:gridCol w:w="228"/>
        <w:gridCol w:w="1532"/>
        <w:gridCol w:w="108"/>
        <w:gridCol w:w="2174"/>
        <w:gridCol w:w="229"/>
        <w:gridCol w:w="108"/>
        <w:gridCol w:w="905"/>
        <w:gridCol w:w="1269"/>
        <w:gridCol w:w="157"/>
        <w:gridCol w:w="472"/>
        <w:gridCol w:w="231"/>
        <w:gridCol w:w="107"/>
        <w:gridCol w:w="452"/>
        <w:gridCol w:w="372"/>
        <w:gridCol w:w="107"/>
        <w:gridCol w:w="371"/>
        <w:gridCol w:w="850"/>
        <w:gridCol w:w="705"/>
        <w:gridCol w:w="83"/>
        <w:gridCol w:w="476"/>
        <w:gridCol w:w="7"/>
        <w:gridCol w:w="103"/>
        <w:gridCol w:w="227"/>
        <w:gridCol w:w="656"/>
        <w:gridCol w:w="104"/>
        <w:gridCol w:w="225"/>
        <w:gridCol w:w="611"/>
        <w:gridCol w:w="104"/>
        <w:gridCol w:w="322"/>
        <w:gridCol w:w="444"/>
        <w:gridCol w:w="104"/>
        <w:gridCol w:w="395"/>
        <w:gridCol w:w="190"/>
        <w:gridCol w:w="16"/>
        <w:gridCol w:w="16"/>
        <w:gridCol w:w="457"/>
        <w:gridCol w:w="6"/>
        <w:gridCol w:w="7"/>
        <w:gridCol w:w="222"/>
      </w:tblGrid>
      <w:tr w:rsidR="0023011E" w:rsidRPr="00996635">
        <w:trPr>
          <w:trHeight w:val="1515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9" w:type="dxa"/>
            <w:gridSpan w:val="18"/>
            <w:shd w:val="clear" w:color="auto" w:fill="auto"/>
            <w:vAlign w:val="center"/>
          </w:tcPr>
          <w:p w:rsidR="00441F2D" w:rsidRDefault="00327C19" w:rsidP="00996635">
            <w:pPr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</w:t>
            </w:r>
            <w:r w:rsidRPr="009966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муниципальной программе города Боготола «Формирование современной городской среды города Боготола» </w:t>
            </w:r>
          </w:p>
          <w:p w:rsidR="0023011E" w:rsidRPr="00996635" w:rsidRDefault="00327C19" w:rsidP="00996635">
            <w:pPr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2018-2025 годы»  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" w:type="dxa"/>
            <w:gridSpan w:val="2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300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gridSpan w:val="7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900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6" w:type="dxa"/>
            <w:gridSpan w:val="37"/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sz w:val="24"/>
                <w:szCs w:val="24"/>
              </w:rPr>
              <w:t>ЦЕЛЕВЫХ ПОКАЗАТЕЛЕЙ МУНИЦИПАЛЬНОЙ ПРОГРАММЫ ГОРОДА БОГОТОЛА</w:t>
            </w: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sz w:val="24"/>
                <w:szCs w:val="24"/>
              </w:rPr>
              <w:t>С УКАЗАНИЕМ ПЛАНИРУЕМЫХ К ДОСТИЖЕНИЮ ЗНАЧЕНИЙ В РЕЗУЛЬТАТЕ</w:t>
            </w:r>
          </w:p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ГОРОДА БОГОТОЛА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330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gridSpan w:val="7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604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№</w:t>
            </w:r>
            <w:r w:rsidRPr="00996635">
              <w:rPr>
                <w:rFonts w:ascii="Times New Roman" w:eastAsia="Times New Roman" w:hAnsi="Times New Roman" w:cs="Times New Roman"/>
              </w:rPr>
              <w:br/>
              <w:t xml:space="preserve"> п/п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sz w:val="24"/>
                <w:szCs w:val="24"/>
              </w:rPr>
              <w:t>Цели, целевые показатели муниципальной программы города Боготола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 xml:space="preserve">Год, предшествующий реализации муниципальной программы  </w:t>
            </w: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(2017)</w:t>
            </w:r>
          </w:p>
        </w:tc>
        <w:tc>
          <w:tcPr>
            <w:tcW w:w="7524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Годы реализации муниципальной программы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" w:type="dxa"/>
            <w:gridSpan w:val="2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1401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85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 xml:space="preserve">годы до конца реализации муниципальной программы 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65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13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1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300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373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70" w:type="dxa"/>
            <w:gridSpan w:val="3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Муниципальная программа «Формирование современной городской среды города Боготола» на 2018-2025 годы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421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0" w:type="dxa"/>
            <w:gridSpan w:val="3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996635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683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в общем количестве дворовых территорий муниципального образования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24,5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25,5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26,1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26,6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27,3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1408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14,3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21,4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29,17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30,6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34,05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38,33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41,07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44,05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46,7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1408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8,33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41,66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300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9" w:type="dxa"/>
            <w:gridSpan w:val="18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11E" w:rsidRPr="00996635" w:rsidRDefault="0023011E" w:rsidP="00996635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F2D" w:rsidRDefault="00441F2D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F2D" w:rsidRDefault="00441F2D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F2D" w:rsidRDefault="00441F2D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F2D" w:rsidRDefault="00441F2D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F2D" w:rsidRDefault="00441F2D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F2D" w:rsidRDefault="00441F2D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F2D" w:rsidRDefault="00441F2D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F2D" w:rsidRDefault="00441F2D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F2D" w:rsidRDefault="00441F2D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1F2D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  <w:r w:rsidRPr="009966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муниципальной программе города Боготола «Формирование современной городской среды города Боготола» 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2018-2025 годы»  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gridSpan w:val="2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1169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6" w:type="dxa"/>
            <w:gridSpan w:val="35"/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 xml:space="preserve">Информация о ресурсном обеспечении муниципальной программы города Боготола за счет средств городского бюджета, в том числе средств, </w:t>
            </w: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поступивших из бюджетов других уровней бюджетной системы и бюджетов государственных внебюджетных фондов</w:t>
            </w:r>
          </w:p>
        </w:tc>
        <w:tc>
          <w:tcPr>
            <w:tcW w:w="11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300"/>
          <w:jc w:val="center"/>
        </w:trPr>
        <w:tc>
          <w:tcPr>
            <w:tcW w:w="104" w:type="dxa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4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8"/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996635">
        <w:trPr>
          <w:trHeight w:val="750"/>
          <w:jc w:val="center"/>
        </w:trPr>
        <w:tc>
          <w:tcPr>
            <w:tcW w:w="5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6635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39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 xml:space="preserve">Код бюджетной классификации 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20" w:type="dxa"/>
            <w:gridSpan w:val="2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420"/>
          <w:jc w:val="center"/>
        </w:trPr>
        <w:tc>
          <w:tcPr>
            <w:tcW w:w="5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9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13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3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9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315"/>
          <w:jc w:val="center"/>
        </w:trPr>
        <w:tc>
          <w:tcPr>
            <w:tcW w:w="5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663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735"/>
          <w:jc w:val="center"/>
        </w:trPr>
        <w:tc>
          <w:tcPr>
            <w:tcW w:w="54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663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3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"Формирование современной городской среды города Боготола"</w:t>
            </w:r>
          </w:p>
        </w:tc>
        <w:tc>
          <w:tcPr>
            <w:tcW w:w="19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всего расходные обязательства по программе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3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13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6635">
              <w:rPr>
                <w:rFonts w:ascii="Times New Roman" w:hAnsi="Times New Roman" w:cs="Times New Roman"/>
                <w:b/>
              </w:rPr>
              <w:t>11 869,4</w:t>
            </w: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635">
              <w:rPr>
                <w:rFonts w:ascii="Times New Roman" w:hAnsi="Times New Roman" w:cs="Times New Roman"/>
                <w:b/>
              </w:rPr>
              <w:t>9 072,9</w:t>
            </w: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635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12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21 405,0</w:t>
            </w: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315"/>
          <w:jc w:val="center"/>
        </w:trPr>
        <w:tc>
          <w:tcPr>
            <w:tcW w:w="54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в том числе по ГРБС: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495"/>
          <w:jc w:val="center"/>
        </w:trPr>
        <w:tc>
          <w:tcPr>
            <w:tcW w:w="54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Администрация г.Боготола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117</w:t>
            </w:r>
          </w:p>
        </w:tc>
        <w:tc>
          <w:tcPr>
            <w:tcW w:w="9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3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13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6635">
              <w:rPr>
                <w:rFonts w:ascii="Times New Roman" w:hAnsi="Times New Roman" w:cs="Times New Roman"/>
                <w:b/>
              </w:rPr>
              <w:t>11 869,4</w:t>
            </w: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635">
              <w:rPr>
                <w:rFonts w:ascii="Times New Roman" w:hAnsi="Times New Roman" w:cs="Times New Roman"/>
                <w:b/>
              </w:rPr>
              <w:t>9 072,9</w:t>
            </w: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635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12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21 405,0</w:t>
            </w: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630"/>
          <w:jc w:val="center"/>
        </w:trPr>
        <w:tc>
          <w:tcPr>
            <w:tcW w:w="5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 xml:space="preserve">Мероприятие 1 муниципальной программы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2 362,8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2 595,5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Cs/>
              </w:rPr>
              <w:t>5 097,1</w:t>
            </w: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402"/>
          <w:jc w:val="center"/>
        </w:trPr>
        <w:tc>
          <w:tcPr>
            <w:tcW w:w="5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439"/>
          <w:jc w:val="center"/>
        </w:trPr>
        <w:tc>
          <w:tcPr>
            <w:tcW w:w="5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2 200,4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2 595,5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Cs/>
              </w:rPr>
              <w:t>4 934,7</w:t>
            </w: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255"/>
          <w:jc w:val="center"/>
        </w:trPr>
        <w:tc>
          <w:tcPr>
            <w:tcW w:w="5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158</w:t>
            </w:r>
            <w:r w:rsidRPr="00996635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996635">
              <w:rPr>
                <w:rFonts w:ascii="Times New Roman" w:eastAsia="Times New Roman" w:hAnsi="Times New Roman" w:cs="Times New Roman"/>
              </w:rPr>
              <w:t>263930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162,4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Cs/>
              </w:rPr>
              <w:t>162,4</w:t>
            </w: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765"/>
          <w:jc w:val="center"/>
        </w:trPr>
        <w:tc>
          <w:tcPr>
            <w:tcW w:w="5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 xml:space="preserve">Мероприятие 2 муниципальной программы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Благоустройство общественных пространств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8 467,6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6 477,4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Cs/>
              </w:rPr>
              <w:t>15 268,9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375"/>
          <w:jc w:val="center"/>
        </w:trPr>
        <w:tc>
          <w:tcPr>
            <w:tcW w:w="54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471"/>
          <w:jc w:val="center"/>
        </w:trPr>
        <w:tc>
          <w:tcPr>
            <w:tcW w:w="54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13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8 467,6</w:t>
            </w: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6 477,4</w:t>
            </w: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12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96635">
              <w:rPr>
                <w:rFonts w:ascii="Times New Roman" w:eastAsia="Times New Roman" w:hAnsi="Times New Roman" w:cs="Times New Roman"/>
                <w:bCs/>
              </w:rPr>
              <w:t>15 268,9</w:t>
            </w: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600"/>
          <w:jc w:val="center"/>
        </w:trPr>
        <w:tc>
          <w:tcPr>
            <w:tcW w:w="5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Мероприятие 3 муниципальной программы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1 039,0</w:t>
            </w: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1 039,0</w:t>
            </w: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460"/>
          <w:jc w:val="center"/>
        </w:trPr>
        <w:tc>
          <w:tcPr>
            <w:tcW w:w="5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996635">
        <w:trPr>
          <w:trHeight w:val="600"/>
          <w:jc w:val="center"/>
        </w:trPr>
        <w:tc>
          <w:tcPr>
            <w:tcW w:w="5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1580066920</w:t>
            </w:r>
          </w:p>
        </w:tc>
        <w:tc>
          <w:tcPr>
            <w:tcW w:w="13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9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1 039,0</w:t>
            </w: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1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</w:rPr>
              <w:t>1 039,0</w:t>
            </w:r>
          </w:p>
        </w:tc>
        <w:tc>
          <w:tcPr>
            <w:tcW w:w="126" w:type="dxa"/>
            <w:gridSpan w:val="3"/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54D6C" w:rsidRPr="00996635" w:rsidRDefault="00554D6C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73" w:rsidRPr="00996635" w:rsidRDefault="00554D6C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6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143573" w:rsidRPr="00996635" w:rsidRDefault="00143573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73" w:rsidRPr="00996635" w:rsidRDefault="00143573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73" w:rsidRPr="00996635" w:rsidRDefault="00143573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73" w:rsidRPr="00996635" w:rsidRDefault="00143573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73" w:rsidRPr="00996635" w:rsidRDefault="00143573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73" w:rsidRPr="00996635" w:rsidRDefault="00143573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73" w:rsidRPr="00996635" w:rsidRDefault="00143573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73" w:rsidRPr="00996635" w:rsidRDefault="00143573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73" w:rsidRPr="00996635" w:rsidRDefault="00143573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F2D" w:rsidRDefault="00143573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6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441F2D" w:rsidRDefault="00441F2D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F2D" w:rsidRDefault="00441F2D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F2D" w:rsidRDefault="00441F2D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F2D" w:rsidRDefault="00441F2D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F2D" w:rsidRDefault="00441F2D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F2D" w:rsidRDefault="00441F2D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F2D" w:rsidRDefault="00441F2D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F2D" w:rsidRDefault="00441F2D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F2D" w:rsidRDefault="00441F2D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F2D" w:rsidRDefault="00441F2D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F2D" w:rsidRDefault="00441F2D" w:rsidP="00441F2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41F2D" w:rsidRDefault="00441F2D" w:rsidP="00441F2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города </w:t>
      </w:r>
    </w:p>
    <w:p w:rsidR="00441F2D" w:rsidRDefault="00441F2D" w:rsidP="00441F2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Боготола «Формирование современной </w:t>
      </w:r>
    </w:p>
    <w:p w:rsidR="00441F2D" w:rsidRDefault="00441F2D" w:rsidP="00441F2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города Боготола» </w:t>
      </w:r>
    </w:p>
    <w:p w:rsidR="0023011E" w:rsidRPr="00996635" w:rsidRDefault="00441F2D" w:rsidP="00441F2D">
      <w:pPr>
        <w:widowControl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на 2018-2025 годы»  </w:t>
      </w:r>
    </w:p>
    <w:p w:rsidR="00441F2D" w:rsidRDefault="00441F2D" w:rsidP="0099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327C19" w:rsidP="0099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635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источниках финансирования подпрограмм, отдельных мероприятий муниципальной программы города Боготола </w:t>
      </w:r>
    </w:p>
    <w:p w:rsidR="0023011E" w:rsidRPr="00996635" w:rsidRDefault="00327C19" w:rsidP="0099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635">
        <w:rPr>
          <w:rFonts w:ascii="Times New Roman" w:eastAsia="Times New Roman" w:hAnsi="Times New Roman" w:cs="Times New Roman"/>
          <w:sz w:val="24"/>
          <w:szCs w:val="24"/>
        </w:rPr>
        <w:t xml:space="preserve">(средства бюджета города Боготол, в том числе средства, поступившие из бюджетов других уровней бюджетной системы, </w:t>
      </w:r>
    </w:p>
    <w:p w:rsidR="0023011E" w:rsidRPr="00996635" w:rsidRDefault="00327C19" w:rsidP="0099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635">
        <w:rPr>
          <w:rFonts w:ascii="Times New Roman" w:eastAsia="Times New Roman" w:hAnsi="Times New Roman" w:cs="Times New Roman"/>
          <w:sz w:val="24"/>
          <w:szCs w:val="24"/>
        </w:rPr>
        <w:t>бюджетов государственных внебюджетных фондов)</w:t>
      </w:r>
    </w:p>
    <w:p w:rsidR="0023011E" w:rsidRPr="00996635" w:rsidRDefault="0023011E" w:rsidP="0099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50" w:type="dxa"/>
        <w:jc w:val="center"/>
        <w:tblLook w:val="04A0" w:firstRow="1" w:lastRow="0" w:firstColumn="1" w:lastColumn="0" w:noHBand="0" w:noVBand="1"/>
      </w:tblPr>
      <w:tblGrid>
        <w:gridCol w:w="702"/>
        <w:gridCol w:w="2120"/>
        <w:gridCol w:w="4756"/>
        <w:gridCol w:w="2249"/>
        <w:gridCol w:w="1493"/>
        <w:gridCol w:w="1271"/>
        <w:gridCol w:w="1327"/>
        <w:gridCol w:w="1232"/>
      </w:tblGrid>
      <w:tr w:rsidR="0023011E" w:rsidRPr="00996635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23011E" w:rsidRPr="00996635">
        <w:trPr>
          <w:trHeight w:val="35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11E" w:rsidRPr="0099663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"Формирование современной городской среды города Боготола"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996635">
              <w:rPr>
                <w:rFonts w:ascii="Times New Roman" w:hAnsi="Times New Roman" w:cs="Times New Roman"/>
                <w:b/>
                <w:sz w:val="24"/>
              </w:rPr>
              <w:t>11 869,4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96635">
              <w:rPr>
                <w:rFonts w:ascii="Times New Roman" w:hAnsi="Times New Roman" w:cs="Times New Roman"/>
                <w:b/>
                <w:sz w:val="24"/>
              </w:rPr>
              <w:t>9 072,9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96635">
              <w:rPr>
                <w:rFonts w:ascii="Times New Roman" w:hAnsi="Times New Roman" w:cs="Times New Roman"/>
                <w:b/>
                <w:sz w:val="24"/>
              </w:rPr>
              <w:t>462,7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21 405,0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3 884,5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416,4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4 321,7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391,1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432,8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1 265,8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7 431,4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8 223,7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15 655,1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162,4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 муниципальной программы 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</w:rPr>
              <w:t>2 362,8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</w:rPr>
              <w:t>2 595,5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</w:rPr>
              <w:t>138,8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5 097,1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586,9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718,1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336,7</w:t>
            </w:r>
          </w:p>
        </w:tc>
      </w:tr>
      <w:tr w:rsidR="0023011E" w:rsidRPr="00996635">
        <w:trPr>
          <w:trHeight w:val="55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1 532,8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2 347,1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3 879,9</w:t>
            </w:r>
          </w:p>
        </w:tc>
      </w:tr>
      <w:tr w:rsidR="0023011E" w:rsidRPr="00996635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162,4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 муниципальной программы 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пространств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</w:rPr>
              <w:t>8 467,6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</w:rPr>
              <w:t>6 477,4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</w:rPr>
              <w:t>323,9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15 268,9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2 258,6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291,5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2 564,6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310,4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309,3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309,4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929,1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5 898,6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5 876,6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11 775,2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 муниципальной программы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</w:rPr>
              <w:t>1 039,0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1 039,0</w:t>
            </w:r>
          </w:p>
        </w:tc>
      </w:tr>
      <w:tr w:rsidR="0023011E" w:rsidRPr="00996635">
        <w:trPr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11E" w:rsidRPr="00996635">
        <w:trPr>
          <w:trHeight w:val="126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1 039,0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996635">
              <w:rPr>
                <w:rFonts w:ascii="Times New Roman" w:eastAsia="Times New Roman" w:hAnsi="Times New Roman" w:cs="Times New Roman"/>
                <w:bCs/>
              </w:rPr>
              <w:t>1 039,0</w:t>
            </w:r>
          </w:p>
        </w:tc>
      </w:tr>
    </w:tbl>
    <w:p w:rsidR="0023011E" w:rsidRPr="00996635" w:rsidRDefault="0023011E" w:rsidP="0099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1F2D" w:rsidRDefault="00554D6C" w:rsidP="009966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9663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F51689" w:rsidRPr="0099663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441F2D" w:rsidRDefault="00441F2D" w:rsidP="009966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1F2D" w:rsidRDefault="00441F2D" w:rsidP="009966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1F2D" w:rsidRDefault="00441F2D" w:rsidP="009966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1F2D" w:rsidRDefault="00441F2D" w:rsidP="009966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1F2D" w:rsidRDefault="00441F2D" w:rsidP="009966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1F2D" w:rsidRDefault="00441F2D" w:rsidP="009966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1F2D" w:rsidRDefault="00441F2D" w:rsidP="009966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1F2D" w:rsidRDefault="00441F2D" w:rsidP="009966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1F2D" w:rsidRDefault="00441F2D" w:rsidP="00441F2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441F2D" w:rsidRDefault="00441F2D" w:rsidP="00441F2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города </w:t>
      </w:r>
    </w:p>
    <w:p w:rsidR="00441F2D" w:rsidRDefault="00441F2D" w:rsidP="00441F2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Боготола «Формирование современной </w:t>
      </w:r>
    </w:p>
    <w:p w:rsidR="00441F2D" w:rsidRDefault="00441F2D" w:rsidP="00441F2D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города Боготола» </w:t>
      </w:r>
    </w:p>
    <w:p w:rsidR="00441F2D" w:rsidRPr="00996635" w:rsidRDefault="00441F2D" w:rsidP="00441F2D">
      <w:pPr>
        <w:widowControl w:val="0"/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на 2018-2025 годы»  </w:t>
      </w:r>
    </w:p>
    <w:p w:rsidR="0023011E" w:rsidRPr="00996635" w:rsidRDefault="0023011E" w:rsidP="00441F2D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327C19" w:rsidP="0099663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96635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23011E" w:rsidRPr="00996635" w:rsidRDefault="00327C19" w:rsidP="00996635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99663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«Формирование современной городской среды города Боготола»</w:t>
      </w:r>
    </w:p>
    <w:p w:rsidR="0023011E" w:rsidRPr="00996635" w:rsidRDefault="00327C19" w:rsidP="00996635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99663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 2018-2025 годы</w:t>
      </w:r>
    </w:p>
    <w:p w:rsidR="0023011E" w:rsidRPr="00996635" w:rsidRDefault="0023011E" w:rsidP="00996635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40" w:type="dxa"/>
        <w:jc w:val="center"/>
        <w:tblLook w:val="00A0" w:firstRow="1" w:lastRow="0" w:firstColumn="1" w:lastColumn="0" w:noHBand="0" w:noVBand="0"/>
      </w:tblPr>
      <w:tblGrid>
        <w:gridCol w:w="3272"/>
        <w:gridCol w:w="2691"/>
        <w:gridCol w:w="1476"/>
        <w:gridCol w:w="19"/>
        <w:gridCol w:w="1835"/>
        <w:gridCol w:w="19"/>
        <w:gridCol w:w="2460"/>
        <w:gridCol w:w="17"/>
        <w:gridCol w:w="3751"/>
      </w:tblGrid>
      <w:tr w:rsidR="0023011E" w:rsidRPr="00441F2D">
        <w:trPr>
          <w:jc w:val="center"/>
        </w:trPr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</w:rPr>
              <w:t>(Ф.И.О.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</w:rPr>
              <w:t>должность)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Ожидаемый результат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</w:rPr>
              <w:t>(краткое описание)</w:t>
            </w:r>
          </w:p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результативности</w:t>
            </w:r>
          </w:p>
        </w:tc>
      </w:tr>
      <w:tr w:rsidR="0023011E" w:rsidRPr="00441F2D">
        <w:trPr>
          <w:trHeight w:val="776"/>
          <w:jc w:val="center"/>
        </w:trPr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441F2D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441F2D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начала реализации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окончания реализации</w:t>
            </w:r>
          </w:p>
        </w:tc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441F2D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441F2D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3011E" w:rsidRPr="00441F2D">
        <w:trPr>
          <w:trHeight w:val="437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1. Обеспечение формирования единого облика муниципального образования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Применение правил благоустройства, утвержденных  органом местного самоуправления  от 21.05.2019 № 16-205 по результатам публичных слушаний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Рогозная инспектор, Михайлик Н.А., секретарь административной комиссии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и закрепление лиц ответственных  за содержанием объектов благоустройства по этапам в процентах от общего количества объектов благоустройства в муниципальном образовании: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этап - 20%;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 - 30%;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этап - 50%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</w:t>
            </w: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иных заинтересованных сторон</w:t>
            </w:r>
          </w:p>
          <w:p w:rsidR="0023011E" w:rsidRPr="00441F2D" w:rsidRDefault="0023011E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Касатова Н.В., начальник отдела архитектуры, градостроительства, имущественных и земельных отношений администрации города Боготола, Лоськова Г.А., главный архитектор </w:t>
            </w: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Комплексных проектов: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этап - 1 проект;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 - 2 проекта;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этап - 3 проекта.</w:t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 Применение лучших практик (проектов, дизайн-проектов)  благоустройства  дворов и общественных территорий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Кудряшова А.В. МКУ Служба Заказчика Касатова Н.В., начальник отдела архитектуры, градостроительства, имущественных и земельных отношений администрации города Боготола, Лоськова Г.А., главный архитектор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spacing w:after="0" w:line="240" w:lineRule="auto"/>
              <w:ind w:hanging="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ind w:hanging="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 w:rsidRPr="00441F2D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footnoteReference w:id="1"/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 Обеспечение системной работы административной комиссии, рассматривающей дела о нарушении правил благоустройства </w:t>
            </w:r>
            <w:r w:rsidRPr="00441F2D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2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Шитиков А.А., заместитель Главы города Боготола по оперативным вопросам и вопросам ЖКХ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Михайлик Н.А., секретарь административной комиссии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Активизация деятельности административной комиссии 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 менее 12 решений (протоколов) административной комиссии по вопросам соблюдения правил благоустройства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1 -этап - 20%;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 этап - 30%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 этап - 50%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1.5. Обеспечение надлежащего состояния и эксплуатации муниципальных элементов благоустройства на территории муниципального образования (организация уборки мусора, уличного освещения, озеленения общественных территорий)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Машкин А.А., руководитель МКУ Служба «Заказчика» ЖКУ и МЗ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Боготола</w:t>
            </w:r>
          </w:p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1.6. Иные мероприятия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trHeight w:val="720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3011E" w:rsidRPr="00441F2D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      </w:r>
          </w:p>
          <w:p w:rsidR="0023011E" w:rsidRPr="00441F2D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2.1. Благоустройство </w:t>
            </w:r>
            <w:r w:rsidRPr="00441F2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:rsidR="0023011E" w:rsidRPr="00441F2D" w:rsidRDefault="0023011E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011E" w:rsidRPr="00441F2D" w:rsidRDefault="0023011E" w:rsidP="00996635">
            <w:pPr>
              <w:pStyle w:val="ConsPlusNormal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Бухарова Е.Н., начальник отдела экономического развития и 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23011E" w:rsidRPr="00441F2D" w:rsidRDefault="00327C19" w:rsidP="00996635">
            <w:pPr>
              <w:spacing w:after="0" w:line="24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по форме согласно </w:t>
            </w: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приложению</w:t>
            </w:r>
          </w:p>
          <w:p w:rsidR="0023011E" w:rsidRPr="00441F2D" w:rsidRDefault="00327C19" w:rsidP="0099663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8 к</w:t>
            </w:r>
            <w:r w:rsidRPr="00441F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Программе </w:t>
            </w:r>
          </w:p>
          <w:p w:rsidR="0023011E" w:rsidRPr="00441F2D" w:rsidRDefault="0023011E" w:rsidP="0099663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2.1.1.Разъяснительная работа о принципах благоустройства (личная ответственность)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Шитиков А.А., заместитель  Главы города Боготола по оперативным вопросам и вопросам ЖКХ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Михайлик Н.А., секретарь административной комиссии администрации города Боготола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Кудряшова А.В.., специалист по благоустройству городской среды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Служба «Заказчика» ЖКУ и МЗ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сходов ____,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собраний ____________;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2.1.2. Заключение соглашений с </w:t>
            </w:r>
            <w:r w:rsidRPr="00441F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лагоустройстве </w:t>
            </w:r>
            <w:r w:rsidRPr="00441F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  <w:p w:rsidR="0023011E" w:rsidRPr="00441F2D" w:rsidRDefault="0023011E" w:rsidP="00996635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Бухарова Е.Н., начальник отдела экономического развития и 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заключенных соглашений: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этап - 30%;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 - 70%</w:t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2.1.3.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2.2.Благоустройство индивидуальных жилых домов и земельных участков, предоставленных для их размещения</w:t>
            </w:r>
            <w:r w:rsidRPr="00441F2D">
              <w:rPr>
                <w:rStyle w:val="ac"/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2.2.1.Разъяснительная работа о принципах благоустройства (личная ответственность)</w:t>
            </w:r>
          </w:p>
          <w:p w:rsidR="0023011E" w:rsidRPr="00441F2D" w:rsidRDefault="0023011E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011E" w:rsidRPr="00441F2D" w:rsidRDefault="0023011E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011E" w:rsidRPr="00441F2D" w:rsidRDefault="0023011E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011E" w:rsidRPr="00441F2D" w:rsidRDefault="0023011E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011E" w:rsidRPr="00441F2D" w:rsidRDefault="0023011E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Шитиков А.А., заместитель  Главы города Боготола по оперативным вопросам и вопросам ЖКХ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Михайлик Н.А., секретарь административной комиссии администрации города Боготола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Терёхина Е.В., специалист по благоустройству городской среды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МКУ Служба МКУ Служба «Заказчика» ЖКУ и МЗ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сходов ____,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собраний ____________;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2.2.2. Проведение инвентаризации индивидуальных жилых домов и земельных участков, предоставленных для их размещения</w:t>
            </w:r>
            <w:r w:rsidRPr="00441F2D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footnoteReference w:id="4"/>
            </w:r>
          </w:p>
          <w:p w:rsidR="0023011E" w:rsidRPr="00441F2D" w:rsidRDefault="0023011E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9  к программе </w:t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 по результатам проведенной инвентаризации.</w:t>
            </w:r>
          </w:p>
          <w:p w:rsidR="0023011E" w:rsidRPr="00441F2D" w:rsidRDefault="0023011E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Лоськова Г.А., главный архитектор администрации города Боготола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Мовшенкова Ю.В., начальник экспертного отдела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«СУБУ»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заключенных соглашений: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этап - 30%;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 - 70%</w:t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trHeight w:val="427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3. Повышение уровня благоустройства дворовых территорий муниципального образования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3.1. Благоустройство дворовых территорий многоквартирных домов. </w:t>
            </w:r>
          </w:p>
          <w:p w:rsidR="0023011E" w:rsidRPr="00441F2D" w:rsidRDefault="0023011E" w:rsidP="00996635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комфортного </w:t>
            </w: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Решения общественной комиссии об утверждении актуального  </w:t>
            </w: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ранжированного перечня дворовых территорий (протокол).</w:t>
            </w:r>
          </w:p>
          <w:p w:rsidR="0023011E" w:rsidRPr="00441F2D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Ранжированный адресный перечень дворовых территорий нуждающихся в благоустройстве исходя из поступления предложений от заинтересованных лиц </w:t>
            </w:r>
          </w:p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приведен в </w:t>
            </w: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приложении  № 2 к П</w:t>
            </w:r>
            <w:r w:rsidRPr="00441F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рограмме 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 w:rsidRPr="00441F2D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5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дворовой территории  от общего количества дворовых территорий по этапам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этап - 20%;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 - 30%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этап - 50% по  форме согласно приложению </w:t>
            </w:r>
          </w:p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6 к Программе</w:t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3.1.2.  Организация подачи и сбор предложений заинтересованных лиц о благоустройстве дворовых территорий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</w:t>
            </w:r>
            <w:r w:rsidRPr="00441F2D">
              <w:rPr>
                <w:rStyle w:val="ac"/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footnoteReference w:id="6"/>
            </w:r>
            <w:r w:rsidRPr="00441F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 ежегодно не менее 5% от общего количества дворов нуждающихся в благоустройстве</w:t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trHeight w:val="841"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3.1.3. Оказание содействия инициативным жителям в проведении собраний собственников </w:t>
            </w: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помещений в порядке, установленном ст. 44-49 Жилищного кодекса РФ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Терёхина Е.В., специалист по благоустройству городской среды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МКУ Служба «Заказчика» ЖКУ и МЗ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«Как мой двор включить в программу».  </w:t>
            </w:r>
          </w:p>
          <w:p w:rsidR="0023011E" w:rsidRPr="00441F2D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  Жилищному кодексу РФ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3.1.4. Формирование земельного участка на котором расположен многоквартирный дом с озеленением и элементами благоустройства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Терёхина Е.В., специалист по благоустройству городской среды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Служба МКУ Служба «Заказчика» ЖКУ и МЗ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учет земельного участка на котором расположен многоквартирный дом с озеленением и элементами благоустройства по этапам</w:t>
            </w:r>
            <w:r w:rsidRPr="00441F2D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7"/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этап - 5 %;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этап - 20%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этап - 30%</w:t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в общедолевую собственность собственников помещений в многоквартирном доме</w:t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trHeight w:val="664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4.</w:t>
            </w:r>
            <w:r w:rsidRPr="00441F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4.1.Благоустройство общественных пространств</w:t>
            </w:r>
          </w:p>
          <w:p w:rsidR="0023011E" w:rsidRPr="00441F2D" w:rsidRDefault="0023011E" w:rsidP="00996635">
            <w:pPr>
              <w:pStyle w:val="ConsPlusNormal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Адресный перечень  всех общественных территорий </w:t>
            </w:r>
            <w:r w:rsidRPr="00441F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приведен в </w:t>
            </w: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приложение  № 3 к</w:t>
            </w:r>
            <w:r w:rsidRPr="00441F2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Программе 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4.1.1. Формирование (уточнение, корректировка) паспорта общественных  территорий на основании данных о проведении инвентаризации дворовых территорий с учетом их физического состояния</w:t>
            </w:r>
            <w:r w:rsidRPr="00441F2D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8"/>
            </w: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графику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общественного пространства  по форме согласно приложению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7 к Программе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этап – 20%;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 этап - 30%</w:t>
            </w:r>
          </w:p>
          <w:p w:rsidR="0023011E" w:rsidRPr="00441F2D" w:rsidRDefault="00327C19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 этап  - 50%</w:t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4.2.2. Определение наиболее посещаемой муниципальной территории общего пользования подлежащей благоустройству в порядке, установленном органом местного самоуправления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общественной комиссии об утверждении наиболее посещаемой муниципальной территории общего пользования (протокол).</w:t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4.2.4.1 Проведение опроса граждан о выборе территории общего пользования для благоустройства</w:t>
            </w:r>
            <w:r w:rsidRPr="00441F2D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</w:rPr>
              <w:footnoteReference w:id="9"/>
            </w:r>
          </w:p>
          <w:p w:rsidR="0023011E" w:rsidRPr="00441F2D" w:rsidRDefault="0023011E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Морекаев А.Н. –замГлавы г. Боготола по общественно-политической работе, Машкин А.А., руководитель МКУ Служба «Заказчика» ЖКУ и МЗ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Касатова Н.В., начальник отдела архитектуры, градостроительства, имущественных и земельных отношений </w:t>
            </w: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реальных потребностей различных групп населения.</w:t>
            </w:r>
          </w:p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4.2.4.2 Организация обсуждения и выработки концепций  благоустройства территории общего пользования</w:t>
            </w:r>
            <w:r w:rsidRPr="00441F2D"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footnoteReference w:id="10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Общественная комиссия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4.2.4.3 Привлечение жителей:</w:t>
            </w:r>
          </w:p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к посадке зеленых насаждение;</w:t>
            </w:r>
          </w:p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уборке несанкционированных свалок </w:t>
            </w:r>
          </w:p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т.д.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Шитиков А.А., заместитель Главы города Боготола по оперативным вопросам и вопросам ЖКХ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Машкин А.А., руководитель МКУ Служба «Заказчика» ЖКУ и МЗ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Боготола</w:t>
            </w:r>
          </w:p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субботников, не менее 2-ух, ежегодно</w:t>
            </w:r>
          </w:p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011E" w:rsidRPr="00441F2D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23011E" w:rsidRPr="00441F2D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327C19" w:rsidP="00996635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3..4.Иные мероприятия</w:t>
            </w:r>
          </w:p>
          <w:p w:rsidR="0023011E" w:rsidRPr="00441F2D" w:rsidRDefault="0023011E" w:rsidP="0099663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441F2D" w:rsidRDefault="0023011E" w:rsidP="00996635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54D6C" w:rsidRPr="00996635" w:rsidRDefault="00554D6C" w:rsidP="00996635">
      <w:pPr>
        <w:spacing w:after="0" w:line="240" w:lineRule="auto"/>
        <w:rPr>
          <w:rFonts w:ascii="Times New Roman" w:hAnsi="Times New Roman" w:cs="Times New Roman"/>
        </w:rPr>
        <w:sectPr w:rsidR="00554D6C" w:rsidRPr="00996635" w:rsidSect="00441F2D"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299"/>
        </w:sectPr>
      </w:pPr>
    </w:p>
    <w:p w:rsidR="00722C0F" w:rsidRDefault="00F51689" w:rsidP="00722C0F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722C0F" w:rsidRDefault="00F51689" w:rsidP="00722C0F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города </w:t>
      </w:r>
    </w:p>
    <w:p w:rsidR="00722C0F" w:rsidRDefault="00F51689" w:rsidP="00722C0F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>Боготола</w:t>
      </w:r>
      <w:r w:rsidR="00722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</w:t>
      </w:r>
    </w:p>
    <w:p w:rsidR="00722C0F" w:rsidRDefault="00F51689" w:rsidP="00722C0F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</w:t>
      </w:r>
      <w:r w:rsidR="00722C0F">
        <w:rPr>
          <w:rFonts w:ascii="Times New Roman" w:eastAsia="Times New Roman" w:hAnsi="Times New Roman" w:cs="Times New Roman"/>
          <w:sz w:val="28"/>
          <w:szCs w:val="28"/>
        </w:rPr>
        <w:t xml:space="preserve">города Боготола» </w:t>
      </w:r>
    </w:p>
    <w:p w:rsidR="00F51689" w:rsidRPr="00996635" w:rsidRDefault="00F51689" w:rsidP="00722C0F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на 2018-2025 годы»  </w:t>
      </w:r>
    </w:p>
    <w:p w:rsidR="0023011E" w:rsidRPr="00996635" w:rsidRDefault="0023011E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ПОРЯДОК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</w:p>
    <w:p w:rsidR="0023011E" w:rsidRPr="00996635" w:rsidRDefault="0023011E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3011E" w:rsidRPr="00996635" w:rsidRDefault="0023011E" w:rsidP="009966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1.1. Порядок 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софинансирования мероприятий по благоустройству муниципальных программ формирования современной городской среды на 2018-2025 год.</w:t>
      </w:r>
    </w:p>
    <w:p w:rsidR="0023011E" w:rsidRPr="00996635" w:rsidRDefault="00327C19" w:rsidP="009966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23011E" w:rsidRPr="00996635" w:rsidRDefault="00327C19" w:rsidP="009966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1.3. Благоустройство дворовых территорий, финансируемых за счет бюджетных средств, осуществляется по минимальному перечню видов работ по благоустройству дворовых территорий (далее - минимальный перечень), а также дополнительному перечню работ по благоустройству дворовых территорий (далее - дополнительный перечень).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1.4. Минимальный перечень включает в себя: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ремонт тротуара, дворового проезда, ремонт дороги, образующий проезд к территории, прилегающей к многоквартирному дому;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 с применением энергосберегающих технологий;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- установку скамеек и урн для мусора.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Дополнительный перечень включает в себя: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lastRenderedPageBreak/>
        <w:t>оборудование спортивных площадок;</w:t>
      </w:r>
    </w:p>
    <w:p w:rsidR="0023011E" w:rsidRPr="00996635" w:rsidRDefault="00327C19" w:rsidP="009966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1.5. Решение о финансовом (трудовом) участии заинтересованных лиц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минимальному и (или) дополнительному перечню работ по благоустройству </w:t>
      </w:r>
      <w:r w:rsidRPr="00996635">
        <w:rPr>
          <w:rFonts w:ascii="Times New Roman" w:hAnsi="Times New Roman" w:cs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23011E" w:rsidRPr="00996635" w:rsidRDefault="0023011E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2. О формах финансового и трудового участия</w:t>
      </w: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2.1. При выполнении работ по минимальному перечню заинтересованные лица обеспечивают финансовое участие в размере не менее 2 % от </w:t>
      </w:r>
      <w:r w:rsidRPr="00996635"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территории; 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 w:rsidRPr="00996635"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 w:rsidRPr="00996635">
        <w:rPr>
          <w:rFonts w:ascii="Times New Roman" w:hAnsi="Times New Roman" w:cs="Times New Roman"/>
          <w:sz w:val="28"/>
          <w:szCs w:val="28"/>
        </w:rPr>
        <w:t>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2.2. Заинтересованные лица обеспечивают трудовое участие в реализации мероприятий по благоустройству дворовых территорий следующего характера: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- выполнение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- предоставление строительных материалов, техники;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- обеспечение благоприятных условий для работы подрядной организации, выполняющей работы по благоустройству дворовой территории и для ее работников (горячее питание: чай, бутерброды, прохладительные напитки).</w:t>
      </w:r>
    </w:p>
    <w:p w:rsidR="0023011E" w:rsidRPr="00996635" w:rsidRDefault="0023011E" w:rsidP="00996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3. Сбор, учет и контроль средств заинтересованных лиц</w:t>
      </w:r>
    </w:p>
    <w:p w:rsidR="0023011E" w:rsidRPr="00996635" w:rsidRDefault="0023011E" w:rsidP="00996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3.1. Сбор средств заинтересованных лиц на выполнение минимального и (или) дополнительного перечня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9966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открытом в российской кредитной организации и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предназначенном для перечисления средств на благоустройство в целях софинансирования мероприятий по благоустройству муниципальных программ формирования современной городской среды на 2018-2025 год.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 Средства на выполнение минимального и (или) дополнительного 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муниципальной программе формирования современной городской среды на 2018-2025 год, либо равномерно до 10 декабря года, в котором реализуется программа.</w:t>
      </w:r>
    </w:p>
    <w:p w:rsidR="0023011E" w:rsidRPr="00996635" w:rsidRDefault="00327C19" w:rsidP="009966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многоквартирного дома или иное уполномоченное лицо может обеспечить сбор средств заинтересованных лиц. </w:t>
      </w:r>
    </w:p>
    <w:p w:rsidR="0023011E" w:rsidRPr="00996635" w:rsidRDefault="00327C19" w:rsidP="009966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Возможно обеспечение доли финансового участия за счет средств, внесенных собственниками жилых помещений на текущий ремонт общего имущества.</w:t>
      </w:r>
    </w:p>
    <w:p w:rsidR="0023011E" w:rsidRPr="00996635" w:rsidRDefault="00327C19" w:rsidP="009966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3.3. Размер средств, вносимых собственниками помещений на выполнение минимального  и ( или)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договору, заключенному между МКУ Служба «Заказчика» ЖКУ и МЗ г. Боготола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</w:p>
    <w:p w:rsidR="0023011E" w:rsidRPr="00996635" w:rsidRDefault="00327C19" w:rsidP="009966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3.4. Управляющие организации, товарищества собственников жилья перечисляют денежные средства на счет Администрации города Боготола по КБК «Прочие безвозмездные поступления в бюджеты городских округов»,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996635">
        <w:rPr>
          <w:rFonts w:ascii="Times New Roman" w:hAnsi="Times New Roman" w:cs="Times New Roman"/>
          <w:sz w:val="28"/>
          <w:szCs w:val="28"/>
        </w:rPr>
        <w:t>муниципальной программе формирования современной городской среды на 2018-2025 год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011E" w:rsidRPr="00996635" w:rsidRDefault="00327C19" w:rsidP="009966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</w:rPr>
      </w:pP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C0F" w:rsidRDefault="00143573" w:rsidP="0099663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722C0F" w:rsidRDefault="00722C0F" w:rsidP="0099663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C0F" w:rsidRDefault="00722C0F" w:rsidP="0099663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C0F" w:rsidRDefault="00722C0F" w:rsidP="0099663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C0F" w:rsidRDefault="00722C0F" w:rsidP="00722C0F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2C0F" w:rsidRDefault="00722C0F" w:rsidP="00722C0F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города </w:t>
      </w:r>
    </w:p>
    <w:p w:rsidR="00722C0F" w:rsidRDefault="00722C0F" w:rsidP="00722C0F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>Боготола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</w:t>
      </w:r>
    </w:p>
    <w:p w:rsidR="00722C0F" w:rsidRDefault="00722C0F" w:rsidP="00722C0F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Боготола» </w:t>
      </w:r>
    </w:p>
    <w:p w:rsidR="00722C0F" w:rsidRPr="00996635" w:rsidRDefault="00722C0F" w:rsidP="00722C0F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на 2018-2025 годы»  </w:t>
      </w:r>
    </w:p>
    <w:p w:rsidR="0023011E" w:rsidRPr="00996635" w:rsidRDefault="0023011E" w:rsidP="0099663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23011E" w:rsidRPr="00996635" w:rsidRDefault="00327C19" w:rsidP="00722C0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подачи, рассмотрения и оценки предложений (заявок) для благоустройства в 2023-2025 году дворовой территории, а также включения дворовой территории в муниципальную программу «Формирование современной городской среды на 2018-2025 годы»  </w:t>
      </w:r>
    </w:p>
    <w:p w:rsidR="00722C0F" w:rsidRDefault="00722C0F" w:rsidP="00722C0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722C0F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1.  Общие положения</w:t>
      </w:r>
    </w:p>
    <w:p w:rsidR="00722C0F" w:rsidRDefault="00722C0F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722C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1.1 Настоящий Порядок определяет механизм отбора дворовых территорий многоквартирных домов (далее-отбор) для благоустройства в 2024 году, а также процедуру включения дворовой территории в муниципальную программу формирования комфортной городской среды на 2018-2025 годы в целях улучшения благоустройства дворовых территорий.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1.2 Организатором отбора является уполномоченный орган местного самоуправления муниципального образования: отдел архитектуры, градостроительства, имущественных и земельных отношений администрации города Боготола (далее-организатор отбора).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1.3 К обязанностям организатора отбора относятся: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1) опубликование на официальном сайте муниципального образования, размещённом в информационно-телекоммуникационной сети «Интернет», а также в средствах массовой информации за 5 календарных дней до начала приёма заявок на участие в отборе следующей информации: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а) сроки проведения отбора заявок;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б) время и место приёма заявок на участие в отборе,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2) организация приёма заявок;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3) оказание консультационно - методической помощи участникам отбора;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4) организация работы Комиссии, сформированной в соответствии с Постановлением администрации города Боготола № 0958-п от 28.07.2017;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5) опубликование результатов отбора на официальном сайте муниципального образования, размещённом в информационно </w:t>
      </w:r>
      <w:r w:rsidR="00722C0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телекоммукационной сети «Интернет», а также в средствах массовой информации.</w:t>
      </w: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2. Условия включения дворовой территории</w:t>
      </w: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в муниципальную программу</w:t>
      </w: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2.1. В муниципальную программу могут быть включены дворовые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территории при соблюдении следующих условий: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1) Общим собранием собственников помещений в многоквартирных домах принято решение по следующим вопросам: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а) об обращении с предложением по включению дворовой территории многоквартирного дома в муниципальную программу «Формирование комфортной городской среды на 2018-2025 годы» в целях софинансирования мероприятий по благоустройству;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б) выполнение работ по благоустройству дворовой территории многоквартирного дома, софинансируемых за счёт субсидии из федерального (краевого) бюджета исходя из минимального (дополнительного) перечня.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в) обеспечение финансового участия заинтересованных лиц (собственников помещений многоквартирного дома) при выполнении работ по благоустройству двора, которая будет определена в следующих размерах: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не менее 2 % от сметной стоимости при выполнении работ по благоустройству дворовой тер</w:t>
      </w:r>
      <w:r w:rsidR="00EF7FB1" w:rsidRPr="00996635">
        <w:rPr>
          <w:rFonts w:ascii="Times New Roman" w:hAnsi="Times New Roman" w:cs="Times New Roman"/>
          <w:sz w:val="28"/>
          <w:szCs w:val="28"/>
          <w:lang w:eastAsia="ru-RU"/>
        </w:rPr>
        <w:t>ритории по минимальному перечню, при выполнении работ на дорогах, образующих проезды к дворовым территориям, финансового участи заинтересованных лиц не требуется.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не менее 20 % от сметной стоимости при выполнении работ по благоустройству дворовой территории по дополнительному перечню.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г) 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д) обеспечение содержания благоустроенной территории многоквартирного дома в соответствии с требованиями законодательства их средств собственников, вносимых в счёт оплаты за содержание жилого помещения, о принятии созданного в результате благоустройства в состав общего имущества многоквартирного дома;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е) о выполнении в 2024 году иных работ по ремонту элементов благоустройства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перила. Ограждения и т. д.) в целях обеспечения комплексного благоустройства (формируется перечень видов работ и источник финансирования).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ж) 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з) об определении уполномоченных лиц из числа собственников помещений для участия в обследовании дворовой территории, приёмке выполненных работ по благоустройству дворовой территории многоквартирного дома, в том числе подписании соответствующих актов приёмки выполненных работ.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2) Многоквартирный дом, дворовую территорию которого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планируется благоустроить, сдан в эксплуатацию до 2015 года и при этом не признан в установленном порядке аварийным и подлежащим сносу.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3) Бюджетные ассигнования на благоустройство дворовой территории не предоставлялись.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4) Земельный участок, образующий дворовую территорию и подлежащий благоустройству, сформирован и передан в состав общего имущества многоквартирного дома по договору управления.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5) Наличие выбранного и реализованного в многоквартирном доме, дворовую территорию которого планируется благоустраивать, способа управления в соответствии со статьёй 161 Жилищного кодекса Российской Федерации управления управляющей организацией, товариществом собственников жилья либо жилищным кооперативом или иным специализированным потребительским кооперативом (далее — управляющие организации, ТСЖ).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6) Если земельный участок, который образует дворовую территорию и которая фактически является единой придомовой территорией для нескольких многоквартирных домов, решение об участии в программе принимается собственниками помещений таких многоквартирных домов с формированием единого дизайн-проекта.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Не допускается включение в программу благоустройство части дворовой территории, относящейся к одному многоквартирному дому.</w:t>
      </w: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3. Порядок подачи документов для проведения отбора заявок.</w:t>
      </w: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3.1 Заявка на участие в отборе дворовых территорий для включения в муниципальную программу подаётся организатору отбора.</w:t>
      </w:r>
    </w:p>
    <w:p w:rsidR="00722C0F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3.2 Заявки могут быть направлены:</w:t>
      </w:r>
    </w:p>
    <w:p w:rsidR="00722C0F" w:rsidRDefault="00327C19" w:rsidP="00722C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- по почте 662060 Красноярский край, г. Боготол, ул. Шикунова 1.</w:t>
      </w:r>
    </w:p>
    <w:p w:rsidR="0023011E" w:rsidRPr="00996635" w:rsidRDefault="00327C19" w:rsidP="00722C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- в электронной форме с использованием официального сайта уполномоченного органа местного самоуправления </w:t>
      </w:r>
      <w:r w:rsidR="00722C0F" w:rsidRPr="00CE3CD4">
        <w:rPr>
          <w:rFonts w:ascii="Times New Roman" w:hAnsi="Times New Roman" w:cs="Times New Roman"/>
          <w:sz w:val="28"/>
          <w:szCs w:val="28"/>
        </w:rPr>
        <w:t>https://bogotolcity.gosuslugi.ru/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, а также могут быть приняты при личном приёме по адресу: Красноярский край, г. Боготол, ул. Кирова 16, учреждение МКУ Служба «Заказчика» ЖКУ и МЗ г. Боготола, каб. №2. Часы приёма с 8:00 до 17:00, обед с 12:00 до 13:00, выходной: суббота, воскресение. т. 2-14-60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3.3. Заявка подписывается, уполномоченным собственниками лицом.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3.4. К заявке прикладываются следующие документы:</w:t>
      </w:r>
    </w:p>
    <w:p w:rsidR="0023011E" w:rsidRPr="00996635" w:rsidRDefault="00722C0F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а) копия протокола (</w:t>
      </w:r>
      <w:r w:rsidR="00327C19" w:rsidRPr="00996635">
        <w:rPr>
          <w:rFonts w:ascii="Times New Roman" w:hAnsi="Times New Roman" w:cs="Times New Roman"/>
          <w:sz w:val="28"/>
          <w:szCs w:val="28"/>
          <w:lang w:eastAsia="ru-RU"/>
        </w:rPr>
        <w:t>с приложениями) общего собрания собственников помещений многоквартирных домов, отражающего решение вопросов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27C19"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указанных в п.п. 2.1 настоящего Порядка, проведённого в соответствии со статьёй 44-48 Жилищного кодекса Российской Федерации;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б) пояснительная записка, отражающая общие сведения о дворовой</w:t>
      </w:r>
      <w:r w:rsidR="00722C0F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территории, количество квартир,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находящихся в домах, состав элементов благоустройства</w:t>
      </w:r>
      <w:r w:rsidR="00C0727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имеющихся на придомовой территории, описание планируемых работ по благоустройству, включая информацию о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техническом состоянии подъездов к дворовой территории;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в) актуальный паспорт благоустройства дворовой территории, составленный по итогам инвентаризации дворовой территории, проведённой в порядке, установленным постановлением Правительства Красноярского края от 18.07.2017 № 415-п;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г) фотоматериалы, отражающие фактическое состояние дворовой территории;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д) информация об общественной деятельности собственников по благоустройству дворовой территории за последние пять лет;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е) информация организации, управляющей многоквартирным домом об уровне оплаты за жилое помещение и коммунальные услуги по состоянию на </w:t>
      </w:r>
      <w:r w:rsidR="001331B6" w:rsidRPr="0099663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ервое января текущего года по многоквартирным домам, в отношении которых подаётся заявление о возмещении на благоустройство дворовой территории;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ж) Ф.И.О.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 и их приёмке;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з) дизайн-проект дворовой территории (дизайн-проект должен быть выполнен в цветном изображении), а также схемы с указанием размеров согласованный уполномоченным лицом из числа собственников помещений многоквартирного дома в соответствии с решением общего собрания собственников.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3.5. Организатор отбора регистрирует заявки в день их поступления в реестре заявок в порядке очерёдности поступления, поставляя отметку на заявке с указанием даты, времени и порядкового номера.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3.6. В отношении одной дворовой территории может быть подана только одна заявка на участие в отборе.</w:t>
      </w:r>
    </w:p>
    <w:p w:rsidR="00C0727B" w:rsidRDefault="00C0727B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4. Порядок оценки и отбора поступивших заявок.</w:t>
      </w:r>
    </w:p>
    <w:p w:rsidR="00C0727B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3011E" w:rsidRPr="00996635" w:rsidRDefault="00327C19" w:rsidP="00C072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4.1. Комиссия по развитию городской среды (далее по тексту-Комиссия), сформированная в соответствии с порядком формирования общественной комиссии по развитию городской среды (утверждён постановлением № 0958-п от 28.07.2017 года, далее по тексту-Порядок), проводит рассмотрение и отбор представленных заявок, в целях включения дворовой территории в муниципальную программу, по бальной системе, исходя из критериев отбора, </w:t>
      </w:r>
      <w:r w:rsidR="00624433" w:rsidRPr="00996635">
        <w:rPr>
          <w:rFonts w:ascii="Times New Roman" w:hAnsi="Times New Roman" w:cs="Times New Roman"/>
          <w:sz w:val="28"/>
          <w:szCs w:val="28"/>
        </w:rPr>
        <w:t>согласно приложению №1 к настоящему порядку,</w:t>
      </w:r>
      <w:r w:rsidR="00624433"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>в срок не более пяти рабочих дней с даты окончания срока подачи таких заявок.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4.2. Комиссия рассматривает заявки на участие в отборе на соответствие требованиям и условиям, установленным настоящим Порядком, о чём составляется протокол рассмотрения и оценки заявок на участие в отборе (далее </w:t>
      </w:r>
      <w:r w:rsidR="00C0727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 оценки), в котором в обязательном </w:t>
      </w:r>
      <w:r w:rsidRPr="009966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порядке оцениваются заявки на участие в отборе всех участников отбора, с указанием набранных ими баллов.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4.3. Комиссия проводит проверку данных, представленных участниками отбора, путём рассмотрения представленного пакета документов, при необходимости выезжает на место.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4.4. Включению в муниципальную программу подлежат дворовые территории, прошедшие отбор в соответствии с настоящим Порядком, нуждающиеся в благоустройстве (с учётом их физического состояния) и подлежащие благоустройству в указанный период исходя из минимального (дополнительного) перечня работ по благоустройству)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Физическое состояние дворовой территории и необходимость её благоустройства определяется по результатам инвентаризации дворовой территории, проведённой в порядке, установленном постановлением Правительства Красноярского края от 18.07.2017 № 415-п.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Очерёдность включения в программу определяется по наибольшему количеству баллов.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В случае, если несколько дворовых территорий наберут одинаковое количество баллов. Очерёдность определяется по дате и подачи заявки.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4.5. Решение Комиссии оформляется протоколом, подписанным председателем и секретарём комиссии, с приложением таблицы подсчёта баллов, которые размещаются на официальном сайте муниципального образования.</w:t>
      </w: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>5. Порядок принятия решения об отказе включения дворовой территории в муниципальную программу «Формирование комфортной городской среды 2018-2025» и порядок обжалования такого решения.</w:t>
      </w:r>
    </w:p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5.1. Решение об отказе включения дворовой территории в муниципальную программу «Формирование комфортной городской среды 2018-2025» принимается в течение трёх рабочих дней после истечения сроков, предусмотренных пунктом 4.1. Порядка рассмотрения и отбора заявок, оформляется протоколом общественной комиссии, подписанным председателем комиссии и в течение пяти рабочих дне со дня подписания протокола направляется (передаётся нарочным) в адрес заявителя.</w:t>
      </w:r>
    </w:p>
    <w:p w:rsidR="0023011E" w:rsidRPr="00996635" w:rsidRDefault="00327C19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hAnsi="Times New Roman" w:cs="Times New Roman"/>
          <w:sz w:val="28"/>
          <w:szCs w:val="28"/>
          <w:lang w:eastAsia="ru-RU"/>
        </w:rPr>
        <w:tab/>
        <w:t>5.2. В случае несогласия заявителя с решением об отказе на включение дворовой территории в муниципальную программу «Формирование комфортной городской среды 2018-2025», такое решение может быть обжаловано в суде, в соответствии с гражданско-процессуальном законодательством РФ.</w:t>
      </w:r>
    </w:p>
    <w:p w:rsidR="000C2218" w:rsidRPr="00996635" w:rsidRDefault="000C2218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27B" w:rsidRDefault="000C2218" w:rsidP="00996635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966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C0727B" w:rsidRDefault="00C0727B" w:rsidP="0099663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C0727B" w:rsidRDefault="00C0727B" w:rsidP="0099663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C0727B" w:rsidRDefault="00C0727B" w:rsidP="0099663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C0727B" w:rsidRDefault="00C0727B" w:rsidP="0099663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C0727B" w:rsidRDefault="00C0727B" w:rsidP="0099663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C0727B" w:rsidRDefault="000C2218" w:rsidP="00C0727B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9966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      </w:t>
      </w:r>
    </w:p>
    <w:p w:rsidR="00C0727B" w:rsidRDefault="000C2218" w:rsidP="00C0727B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4"/>
          <w:szCs w:val="24"/>
        </w:rPr>
        <w:t xml:space="preserve">к </w:t>
      </w:r>
      <w:r w:rsidR="00C0727B">
        <w:rPr>
          <w:rFonts w:ascii="Times New Roman" w:hAnsi="Times New Roman" w:cs="Times New Roman"/>
          <w:sz w:val="24"/>
          <w:szCs w:val="24"/>
        </w:rPr>
        <w:t>П</w:t>
      </w:r>
      <w:r w:rsidRPr="00996635">
        <w:rPr>
          <w:rFonts w:ascii="Times New Roman" w:hAnsi="Times New Roman" w:cs="Times New Roman"/>
          <w:sz w:val="24"/>
          <w:szCs w:val="24"/>
        </w:rPr>
        <w:t>орядку подачи, рассмотрения и оценки</w:t>
      </w:r>
      <w:r w:rsidRPr="00996635">
        <w:rPr>
          <w:rFonts w:ascii="Times New Roman" w:hAnsi="Times New Roman" w:cs="Times New Roman"/>
        </w:rPr>
        <w:t xml:space="preserve">    </w:t>
      </w:r>
    </w:p>
    <w:p w:rsidR="00C0727B" w:rsidRDefault="000C2218" w:rsidP="00C0727B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sz w:val="24"/>
          <w:szCs w:val="24"/>
        </w:rPr>
        <w:t>предложений (заявок) для благоустройства</w:t>
      </w:r>
      <w:r w:rsidRPr="00996635">
        <w:rPr>
          <w:rFonts w:ascii="Times New Roman" w:hAnsi="Times New Roman" w:cs="Times New Roman"/>
        </w:rPr>
        <w:t xml:space="preserve">    </w:t>
      </w:r>
    </w:p>
    <w:p w:rsidR="00C0727B" w:rsidRDefault="000C2218" w:rsidP="00C0727B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</w:rPr>
        <w:t xml:space="preserve">в 2024 году дворовых территорий, а также     </w:t>
      </w:r>
    </w:p>
    <w:p w:rsidR="00C0727B" w:rsidRDefault="000C2218" w:rsidP="00C0727B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</w:rPr>
        <w:t xml:space="preserve">включение дворовых территорий в  </w:t>
      </w:r>
    </w:p>
    <w:p w:rsidR="00C0727B" w:rsidRDefault="000C2218" w:rsidP="00C0727B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</w:rPr>
        <w:t xml:space="preserve">муниципальную программу       </w:t>
      </w:r>
    </w:p>
    <w:p w:rsidR="00C0727B" w:rsidRDefault="000C2218" w:rsidP="00C0727B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</w:rPr>
        <w:t xml:space="preserve">«Формирование современной городской      </w:t>
      </w:r>
    </w:p>
    <w:p w:rsidR="000C2218" w:rsidRPr="00996635" w:rsidRDefault="000C2218" w:rsidP="00C0727B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</w:rPr>
        <w:t>среды на 2018-2025 годы»</w:t>
      </w:r>
    </w:p>
    <w:p w:rsidR="000C2218" w:rsidRPr="00996635" w:rsidRDefault="000C2218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3"/>
        <w:tblW w:w="9387" w:type="dxa"/>
        <w:jc w:val="center"/>
        <w:tblLook w:val="04A0" w:firstRow="1" w:lastRow="0" w:firstColumn="1" w:lastColumn="0" w:noHBand="0" w:noVBand="1"/>
      </w:tblPr>
      <w:tblGrid>
        <w:gridCol w:w="456"/>
        <w:gridCol w:w="5805"/>
        <w:gridCol w:w="3126"/>
      </w:tblGrid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sz w:val="24"/>
                <w:szCs w:val="24"/>
              </w:rPr>
              <w:t>Критерии отбора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Баллы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9387" w:type="dxa"/>
            <w:gridSpan w:val="3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b/>
              </w:rPr>
              <w:t>Технические критерии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Выполнение работ по капитальному ремонту общего имущества многоквартирного дома (любой из видов работ) ранее сроков, утверждённых региональной программой капитального ремонта общего имущества в многоквартирных домах, расположенных на территории Красноярского края (при наличии протокола общего собрания собственников о проведении капитального ремонта общего имущества многоквартирного дома ранее сроков, утверждённых региональной программой капитального ремонта).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Невыполняются-0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Выполняются-5</w:t>
            </w:r>
          </w:p>
        </w:tc>
      </w:tr>
      <w:tr w:rsidR="000C2218" w:rsidRPr="00996635" w:rsidTr="00C0727B">
        <w:trPr>
          <w:trHeight w:val="334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В границы благоустройства дворовой территории включены подъезды к дворовой территории.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Да-5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Нет-0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 требуется-5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(подтверждается фотофиксацией, актом)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Отсутствие в границах земельного участка благоустраиваемого МКД объектов капитального, некапитального строительства (контейнеры, передвижные гаражи, погреба и т.д.) или наличие решения собственников помещений (протокол общего собрания) о планируемых работах демонтажа, сноса, вывоза таких сооружений до начала работ по благоустройству.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10- баллов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9387" w:type="dxa"/>
            <w:gridSpan w:val="3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b/>
              </w:rPr>
              <w:t>Организационные критерии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Для голосов собственников, принявших участие в голосовании по вопросам повестки общего собрания собственников помещений.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67%-5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70%-6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80%-7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90%-8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100%-9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разбивка клумб и т.п.):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  <w:vMerge w:val="restart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-Разбивка клумб, прополка и уход за цветами;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  <w:vMerge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-Уход за зелёными насаждениями на придомовой территории (вырезка старых веток, побелка деревьев, высадка новых саженцев);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  <w:vMerge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-Уборка мусора на придомовой и прилегающей к МКД территории (не менее двух раз в течении года;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  <w:vMerge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-Покраска малых форм раз в год.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1 балл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Наличие и деятельность совета многоквартирного дома или ТСЖ согласно ст. 161.1 Жилищного кодекса РФ**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</w:rPr>
              <w:t>8- баллов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Собственники помещений в многоквартирном доме приняли решение о проведении работ по благоустройству дворовой территории: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-по минимальному перечню работ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lastRenderedPageBreak/>
              <w:t>-по минимальному и дополнительному перечням работ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lastRenderedPageBreak/>
              <w:t>3-балла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5-баллов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9387" w:type="dxa"/>
            <w:gridSpan w:val="3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6635">
              <w:rPr>
                <w:rFonts w:ascii="Times New Roman" w:hAnsi="Times New Roman" w:cs="Times New Roman"/>
                <w:b/>
              </w:rPr>
              <w:lastRenderedPageBreak/>
              <w:t>Финансовые критерии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2%-0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более 3%-3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более 5%-5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2%-0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более 3%-3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более 5%-5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Наличие принятого решения по доли финансового участия иных заинтересованных лиц (1 спонсор-5 баллов)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5-баллов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образованию***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средний по МО-0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выше среднего на 0,1%-1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выше среднего на 0,2%-2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выше среднего на 0,3%-3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9387" w:type="dxa"/>
            <w:gridSpan w:val="3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Архитектурно-планировочные критерии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Обеспечена гармоничность цветовых решений всех элементов благоустройства в соответствии с дизайн-проектом (дизайн-проект должен быть выполнен в цветном изображении), а также схема со всеми размерами.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Да-5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Нет-0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Перечень иных работ по ремонту элементов благоустройства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перила, ограждения и т.д.) достаточный и обеспечивает комплексное благоустройство.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Да-5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Нет-0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Предусмотрено финансирование для выполнения работ указанных в пункте 13 Критериев отбора, согласно решения собственников МКД.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Да-5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Нет-0</w:t>
            </w:r>
          </w:p>
        </w:tc>
      </w:tr>
      <w:tr w:rsidR="000C2218" w:rsidRPr="00996635" w:rsidTr="00C0727B">
        <w:trPr>
          <w:trHeight w:val="319"/>
          <w:jc w:val="center"/>
        </w:trPr>
        <w:tc>
          <w:tcPr>
            <w:tcW w:w="45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5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Количество МАФов, их расположение, площадь и материалы покрытий указанных в дизайн-проекте, соответствуют требованиям СП, ГОСтов и ТР ЕАЭС 042/2017 и т. п.</w:t>
            </w:r>
          </w:p>
        </w:tc>
        <w:tc>
          <w:tcPr>
            <w:tcW w:w="3126" w:type="dxa"/>
          </w:tcPr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Соответствует-10</w:t>
            </w:r>
          </w:p>
          <w:p w:rsidR="000C2218" w:rsidRPr="00996635" w:rsidRDefault="000C2218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 соответствует-0****</w:t>
            </w:r>
          </w:p>
        </w:tc>
      </w:tr>
    </w:tbl>
    <w:p w:rsidR="000C2218" w:rsidRPr="00996635" w:rsidRDefault="000C2218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1C" w:rsidRPr="00996635" w:rsidRDefault="0078791C" w:rsidP="00996635">
      <w:pPr>
        <w:spacing w:after="0" w:line="240" w:lineRule="auto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</w:rPr>
        <w:t>Примечание:</w:t>
      </w:r>
    </w:p>
    <w:p w:rsidR="0078791C" w:rsidRPr="00996635" w:rsidRDefault="0078791C" w:rsidP="00996635">
      <w:pPr>
        <w:spacing w:after="0" w:line="240" w:lineRule="auto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</w:rPr>
        <w:t>**  Подтверждается копией протокола общего собрания собственников помещений многоквартирного дома. В случае, если решение об избрании совета многоквартирного дома собственниками помещений не принято или соответствующее решение не реализовано и такое решение принято на общем собрании, которое было созвано органом местного самоуправления-количество баллов составляет 0.</w:t>
      </w:r>
    </w:p>
    <w:p w:rsidR="0078791C" w:rsidRPr="00996635" w:rsidRDefault="0078791C" w:rsidP="00996635">
      <w:pPr>
        <w:spacing w:after="0" w:line="240" w:lineRule="auto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</w:rPr>
        <w:t>***  При уровне оплаты за жилое помещение и коммунальные услуги ниже среднего по муниципальному образованию комиссия отклоняет такие предложения для включения в муниципальную программу отбора.</w:t>
      </w:r>
    </w:p>
    <w:p w:rsidR="0078791C" w:rsidRPr="00996635" w:rsidRDefault="0078791C" w:rsidP="00996635">
      <w:pPr>
        <w:spacing w:after="0" w:line="240" w:lineRule="auto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</w:rPr>
        <w:t>****  В случае принятии решения о включении дворовой территории по совокупности с иными критериями, обеспечивается корректировка дизайн-проекта, отражается в решение муниципальной комиссии.</w:t>
      </w:r>
    </w:p>
    <w:p w:rsidR="0078791C" w:rsidRPr="00996635" w:rsidRDefault="0078791C" w:rsidP="00996635">
      <w:pPr>
        <w:spacing w:after="0" w:line="240" w:lineRule="auto"/>
        <w:rPr>
          <w:rFonts w:ascii="Times New Roman" w:hAnsi="Times New Roman" w:cs="Times New Roman"/>
        </w:rPr>
      </w:pPr>
      <w:r w:rsidRPr="00996635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0C2218" w:rsidRPr="00996635" w:rsidRDefault="000C2218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4828" w:rsidRPr="00996635" w:rsidRDefault="00194828" w:rsidP="0099663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0727B" w:rsidRDefault="00194828" w:rsidP="0099663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9663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C0727B" w:rsidRDefault="00C0727B" w:rsidP="0099663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0727B" w:rsidRDefault="00C0727B" w:rsidP="0099663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0727B" w:rsidRDefault="00C0727B" w:rsidP="0099663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0727B" w:rsidRDefault="00C0727B" w:rsidP="0099663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0727B" w:rsidRDefault="00C0727B" w:rsidP="0099663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0727B" w:rsidSect="00722C0F">
          <w:pgSz w:w="11906" w:h="16838"/>
          <w:pgMar w:top="1134" w:right="1134" w:bottom="1134" w:left="1701" w:header="0" w:footer="0" w:gutter="0"/>
          <w:cols w:space="720"/>
          <w:formProt w:val="0"/>
          <w:docGrid w:linePitch="100"/>
        </w:sectPr>
      </w:pPr>
    </w:p>
    <w:p w:rsidR="00F51689" w:rsidRPr="00996635" w:rsidRDefault="00F51689" w:rsidP="00C0727B">
      <w:pPr>
        <w:spacing w:after="0" w:line="240" w:lineRule="auto"/>
        <w:ind w:firstLine="10348"/>
        <w:rPr>
          <w:rFonts w:ascii="Times New Roman" w:hAnsi="Times New Roman" w:cs="Times New Roman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7</w:t>
      </w:r>
    </w:p>
    <w:p w:rsidR="00F51689" w:rsidRPr="00996635" w:rsidRDefault="00F51689" w:rsidP="00C0727B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 города</w:t>
      </w:r>
    </w:p>
    <w:p w:rsidR="00C0727B" w:rsidRDefault="00F51689" w:rsidP="00C0727B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>Боготола</w:t>
      </w:r>
      <w:r w:rsidR="00C07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</w:t>
      </w:r>
    </w:p>
    <w:p w:rsidR="00C0727B" w:rsidRDefault="00F51689" w:rsidP="00C0727B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>городской</w:t>
      </w:r>
      <w:r w:rsidR="00C07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среды </w:t>
      </w:r>
      <w:r w:rsidR="00C0727B">
        <w:rPr>
          <w:rFonts w:ascii="Times New Roman" w:eastAsia="Times New Roman" w:hAnsi="Times New Roman" w:cs="Times New Roman"/>
          <w:sz w:val="28"/>
          <w:szCs w:val="28"/>
        </w:rPr>
        <w:t>города Боготола»</w:t>
      </w:r>
    </w:p>
    <w:p w:rsidR="00F51689" w:rsidRPr="00996635" w:rsidRDefault="00F51689" w:rsidP="00C0727B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>на 2018-2025 годы»</w:t>
      </w:r>
    </w:p>
    <w:p w:rsidR="0023011E" w:rsidRPr="00996635" w:rsidRDefault="0023011E" w:rsidP="00996635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11E" w:rsidRPr="00996635" w:rsidRDefault="00327C19" w:rsidP="0099663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96635">
        <w:rPr>
          <w:rFonts w:ascii="Times New Roman" w:hAnsi="Times New Roman" w:cs="Times New Roman"/>
          <w:sz w:val="24"/>
          <w:szCs w:val="24"/>
        </w:rPr>
        <w:t>Ранжированный адресный перечень дворовых территорий многоквартирных домов</w:t>
      </w:r>
    </w:p>
    <w:p w:rsidR="0023011E" w:rsidRPr="00996635" w:rsidRDefault="0023011E" w:rsidP="0099663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646"/>
        <w:gridCol w:w="1161"/>
        <w:gridCol w:w="1671"/>
        <w:gridCol w:w="1692"/>
        <w:gridCol w:w="1601"/>
        <w:gridCol w:w="870"/>
        <w:gridCol w:w="1412"/>
        <w:gridCol w:w="1426"/>
        <w:gridCol w:w="1547"/>
      </w:tblGrid>
      <w:tr w:rsidR="0023011E" w:rsidRPr="00996635">
        <w:trPr>
          <w:jc w:val="center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жилых и нежилых помещений,    кв. м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Виды трудового участия </w:t>
            </w:r>
            <w:hyperlink r:id="rId28" w:anchor="Par72">
              <w:r w:rsidRPr="00996635">
                <w:rPr>
                  <w:rStyle w:val="-"/>
                  <w:rFonts w:ascii="Times New Roman" w:hAnsi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23011E" w:rsidRPr="00996635">
        <w:trPr>
          <w:trHeight w:val="690"/>
          <w:jc w:val="center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работ по благоустройству, всего, тыс. руб.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011E" w:rsidRPr="00996635">
        <w:trPr>
          <w:trHeight w:val="862"/>
          <w:jc w:val="center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2017 год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Ефремова, д.8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4147,7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631,409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д.6-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- 40 лет Октября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1961,9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1253,8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14,652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8,955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40 лет Октября, д.14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5640,7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13,771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Рабочая, д. 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3475,1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16-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-Советская, 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3395,7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4819,4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2 454,3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22,260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2018 г.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ул.Октябрьская, д.2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1910,4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26.02.2017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09.03.2017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458,932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9,179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3365,8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24.02.2017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1059,438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ул.Куйбышева, д.32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3041,0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7,086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д.28а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27.02.2017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726,478 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14,530 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объекта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(дворовой территории) к началу работ 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"ЖКХ"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ул.Кирова, д.76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5116,2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1103,422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256,614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5,132 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 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2053,1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02.04.2017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563,400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11,212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3049,1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03.04.2017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636,908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12,738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1552,1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420,215 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8,404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д.54а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511,7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28.02.2017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342,771 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д.29А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4391,6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25.02.2017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509,008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9,644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объекта (дворовой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ООО"УКЖФ"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2019 г.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д.125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23.10.2018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365,920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ул.Промышленная, д.7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764,6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19.10.2018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1043,022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38,632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.г. Боготол, ул. Никольского, д.2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4 от 29.10.2018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1269,482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№1 от 12.10.2018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д.78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4154,54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№2-78д от 24.10.2018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1727,370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32,409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2020 г.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№4-7 от 21.11.2019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996635">
        <w:trPr>
          <w:trHeight w:val="1109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2 от 15.11.2019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870,978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23011E" w:rsidRPr="00996635">
        <w:trPr>
          <w:trHeight w:val="1213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№2-7Б от 21.11.2019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996635">
        <w:trPr>
          <w:trHeight w:val="405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2021 г.</w:t>
            </w:r>
          </w:p>
        </w:tc>
      </w:tr>
      <w:tr w:rsidR="0023011E" w:rsidRPr="00996635">
        <w:trPr>
          <w:trHeight w:val="1427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9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4</w:t>
              </w:r>
            </w:hyperlink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4699,4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 от</w:t>
            </w: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19.08.2020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1 704,0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23,055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4-21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2022 г.</w:t>
            </w:r>
          </w:p>
        </w:tc>
      </w:tr>
      <w:tr w:rsidR="0023011E" w:rsidRPr="00996635">
        <w:trPr>
          <w:trHeight w:val="559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3012,5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08 от 06.07.2021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20.07.2021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trHeight w:val="561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4680,4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1-135Д от 04.07.2021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15.07.2021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1 328,0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5,1-30,1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«Русь»</w:t>
            </w:r>
          </w:p>
        </w:tc>
      </w:tr>
      <w:tr w:rsidR="0023011E" w:rsidRPr="00996635">
        <w:trPr>
          <w:trHeight w:val="28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2023 г.</w:t>
            </w:r>
          </w:p>
        </w:tc>
      </w:tr>
      <w:tr w:rsidR="0023011E" w:rsidRPr="00996635">
        <w:trPr>
          <w:trHeight w:val="316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0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6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4758,1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011E" w:rsidRPr="00996635">
        <w:trPr>
          <w:trHeight w:val="316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2024 -2025 гг.</w:t>
            </w:r>
          </w:p>
        </w:tc>
      </w:tr>
      <w:tr w:rsidR="0023011E" w:rsidRPr="00996635">
        <w:trPr>
          <w:trHeight w:val="316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1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г.Боготол, </w:t>
              </w:r>
            </w:hyperlink>
            <w:r w:rsidR="00327C19" w:rsidRPr="00996635">
              <w:rPr>
                <w:rStyle w:val="-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Рабочая, д.44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4349,8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«Новатор»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 Б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1109,4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 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4725,25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д.16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пер.Спортивный, д.7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4555,9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д.22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д.35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1354,8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д.4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2010,7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д.9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1694,6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40л. Октября, д.18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3225,7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д.10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1958,5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44694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D11CAF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д.8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1288,9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44694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D11CAF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Вокзальная, д.9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940,7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Боготол, ул. Ефремова, д.5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 Боготол, ул.Кирова, д.127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D11CAF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1619,7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ул.Садовая, д.57А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 14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3386,7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3337,9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1890,2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д.24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2401,8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д.25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2780,2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д.27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tabs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3124,4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д.74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4767,3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 , д.185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Комсомольская, д.173а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д.179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334,2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д.181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д.183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356,8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д.187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Куйбышева, д.34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3215,1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Октябрьская, д.4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Опытная станция, д.13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д.20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E734E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Промышленная, д.18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 , д.31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пер. Строительный, д.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718.5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д.31А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1078,6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д.13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trHeight w:val="362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д.8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3253,1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д.12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1299,7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д.12/2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д.17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4131,5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3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ул.40 лет Октября, д. 27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4731,5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д.31/1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3310,5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д.31/2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3325,5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4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 , д. 13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5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 , д. 5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6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ул.Вокзальная, д.  1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1199,8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7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ул.Вокзальная, д. 3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8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3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395,2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022DD2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ул.Интернациональная, 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2430,8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9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 , д.80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0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ул.Кирова,  д. 10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1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ул.Кирова, д.129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2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г.Боготол, ул.Колхозная, д.4 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3370,8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 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3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ул.Комсомольская , д. 177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345,2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4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ул.Комсомольская, д. 175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ул.Комсомольская, д.16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3378,3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5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ул.Октябрьская, д.1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1787,8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6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ул.Опытная станция, д.8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7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ул.Рабочая, д.42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1897,1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8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</w:t>
              </w:r>
            </w:hyperlink>
            <w:r w:rsidR="00327C19" w:rsidRPr="00996635">
              <w:rPr>
                <w:rStyle w:val="-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40 лет Октября, д. 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1298,3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9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ул.Советская , д. 13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996635" w:rsidRDefault="00101FF1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0">
              <w:r w:rsidR="00327C19" w:rsidRPr="00996635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ул.Советская , д.11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199,2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391,2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</w:rPr>
              <w:t>г.Боготол,ул.Зарельсовая,д.27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828,9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</w:rPr>
              <w:t>г.Боготол,ул.Советская137/2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7601,8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</w:rPr>
              <w:t>г.Боготол,ул.Кирова,д82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</w:rPr>
              <w:t>г.Боготол,ул.Кирова,д14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2385,3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</w:rPr>
              <w:t>г.Боготол,ул.Кирова,д.86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310A7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107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</w:rPr>
              <w:t>г.Боготол,ул.Шикунова,д.95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44694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</w:rPr>
              <w:t>г.Боготол,ул.Рабочая,д.21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1996,4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44694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</w:rPr>
              <w:t>г.Боготол,ул.Кирова,д84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44694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23011E" w:rsidRPr="00996635">
        <w:trPr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</w:rPr>
              <w:t>г.Боготол,ул.Школьная,д.54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504,4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44694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</w:tbl>
    <w:p w:rsidR="0023011E" w:rsidRPr="00996635" w:rsidRDefault="0023011E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635">
        <w:rPr>
          <w:rFonts w:ascii="Times New Roman" w:hAnsi="Times New Roman" w:cs="Times New Roman"/>
          <w:color w:val="000000" w:themeColor="text1"/>
          <w:sz w:val="20"/>
          <w:szCs w:val="20"/>
        </w:rPr>
        <w:t>&lt;*&gt; Виды трудового участия: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635">
        <w:rPr>
          <w:rFonts w:ascii="Times New Roman" w:hAnsi="Times New Roman" w:cs="Times New Roman"/>
          <w:color w:val="000000" w:themeColor="text1"/>
          <w:sz w:val="20"/>
          <w:szCs w:val="20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635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строительных материалов, техники.</w:t>
      </w:r>
    </w:p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3011E" w:rsidRPr="00996635" w:rsidRDefault="0023011E" w:rsidP="00996635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C0727B" w:rsidRPr="00996635" w:rsidRDefault="00C0727B" w:rsidP="00C0727B">
      <w:pPr>
        <w:spacing w:after="0" w:line="240" w:lineRule="auto"/>
        <w:ind w:firstLine="1034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8</w:t>
      </w:r>
    </w:p>
    <w:p w:rsidR="00C0727B" w:rsidRPr="00996635" w:rsidRDefault="00C0727B" w:rsidP="00C0727B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 города</w:t>
      </w:r>
    </w:p>
    <w:p w:rsidR="00C0727B" w:rsidRDefault="00C0727B" w:rsidP="00C0727B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>Боготола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</w:t>
      </w:r>
    </w:p>
    <w:p w:rsidR="00C0727B" w:rsidRDefault="00C0727B" w:rsidP="00C0727B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>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среды </w:t>
      </w:r>
      <w:r>
        <w:rPr>
          <w:rFonts w:ascii="Times New Roman" w:eastAsia="Times New Roman" w:hAnsi="Times New Roman" w:cs="Times New Roman"/>
          <w:sz w:val="28"/>
          <w:szCs w:val="28"/>
        </w:rPr>
        <w:t>города Боготола»</w:t>
      </w:r>
    </w:p>
    <w:p w:rsidR="0023011E" w:rsidRPr="00996635" w:rsidRDefault="00C0727B" w:rsidP="00C0727B">
      <w:pPr>
        <w:spacing w:after="0" w:line="240" w:lineRule="auto"/>
        <w:ind w:firstLine="10348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>на 2018-2025 годы»</w:t>
      </w:r>
    </w:p>
    <w:p w:rsidR="00C0727B" w:rsidRDefault="00C0727B" w:rsidP="009966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муниципального образования города Боготола.</w:t>
      </w:r>
    </w:p>
    <w:tbl>
      <w:tblPr>
        <w:tblpPr w:leftFromText="180" w:rightFromText="180" w:bottomFromText="200" w:vertAnchor="text" w:horzAnchor="margin" w:tblpXSpec="center" w:tblpY="421"/>
        <w:tblW w:w="15560" w:type="dxa"/>
        <w:jc w:val="center"/>
        <w:tblLook w:val="00A0" w:firstRow="1" w:lastRow="0" w:firstColumn="1" w:lastColumn="0" w:noHBand="0" w:noVBand="0"/>
      </w:tblPr>
      <w:tblGrid>
        <w:gridCol w:w="496"/>
        <w:gridCol w:w="1863"/>
        <w:gridCol w:w="1157"/>
        <w:gridCol w:w="1046"/>
        <w:gridCol w:w="1663"/>
        <w:gridCol w:w="2048"/>
        <w:gridCol w:w="1612"/>
        <w:gridCol w:w="14"/>
        <w:gridCol w:w="1981"/>
        <w:gridCol w:w="9"/>
        <w:gridCol w:w="818"/>
        <w:gridCol w:w="8"/>
        <w:gridCol w:w="556"/>
        <w:gridCol w:w="8"/>
        <w:gridCol w:w="556"/>
        <w:gridCol w:w="8"/>
        <w:gridCol w:w="527"/>
        <w:gridCol w:w="8"/>
        <w:gridCol w:w="556"/>
        <w:gridCol w:w="8"/>
        <w:gridCol w:w="618"/>
      </w:tblGrid>
      <w:tr w:rsidR="0023011E" w:rsidRPr="00996635">
        <w:trPr>
          <w:trHeight w:val="521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23011E" w:rsidRPr="00996635">
        <w:trPr>
          <w:cantSplit/>
          <w:trHeight w:hRule="exact" w:val="1134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23011E" w:rsidRPr="00996635" w:rsidRDefault="00327C19" w:rsidP="00996635">
            <w:pPr>
              <w:pStyle w:val="ConsPlusNormal0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996635">
        <w:trPr>
          <w:trHeight w:val="32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14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/>
                <w:kern w:val="2"/>
              </w:rPr>
              <w:t>г. Боготол, ул. Кирова, земельный участок 27/1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16"/>
              <w:tabs>
                <w:tab w:val="left" w:pos="705"/>
              </w:tabs>
              <w:spacing w:before="0" w:after="0" w:line="240" w:lineRule="auto"/>
              <w:ind w:left="-15" w:right="120"/>
              <w:jc w:val="center"/>
              <w:rPr>
                <w:color w:val="000000"/>
                <w:sz w:val="20"/>
                <w:szCs w:val="20"/>
              </w:rPr>
            </w:pPr>
            <w:r w:rsidRPr="00996635">
              <w:rPr>
                <w:bCs/>
                <w:color w:val="000000"/>
                <w:sz w:val="20"/>
                <w:szCs w:val="20"/>
              </w:rPr>
              <w:t>Сквер «Советский»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/>
                <w:kern w:val="2"/>
              </w:rPr>
              <w:t>24:44:0900010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1422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kern w:val="2"/>
              </w:rPr>
              <w:t>Участок между бюджетным учреждением «Здрава» по ул. Советская 15Б  и МКД ул. Советская, д. 13, ул. 40 лет Октября, д. 4, ул. Кирова, д. 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16"/>
              <w:spacing w:before="0" w:after="0" w:line="240" w:lineRule="auto"/>
              <w:ind w:right="120"/>
              <w:jc w:val="center"/>
              <w:rPr>
                <w:sz w:val="20"/>
                <w:szCs w:val="20"/>
              </w:rPr>
            </w:pPr>
            <w:r w:rsidRPr="00996635">
              <w:rPr>
                <w:bCs/>
                <w:sz w:val="20"/>
                <w:szCs w:val="20"/>
              </w:rPr>
              <w:t>Сквер «Спортивный»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A17653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 xml:space="preserve">Территория расположена на земельных участках с кадастровыми номерами 24:44:0900010:716, 24:44:0900010:28, 24:44:0900010:27, </w:t>
            </w:r>
          </w:p>
          <w:p w:rsidR="00A17653" w:rsidRPr="00996635" w:rsidRDefault="00A17653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24:44:0900010:33,</w:t>
            </w:r>
          </w:p>
          <w:p w:rsidR="00A17653" w:rsidRPr="00996635" w:rsidRDefault="00A17653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24:44:0900010:341,</w:t>
            </w:r>
          </w:p>
          <w:p w:rsidR="00A17653" w:rsidRPr="00996635" w:rsidRDefault="00A17653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6635">
              <w:rPr>
                <w:rFonts w:ascii="Times New Roman" w:hAnsi="Times New Roman" w:cs="Times New Roman"/>
              </w:rPr>
              <w:t>24:44:0900010:279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011E" w:rsidRPr="00996635" w:rsidRDefault="00A17653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96635">
              <w:rPr>
                <w:rFonts w:ascii="Times New Roman" w:hAnsi="Times New Roman" w:cs="Times New Roman"/>
                <w:color w:val="000000"/>
              </w:rPr>
              <w:t>1429,0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6635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</w:rPr>
              <w:t>ул. Кирова, 3А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«Площадь ХХ</w:t>
            </w:r>
            <w:r w:rsidRPr="00996635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996635">
              <w:rPr>
                <w:rFonts w:cs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6635">
              <w:rPr>
                <w:rFonts w:ascii="Times New Roman" w:hAnsi="Times New Roman" w:cs="Times New Roman"/>
                <w:shd w:val="clear" w:color="auto" w:fill="F8F9FA"/>
              </w:rPr>
              <w:t>24:44:0900008:128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 xml:space="preserve"> 5002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</w:rPr>
              <w:t>ул. Кирова, 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«Площадь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6635">
              <w:rPr>
                <w:rFonts w:ascii="Times New Roman" w:hAnsi="Times New Roman" w:cs="Times New Roman"/>
                <w:shd w:val="clear" w:color="auto" w:fill="F8F9FA"/>
              </w:rPr>
              <w:t>24:44:0900001:121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11 296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</w:tr>
      <w:tr w:rsidR="0023011E" w:rsidRPr="00996635">
        <w:trPr>
          <w:trHeight w:val="1132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 г. Боготол, между домами № 4 по ул. 40 лет Октября и № 6 по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«Боготольский Арбат»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6635">
              <w:rPr>
                <w:rFonts w:ascii="Times New Roman" w:hAnsi="Times New Roman" w:cs="Times New Roman"/>
                <w:shd w:val="clear" w:color="auto" w:fill="F8F9FA"/>
              </w:rPr>
              <w:t>24:44:0800006:237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1 637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6635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</w:rPr>
              <w:t>ул. 40 лет Октября, 14А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Городской парк «Сфера»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6635">
              <w:rPr>
                <w:rFonts w:ascii="Times New Roman" w:hAnsi="Times New Roman" w:cs="Times New Roman"/>
                <w:shd w:val="clear" w:color="auto" w:fill="F8F9FA"/>
              </w:rPr>
              <w:t>24:44:0900011:40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19 217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 xml:space="preserve">Боготол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74, д. 76, до МКД № 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433B06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99663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24:44:1100004:58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BC0260" w:rsidP="00996635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BC0260" w:rsidRPr="00996635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96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76, до МКД № 78.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aff1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9663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 2 этап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hd w:val="clear" w:color="auto" w:fill="F8F9FA"/>
              </w:rPr>
            </w:pPr>
            <w:r w:rsidRPr="00996635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996635" w:rsidRDefault="00BC0260" w:rsidP="00996635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3011E" w:rsidRPr="00996635" w:rsidRDefault="0023011E" w:rsidP="00996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23011E" w:rsidP="00996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C0727B" w:rsidRDefault="00F51689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C0727B" w:rsidP="00996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27B" w:rsidRDefault="00F51689" w:rsidP="00C0727B">
      <w:pPr>
        <w:spacing w:after="0" w:line="240" w:lineRule="auto"/>
        <w:ind w:firstLine="949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 w:rsidR="00C07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635">
        <w:rPr>
          <w:rFonts w:ascii="Times New Roman" w:eastAsia="Times New Roman" w:hAnsi="Times New Roman" w:cs="Times New Roman"/>
          <w:sz w:val="28"/>
          <w:szCs w:val="28"/>
        </w:rPr>
        <w:t>8*</w:t>
      </w:r>
    </w:p>
    <w:p w:rsidR="00F51689" w:rsidRDefault="00F51689" w:rsidP="00C0727B">
      <w:pPr>
        <w:spacing w:after="0" w:line="240" w:lineRule="auto"/>
        <w:ind w:firstLine="949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 города</w:t>
      </w:r>
    </w:p>
    <w:p w:rsidR="00C0727B" w:rsidRDefault="00F51689" w:rsidP="00C0727B">
      <w:pPr>
        <w:spacing w:after="0" w:line="240" w:lineRule="auto"/>
        <w:ind w:firstLine="949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Боготола «Формирование современной </w:t>
      </w:r>
    </w:p>
    <w:p w:rsidR="00C0727B" w:rsidRDefault="00F51689" w:rsidP="00C0727B">
      <w:pPr>
        <w:spacing w:after="0" w:line="240" w:lineRule="auto"/>
        <w:ind w:firstLine="949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городской среды </w:t>
      </w:r>
      <w:r w:rsidR="00C0727B">
        <w:rPr>
          <w:rFonts w:ascii="Times New Roman" w:eastAsia="Times New Roman" w:hAnsi="Times New Roman" w:cs="Times New Roman"/>
          <w:sz w:val="28"/>
          <w:szCs w:val="28"/>
        </w:rPr>
        <w:t>города Боготола»</w:t>
      </w:r>
    </w:p>
    <w:p w:rsidR="00F51689" w:rsidRPr="00996635" w:rsidRDefault="00F51689" w:rsidP="00C0727B">
      <w:pPr>
        <w:spacing w:after="0" w:line="240" w:lineRule="auto"/>
        <w:ind w:firstLine="9498"/>
        <w:rPr>
          <w:rFonts w:ascii="Times New Roman" w:eastAsia="Times New Roman" w:hAnsi="Times New Roman" w:cs="Times New Roman"/>
          <w:sz w:val="28"/>
          <w:szCs w:val="28"/>
        </w:rPr>
      </w:pP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на 2018-2025 годы»  </w:t>
      </w:r>
    </w:p>
    <w:p w:rsidR="0023011E" w:rsidRPr="00996635" w:rsidRDefault="0023011E" w:rsidP="00996635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327C19" w:rsidP="009966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96635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муниципального образования, нуждающихся в благоустройстве       2023-2025 гг.</w:t>
      </w:r>
    </w:p>
    <w:tbl>
      <w:tblPr>
        <w:tblpPr w:leftFromText="180" w:rightFromText="180" w:bottomFromText="200" w:vertAnchor="text" w:horzAnchor="margin" w:tblpXSpec="center" w:tblpY="421"/>
        <w:tblW w:w="15555" w:type="dxa"/>
        <w:jc w:val="center"/>
        <w:tblLook w:val="00A0" w:firstRow="1" w:lastRow="0" w:firstColumn="1" w:lastColumn="0" w:noHBand="0" w:noVBand="0"/>
      </w:tblPr>
      <w:tblGrid>
        <w:gridCol w:w="507"/>
        <w:gridCol w:w="1863"/>
        <w:gridCol w:w="1157"/>
        <w:gridCol w:w="1046"/>
        <w:gridCol w:w="1837"/>
        <w:gridCol w:w="2074"/>
        <w:gridCol w:w="1612"/>
        <w:gridCol w:w="12"/>
        <w:gridCol w:w="1537"/>
        <w:gridCol w:w="12"/>
        <w:gridCol w:w="739"/>
        <w:gridCol w:w="10"/>
        <w:gridCol w:w="606"/>
        <w:gridCol w:w="10"/>
        <w:gridCol w:w="606"/>
        <w:gridCol w:w="10"/>
        <w:gridCol w:w="534"/>
        <w:gridCol w:w="10"/>
        <w:gridCol w:w="605"/>
        <w:gridCol w:w="10"/>
        <w:gridCol w:w="758"/>
      </w:tblGrid>
      <w:tr w:rsidR="0023011E" w:rsidRPr="00996635">
        <w:trPr>
          <w:trHeight w:val="52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23011E" w:rsidRPr="00996635">
        <w:trPr>
          <w:cantSplit/>
          <w:trHeight w:hRule="exact" w:val="113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23011E" w:rsidRPr="00996635" w:rsidRDefault="00327C19" w:rsidP="00996635">
            <w:pPr>
              <w:pStyle w:val="ConsPlusNormal0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996635" w:rsidRDefault="00327C19" w:rsidP="00996635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996635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14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6635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996635"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996635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996635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 xml:space="preserve">Боготол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74, д. 76, до МКД № 78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996635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C0727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C0727B">
              <w:rPr>
                <w:rFonts w:ascii="Times New Roman" w:hAnsi="Times New Roman" w:cs="Times New Roman"/>
                <w:color w:val="000000" w:themeColor="text1"/>
                <w:shd w:val="clear" w:color="auto" w:fill="F8F9FA"/>
              </w:rPr>
              <w:t xml:space="preserve">не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23011E" w:rsidRPr="00996635" w:rsidSect="00C0727B"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100"/>
        </w:sectPr>
      </w:pPr>
    </w:p>
    <w:p w:rsidR="0023011E" w:rsidRPr="00996635" w:rsidRDefault="00F51689" w:rsidP="00C0727B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lastRenderedPageBreak/>
        <w:t>Приложение №</w:t>
      </w:r>
      <w:r w:rsidR="00C0727B">
        <w:rPr>
          <w:bCs/>
          <w:color w:val="000000"/>
          <w:sz w:val="28"/>
          <w:szCs w:val="28"/>
        </w:rPr>
        <w:t xml:space="preserve"> </w:t>
      </w:r>
      <w:r w:rsidRPr="00996635">
        <w:rPr>
          <w:bCs/>
          <w:color w:val="000000"/>
          <w:sz w:val="28"/>
          <w:szCs w:val="28"/>
        </w:rPr>
        <w:t>9</w:t>
      </w:r>
    </w:p>
    <w:p w:rsidR="00F51689" w:rsidRPr="00996635" w:rsidRDefault="00F51689" w:rsidP="00C0727B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к муниципальной программе города</w:t>
      </w:r>
    </w:p>
    <w:p w:rsidR="00C0727B" w:rsidRDefault="00F51689" w:rsidP="00C0727B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Боготола</w:t>
      </w:r>
      <w:r w:rsidR="00C0727B">
        <w:rPr>
          <w:bCs/>
          <w:color w:val="000000"/>
          <w:sz w:val="28"/>
          <w:szCs w:val="28"/>
        </w:rPr>
        <w:t xml:space="preserve"> </w:t>
      </w:r>
      <w:r w:rsidRPr="00996635">
        <w:rPr>
          <w:bCs/>
          <w:color w:val="000000"/>
          <w:sz w:val="28"/>
          <w:szCs w:val="28"/>
        </w:rPr>
        <w:t>«Формирование комфортной</w:t>
      </w:r>
    </w:p>
    <w:p w:rsidR="00F51689" w:rsidRPr="00996635" w:rsidRDefault="00C0727B" w:rsidP="00C0727B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="00F51689" w:rsidRPr="00996635">
        <w:rPr>
          <w:bCs/>
          <w:color w:val="000000"/>
          <w:sz w:val="28"/>
          <w:szCs w:val="28"/>
        </w:rPr>
        <w:t>ородской</w:t>
      </w:r>
      <w:r>
        <w:rPr>
          <w:bCs/>
          <w:color w:val="000000"/>
          <w:sz w:val="28"/>
          <w:szCs w:val="28"/>
        </w:rPr>
        <w:t xml:space="preserve"> среды города Боготола»</w:t>
      </w:r>
    </w:p>
    <w:p w:rsidR="00F51689" w:rsidRPr="00996635" w:rsidRDefault="00C0727B" w:rsidP="00C0727B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="00F51689" w:rsidRPr="00996635">
        <w:rPr>
          <w:bCs/>
          <w:color w:val="000000"/>
          <w:sz w:val="28"/>
          <w:szCs w:val="28"/>
        </w:rPr>
        <w:t>а 2018-2025 годы»</w:t>
      </w:r>
    </w:p>
    <w:p w:rsidR="00F51689" w:rsidRPr="00996635" w:rsidRDefault="00F51689" w:rsidP="00996635">
      <w:pPr>
        <w:pStyle w:val="aff0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3011E" w:rsidRPr="00C0727B" w:rsidRDefault="00327C19" w:rsidP="00996635">
      <w:pPr>
        <w:pStyle w:val="af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C0727B">
        <w:rPr>
          <w:bCs/>
          <w:color w:val="000000"/>
          <w:sz w:val="28"/>
          <w:szCs w:val="28"/>
        </w:rPr>
        <w:t xml:space="preserve">ПАСПОРТ </w:t>
      </w:r>
    </w:p>
    <w:p w:rsidR="0023011E" w:rsidRPr="00C0727B" w:rsidRDefault="00327C19" w:rsidP="00996635">
      <w:pPr>
        <w:pStyle w:val="af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C0727B">
        <w:rPr>
          <w:bCs/>
          <w:color w:val="000000"/>
          <w:sz w:val="28"/>
          <w:szCs w:val="28"/>
        </w:rPr>
        <w:t xml:space="preserve">благоустройства дворовой территории </w:t>
      </w:r>
      <w:r w:rsidRPr="00C0727B">
        <w:rPr>
          <w:bCs/>
          <w:color w:val="000000"/>
          <w:sz w:val="28"/>
          <w:szCs w:val="28"/>
        </w:rPr>
        <w:br/>
        <w:t>по состоянию на _________________</w:t>
      </w:r>
    </w:p>
    <w:p w:rsidR="0023011E" w:rsidRPr="00996635" w:rsidRDefault="0023011E" w:rsidP="00996635">
      <w:pPr>
        <w:pStyle w:val="aff0"/>
        <w:spacing w:beforeAutospacing="0" w:after="0" w:afterAutospacing="0"/>
        <w:rPr>
          <w:color w:val="000000"/>
          <w:sz w:val="28"/>
          <w:szCs w:val="28"/>
        </w:rPr>
      </w:pPr>
    </w:p>
    <w:p w:rsidR="0023011E" w:rsidRPr="00996635" w:rsidRDefault="00327C19" w:rsidP="00996635">
      <w:pPr>
        <w:pStyle w:val="aff0"/>
        <w:spacing w:beforeAutospacing="0" w:after="0" w:afterAutospacing="0"/>
        <w:jc w:val="center"/>
        <w:rPr>
          <w:color w:val="000000"/>
          <w:sz w:val="28"/>
          <w:szCs w:val="28"/>
        </w:rPr>
      </w:pPr>
      <w:r w:rsidRPr="00996635"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9286" w:type="dxa"/>
        <w:jc w:val="center"/>
        <w:tblLook w:val="00A0" w:firstRow="1" w:lastRow="0" w:firstColumn="1" w:lastColumn="0" w:noHBand="0" w:noVBand="0"/>
      </w:tblPr>
      <w:tblGrid>
        <w:gridCol w:w="666"/>
        <w:gridCol w:w="5524"/>
        <w:gridCol w:w="3096"/>
      </w:tblGrid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№ п/п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 показателя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Значение показателя</w:t>
            </w: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1.1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Адрес многоквартирного дома*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Кадастровый номер земельного участка (дворовой территории)*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1.4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Общая площадь территории, кв. м.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1.5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both"/>
            </w:pPr>
            <w:r w:rsidRPr="00996635">
              <w:rPr>
                <w:color w:val="000000"/>
              </w:rPr>
              <w:t xml:space="preserve">Оценка уровня благоустроенности территории </w:t>
            </w:r>
            <w:r w:rsidRPr="00996635">
              <w:rPr>
                <w:i/>
                <w:iCs/>
                <w:color w:val="000000"/>
              </w:rPr>
              <w:t>(благоустроенная/ не благоустроенная) **</w:t>
            </w:r>
          </w:p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</w:tbl>
    <w:p w:rsidR="0023011E" w:rsidRPr="00996635" w:rsidRDefault="0023011E" w:rsidP="00996635">
      <w:pPr>
        <w:pStyle w:val="aff0"/>
        <w:spacing w:beforeAutospacing="0" w:after="0" w:afterAutospacing="0"/>
        <w:ind w:firstLine="1810"/>
        <w:jc w:val="both"/>
        <w:rPr>
          <w:color w:val="000000"/>
          <w:sz w:val="20"/>
          <w:szCs w:val="20"/>
        </w:rPr>
      </w:pPr>
    </w:p>
    <w:p w:rsidR="0023011E" w:rsidRPr="00996635" w:rsidRDefault="00327C19" w:rsidP="00996635">
      <w:pPr>
        <w:pStyle w:val="aff0"/>
        <w:spacing w:beforeAutospacing="0"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 w:rsidRPr="00996635">
        <w:rPr>
          <w:i/>
          <w:iCs/>
          <w:color w:val="000000"/>
          <w:sz w:val="20"/>
          <w:szCs w:val="20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23011E" w:rsidRPr="00996635" w:rsidRDefault="00327C19" w:rsidP="00996635">
      <w:pPr>
        <w:pStyle w:val="aff0"/>
        <w:spacing w:beforeAutospacing="0" w:after="0" w:afterAutospacing="0"/>
        <w:ind w:firstLine="708"/>
        <w:jc w:val="both"/>
      </w:pPr>
      <w:r w:rsidRPr="00996635">
        <w:rPr>
          <w:i/>
          <w:iCs/>
          <w:color w:val="000000"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23011E" w:rsidRPr="00996635" w:rsidRDefault="0023011E" w:rsidP="00996635">
      <w:pPr>
        <w:pStyle w:val="aff0"/>
        <w:spacing w:beforeAutospacing="0" w:after="0" w:afterAutospacing="0"/>
        <w:ind w:firstLine="2390"/>
        <w:rPr>
          <w:b/>
          <w:bCs/>
          <w:color w:val="000000"/>
          <w:sz w:val="28"/>
          <w:szCs w:val="28"/>
        </w:rPr>
      </w:pPr>
    </w:p>
    <w:p w:rsidR="0023011E" w:rsidRPr="00996635" w:rsidRDefault="00327C19" w:rsidP="00996635">
      <w:pPr>
        <w:pStyle w:val="af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11052" w:type="dxa"/>
        <w:jc w:val="center"/>
        <w:tblLayout w:type="fixed"/>
        <w:tblLook w:val="00A0" w:firstRow="1" w:lastRow="0" w:firstColumn="1" w:lastColumn="0" w:noHBand="0" w:noVBand="0"/>
      </w:tblPr>
      <w:tblGrid>
        <w:gridCol w:w="540"/>
        <w:gridCol w:w="2615"/>
        <w:gridCol w:w="5790"/>
        <w:gridCol w:w="973"/>
        <w:gridCol w:w="1134"/>
      </w:tblGrid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№ п/п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 показателя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Ед. изм.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Значение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Примечание</w:t>
            </w: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2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5</w:t>
            </w:r>
          </w:p>
        </w:tc>
      </w:tr>
      <w:tr w:rsidR="0023011E" w:rsidRPr="00996635" w:rsidTr="00C0727B">
        <w:trPr>
          <w:trHeight w:val="246"/>
          <w:jc w:val="center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Минимальный</w:t>
            </w:r>
            <w:r w:rsidRPr="00996635">
              <w:t xml:space="preserve"> перечень характеристик благоустройства</w:t>
            </w: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Освещение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скамеек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урн для мусора</w:t>
            </w:r>
          </w:p>
          <w:p w:rsidR="00C0727B" w:rsidRPr="00996635" w:rsidRDefault="00C0727B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 xml:space="preserve">Состояние дорожного покрытия дворовых проездов </w:t>
            </w:r>
            <w:r w:rsidRPr="00996635"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t>2. Дополнительный перечень видов работ по благоустройству</w:t>
            </w: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2.1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2.3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2.3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Оценка технического состояния (удовлетворительное/</w:t>
            </w:r>
            <w:r w:rsidRPr="00996635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trHeight w:val="8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2.4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Оценка технического состояния (удовлетворительное/</w:t>
            </w:r>
            <w:r w:rsidRPr="00996635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2.5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площадок для отдыха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Оценка технического состояния (удовлетворительное/</w:t>
            </w:r>
            <w:r w:rsidRPr="00996635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2.6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автомобильных парковок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2.7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 xml:space="preserve">Состояние озеленения придомовой территории (газоны, кустарники, деревья, </w:t>
            </w:r>
            <w:r w:rsidRPr="00996635">
              <w:rPr>
                <w:color w:val="000000"/>
              </w:rPr>
              <w:lastRenderedPageBreak/>
              <w:t>цветочное оформление, иное)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lastRenderedPageBreak/>
              <w:t>(хорошее/удовлетворительное/неудовлетворительное)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2.8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</w:pPr>
            <w:r w:rsidRPr="00996635">
              <w:rPr>
                <w:color w:val="000000"/>
              </w:rPr>
              <w:t>да/нет</w:t>
            </w: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2.9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Иное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23011E" w:rsidRPr="00996635" w:rsidRDefault="0023011E" w:rsidP="00996635">
      <w:pPr>
        <w:pStyle w:val="aff0"/>
        <w:spacing w:beforeAutospacing="0" w:after="0" w:afterAutospacing="0"/>
        <w:rPr>
          <w:color w:val="000000"/>
          <w:sz w:val="28"/>
          <w:szCs w:val="28"/>
        </w:rPr>
      </w:pPr>
    </w:p>
    <w:p w:rsidR="0023011E" w:rsidRPr="00996635" w:rsidRDefault="00327C19" w:rsidP="00996635">
      <w:pPr>
        <w:pStyle w:val="aff0"/>
        <w:spacing w:beforeAutospacing="0" w:after="0" w:afterAutospacing="0"/>
        <w:jc w:val="both"/>
      </w:pPr>
      <w:r w:rsidRPr="00996635"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23011E" w:rsidRPr="00996635" w:rsidRDefault="0023011E" w:rsidP="00996635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</w:p>
    <w:p w:rsidR="0023011E" w:rsidRPr="00996635" w:rsidRDefault="00327C19" w:rsidP="00996635">
      <w:pPr>
        <w:pStyle w:val="aff0"/>
        <w:spacing w:beforeAutospacing="0" w:after="0" w:afterAutospacing="0"/>
      </w:pPr>
      <w:r w:rsidRPr="00996635">
        <w:rPr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23011E" w:rsidRPr="00996635" w:rsidRDefault="0023011E" w:rsidP="00996635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</w:p>
    <w:p w:rsidR="0023011E" w:rsidRPr="00996635" w:rsidRDefault="00327C19" w:rsidP="00996635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Инвентаризационная комиссия:</w:t>
      </w:r>
    </w:p>
    <w:p w:rsidR="0023011E" w:rsidRPr="00996635" w:rsidRDefault="0023011E" w:rsidP="00996635">
      <w:pPr>
        <w:pStyle w:val="aff0"/>
        <w:spacing w:beforeAutospacing="0" w:after="0" w:afterAutospacing="0"/>
      </w:pPr>
    </w:p>
    <w:p w:rsidR="0023011E" w:rsidRPr="00996635" w:rsidRDefault="00327C19" w:rsidP="00996635">
      <w:pPr>
        <w:pStyle w:val="aff0"/>
        <w:spacing w:beforeAutospacing="0" w:after="0" w:afterAutospacing="0"/>
      </w:pPr>
      <w:r w:rsidRPr="00996635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3011E" w:rsidRPr="00996635" w:rsidRDefault="00327C19" w:rsidP="00996635">
      <w:pPr>
        <w:pStyle w:val="aff0"/>
        <w:spacing w:beforeAutospacing="0" w:after="0" w:afterAutospacing="0"/>
        <w:rPr>
          <w:color w:val="000000"/>
          <w:sz w:val="18"/>
          <w:szCs w:val="18"/>
        </w:rPr>
      </w:pPr>
      <w:r w:rsidRPr="00996635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3011E" w:rsidRPr="00996635" w:rsidRDefault="00327C19" w:rsidP="00996635">
      <w:pPr>
        <w:pStyle w:val="aff0"/>
        <w:spacing w:beforeAutospacing="0" w:after="0" w:afterAutospacing="0"/>
      </w:pPr>
      <w:r w:rsidRPr="00996635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3011E" w:rsidRPr="00996635" w:rsidRDefault="00327C19" w:rsidP="00996635">
      <w:pPr>
        <w:pStyle w:val="aff0"/>
        <w:spacing w:beforeAutospacing="0" w:after="0" w:afterAutospacing="0"/>
      </w:pPr>
      <w:r w:rsidRPr="00996635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3011E" w:rsidRPr="00996635" w:rsidRDefault="00327C19" w:rsidP="00996635">
      <w:pPr>
        <w:pStyle w:val="aff0"/>
        <w:spacing w:beforeAutospacing="0" w:after="0" w:afterAutospacing="0"/>
      </w:pPr>
      <w:r w:rsidRPr="00996635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3011E" w:rsidRPr="00996635" w:rsidRDefault="00327C19" w:rsidP="00996635">
      <w:pPr>
        <w:pStyle w:val="aff0"/>
        <w:spacing w:beforeAutospacing="0" w:after="0" w:afterAutospacing="0"/>
      </w:pPr>
      <w:r w:rsidRPr="00996635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3011E" w:rsidRPr="00996635" w:rsidRDefault="0023011E" w:rsidP="00996635">
      <w:pPr>
        <w:pStyle w:val="aff0"/>
        <w:spacing w:beforeAutospacing="0" w:after="0" w:afterAutospacing="0"/>
      </w:pPr>
    </w:p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</w:rPr>
      </w:pPr>
    </w:p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  <w:szCs w:val="32"/>
        </w:rPr>
      </w:pPr>
    </w:p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27B" w:rsidRPr="00996635" w:rsidRDefault="00C0727B" w:rsidP="00C0727B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 xml:space="preserve"> 10</w:t>
      </w:r>
    </w:p>
    <w:p w:rsidR="00C0727B" w:rsidRPr="00996635" w:rsidRDefault="00C0727B" w:rsidP="00C0727B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к муниципальной программе города</w:t>
      </w:r>
    </w:p>
    <w:p w:rsidR="00C0727B" w:rsidRDefault="00C0727B" w:rsidP="00C0727B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Боготола</w:t>
      </w:r>
      <w:r>
        <w:rPr>
          <w:bCs/>
          <w:color w:val="000000"/>
          <w:sz w:val="28"/>
          <w:szCs w:val="28"/>
        </w:rPr>
        <w:t xml:space="preserve"> </w:t>
      </w:r>
      <w:r w:rsidRPr="00996635">
        <w:rPr>
          <w:bCs/>
          <w:color w:val="000000"/>
          <w:sz w:val="28"/>
          <w:szCs w:val="28"/>
        </w:rPr>
        <w:t>«Формирование комфортной</w:t>
      </w:r>
    </w:p>
    <w:p w:rsidR="00C0727B" w:rsidRPr="00996635" w:rsidRDefault="00C0727B" w:rsidP="00C0727B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996635">
        <w:rPr>
          <w:bCs/>
          <w:color w:val="000000"/>
          <w:sz w:val="28"/>
          <w:szCs w:val="28"/>
        </w:rPr>
        <w:t>ородской</w:t>
      </w:r>
      <w:r>
        <w:rPr>
          <w:bCs/>
          <w:color w:val="000000"/>
          <w:sz w:val="28"/>
          <w:szCs w:val="28"/>
        </w:rPr>
        <w:t xml:space="preserve"> среды города Боготола»</w:t>
      </w:r>
    </w:p>
    <w:p w:rsidR="00C0727B" w:rsidRPr="00996635" w:rsidRDefault="00C0727B" w:rsidP="00C0727B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996635">
        <w:rPr>
          <w:bCs/>
          <w:color w:val="000000"/>
          <w:sz w:val="28"/>
          <w:szCs w:val="28"/>
        </w:rPr>
        <w:t>а 2018-2025 годы»</w:t>
      </w:r>
    </w:p>
    <w:p w:rsidR="0023011E" w:rsidRPr="00996635" w:rsidRDefault="0023011E" w:rsidP="00996635">
      <w:pPr>
        <w:pStyle w:val="aff0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3011E" w:rsidRPr="00C0727B" w:rsidRDefault="00327C19" w:rsidP="00996635">
      <w:pPr>
        <w:pStyle w:val="af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C0727B">
        <w:rPr>
          <w:bCs/>
          <w:color w:val="000000"/>
          <w:sz w:val="28"/>
          <w:szCs w:val="28"/>
        </w:rPr>
        <w:t xml:space="preserve">ПАСПОРТ </w:t>
      </w:r>
    </w:p>
    <w:p w:rsidR="0023011E" w:rsidRDefault="00327C19" w:rsidP="00996635">
      <w:pPr>
        <w:pStyle w:val="aff0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727B">
        <w:rPr>
          <w:bCs/>
          <w:color w:val="000000"/>
          <w:sz w:val="28"/>
          <w:szCs w:val="28"/>
        </w:rPr>
        <w:t>благоустройства общественной территории по состоянию на</w:t>
      </w:r>
      <w:r w:rsidRPr="00996635">
        <w:rPr>
          <w:b/>
          <w:bCs/>
          <w:color w:val="000000"/>
          <w:sz w:val="28"/>
          <w:szCs w:val="28"/>
        </w:rPr>
        <w:t xml:space="preserve"> _________________</w:t>
      </w:r>
    </w:p>
    <w:p w:rsidR="00C0727B" w:rsidRPr="00996635" w:rsidRDefault="00C0727B" w:rsidP="00996635">
      <w:pPr>
        <w:pStyle w:val="aff0"/>
        <w:spacing w:beforeAutospacing="0" w:after="0" w:afterAutospacing="0"/>
        <w:jc w:val="center"/>
        <w:rPr>
          <w:sz w:val="28"/>
          <w:szCs w:val="28"/>
        </w:rPr>
      </w:pPr>
    </w:p>
    <w:p w:rsidR="0023011E" w:rsidRPr="00996635" w:rsidRDefault="00327C19" w:rsidP="00996635">
      <w:pPr>
        <w:pStyle w:val="aff0"/>
        <w:spacing w:beforeAutospacing="0" w:after="0" w:afterAutospacing="0"/>
        <w:jc w:val="center"/>
        <w:rPr>
          <w:color w:val="000000"/>
          <w:sz w:val="28"/>
          <w:szCs w:val="28"/>
        </w:rPr>
      </w:pPr>
      <w:r w:rsidRPr="00996635"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9286" w:type="dxa"/>
        <w:jc w:val="center"/>
        <w:tblLook w:val="00A0" w:firstRow="1" w:lastRow="0" w:firstColumn="1" w:lastColumn="0" w:noHBand="0" w:noVBand="0"/>
      </w:tblPr>
      <w:tblGrid>
        <w:gridCol w:w="666"/>
        <w:gridCol w:w="5524"/>
        <w:gridCol w:w="3096"/>
      </w:tblGrid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№ п/п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 показателя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Значение показателя</w:t>
            </w: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1.1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Физическое расположение общественной территории</w:t>
            </w:r>
            <w:r w:rsidRPr="00996635">
              <w:rPr>
                <w:color w:val="000000"/>
              </w:rPr>
              <w:tab/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 общественной территории*</w:t>
            </w:r>
            <w:r w:rsidRPr="00996635">
              <w:rPr>
                <w:color w:val="000000"/>
              </w:rPr>
              <w:tab/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Общая площадь общественной территории, кв. м.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1.4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Назначение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1.5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Кадастровый номер земельного участка (дворовой территории)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1.6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both"/>
              <w:rPr>
                <w:color w:val="000000"/>
              </w:rPr>
            </w:pPr>
            <w:r w:rsidRPr="00996635">
              <w:rPr>
                <w:color w:val="000000"/>
              </w:rPr>
              <w:t xml:space="preserve">Оценка уровня благоустроенности территории </w:t>
            </w:r>
            <w:r w:rsidRPr="00996635">
              <w:rPr>
                <w:i/>
                <w:iCs/>
                <w:color w:val="000000"/>
              </w:rPr>
              <w:t>(благоустроенная/ не благоустроенная) **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1.7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both"/>
              <w:rPr>
                <w:color w:val="000000"/>
              </w:rPr>
            </w:pPr>
            <w:r w:rsidRPr="00996635">
              <w:rPr>
                <w:color w:val="000000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>
        <w:trPr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1.8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both"/>
              <w:rPr>
                <w:color w:val="000000"/>
              </w:rPr>
            </w:pPr>
            <w:r w:rsidRPr="00996635">
              <w:rPr>
                <w:color w:val="000000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</w:tbl>
    <w:p w:rsidR="0023011E" w:rsidRPr="00996635" w:rsidRDefault="0023011E" w:rsidP="00996635">
      <w:pPr>
        <w:pStyle w:val="aff0"/>
        <w:spacing w:beforeAutospacing="0" w:after="0" w:afterAutospacing="0"/>
        <w:ind w:firstLine="629"/>
        <w:rPr>
          <w:i/>
          <w:iCs/>
          <w:color w:val="000000"/>
          <w:sz w:val="20"/>
          <w:szCs w:val="20"/>
        </w:rPr>
      </w:pPr>
    </w:p>
    <w:p w:rsidR="0023011E" w:rsidRPr="00996635" w:rsidRDefault="00327C19" w:rsidP="00996635">
      <w:pPr>
        <w:pStyle w:val="aff0"/>
        <w:spacing w:beforeAutospacing="0"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 w:rsidRPr="00996635">
        <w:rPr>
          <w:i/>
          <w:iCs/>
          <w:color w:val="000000"/>
          <w:sz w:val="20"/>
          <w:szCs w:val="20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23011E" w:rsidRPr="00996635" w:rsidRDefault="00327C19" w:rsidP="00996635">
      <w:pPr>
        <w:pStyle w:val="aff0"/>
        <w:spacing w:beforeAutospacing="0" w:after="0" w:afterAutospacing="0"/>
        <w:ind w:firstLine="708"/>
        <w:jc w:val="both"/>
      </w:pPr>
      <w:r w:rsidRPr="00996635">
        <w:rPr>
          <w:i/>
          <w:iCs/>
          <w:color w:val="000000"/>
          <w:sz w:val="20"/>
          <w:szCs w:val="20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23011E" w:rsidRPr="00996635" w:rsidRDefault="00327C19" w:rsidP="00996635">
      <w:pPr>
        <w:pStyle w:val="aff0"/>
        <w:spacing w:beforeAutospacing="0" w:after="0" w:afterAutospacing="0"/>
        <w:ind w:firstLine="708"/>
        <w:jc w:val="both"/>
      </w:pPr>
      <w:r w:rsidRPr="00996635">
        <w:rPr>
          <w:i/>
          <w:iCs/>
          <w:color w:val="000000"/>
          <w:sz w:val="20"/>
          <w:szCs w:val="20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23011E" w:rsidRPr="00996635" w:rsidRDefault="0023011E" w:rsidP="00996635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</w:p>
    <w:p w:rsidR="0023011E" w:rsidRPr="00996635" w:rsidRDefault="00327C19" w:rsidP="00996635">
      <w:pPr>
        <w:pStyle w:val="af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10608" w:type="dxa"/>
        <w:jc w:val="center"/>
        <w:tblLayout w:type="fixed"/>
        <w:tblLook w:val="00A0" w:firstRow="1" w:lastRow="0" w:firstColumn="1" w:lastColumn="0" w:noHBand="0" w:noVBand="0"/>
      </w:tblPr>
      <w:tblGrid>
        <w:gridCol w:w="540"/>
        <w:gridCol w:w="2615"/>
        <w:gridCol w:w="5204"/>
        <w:gridCol w:w="1115"/>
        <w:gridCol w:w="1134"/>
      </w:tblGrid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№ п/п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 показателя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Ед. изм.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Значение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Примечание</w:t>
            </w: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2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996635">
              <w:rPr>
                <w:color w:val="000000"/>
              </w:rPr>
              <w:t>5</w:t>
            </w: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Освещение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скамеек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урн для мусора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Состояние дорожного покрытия проезжей части</w:t>
            </w:r>
            <w:r w:rsidRPr="00996635"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Потребность в ремонте пешеходных дорожек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7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Оценка технического состояния (удовлетворительное/</w:t>
            </w:r>
            <w:r w:rsidRPr="00996635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trHeight w:val="8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Оценка технического состояния (удовлетворительное/</w:t>
            </w:r>
            <w:r w:rsidRPr="00996635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площадок для отдыха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ед.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Оценка технического состояния (удовлетворительное/</w:t>
            </w:r>
            <w:r w:rsidRPr="00996635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Состояние озеленения территории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Наименование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Количество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Достаточность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</w:pPr>
            <w:r w:rsidRPr="00996635">
              <w:rPr>
                <w:color w:val="000000"/>
              </w:rPr>
              <w:t>да/нет</w:t>
            </w: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3011E" w:rsidRPr="00996635" w:rsidTr="00C072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996635">
              <w:rPr>
                <w:color w:val="000000"/>
              </w:rPr>
              <w:t>Иное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23011E" w:rsidRPr="00996635" w:rsidRDefault="0023011E" w:rsidP="00996635">
      <w:pPr>
        <w:pStyle w:val="aff0"/>
        <w:spacing w:beforeAutospacing="0" w:after="0" w:afterAutospacing="0"/>
        <w:rPr>
          <w:color w:val="000000"/>
          <w:sz w:val="28"/>
          <w:szCs w:val="28"/>
        </w:rPr>
      </w:pPr>
    </w:p>
    <w:p w:rsidR="0023011E" w:rsidRPr="00996635" w:rsidRDefault="00327C19" w:rsidP="00996635">
      <w:pPr>
        <w:pStyle w:val="aff0"/>
        <w:spacing w:beforeAutospacing="0" w:after="0" w:afterAutospacing="0"/>
        <w:jc w:val="both"/>
      </w:pPr>
      <w:r w:rsidRPr="00996635"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23011E" w:rsidRPr="00996635" w:rsidRDefault="00327C19" w:rsidP="00996635">
      <w:pPr>
        <w:pStyle w:val="aff0"/>
        <w:spacing w:beforeAutospacing="0" w:after="0" w:afterAutospacing="0"/>
      </w:pPr>
      <w:r w:rsidRPr="00996635">
        <w:rPr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23011E" w:rsidRPr="00996635" w:rsidRDefault="0023011E" w:rsidP="00996635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</w:p>
    <w:p w:rsidR="0023011E" w:rsidRPr="00996635" w:rsidRDefault="00327C19" w:rsidP="00996635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Инвентаризационная комиссия:</w:t>
      </w:r>
    </w:p>
    <w:p w:rsidR="0023011E" w:rsidRPr="00996635" w:rsidRDefault="00327C19" w:rsidP="00996635">
      <w:pPr>
        <w:pStyle w:val="aff0"/>
        <w:spacing w:beforeAutospacing="0" w:after="0" w:afterAutospacing="0"/>
      </w:pPr>
      <w:r w:rsidRPr="00996635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3011E" w:rsidRPr="00996635" w:rsidRDefault="00327C19" w:rsidP="00996635">
      <w:pPr>
        <w:pStyle w:val="aff0"/>
        <w:spacing w:beforeAutospacing="0" w:after="0" w:afterAutospacing="0"/>
        <w:rPr>
          <w:color w:val="000000"/>
          <w:sz w:val="18"/>
          <w:szCs w:val="18"/>
        </w:rPr>
      </w:pPr>
      <w:r w:rsidRPr="00996635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3011E" w:rsidRPr="00996635" w:rsidRDefault="00327C19" w:rsidP="00996635">
      <w:pPr>
        <w:pStyle w:val="aff0"/>
        <w:spacing w:beforeAutospacing="0" w:after="0" w:afterAutospacing="0"/>
      </w:pPr>
      <w:r w:rsidRPr="00996635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3011E" w:rsidRPr="00996635" w:rsidRDefault="00327C19" w:rsidP="00996635">
      <w:pPr>
        <w:pStyle w:val="aff0"/>
        <w:spacing w:beforeAutospacing="0" w:after="0" w:afterAutospacing="0"/>
      </w:pPr>
      <w:r w:rsidRPr="00996635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3011E" w:rsidRPr="00996635" w:rsidRDefault="00327C19" w:rsidP="00996635">
      <w:pPr>
        <w:pStyle w:val="aff0"/>
        <w:spacing w:beforeAutospacing="0" w:after="0" w:afterAutospacing="0"/>
      </w:pPr>
      <w:r w:rsidRPr="00996635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3011E" w:rsidRPr="00996635" w:rsidRDefault="00327C19" w:rsidP="00996635">
      <w:pPr>
        <w:pStyle w:val="aff0"/>
        <w:spacing w:beforeAutospacing="0" w:after="0" w:afterAutospacing="0"/>
        <w:sectPr w:rsidR="0023011E" w:rsidRPr="00996635" w:rsidSect="00C0727B">
          <w:pgSz w:w="11906" w:h="16838"/>
          <w:pgMar w:top="1134" w:right="1134" w:bottom="1134" w:left="1701" w:header="0" w:footer="0" w:gutter="0"/>
          <w:cols w:space="720"/>
          <w:formProt w:val="0"/>
          <w:docGrid w:linePitch="100"/>
        </w:sectPr>
      </w:pPr>
      <w:r w:rsidRPr="00996635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3011E" w:rsidRPr="00C0727B" w:rsidRDefault="00327C19" w:rsidP="00C0727B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  <w:lang w:eastAsia="ru-RU"/>
        </w:rPr>
      </w:pPr>
      <w:r w:rsidRPr="00C0727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11</w:t>
      </w:r>
    </w:p>
    <w:p w:rsidR="00C0727B" w:rsidRDefault="00EB7EB1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C0727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327C19" w:rsidRPr="00C0727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города </w:t>
      </w:r>
    </w:p>
    <w:p w:rsidR="00C0727B" w:rsidRDefault="00327C19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C0727B">
        <w:rPr>
          <w:rFonts w:ascii="Times New Roman" w:eastAsia="Times New Roman" w:hAnsi="Times New Roman" w:cs="Times New Roman"/>
          <w:sz w:val="28"/>
          <w:szCs w:val="28"/>
        </w:rPr>
        <w:t xml:space="preserve">Боготола </w:t>
      </w:r>
      <w:r w:rsidR="00C0727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0727B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</w:t>
      </w:r>
    </w:p>
    <w:p w:rsidR="00C0727B" w:rsidRDefault="00327C19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C0727B">
        <w:rPr>
          <w:rFonts w:ascii="Times New Roman" w:eastAsia="Times New Roman" w:hAnsi="Times New Roman" w:cs="Times New Roman"/>
          <w:sz w:val="28"/>
          <w:szCs w:val="28"/>
        </w:rPr>
        <w:t>городской среды</w:t>
      </w:r>
      <w:r w:rsidR="00C07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727B">
        <w:rPr>
          <w:rFonts w:ascii="Times New Roman" w:eastAsia="Times New Roman" w:hAnsi="Times New Roman" w:cs="Times New Roman"/>
          <w:sz w:val="28"/>
          <w:szCs w:val="28"/>
        </w:rPr>
        <w:t xml:space="preserve">города Боготола» </w:t>
      </w:r>
    </w:p>
    <w:p w:rsidR="0023011E" w:rsidRPr="00C0727B" w:rsidRDefault="00327C19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8"/>
          <w:szCs w:val="28"/>
        </w:rPr>
      </w:pPr>
      <w:r w:rsidRPr="00C0727B">
        <w:rPr>
          <w:rFonts w:ascii="Times New Roman" w:eastAsia="Times New Roman" w:hAnsi="Times New Roman" w:cs="Times New Roman"/>
          <w:sz w:val="28"/>
          <w:szCs w:val="28"/>
        </w:rPr>
        <w:t xml:space="preserve">на 2018-2024 годы»  </w:t>
      </w:r>
    </w:p>
    <w:p w:rsidR="0023011E" w:rsidRPr="00996635" w:rsidRDefault="0023011E" w:rsidP="00996635">
      <w:pPr>
        <w:pStyle w:val="ConsPlusNormal0"/>
        <w:ind w:firstLine="992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011E" w:rsidRPr="00996635" w:rsidRDefault="00327C19" w:rsidP="00996635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6635">
        <w:rPr>
          <w:rFonts w:ascii="Times New Roman" w:hAnsi="Times New Roman" w:cs="Times New Roman"/>
          <w:bCs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</w:t>
      </w:r>
    </w:p>
    <w:p w:rsidR="0023011E" w:rsidRPr="00996635" w:rsidRDefault="00327C19" w:rsidP="00996635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6635">
        <w:rPr>
          <w:rFonts w:ascii="Times New Roman" w:hAnsi="Times New Roman" w:cs="Times New Roman"/>
          <w:bCs/>
          <w:sz w:val="24"/>
          <w:szCs w:val="24"/>
        </w:rPr>
        <w:t>находящихся в собственности (пользовании) юридических лиц и индивидуальных предпринимателей</w:t>
      </w:r>
    </w:p>
    <w:p w:rsidR="0023011E" w:rsidRPr="00996635" w:rsidRDefault="0023011E" w:rsidP="00996635">
      <w:pPr>
        <w:pStyle w:val="ConsPlusNormal0"/>
        <w:ind w:firstLine="3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199"/>
        <w:tblW w:w="16438" w:type="dxa"/>
        <w:jc w:val="center"/>
        <w:tblLayout w:type="fixed"/>
        <w:tblLook w:val="04A0" w:firstRow="1" w:lastRow="0" w:firstColumn="1" w:lastColumn="0" w:noHBand="0" w:noVBand="1"/>
      </w:tblPr>
      <w:tblGrid>
        <w:gridCol w:w="1206"/>
        <w:gridCol w:w="1802"/>
        <w:gridCol w:w="1802"/>
        <w:gridCol w:w="1139"/>
        <w:gridCol w:w="1417"/>
        <w:gridCol w:w="1717"/>
        <w:gridCol w:w="1118"/>
        <w:gridCol w:w="1033"/>
        <w:gridCol w:w="1045"/>
        <w:gridCol w:w="1033"/>
        <w:gridCol w:w="1033"/>
        <w:gridCol w:w="1033"/>
        <w:gridCol w:w="1060"/>
      </w:tblGrid>
      <w:tr w:rsidR="0023011E" w:rsidRPr="00996635" w:rsidTr="004B6316">
        <w:trPr>
          <w:trHeight w:val="531"/>
          <w:jc w:val="center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Адрес объекта недвижимого имущества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Общая площадь земельного участка, м</w:t>
            </w:r>
            <w:r w:rsidRPr="009966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Наличие урн на земельном участке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Наличие освещения на земельном участке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Наличие лавок на земельном участке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Наличие малых архитек-турных форм на земельном участке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Наличие асфальти-рованного проезда на земельном участке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ИНН юридичес-кого лица, ИП</w:t>
            </w:r>
          </w:p>
        </w:tc>
      </w:tr>
      <w:tr w:rsidR="0023011E" w:rsidRPr="00996635" w:rsidTr="004B6316">
        <w:trPr>
          <w:trHeight w:val="2287"/>
          <w:jc w:val="center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  <w:p w:rsidR="0023011E" w:rsidRPr="00996635" w:rsidRDefault="00327C19" w:rsidP="00996635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(муниципаль-ного района/ городского округа/сельского поселения), наименование населенного пункта, адрес объекта недвижимого имущества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Физическое расположение общественной территории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Вид пользования 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326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3011E" w:rsidRPr="00996635" w:rsidTr="004B6316">
        <w:trPr>
          <w:trHeight w:val="182"/>
          <w:jc w:val="center"/>
        </w:trPr>
        <w:tc>
          <w:tcPr>
            <w:tcW w:w="164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Объекты образования</w:t>
            </w:r>
          </w:p>
        </w:tc>
      </w:tr>
      <w:tr w:rsidR="0023011E" w:rsidRPr="00996635" w:rsidTr="004B6316">
        <w:trPr>
          <w:trHeight w:val="697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662061, г. Боготол, ул. Северная , 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ул. Северная , 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24:44:0400014:5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11 353,0</w:t>
            </w:r>
          </w:p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2444300874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662060, г. Боготол, ул. Куйбышева, 43.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г. Боготол, ул. Куйбышева, 43.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24:44:0900012:39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19 761,0</w:t>
            </w:r>
          </w:p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2444001458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662060, , г. Боготол, ул. Школьная, д. 70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Школьная, д. 70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24:44:0800022:12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9 924,0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2444301081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662061, город Боготол, ул. Урицкого, 8 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Урицкого, 8 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24:44:0200014:4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8 618,0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2444004561</w:t>
            </w:r>
          </w:p>
        </w:tc>
      </w:tr>
      <w:tr w:rsidR="0023011E" w:rsidRPr="00996635" w:rsidTr="004B6316">
        <w:trPr>
          <w:trHeight w:val="13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662063, г. Боготол, ул. Промышленная, 6а.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, г. Боготол, ул. Промышленная, 6а.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24:44:1100008:2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5 100,0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Сибирская, 34 "б"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34 "б"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24:44:0700003:42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6 568,0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2444302617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Комсомольская,12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Комсомольская,12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24:44:900009:4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2 896,0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 Школьная, 75 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 Школьная, 75 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24:44:0800025:3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8 854,0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2444301074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662063, г. Боготол, ул. Ефремова, 2а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, г. Боготол, ул.Ефремова, 2а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24:44:1100004:2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11 601,0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2444000609</w:t>
            </w:r>
          </w:p>
        </w:tc>
      </w:tr>
      <w:tr w:rsidR="0023011E" w:rsidRPr="00996635" w:rsidTr="004B6316">
        <w:trPr>
          <w:trHeight w:val="665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27а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27а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24:44:0900006:10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7 099,0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2444002451</w:t>
            </w:r>
          </w:p>
        </w:tc>
      </w:tr>
      <w:tr w:rsidR="0023011E" w:rsidRPr="00996635" w:rsidTr="004B6316">
        <w:trPr>
          <w:trHeight w:val="56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662061, г. Боготол, ул. Больничная, 6 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Больничная, 6 а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24:44:0300027:113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10 300,0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2444002606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ул.Комсомольская, 14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ул.Комсомольская, 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24:44:0900009:38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5 276,0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2444301765</w:t>
            </w:r>
          </w:p>
        </w:tc>
      </w:tr>
      <w:tr w:rsidR="0023011E" w:rsidRPr="00996635" w:rsidTr="004B6316">
        <w:trPr>
          <w:trHeight w:val="77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 г. Боготол, ул. Деповская, 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,  г. Боготол, ул. Деповская, 3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КГБ ПОУ "Боготольский техникум транспорта"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24:44:0800002:91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1 298,0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2444002229</w:t>
            </w:r>
          </w:p>
        </w:tc>
      </w:tr>
      <w:tr w:rsidR="0023011E" w:rsidRPr="00996635" w:rsidTr="004B6316">
        <w:trPr>
          <w:trHeight w:val="652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15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24:44:0800002:176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Деповская, 3 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 б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24:44:0800002:179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2 673,0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, г. Боготол, ул. Вокзальная, 19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24:44:0800002:238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1 397,0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63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Переездная, 10 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Переездная, 10 в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24:44:0300025:101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2 531,0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626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Советская, 63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Советская, 63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колледжа</w:t>
            </w:r>
          </w:p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24:44:0800027:9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4 881,0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2443006460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24:44:0800027:10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391,0</w:t>
            </w: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83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г.Боготол, ул. Деповская, дом 17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Деповская, дом 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музея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24:44:0800007:1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8 192,0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2444002268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64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Культурно – спортивные объекты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между домами № 4 по ул. 40 лет Октября и № 6 по ул. Кирова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между домами № 4 по ул. 40 лет Октября и № 6 по ул. Кирова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 «Боготольский городской парк культуры и отдыха»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 1 637,0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2444001472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14а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24:44:0900011:40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19 217,0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г.Боготол ,между домами № 4 по ул. 40 лет Октября и № 6 по ул. Кирова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 ,между домами № 4 по ул. 40 лет Октября и № 6 по ул. Кирова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1 637,0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 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,г. Боготол, ул. 40 лет Октября, 14 Б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24:44:0900011:43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64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Объекты здравоохранения, социальные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40 лет Октября, 22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пенсионного фонда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24:44:0900015:7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2444300708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, г. Боготол, ул. Школьная, 73 а.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73 а.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КГБУЗ «Боготольская МБ»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24:44:0800026:74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17 361,0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2444303441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пер 2-й Садовый, район АТП, блок 08 квартал 31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пер 2-й Садовый, район АТП, блок 08 квартал 31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Боготольская районная станция по борьбе с болезнями животных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24:44:0800031:10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66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Больничная, 4А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662060, г. Боготол, ул. Больничная, 4А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Больничная, 4А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дома-интернат 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24:44:0300027:83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2 674,0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24:44:0300027:123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1 606,0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Красноярский край, г. Боготол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24:44:1000002:4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60 000,0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в районе ул. Заводская, 4 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Больничная, 4А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24:44:1000002:82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41 600,0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23011E" w:rsidRPr="00996635" w:rsidTr="004B6316">
        <w:trPr>
          <w:trHeight w:val="272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24:44:1000002:83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 130 019,0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24:44:1400002:158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132 494,0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64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Объекты  различно назначения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размещения объектов розничной торговли (ярмарка)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24:44:1100010:150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24:44:0600004:105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3 758,0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24:44:1400001:80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3 911,0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612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котельной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 06:2809003:107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3011E" w:rsidRPr="00996635" w:rsidTr="004B6316">
        <w:trPr>
          <w:trHeight w:val="2127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г..Боготол, относительно ориентира ВЛ 500 кВ"Назаровская ГРЭС" - ПС" Ново-Анжерская"№ 517.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и эксплуатации объекта электросетевого хозяйства,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24:44:0000000:67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3 713,0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24:44:0000000:3298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56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24:44:0000000:3389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здание  материально-технического, продовольственного снабжения, сбыта и заготовок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24:44:0300027:23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2444002765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24:44:0300027:81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2 261,0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строительства многоквартирного жилого дома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24:44:0300028:62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2 515,0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24:44:0400011:5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здания котельной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24:44:0400014:69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24:44:0400014:71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23011E" w:rsidRPr="00996635" w:rsidTr="004B6316">
        <w:trPr>
          <w:trHeight w:val="88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сооружения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24:44:0400028:4</w:t>
            </w:r>
          </w:p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21470,0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 объекта коммунального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24:44:0500001:5</w:t>
            </w:r>
          </w:p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39524,0</w:t>
            </w:r>
          </w:p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здания по оказанию ритуальных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строительства зданий и сооружений производственного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24:44:0500004:12</w:t>
            </w:r>
          </w:p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котельной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24:44:0600001:20</w:t>
            </w:r>
          </w:p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жилая застройка</w:t>
            </w:r>
          </w:p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24:44:0600004:108</w:t>
            </w:r>
          </w:p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1 194,0</w:t>
            </w: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нежилые здания производственных и административных зданий, строений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24:44:0600008:7</w:t>
            </w:r>
          </w:p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11 415,0</w:t>
            </w:r>
          </w:p>
          <w:p w:rsidR="0023011E" w:rsidRPr="00996635" w:rsidRDefault="0023011E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24:44:0700015:53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23011E" w:rsidRPr="00996635" w:rsidTr="004B6316">
        <w:trPr>
          <w:trHeight w:val="837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24:44:0700024:23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312,0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3011E" w:rsidRPr="00996635" w:rsidTr="004B6316">
        <w:trPr>
          <w:trHeight w:val="102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нежилых зданий по переработк</w:t>
            </w: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древесины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24:44:0700026:195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3 612,0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244400035246</w:t>
            </w:r>
          </w:p>
        </w:tc>
      </w:tr>
      <w:tr w:rsidR="0023011E" w:rsidRPr="00996635" w:rsidTr="004B6316">
        <w:trPr>
          <w:trHeight w:val="652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24:44:0700028:204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127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размещения производственных и административных,зданий, строений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24:44:0800004:22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1 261,0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2444300585</w:t>
            </w:r>
          </w:p>
        </w:tc>
      </w:tr>
      <w:tr w:rsidR="0023011E" w:rsidRPr="00996635" w:rsidTr="004B6316">
        <w:trPr>
          <w:trHeight w:val="1545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объектов торговли, общественного питания и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24:44:0800004:25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2444300578</w:t>
            </w:r>
          </w:p>
        </w:tc>
      </w:tr>
      <w:tr w:rsidR="0023011E" w:rsidRPr="00996635" w:rsidTr="004B6316">
        <w:trPr>
          <w:trHeight w:val="56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24:44:0800004:118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административных и офисных зданий, объектов образования, науки, здравоохранения и социального обеспечения,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24:44:0800005:7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414,0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537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24:44:0800006:245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193,0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24:44:0800007:92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7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автовокзала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24:44:0800007:95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 2 000,0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2444000013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24:44:0800007:94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23011E" w:rsidRPr="00996635" w:rsidTr="004B6316">
        <w:trPr>
          <w:trHeight w:val="558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Православной церкви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24:44:0800007:333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3 685,0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2444000140</w:t>
            </w:r>
          </w:p>
        </w:tc>
      </w:tr>
      <w:tr w:rsidR="0023011E" w:rsidRPr="00996635" w:rsidTr="004B6316">
        <w:trPr>
          <w:trHeight w:val="856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ул.Вокзальная, блок 08, квартал 07, бокс 80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блок 08, квартал 07, бокс 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объекты гаражного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24:44:0800007:355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244410013298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Для реконструкции нежилого здания торгового назначения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24:44:0800007:416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эксплуатации индивидуального жилого дома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24:44:0800009:4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717,0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" Т</w:t>
            </w:r>
          </w:p>
        </w:tc>
      </w:tr>
      <w:tr w:rsidR="0023011E" w:rsidRPr="00996635" w:rsidTr="004B6316">
        <w:trPr>
          <w:trHeight w:val="1235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Земельные участки, предназначенные для реконструкции нежилого 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24:44:0800014:49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размещени</w:t>
            </w: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 торгового павильона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24:44:0800015:130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2444301966</w:t>
            </w:r>
          </w:p>
        </w:tc>
      </w:tr>
      <w:tr w:rsidR="0023011E" w:rsidRPr="00996635" w:rsidTr="004B6316">
        <w:trPr>
          <w:trHeight w:val="61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24:44:0800018:45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23011E" w:rsidRPr="00996635" w:rsidTr="004B6316">
        <w:trPr>
          <w:trHeight w:val="627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размещения автостоянки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24:44:0800027:317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ind w:left="-131"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24:44:0800027:318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 торговли, общественного питания и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24:44:0800031:17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244402192029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24:44:0800032:67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3011E" w:rsidRPr="00996635" w:rsidTr="004B6316">
        <w:trPr>
          <w:trHeight w:val="553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размещения нежилого 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24:44:0900002:107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244430759687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стреднеэтажная жилая застройка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24:44:0900002:112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1 873,0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244400604414</w:t>
            </w:r>
          </w:p>
        </w:tc>
      </w:tr>
      <w:tr w:rsidR="0023011E" w:rsidRPr="00996635" w:rsidTr="004B6316">
        <w:trPr>
          <w:trHeight w:val="727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эксплуатация нежилого 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24:44:0900006:27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 </w:t>
            </w: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торгового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24:44:0900006:71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23011E" w:rsidRPr="00996635" w:rsidTr="004B6316">
        <w:trPr>
          <w:trHeight w:val="58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24:44:0900007:21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"В"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"В"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размещения объекта -предприятия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24:44:0900009:107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199,0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244400248205</w:t>
            </w:r>
          </w:p>
        </w:tc>
      </w:tr>
      <w:tr w:rsidR="0023011E" w:rsidRPr="00996635" w:rsidTr="004B6316">
        <w:trPr>
          <w:trHeight w:val="677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размещения торгового павильона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24:44:0900009:212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244400855344</w:t>
            </w:r>
          </w:p>
        </w:tc>
      </w:tr>
      <w:tr w:rsidR="0023011E" w:rsidRPr="00996635" w:rsidTr="004B6316">
        <w:trPr>
          <w:trHeight w:val="695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нежилого здания (магазин)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24:44:0900009:215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24:44:0900010:33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244400016934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24:44:0900011:49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2444004579</w:t>
            </w:r>
          </w:p>
        </w:tc>
      </w:tr>
      <w:tr w:rsidR="0023011E" w:rsidRPr="00996635" w:rsidTr="004B6316">
        <w:trPr>
          <w:trHeight w:val="13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24:44:0900020:11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3 277,0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2444300592</w:t>
            </w:r>
          </w:p>
        </w:tc>
      </w:tr>
      <w:tr w:rsidR="0023011E" w:rsidRPr="00996635" w:rsidTr="004B6316">
        <w:trPr>
          <w:trHeight w:val="62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для эксплуатации </w:t>
            </w: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нежилого 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24:44:0900023:12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объекта-торгового фармацевтического павильона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24:44:0900031:42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2444303113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24:44:0900034:673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24:44:0900034:674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244400038600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24:44:0900034:675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244400007707</w:t>
            </w:r>
          </w:p>
        </w:tc>
      </w:tr>
      <w:tr w:rsidR="0023011E" w:rsidRPr="00996635" w:rsidTr="004B6316">
        <w:trPr>
          <w:trHeight w:val="41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  материально-технического продовольственного снабжения, сбыта и заготовок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24:44:1000001:79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244400477156</w:t>
            </w:r>
          </w:p>
        </w:tc>
      </w:tr>
      <w:tr w:rsidR="0023011E" w:rsidRPr="00996635" w:rsidTr="004B6316">
        <w:trPr>
          <w:trHeight w:val="58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24:44:1000001:80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74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965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24:44:1000001:81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011E" w:rsidRPr="00996635" w:rsidTr="004B6316">
        <w:trPr>
          <w:trHeight w:val="568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ЦТП-3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24:44:1100004:133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685,0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многоэтажного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24:44:1100004:175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25 175,0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торговли, общественного питания и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24:44:1100005:56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201,0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1673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капитального гаража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24:44:1100005:80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2466120410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торгового павильона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24:44:1100005:366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190101587657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среднеэтажная жилая застройка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24:44:1100008:257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4 000,0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для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24:44:1100010:107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1 137,0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86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объекта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24:44:1100010:155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нежилого сооружения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24:44:1100011:3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7 000,0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24:44:1100011:11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1 200,0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24:44:1100011:65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16 152,0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производственной базы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24:44:1100012:10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2444303480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24:44:1100014:306</w:t>
            </w:r>
          </w:p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37 811,0</w:t>
            </w:r>
          </w:p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2444001666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здание-(складское с офисными помещениями                                       (новое строительство)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24:44:1100010:111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2 000,0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244400024251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24:44:0300019:103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244401846550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Нежилездание-торгового назначения                                    (новое строительство)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24:44:0800005:172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244400263524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Нежиле здание                            (новое строительство)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24:44:0900008:49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244400091956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Железнодорожные пути (рек-я)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24:44:0000000:3425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1 116,0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188 соор. 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188 соор. 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 xml:space="preserve"> Модернизация железнодорожных путей не общего 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24:44:0000000:3430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27 598,0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96А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137Г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24:44:1100010:113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район перекрестка автодороги с. Боготол - г. Боготол,  "Байкал" М53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- кофейня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пер. Паровозный, 7А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автосервиса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24:44:0400017:166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 ул. Молодежная, 23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здание-объект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здание-магазин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ул. Заводская. 1Б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Пролетарская, 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23011E" w:rsidRPr="00996635" w:rsidTr="004B6316">
        <w:trPr>
          <w:trHeight w:val="409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Заводская, 1А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Нежилое здание  производственного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6635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</w:tbl>
    <w:p w:rsidR="0023011E" w:rsidRPr="00996635" w:rsidRDefault="00327C19" w:rsidP="0099663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966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Глава города Боготола          ___________________         _________________________</w:t>
      </w: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4B6316" w:rsidRPr="00996635" w:rsidRDefault="004B6316" w:rsidP="004B6316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 xml:space="preserve"> 12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к муниципальной программе города</w:t>
      </w:r>
    </w:p>
    <w:p w:rsidR="004B6316" w:rsidRDefault="004B6316" w:rsidP="004B6316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Боготола</w:t>
      </w:r>
      <w:r>
        <w:rPr>
          <w:bCs/>
          <w:color w:val="000000"/>
          <w:sz w:val="28"/>
          <w:szCs w:val="28"/>
        </w:rPr>
        <w:t xml:space="preserve"> </w:t>
      </w:r>
      <w:r w:rsidRPr="00996635">
        <w:rPr>
          <w:bCs/>
          <w:color w:val="000000"/>
          <w:sz w:val="28"/>
          <w:szCs w:val="28"/>
        </w:rPr>
        <w:t>«Формирование комфортной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996635">
        <w:rPr>
          <w:bCs/>
          <w:color w:val="000000"/>
          <w:sz w:val="28"/>
          <w:szCs w:val="28"/>
        </w:rPr>
        <w:t>ородской</w:t>
      </w:r>
      <w:r>
        <w:rPr>
          <w:bCs/>
          <w:color w:val="000000"/>
          <w:sz w:val="28"/>
          <w:szCs w:val="28"/>
        </w:rPr>
        <w:t xml:space="preserve"> среды города Боготола»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996635">
        <w:rPr>
          <w:bCs/>
          <w:color w:val="000000"/>
          <w:sz w:val="28"/>
          <w:szCs w:val="28"/>
        </w:rPr>
        <w:t>а 2018-2025 годы»</w:t>
      </w:r>
    </w:p>
    <w:p w:rsidR="0023011E" w:rsidRPr="00996635" w:rsidRDefault="0023011E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  <w:r w:rsidRPr="00996635">
        <w:rPr>
          <w:rFonts w:ascii="Times New Roman" w:hAnsi="Times New Roman" w:cs="Times New Roman"/>
          <w:sz w:val="24"/>
          <w:szCs w:val="20"/>
          <w:lang w:eastAsia="ru-RU"/>
        </w:rPr>
        <w:t>Паспорт дворовой территории</w:t>
      </w: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  <w:r w:rsidRPr="00996635">
        <w:rPr>
          <w:rFonts w:ascii="Times New Roman" w:hAnsi="Times New Roman" w:cs="Times New Roman"/>
          <w:sz w:val="24"/>
          <w:szCs w:val="20"/>
          <w:lang w:eastAsia="ru-RU"/>
        </w:rPr>
        <w:t>индивидуальных жилых домов и земельных участков, предоставленных для их размещения</w:t>
      </w:r>
    </w:p>
    <w:p w:rsidR="0023011E" w:rsidRPr="00996635" w:rsidRDefault="0023011E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2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5"/>
        <w:gridCol w:w="1183"/>
        <w:gridCol w:w="1541"/>
        <w:gridCol w:w="964"/>
        <w:gridCol w:w="1541"/>
        <w:gridCol w:w="834"/>
        <w:gridCol w:w="1402"/>
        <w:gridCol w:w="1549"/>
        <w:gridCol w:w="1974"/>
        <w:gridCol w:w="1552"/>
      </w:tblGrid>
      <w:tr w:rsidR="0023011E" w:rsidRPr="00996635">
        <w:trPr>
          <w:trHeight w:val="231"/>
          <w:jc w:val="center"/>
        </w:trPr>
        <w:tc>
          <w:tcPr>
            <w:tcW w:w="151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территории благоустройства</w:t>
            </w:r>
          </w:p>
        </w:tc>
      </w:tr>
      <w:tr w:rsidR="0023011E" w:rsidRPr="00996635">
        <w:trPr>
          <w:trHeight w:val="1343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(муниципального района/городского округа/</w:t>
            </w:r>
            <w:r w:rsidRPr="00996635">
              <w:rPr>
                <w:rFonts w:ascii="Times New Roman" w:hAnsi="Times New Roman" w:cs="Times New Roman"/>
                <w:sz w:val="20"/>
              </w:rPr>
              <w:t>сельского поселения</w:t>
            </w: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улицы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23011E" w:rsidRPr="00996635">
        <w:trPr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23011E" w:rsidRPr="00996635" w:rsidRDefault="0023011E" w:rsidP="009966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0"/>
        <w:gridCol w:w="1337"/>
        <w:gridCol w:w="2645"/>
        <w:gridCol w:w="694"/>
        <w:gridCol w:w="327"/>
        <w:gridCol w:w="1488"/>
        <w:gridCol w:w="265"/>
        <w:gridCol w:w="3337"/>
        <w:gridCol w:w="380"/>
        <w:gridCol w:w="1383"/>
        <w:gridCol w:w="66"/>
        <w:gridCol w:w="1483"/>
      </w:tblGrid>
      <w:tr w:rsidR="0023011E" w:rsidRPr="00996635">
        <w:trPr>
          <w:trHeight w:val="171"/>
          <w:jc w:val="center"/>
        </w:trPr>
        <w:tc>
          <w:tcPr>
            <w:tcW w:w="11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жилых домах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Количественные характеристики</w:t>
            </w:r>
          </w:p>
        </w:tc>
      </w:tr>
      <w:tr w:rsidR="0023011E" w:rsidRPr="00996635">
        <w:trPr>
          <w:trHeight w:val="269"/>
          <w:jc w:val="center"/>
        </w:trPr>
        <w:tc>
          <w:tcPr>
            <w:tcW w:w="110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жилых и нежилых помещений в доме, кв. м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квартир, шт.</w:t>
            </w:r>
          </w:p>
        </w:tc>
      </w:tr>
      <w:tr w:rsidR="0023011E" w:rsidRPr="00996635">
        <w:trPr>
          <w:trHeight w:val="269"/>
          <w:jc w:val="center"/>
        </w:trPr>
        <w:tc>
          <w:tcPr>
            <w:tcW w:w="1105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996635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(ДД.ММ.ГГГГ), заключения межведомственной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заключения межведомственной комиссии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 распорядительного акта органа местного самоуправления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996635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23011E" w:rsidRPr="00996635">
        <w:trPr>
          <w:trHeight w:val="236"/>
          <w:jc w:val="center"/>
        </w:trPr>
        <w:tc>
          <w:tcPr>
            <w:tcW w:w="151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23011E" w:rsidRPr="00996635">
        <w:trPr>
          <w:trHeight w:val="269"/>
          <w:jc w:val="center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электроснабжения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отопления</w:t>
            </w:r>
          </w:p>
        </w:tc>
        <w:tc>
          <w:tcPr>
            <w:tcW w:w="3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горячего водоснабжения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</w:tr>
      <w:tr w:rsidR="0023011E" w:rsidRPr="00996635">
        <w:trPr>
          <w:trHeight w:val="334"/>
          <w:jc w:val="center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996635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23011E" w:rsidRPr="00996635" w:rsidRDefault="0023011E" w:rsidP="00996635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9"/>
        <w:gridCol w:w="1440"/>
        <w:gridCol w:w="1440"/>
        <w:gridCol w:w="3982"/>
        <w:gridCol w:w="1388"/>
        <w:gridCol w:w="1388"/>
        <w:gridCol w:w="3982"/>
      </w:tblGrid>
      <w:tr w:rsidR="0023011E" w:rsidRPr="00996635">
        <w:trPr>
          <w:trHeight w:val="236"/>
          <w:jc w:val="center"/>
        </w:trPr>
        <w:tc>
          <w:tcPr>
            <w:tcW w:w="15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23011E" w:rsidRPr="00996635">
        <w:trPr>
          <w:trHeight w:val="269"/>
          <w:jc w:val="center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</w:t>
            </w: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/неудовлетворительное)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</w:tr>
      <w:tr w:rsidR="0023011E" w:rsidRPr="00996635">
        <w:trPr>
          <w:trHeight w:val="334"/>
          <w:jc w:val="center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996635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</w:tbl>
    <w:p w:rsidR="0023011E" w:rsidRPr="00996635" w:rsidRDefault="0023011E" w:rsidP="00996635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2"/>
        <w:gridCol w:w="1839"/>
        <w:gridCol w:w="1700"/>
        <w:gridCol w:w="2410"/>
        <w:gridCol w:w="1839"/>
        <w:gridCol w:w="2135"/>
      </w:tblGrid>
      <w:tr w:rsidR="0023011E" w:rsidRPr="00996635">
        <w:trPr>
          <w:trHeight w:val="236"/>
          <w:jc w:val="center"/>
        </w:trPr>
        <w:tc>
          <w:tcPr>
            <w:tcW w:w="15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дворовой территории</w:t>
            </w:r>
          </w:p>
        </w:tc>
      </w:tr>
      <w:tr w:rsidR="0023011E" w:rsidRPr="00996635">
        <w:trPr>
          <w:trHeight w:val="269"/>
          <w:jc w:val="center"/>
        </w:trPr>
        <w:tc>
          <w:tcPr>
            <w:tcW w:w="5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зданий и сооружений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Расстояние ограждения от дорожного полотна</w:t>
            </w:r>
          </w:p>
        </w:tc>
      </w:tr>
      <w:tr w:rsidR="0023011E" w:rsidRPr="00996635">
        <w:trPr>
          <w:trHeight w:val="334"/>
          <w:jc w:val="center"/>
        </w:trPr>
        <w:tc>
          <w:tcPr>
            <w:tcW w:w="5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996635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</w:tbl>
    <w:p w:rsidR="0023011E" w:rsidRPr="00996635" w:rsidRDefault="0023011E" w:rsidP="00996635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3011E" w:rsidRPr="00996635" w:rsidRDefault="0023011E" w:rsidP="00996635">
      <w:pPr>
        <w:widowControl w:val="0"/>
        <w:spacing w:after="0" w:line="240" w:lineRule="auto"/>
        <w:rPr>
          <w:rFonts w:ascii="Times New Roman" w:hAnsi="Times New Roman" w:cs="Times New Roman"/>
          <w:sz w:val="10"/>
          <w:szCs w:val="1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2"/>
        <w:gridCol w:w="1819"/>
        <w:gridCol w:w="1274"/>
        <w:gridCol w:w="1409"/>
        <w:gridCol w:w="1432"/>
        <w:gridCol w:w="1553"/>
        <w:gridCol w:w="1422"/>
        <w:gridCol w:w="3764"/>
      </w:tblGrid>
      <w:tr w:rsidR="0023011E" w:rsidRPr="00996635">
        <w:trPr>
          <w:trHeight w:val="231"/>
          <w:jc w:val="center"/>
        </w:trPr>
        <w:tc>
          <w:tcPr>
            <w:tcW w:w="15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Характеристики благоустройства</w:t>
            </w:r>
          </w:p>
        </w:tc>
      </w:tr>
      <w:tr w:rsidR="0023011E" w:rsidRPr="00996635">
        <w:trPr>
          <w:trHeight w:val="1618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освещения территорий (да/нет)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площадок (детских, спортивных, для отдыха и т.д.) (количество)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оборудованной контейнерной площадки (выделенная) (да/нет)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Достаточность озеленения (газонов, кустарников, деревьев, цветочного оформления) (да/нет)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23011E" w:rsidRPr="00996635">
        <w:trPr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66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</w:tbl>
    <w:p w:rsidR="0023011E" w:rsidRPr="00996635" w:rsidRDefault="0023011E" w:rsidP="00996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96635">
        <w:rPr>
          <w:rFonts w:ascii="Times New Roman" w:hAnsi="Times New Roman" w:cs="Times New Roman"/>
          <w:sz w:val="28"/>
          <w:szCs w:val="28"/>
        </w:rPr>
        <w:t>Глава города Боготола</w:t>
      </w:r>
      <w:r w:rsidRPr="00996635">
        <w:rPr>
          <w:rFonts w:ascii="Times New Roman" w:hAnsi="Times New Roman" w:cs="Times New Roman"/>
          <w:sz w:val="24"/>
          <w:szCs w:val="20"/>
        </w:rPr>
        <w:t>_____________________                         ______________</w:t>
      </w:r>
    </w:p>
    <w:p w:rsidR="0023011E" w:rsidRPr="00996635" w:rsidRDefault="00327C19" w:rsidP="0099663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  <w:sectPr w:rsidR="0023011E" w:rsidRPr="00996635" w:rsidSect="00C0727B"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100"/>
        </w:sectPr>
      </w:pPr>
      <w:r w:rsidRPr="00996635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996635">
        <w:rPr>
          <w:rFonts w:ascii="Times New Roman" w:hAnsi="Times New Roman" w:cs="Times New Roman"/>
          <w:i/>
          <w:sz w:val="20"/>
          <w:szCs w:val="20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 xml:space="preserve"> 13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к муниципальной программе города</w:t>
      </w:r>
    </w:p>
    <w:p w:rsidR="004B6316" w:rsidRDefault="004B6316" w:rsidP="004B6316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Боготола</w:t>
      </w:r>
      <w:r>
        <w:rPr>
          <w:bCs/>
          <w:color w:val="000000"/>
          <w:sz w:val="28"/>
          <w:szCs w:val="28"/>
        </w:rPr>
        <w:t xml:space="preserve"> </w:t>
      </w:r>
      <w:r w:rsidRPr="00996635">
        <w:rPr>
          <w:bCs/>
          <w:color w:val="000000"/>
          <w:sz w:val="28"/>
          <w:szCs w:val="28"/>
        </w:rPr>
        <w:t>«Формирование комфортной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996635">
        <w:rPr>
          <w:bCs/>
          <w:color w:val="000000"/>
          <w:sz w:val="28"/>
          <w:szCs w:val="28"/>
        </w:rPr>
        <w:t>ородской</w:t>
      </w:r>
      <w:r>
        <w:rPr>
          <w:bCs/>
          <w:color w:val="000000"/>
          <w:sz w:val="28"/>
          <w:szCs w:val="28"/>
        </w:rPr>
        <w:t xml:space="preserve"> среды города Боготола»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996635">
        <w:rPr>
          <w:bCs/>
          <w:color w:val="000000"/>
          <w:sz w:val="28"/>
          <w:szCs w:val="28"/>
        </w:rPr>
        <w:t>а 2018-2025 годы»</w:t>
      </w:r>
    </w:p>
    <w:p w:rsidR="0023011E" w:rsidRPr="00996635" w:rsidRDefault="0023011E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11E" w:rsidRPr="004B6316" w:rsidRDefault="00327C19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316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23011E" w:rsidRPr="004B6316" w:rsidRDefault="00327C19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31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4B6316">
        <w:rPr>
          <w:rFonts w:ascii="Times New Roman" w:hAnsi="Times New Roman" w:cs="Times New Roman"/>
          <w:sz w:val="24"/>
          <w:szCs w:val="24"/>
        </w:rPr>
        <w:t>ПРОГРАММЫ</w:t>
      </w:r>
    </w:p>
    <w:p w:rsidR="0023011E" w:rsidRPr="00996635" w:rsidRDefault="0023011E" w:rsidP="0099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5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90"/>
        <w:gridCol w:w="6965"/>
      </w:tblGrid>
      <w:tr w:rsidR="0023011E" w:rsidRPr="00996635">
        <w:trPr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дворовых территорий МКД, подлежащих благоустройству</w:t>
            </w: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1E" w:rsidRPr="00996635">
        <w:trPr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23011E" w:rsidRPr="00996635">
        <w:trPr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2018-2025</w:t>
            </w:r>
          </w:p>
        </w:tc>
      </w:tr>
      <w:tr w:rsidR="0023011E" w:rsidRPr="00996635">
        <w:trPr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Повысить уровень благоустройства дворовых территорий муниципального образования</w:t>
            </w:r>
          </w:p>
        </w:tc>
      </w:tr>
      <w:tr w:rsidR="0023011E" w:rsidRPr="00996635">
        <w:trPr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23011E" w:rsidRPr="00996635">
        <w:trPr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14 к программе</w:t>
            </w:r>
          </w:p>
        </w:tc>
      </w:tr>
      <w:tr w:rsidR="0023011E" w:rsidRPr="00996635">
        <w:trPr>
          <w:jc w:val="center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- 25 151,9 тыс. руб., в том числе: 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- 6 423,2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- 5 122,8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- 2 885,4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- 1 703,9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- 3 919,5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- 2 362,8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- 2 595,5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- 138,8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бюджет - 18 740,3 тыс. руб.,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- 3 698,2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- 4 312,4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- 2 466,0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2021 год - 1 371,3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- 3 012,5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- 1 532,8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- 2 347,1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краевой бюджет - 3 200,9 тыс. руб.,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- 2 276,7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- 227,0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- 129,8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- 72,1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- 158,6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- 80,7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- 123,5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- 132,5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- 1 491,4 тыс. руб.,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- 129,1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- 304,4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- 122,3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- 68,1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- 149,4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- 586,9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- 124,9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- 6,3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- 1 719,3 тыс. руб.   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- 167,3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рублей.</w:t>
            </w: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- 599,0 тыс. рублей</w:t>
            </w: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- 162,4 тыс. рублей</w:t>
            </w: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- 0,0 тыс. рублей</w:t>
            </w: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2025 год - 0,0 тыс. рублей</w:t>
            </w:r>
          </w:p>
        </w:tc>
      </w:tr>
    </w:tbl>
    <w:p w:rsidR="0023011E" w:rsidRPr="00996635" w:rsidRDefault="0023011E" w:rsidP="00996635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мероприятие базируется на нормативно-правовой базе: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 Текущий контроль за ходом реализации программы, целевым и эффективным расходованием средств бюджета осуществляет администрация города Боготола, МКУ Служба </w:t>
      </w:r>
      <w:r w:rsidRPr="00996635">
        <w:rPr>
          <w:rFonts w:ascii="Times New Roman" w:hAnsi="Times New Roman" w:cs="Times New Roman"/>
          <w:sz w:val="28"/>
          <w:szCs w:val="28"/>
        </w:rPr>
        <w:lastRenderedPageBreak/>
        <w:t>«Заказчика» ЖКУ и МЗ г. Боготола</w:t>
      </w: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финансовое управление администрации города Боготола, в рамках своих полномочий.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Количество благоустроенных дворовых территорий многоквартирных домов в муниципальном образовании;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Доля</w:t>
      </w:r>
      <w:r w:rsidRPr="00996635">
        <w:rPr>
          <w:rFonts w:ascii="Times New Roman" w:hAnsi="Times New Roman" w:cs="Times New Roman"/>
          <w:sz w:val="28"/>
          <w:szCs w:val="28"/>
        </w:rPr>
        <w:t xml:space="preserve"> площади благоустроенных дворовых территорий от общей площади дворовых территорий многоквартирных домов города Боготола</w:t>
      </w: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11E" w:rsidRPr="00996635" w:rsidRDefault="00327C19" w:rsidP="004B6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3011E" w:rsidRPr="00996635" w:rsidSect="004B6316">
          <w:pgSz w:w="11906" w:h="16838"/>
          <w:pgMar w:top="1134" w:right="1134" w:bottom="1134" w:left="1701" w:header="0" w:footer="0" w:gutter="0"/>
          <w:cols w:space="720"/>
          <w:formProt w:val="0"/>
          <w:docGrid w:linePitch="100"/>
        </w:sect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996635">
        <w:rPr>
          <w:rFonts w:ascii="Times New Roman" w:eastAsia="Times New Roman" w:hAnsi="Times New Roman" w:cs="Times New Roman"/>
          <w:sz w:val="28"/>
          <w:szCs w:val="28"/>
        </w:rPr>
        <w:t>Количество человек, проживающих в многоквартирных домах с благоустроенными дворовыми территориями на территории муниципального образования</w:t>
      </w:r>
      <w:r w:rsidR="004B63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10490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 xml:space="preserve"> 14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10490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к муниципальной программе города</w:t>
      </w:r>
    </w:p>
    <w:p w:rsidR="004B6316" w:rsidRDefault="004B6316" w:rsidP="004B6316">
      <w:pPr>
        <w:pStyle w:val="aff0"/>
        <w:spacing w:beforeAutospacing="0" w:after="0" w:afterAutospacing="0"/>
        <w:ind w:firstLine="10490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Боготола</w:t>
      </w:r>
      <w:r>
        <w:rPr>
          <w:bCs/>
          <w:color w:val="000000"/>
          <w:sz w:val="28"/>
          <w:szCs w:val="28"/>
        </w:rPr>
        <w:t xml:space="preserve"> </w:t>
      </w:r>
      <w:r w:rsidRPr="00996635">
        <w:rPr>
          <w:bCs/>
          <w:color w:val="000000"/>
          <w:sz w:val="28"/>
          <w:szCs w:val="28"/>
        </w:rPr>
        <w:t>«Формирование комфортной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1049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996635">
        <w:rPr>
          <w:bCs/>
          <w:color w:val="000000"/>
          <w:sz w:val="28"/>
          <w:szCs w:val="28"/>
        </w:rPr>
        <w:t>ородской</w:t>
      </w:r>
      <w:r>
        <w:rPr>
          <w:bCs/>
          <w:color w:val="000000"/>
          <w:sz w:val="28"/>
          <w:szCs w:val="28"/>
        </w:rPr>
        <w:t xml:space="preserve"> среды города Боготола»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1049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996635">
        <w:rPr>
          <w:bCs/>
          <w:color w:val="000000"/>
          <w:sz w:val="28"/>
          <w:szCs w:val="28"/>
        </w:rPr>
        <w:t>а 2018-2025 годы»</w:t>
      </w:r>
    </w:p>
    <w:p w:rsidR="004B6316" w:rsidRDefault="004B6316" w:rsidP="00996635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11E" w:rsidRPr="00996635" w:rsidRDefault="00327C19" w:rsidP="00996635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6635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23011E" w:rsidRPr="00996635" w:rsidRDefault="0023011E" w:rsidP="0099663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53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58"/>
        <w:gridCol w:w="1418"/>
        <w:gridCol w:w="1416"/>
        <w:gridCol w:w="1417"/>
        <w:gridCol w:w="990"/>
        <w:gridCol w:w="992"/>
        <w:gridCol w:w="993"/>
        <w:gridCol w:w="1134"/>
        <w:gridCol w:w="1158"/>
      </w:tblGrid>
      <w:tr w:rsidR="0023011E" w:rsidRPr="00996635">
        <w:trPr>
          <w:jc w:val="center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Вес</w:t>
            </w: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</w:tr>
      <w:tr w:rsidR="0023011E" w:rsidRPr="00996635">
        <w:trPr>
          <w:trHeight w:val="142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Отдельное мероприятие: «Благоустройство дворовых территорий МКД, подлежащих благоустройству»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Цель: Повысить уровень благоустройства дворовых территорий муниципального образования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Задача: 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3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дворовых территорий многоквартирных домов в муниципальном образовании на конец года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  <w:lang w:eastAsia="ru-RU"/>
              </w:rPr>
              <w:t xml:space="preserve"> Доля</w:t>
            </w:r>
            <w:r w:rsidRPr="00996635">
              <w:rPr>
                <w:rFonts w:ascii="Times New Roman" w:hAnsi="Times New Roman" w:cs="Times New Roman"/>
              </w:rPr>
              <w:t xml:space="preserve"> площади благоустроенных дворовых территорий от общей площади дворовых территорий многоквартирных домов города Боготола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52,1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1.3.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Количество человек, проживающих в многоквартирных домах с благоустроенными дворовыми территориями на территории муниципального образования.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тыс.чел.</w:t>
            </w: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0,2</w:t>
            </w: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3,22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3,9</w:t>
            </w:r>
          </w:p>
        </w:tc>
      </w:tr>
    </w:tbl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</w:rPr>
        <w:sectPr w:rsidR="0023011E" w:rsidRPr="00996635" w:rsidSect="004B6316"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100"/>
        </w:sectPr>
      </w:pPr>
    </w:p>
    <w:p w:rsidR="004B6316" w:rsidRPr="00996635" w:rsidRDefault="004B6316" w:rsidP="004B6316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 xml:space="preserve"> 15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к муниципальной программе города</w:t>
      </w:r>
    </w:p>
    <w:p w:rsidR="004B6316" w:rsidRDefault="004B6316" w:rsidP="004B6316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Боготола</w:t>
      </w:r>
      <w:r>
        <w:rPr>
          <w:bCs/>
          <w:color w:val="000000"/>
          <w:sz w:val="28"/>
          <w:szCs w:val="28"/>
        </w:rPr>
        <w:t xml:space="preserve"> </w:t>
      </w:r>
      <w:r w:rsidRPr="00996635">
        <w:rPr>
          <w:bCs/>
          <w:color w:val="000000"/>
          <w:sz w:val="28"/>
          <w:szCs w:val="28"/>
        </w:rPr>
        <w:t>«Формирование комфортной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996635">
        <w:rPr>
          <w:bCs/>
          <w:color w:val="000000"/>
          <w:sz w:val="28"/>
          <w:szCs w:val="28"/>
        </w:rPr>
        <w:t>ородской</w:t>
      </w:r>
      <w:r>
        <w:rPr>
          <w:bCs/>
          <w:color w:val="000000"/>
          <w:sz w:val="28"/>
          <w:szCs w:val="28"/>
        </w:rPr>
        <w:t xml:space="preserve"> среды города Боготола»</w:t>
      </w:r>
    </w:p>
    <w:p w:rsidR="004B6316" w:rsidRPr="00996635" w:rsidRDefault="004B6316" w:rsidP="004B6316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996635">
        <w:rPr>
          <w:bCs/>
          <w:color w:val="000000"/>
          <w:sz w:val="28"/>
          <w:szCs w:val="28"/>
        </w:rPr>
        <w:t>а 2018-2025 годы»</w:t>
      </w:r>
    </w:p>
    <w:p w:rsidR="0023011E" w:rsidRPr="00996635" w:rsidRDefault="0023011E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11E" w:rsidRPr="004B6316" w:rsidRDefault="00327C19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316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23011E" w:rsidRPr="004B6316" w:rsidRDefault="00327C19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31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4B6316">
        <w:rPr>
          <w:rFonts w:ascii="Times New Roman" w:hAnsi="Times New Roman" w:cs="Times New Roman"/>
          <w:sz w:val="24"/>
          <w:szCs w:val="24"/>
        </w:rPr>
        <w:t>ПРОГРАММЫ</w:t>
      </w:r>
    </w:p>
    <w:p w:rsidR="0023011E" w:rsidRPr="00996635" w:rsidRDefault="0023011E" w:rsidP="0099663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9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3"/>
        <w:gridCol w:w="6787"/>
      </w:tblGrid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общественных пространств</w:t>
            </w: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2018-2025</w:t>
            </w: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16 к программе</w:t>
            </w: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- 51 536,1 тыс. руб., в том числе: 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- 9 591,1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- 5 105,7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- 6 492,4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- 6 638,3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- 8 439,7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- 8 467,6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- 6 477,4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- 323,9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бюджет - 41 108,6 тыс. руб.,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в том числе по годам: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- 5 853,6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- 4 185,1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- 5 754,1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- 5 983,7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- 7 656,9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- 5 898,6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- 5 876,6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краевой бюджет - 4 896,2 тыс. руб.,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- 2 725,9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- 220,3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- 302,8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- 315,1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- 403,0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- 310,4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- 309,3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- 309,4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- 5 431,3 тыс. руб.,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- 1 011,6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- 700,3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- 435,5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- 339,5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- 379,8 тыс. рублей;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- 2 258,6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- 291,5 тыс. рублей</w:t>
            </w:r>
          </w:p>
          <w:p w:rsidR="0023011E" w:rsidRPr="00996635" w:rsidRDefault="00327C19" w:rsidP="00996635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2025 год - 14,5 тыс. рублей</w:t>
            </w:r>
          </w:p>
        </w:tc>
      </w:tr>
    </w:tbl>
    <w:p w:rsidR="0023011E" w:rsidRPr="00996635" w:rsidRDefault="0023011E" w:rsidP="00996635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мероприятии базируется на нормативно-правовой базе: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 утверждена подпрограмма «Благоустройство дворовых и общественных территорий муниципальных образований».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общественной территории, подлежащей благоустройству в 2018-2025 годы в рамках реализации муниципальной программы, осуществляется в соответствии с требованиями следующих нормативных актов: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1)   Общее количество благоустроенных общественных территорий муниципального образования на конец отчетного года;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96635">
        <w:rPr>
          <w:rFonts w:ascii="Times New Roman" w:eastAsia="Times New Roman" w:hAnsi="Times New Roman" w:cs="Times New Roman"/>
          <w:sz w:val="28"/>
          <w:szCs w:val="28"/>
        </w:rPr>
        <w:t xml:space="preserve"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</w:t>
      </w:r>
      <w:r w:rsidRPr="0099663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Боготола.</w:t>
      </w: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  <w:sectPr w:rsidR="0023011E" w:rsidRPr="00996635" w:rsidSect="004B6316">
          <w:pgSz w:w="11906" w:h="16838"/>
          <w:pgMar w:top="1134" w:right="1134" w:bottom="1134" w:left="1701" w:header="0" w:footer="0" w:gutter="0"/>
          <w:cols w:space="720"/>
          <w:formProt w:val="0"/>
          <w:docGrid w:linePitch="100"/>
        </w:sectPr>
      </w:pPr>
    </w:p>
    <w:p w:rsidR="004B6316" w:rsidRPr="00996635" w:rsidRDefault="004B6316" w:rsidP="00F3363D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 xml:space="preserve"> 16</w:t>
      </w:r>
    </w:p>
    <w:p w:rsidR="004B6316" w:rsidRPr="00996635" w:rsidRDefault="004B6316" w:rsidP="00F3363D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к муниципальной программе города</w:t>
      </w:r>
    </w:p>
    <w:p w:rsidR="004B6316" w:rsidRDefault="004B6316" w:rsidP="00F3363D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Боготола</w:t>
      </w:r>
      <w:r>
        <w:rPr>
          <w:bCs/>
          <w:color w:val="000000"/>
          <w:sz w:val="28"/>
          <w:szCs w:val="28"/>
        </w:rPr>
        <w:t xml:space="preserve"> </w:t>
      </w:r>
      <w:r w:rsidRPr="00996635">
        <w:rPr>
          <w:bCs/>
          <w:color w:val="000000"/>
          <w:sz w:val="28"/>
          <w:szCs w:val="28"/>
        </w:rPr>
        <w:t>«Формирование комфортной</w:t>
      </w:r>
    </w:p>
    <w:p w:rsidR="004B6316" w:rsidRPr="00996635" w:rsidRDefault="004B6316" w:rsidP="00F3363D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996635">
        <w:rPr>
          <w:bCs/>
          <w:color w:val="000000"/>
          <w:sz w:val="28"/>
          <w:szCs w:val="28"/>
        </w:rPr>
        <w:t>ородской</w:t>
      </w:r>
      <w:r>
        <w:rPr>
          <w:bCs/>
          <w:color w:val="000000"/>
          <w:sz w:val="28"/>
          <w:szCs w:val="28"/>
        </w:rPr>
        <w:t xml:space="preserve"> среды города Боготола»</w:t>
      </w:r>
    </w:p>
    <w:p w:rsidR="004B6316" w:rsidRPr="00996635" w:rsidRDefault="004B6316" w:rsidP="00F3363D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996635">
        <w:rPr>
          <w:bCs/>
          <w:color w:val="000000"/>
          <w:sz w:val="28"/>
          <w:szCs w:val="28"/>
        </w:rPr>
        <w:t>а 2018-2025 годы»</w:t>
      </w:r>
    </w:p>
    <w:p w:rsidR="00F3363D" w:rsidRDefault="00F3363D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635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23011E" w:rsidRPr="00996635" w:rsidRDefault="00327C19" w:rsidP="00996635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6635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23011E" w:rsidRPr="00996635" w:rsidRDefault="0023011E" w:rsidP="00996635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1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717"/>
        <w:gridCol w:w="977"/>
        <w:gridCol w:w="1272"/>
        <w:gridCol w:w="1560"/>
        <w:gridCol w:w="982"/>
        <w:gridCol w:w="982"/>
        <w:gridCol w:w="982"/>
        <w:gridCol w:w="982"/>
        <w:gridCol w:w="1102"/>
      </w:tblGrid>
      <w:tr w:rsidR="0023011E" w:rsidRPr="00996635">
        <w:trPr>
          <w:jc w:val="center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23011E" w:rsidRPr="00996635">
        <w:trPr>
          <w:jc w:val="center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</w:tr>
      <w:tr w:rsidR="0023011E" w:rsidRPr="00996635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</w:tr>
      <w:tr w:rsidR="0023011E" w:rsidRPr="00996635">
        <w:trPr>
          <w:trHeight w:val="218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Отдельное мероприятие: «Благоустройство общественных пространств»</w:t>
            </w:r>
          </w:p>
        </w:tc>
      </w:tr>
      <w:tr w:rsidR="0023011E" w:rsidRPr="00996635">
        <w:trPr>
          <w:trHeight w:val="455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3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Цель: 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</w:t>
            </w:r>
          </w:p>
        </w:tc>
      </w:tr>
      <w:tr w:rsidR="0023011E" w:rsidRPr="00996635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Задача: 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23011E" w:rsidRPr="00996635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6635"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общественных территорий муниципального образования на конец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6</w:t>
            </w:r>
          </w:p>
        </w:tc>
      </w:tr>
      <w:tr w:rsidR="0023011E" w:rsidRPr="00996635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1.2.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города Боготола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41,25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42,84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42,84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46,02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49,31</w:t>
            </w:r>
          </w:p>
        </w:tc>
      </w:tr>
    </w:tbl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</w:rPr>
        <w:sectPr w:rsidR="0023011E" w:rsidRPr="00996635" w:rsidSect="004B6316">
          <w:pgSz w:w="16838" w:h="11906" w:orient="landscape"/>
          <w:pgMar w:top="851" w:right="851" w:bottom="851" w:left="851" w:header="0" w:footer="0" w:gutter="0"/>
          <w:cols w:space="720"/>
          <w:formProt w:val="0"/>
          <w:docGrid w:linePitch="100"/>
        </w:sectPr>
      </w:pPr>
    </w:p>
    <w:p w:rsidR="00F3363D" w:rsidRPr="00996635" w:rsidRDefault="00F3363D" w:rsidP="00F3363D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 xml:space="preserve"> 17</w:t>
      </w:r>
    </w:p>
    <w:p w:rsidR="00F3363D" w:rsidRPr="00996635" w:rsidRDefault="00F3363D" w:rsidP="00F3363D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к муниципальной программе города</w:t>
      </w:r>
    </w:p>
    <w:p w:rsidR="00F3363D" w:rsidRDefault="00F3363D" w:rsidP="00F3363D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Боготола</w:t>
      </w:r>
      <w:r>
        <w:rPr>
          <w:bCs/>
          <w:color w:val="000000"/>
          <w:sz w:val="28"/>
          <w:szCs w:val="28"/>
        </w:rPr>
        <w:t xml:space="preserve"> </w:t>
      </w:r>
      <w:r w:rsidRPr="00996635">
        <w:rPr>
          <w:bCs/>
          <w:color w:val="000000"/>
          <w:sz w:val="28"/>
          <w:szCs w:val="28"/>
        </w:rPr>
        <w:t>«Формирование комфортной</w:t>
      </w:r>
    </w:p>
    <w:p w:rsidR="00F3363D" w:rsidRPr="00996635" w:rsidRDefault="00F3363D" w:rsidP="00F3363D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996635">
        <w:rPr>
          <w:bCs/>
          <w:color w:val="000000"/>
          <w:sz w:val="28"/>
          <w:szCs w:val="28"/>
        </w:rPr>
        <w:t>ородской</w:t>
      </w:r>
      <w:r>
        <w:rPr>
          <w:bCs/>
          <w:color w:val="000000"/>
          <w:sz w:val="28"/>
          <w:szCs w:val="28"/>
        </w:rPr>
        <w:t xml:space="preserve"> среды города Боготола»</w:t>
      </w:r>
    </w:p>
    <w:p w:rsidR="00F3363D" w:rsidRPr="00996635" w:rsidRDefault="00F3363D" w:rsidP="00F3363D">
      <w:pPr>
        <w:pStyle w:val="aff0"/>
        <w:spacing w:beforeAutospacing="0" w:after="0" w:afterAutospacing="0"/>
        <w:ind w:firstLine="43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996635">
        <w:rPr>
          <w:bCs/>
          <w:color w:val="000000"/>
          <w:sz w:val="28"/>
          <w:szCs w:val="28"/>
        </w:rPr>
        <w:t>а 2018-2025 годы»</w:t>
      </w:r>
    </w:p>
    <w:p w:rsidR="00F3363D" w:rsidRDefault="00F3363D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011E" w:rsidRPr="00F3363D" w:rsidRDefault="00327C19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363D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23011E" w:rsidRPr="00F3363D" w:rsidRDefault="00327C19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363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F3363D">
        <w:rPr>
          <w:rFonts w:ascii="Times New Roman" w:hAnsi="Times New Roman" w:cs="Times New Roman"/>
          <w:sz w:val="24"/>
          <w:szCs w:val="24"/>
        </w:rPr>
        <w:t>ПРОГРАММЫ</w:t>
      </w:r>
    </w:p>
    <w:p w:rsidR="0023011E" w:rsidRPr="00996635" w:rsidRDefault="0023011E" w:rsidP="0099663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9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3"/>
        <w:gridCol w:w="6787"/>
      </w:tblGrid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комплексному благоустройству территории города</w:t>
            </w:r>
          </w:p>
          <w:p w:rsidR="0023011E" w:rsidRPr="00996635" w:rsidRDefault="0023011E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2018-2025</w:t>
            </w: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Повысить уровень благоустройства территорий города</w:t>
            </w: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18 к программе</w:t>
            </w:r>
          </w:p>
        </w:tc>
      </w:tr>
      <w:tr w:rsidR="0023011E" w:rsidRPr="00996635">
        <w:trPr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за счет средств местного бюджета - 2 337,7 тыс. руб., в том числе: </w:t>
            </w:r>
          </w:p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- 389,0 тыс. рублей;</w:t>
            </w:r>
          </w:p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- 650,5 тыс. рублей;</w:t>
            </w:r>
          </w:p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- 259,2 тыс. рублей;</w:t>
            </w:r>
          </w:p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- 1 039,0 тыс. рублей;</w:t>
            </w:r>
          </w:p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 0,0 тыс. рублей;</w:t>
            </w:r>
          </w:p>
          <w:p w:rsidR="0023011E" w:rsidRPr="00996635" w:rsidRDefault="00327C19" w:rsidP="0099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35">
              <w:rPr>
                <w:rFonts w:ascii="Times New Roman" w:hAnsi="Times New Roman" w:cs="Times New Roman"/>
                <w:sz w:val="28"/>
                <w:szCs w:val="28"/>
              </w:rPr>
              <w:t>2025 год - 0,0 тыс. рублей</w:t>
            </w:r>
          </w:p>
        </w:tc>
      </w:tr>
    </w:tbl>
    <w:p w:rsidR="0023011E" w:rsidRPr="00996635" w:rsidRDefault="0023011E" w:rsidP="00996635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мероприятии базируется на нормативно-правовой базе: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</w:t>
      </w: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формировании современной городской среды» утверждена подпрограмма «Благоустройство дворовых и общественных территорий муниципальных образований».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23011E" w:rsidRPr="00996635" w:rsidRDefault="00327C19" w:rsidP="009966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99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96635">
        <w:rPr>
          <w:rFonts w:ascii="Times New Roman" w:eastAsia="Times New Roman" w:hAnsi="Times New Roman" w:cs="Times New Roman"/>
          <w:sz w:val="28"/>
          <w:szCs w:val="28"/>
        </w:rPr>
        <w:t>комплексное благоустройство территорий города, соответствующего функционального назначения</w:t>
      </w:r>
      <w:r w:rsidRPr="009966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23011E" w:rsidP="00996635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  <w:sectPr w:rsidR="0023011E" w:rsidRPr="00996635" w:rsidSect="00F3363D">
          <w:pgSz w:w="11906" w:h="16838"/>
          <w:pgMar w:top="1134" w:right="1134" w:bottom="1134" w:left="1701" w:header="0" w:footer="0" w:gutter="0"/>
          <w:cols w:space="720"/>
          <w:formProt w:val="0"/>
          <w:docGrid w:linePitch="100"/>
        </w:sectPr>
      </w:pPr>
    </w:p>
    <w:p w:rsidR="00F3363D" w:rsidRPr="00996635" w:rsidRDefault="00F3363D" w:rsidP="00F3363D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lastRenderedPageBreak/>
        <w:t>Приложение №</w:t>
      </w:r>
      <w:r>
        <w:rPr>
          <w:bCs/>
          <w:color w:val="000000"/>
          <w:sz w:val="28"/>
          <w:szCs w:val="28"/>
        </w:rPr>
        <w:t xml:space="preserve"> 18</w:t>
      </w:r>
    </w:p>
    <w:p w:rsidR="00F3363D" w:rsidRPr="00996635" w:rsidRDefault="00F3363D" w:rsidP="00F3363D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к муниципальной программе города</w:t>
      </w:r>
    </w:p>
    <w:p w:rsidR="00F3363D" w:rsidRDefault="00F3363D" w:rsidP="00F3363D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 w:rsidRPr="00996635">
        <w:rPr>
          <w:bCs/>
          <w:color w:val="000000"/>
          <w:sz w:val="28"/>
          <w:szCs w:val="28"/>
        </w:rPr>
        <w:t>Боготола</w:t>
      </w:r>
      <w:r>
        <w:rPr>
          <w:bCs/>
          <w:color w:val="000000"/>
          <w:sz w:val="28"/>
          <w:szCs w:val="28"/>
        </w:rPr>
        <w:t xml:space="preserve"> </w:t>
      </w:r>
      <w:r w:rsidRPr="00996635">
        <w:rPr>
          <w:bCs/>
          <w:color w:val="000000"/>
          <w:sz w:val="28"/>
          <w:szCs w:val="28"/>
        </w:rPr>
        <w:t>«Формирование комфортной</w:t>
      </w:r>
    </w:p>
    <w:p w:rsidR="00F3363D" w:rsidRPr="00996635" w:rsidRDefault="00F3363D" w:rsidP="00F3363D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Pr="00996635">
        <w:rPr>
          <w:bCs/>
          <w:color w:val="000000"/>
          <w:sz w:val="28"/>
          <w:szCs w:val="28"/>
        </w:rPr>
        <w:t>ородской</w:t>
      </w:r>
      <w:r>
        <w:rPr>
          <w:bCs/>
          <w:color w:val="000000"/>
          <w:sz w:val="28"/>
          <w:szCs w:val="28"/>
        </w:rPr>
        <w:t xml:space="preserve"> среды города Боготола»</w:t>
      </w:r>
    </w:p>
    <w:p w:rsidR="00F3363D" w:rsidRPr="00996635" w:rsidRDefault="00F3363D" w:rsidP="00F3363D">
      <w:pPr>
        <w:pStyle w:val="aff0"/>
        <w:spacing w:beforeAutospacing="0" w:after="0" w:afterAutospacing="0"/>
        <w:ind w:firstLine="1034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996635">
        <w:rPr>
          <w:bCs/>
          <w:color w:val="000000"/>
          <w:sz w:val="28"/>
          <w:szCs w:val="28"/>
        </w:rPr>
        <w:t>а 2018-2025 годы»</w:t>
      </w:r>
    </w:p>
    <w:p w:rsidR="0023011E" w:rsidRPr="00996635" w:rsidRDefault="0023011E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996635" w:rsidRDefault="00327C19" w:rsidP="009966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635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23011E" w:rsidRPr="00996635" w:rsidRDefault="00327C19" w:rsidP="00996635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6635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23011E" w:rsidRPr="00996635" w:rsidRDefault="0023011E" w:rsidP="00996635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29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299"/>
        <w:gridCol w:w="1119"/>
        <w:gridCol w:w="1407"/>
        <w:gridCol w:w="1560"/>
        <w:gridCol w:w="976"/>
        <w:gridCol w:w="1117"/>
        <w:gridCol w:w="976"/>
        <w:gridCol w:w="1213"/>
        <w:gridCol w:w="1169"/>
      </w:tblGrid>
      <w:tr w:rsidR="0023011E" w:rsidRPr="00996635">
        <w:trPr>
          <w:jc w:val="center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23011E" w:rsidP="0099663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Отдельное мероприятие: «Реализация мероприятий по комплексному благоустройству территории города»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Цель: Повысить уровень благоустройства территории города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Задача: 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Показатель результативности:</w:t>
            </w:r>
          </w:p>
        </w:tc>
      </w:tr>
      <w:tr w:rsidR="0023011E" w:rsidRPr="00996635">
        <w:trPr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96635">
              <w:rPr>
                <w:rFonts w:ascii="Times New Roman" w:eastAsia="Times New Roman" w:hAnsi="Times New Roman" w:cs="Times New Roman"/>
                <w:szCs w:val="20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Общее количество завершенных работ по благоустройству территорий муниципального образования на конец 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996635" w:rsidRDefault="0023011E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011E" w:rsidRPr="00996635" w:rsidRDefault="00327C19" w:rsidP="009966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635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996635" w:rsidRDefault="00327C19" w:rsidP="00996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635">
              <w:rPr>
                <w:rFonts w:ascii="Times New Roman" w:hAnsi="Times New Roman" w:cs="Times New Roman"/>
              </w:rPr>
              <w:t>56</w:t>
            </w:r>
          </w:p>
        </w:tc>
      </w:tr>
    </w:tbl>
    <w:p w:rsidR="0023011E" w:rsidRPr="00996635" w:rsidRDefault="0023011E" w:rsidP="00996635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23011E" w:rsidRPr="00996635" w:rsidRDefault="0023011E" w:rsidP="00996635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</w:rPr>
      </w:pPr>
    </w:p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</w:rPr>
      </w:pPr>
    </w:p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</w:rPr>
      </w:pPr>
    </w:p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</w:rPr>
      </w:pPr>
    </w:p>
    <w:p w:rsidR="0023011E" w:rsidRPr="00996635" w:rsidRDefault="0023011E" w:rsidP="00996635">
      <w:pPr>
        <w:spacing w:after="0" w:line="240" w:lineRule="auto"/>
        <w:rPr>
          <w:rFonts w:ascii="Times New Roman" w:hAnsi="Times New Roman" w:cs="Times New Roman"/>
        </w:rPr>
      </w:pPr>
    </w:p>
    <w:sectPr w:rsidR="0023011E" w:rsidRPr="00996635" w:rsidSect="00F3363D">
      <w:pgSz w:w="16838" w:h="11906" w:orient="landscape"/>
      <w:pgMar w:top="851" w:right="851" w:bottom="851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FF1" w:rsidRDefault="00101FF1">
      <w:pPr>
        <w:spacing w:after="0" w:line="240" w:lineRule="auto"/>
      </w:pPr>
      <w:r>
        <w:separator/>
      </w:r>
    </w:p>
  </w:endnote>
  <w:endnote w:type="continuationSeparator" w:id="0">
    <w:p w:rsidR="00101FF1" w:rsidRDefault="0010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CC"/>
    <w:family w:val="swiss"/>
    <w:pitch w:val="variable"/>
    <w:sig w:usb0="01002A87" w:usb1="00000000" w:usb2="00000008" w:usb3="00000000" w:csb0="0001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FF1" w:rsidRDefault="00101FF1">
      <w:r>
        <w:separator/>
      </w:r>
    </w:p>
  </w:footnote>
  <w:footnote w:type="continuationSeparator" w:id="0">
    <w:p w:rsidR="00101FF1" w:rsidRDefault="00101FF1">
      <w:r>
        <w:continuationSeparator/>
      </w:r>
    </w:p>
  </w:footnote>
  <w:footnote w:id="1">
    <w:p w:rsidR="00996635" w:rsidRDefault="0099663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В концепции отражается настоящее и будущее территории </w:t>
      </w:r>
    </w:p>
    <w:p w:rsidR="00996635" w:rsidRDefault="0099663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996635" w:rsidRDefault="00996635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18"/>
          <w:szCs w:val="1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</w:footnote>
  <w:footnote w:id="2">
    <w:p w:rsidR="00996635" w:rsidRDefault="00996635">
      <w:pPr>
        <w:spacing w:after="0" w:line="240" w:lineRule="auto"/>
        <w:ind w:firstLine="708"/>
        <w:jc w:val="both"/>
        <w:outlineLvl w:val="0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Согласно ст. 14.2 закона Красноярского края от 02.10.2008 № 7-2161 «Об административных правонарушениях» о</w:t>
      </w:r>
      <w:r>
        <w:rPr>
          <w:rFonts w:ascii="Times New Roman" w:hAnsi="Times New Roman"/>
          <w:bCs/>
          <w:sz w:val="18"/>
          <w:szCs w:val="1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">
        <w:r>
          <w:rPr>
            <w:rStyle w:val="-"/>
            <w:bCs/>
            <w:sz w:val="18"/>
            <w:szCs w:val="18"/>
          </w:rPr>
          <w:t>Законом</w:t>
        </w:r>
      </w:hyperlink>
      <w:r>
        <w:rPr>
          <w:rFonts w:ascii="Times New Roman" w:hAnsi="Times New Roman"/>
          <w:bCs/>
          <w:sz w:val="18"/>
          <w:szCs w:val="18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2">
        <w:r>
          <w:rPr>
            <w:rStyle w:val="-"/>
            <w:bCs/>
            <w:sz w:val="18"/>
            <w:szCs w:val="18"/>
          </w:rPr>
          <w:t>5.1</w:t>
        </w:r>
      </w:hyperlink>
      <w:r>
        <w:rPr>
          <w:rFonts w:ascii="Times New Roman" w:hAnsi="Times New Roman"/>
          <w:bCs/>
          <w:sz w:val="18"/>
          <w:szCs w:val="18"/>
        </w:rPr>
        <w:t xml:space="preserve"> «</w:t>
      </w:r>
      <w:r>
        <w:rPr>
          <w:rFonts w:ascii="Times New Roman" w:hAnsi="Times New Roman"/>
          <w:sz w:val="18"/>
          <w:szCs w:val="18"/>
        </w:rPr>
        <w:t>Нарушение правил благоустройства городов и других населенных пунктов»</w:t>
      </w:r>
      <w:r>
        <w:rPr>
          <w:rFonts w:ascii="Times New Roman" w:hAnsi="Times New Roman"/>
          <w:bCs/>
          <w:sz w:val="18"/>
          <w:szCs w:val="18"/>
        </w:rPr>
        <w:t xml:space="preserve"> Закона </w:t>
      </w:r>
      <w:r>
        <w:rPr>
          <w:rFonts w:ascii="Times New Roman" w:hAnsi="Times New Roman"/>
          <w:sz w:val="18"/>
          <w:szCs w:val="18"/>
        </w:rPr>
        <w:t xml:space="preserve">«Об административных правонарушениях». </w:t>
      </w:r>
    </w:p>
  </w:footnote>
  <w:footnote w:id="3">
    <w:p w:rsidR="00996635" w:rsidRDefault="00996635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Благоустройство индивидуальных жилых домов и земельных участков, предоставленных для их размещения, реализуется на основании  заключенных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>
        <w:rPr>
          <w:rFonts w:ascii="Times New Roman" w:hAnsi="Times New Roman"/>
          <w:sz w:val="18"/>
          <w:szCs w:val="18"/>
          <w:u w:val="single"/>
        </w:rPr>
        <w:t>в соответствии с требованиями утвержденных в муниципальном образовании правил благоустройства</w:t>
      </w:r>
      <w:r>
        <w:rPr>
          <w:rFonts w:ascii="Times New Roman" w:hAnsi="Times New Roman"/>
          <w:sz w:val="18"/>
          <w:szCs w:val="18"/>
        </w:rPr>
        <w:t xml:space="preserve"> по результатам проведенной инвентаризации.</w:t>
      </w:r>
    </w:p>
  </w:footnote>
  <w:footnote w:id="4">
    <w:p w:rsidR="00996635" w:rsidRDefault="00996635">
      <w:pPr>
        <w:pStyle w:val="aff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5">
    <w:p w:rsidR="00996635" w:rsidRDefault="00996635">
      <w:pPr>
        <w:pStyle w:val="aff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6">
    <w:p w:rsidR="00996635" w:rsidRDefault="00996635">
      <w:pPr>
        <w:pStyle w:val="ConsPlusNormal0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kern w:val="2"/>
          <w:sz w:val="18"/>
          <w:szCs w:val="18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7">
    <w:p w:rsidR="00996635" w:rsidRDefault="00996635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Согласно ст.16 федерального закона от 29.12.2004  № 189-Фз в случае, если земельный участок, на котором расположены многоквартирный дом и иные входящие в состав такого дома объекты недвижимого имущества, не сформирован до введения в действие Жилищного </w:t>
      </w:r>
      <w:hyperlink r:id="rId3">
        <w:r>
          <w:rPr>
            <w:rStyle w:val="-"/>
            <w:sz w:val="18"/>
            <w:szCs w:val="18"/>
          </w:rPr>
          <w:t>кодекса</w:t>
        </w:r>
      </w:hyperlink>
      <w:r>
        <w:rPr>
          <w:rFonts w:ascii="Times New Roman" w:hAnsi="Times New Roman"/>
          <w:sz w:val="18"/>
          <w:szCs w:val="18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8">
    <w:p w:rsidR="00996635" w:rsidRDefault="00996635">
      <w:pPr>
        <w:pStyle w:val="aff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>Проведение инвентаризации общественных территорий с учетом их физического состояния проводится в порядке, установленном Правительством Красноярского края</w:t>
      </w:r>
    </w:p>
  </w:footnote>
  <w:footnote w:id="9">
    <w:p w:rsidR="00996635" w:rsidRDefault="00996635">
      <w:pPr>
        <w:pStyle w:val="aff"/>
      </w:pPr>
      <w:r>
        <w:rPr>
          <w:rStyle w:val="af0"/>
        </w:rPr>
        <w:footnoteRef/>
      </w:r>
    </w:p>
  </w:footnote>
  <w:footnote w:id="10">
    <w:p w:rsidR="00996635" w:rsidRDefault="00996635">
      <w:pPr>
        <w:pStyle w:val="aff"/>
      </w:pPr>
      <w:r>
        <w:rPr>
          <w:rStyle w:val="af0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079CD"/>
    <w:multiLevelType w:val="multilevel"/>
    <w:tmpl w:val="0ECE5684"/>
    <w:lvl w:ilvl="0">
      <w:start w:val="1"/>
      <w:numFmt w:val="decimal"/>
      <w:lvlText w:val="%1."/>
      <w:lvlJc w:val="left"/>
      <w:pPr>
        <w:ind w:left="1204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45C56A1C"/>
    <w:multiLevelType w:val="multilevel"/>
    <w:tmpl w:val="1E8C34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B3B33B8"/>
    <w:multiLevelType w:val="multilevel"/>
    <w:tmpl w:val="8B0CB662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1E"/>
    <w:rsid w:val="00022DD2"/>
    <w:rsid w:val="000C2218"/>
    <w:rsid w:val="00101FF1"/>
    <w:rsid w:val="001331B6"/>
    <w:rsid w:val="00143573"/>
    <w:rsid w:val="00194828"/>
    <w:rsid w:val="0023011E"/>
    <w:rsid w:val="00301D98"/>
    <w:rsid w:val="00327648"/>
    <w:rsid w:val="00327C19"/>
    <w:rsid w:val="00372227"/>
    <w:rsid w:val="00433B06"/>
    <w:rsid w:val="00441F2D"/>
    <w:rsid w:val="0045385C"/>
    <w:rsid w:val="004A17A0"/>
    <w:rsid w:val="004B6316"/>
    <w:rsid w:val="00554D6C"/>
    <w:rsid w:val="005E6F29"/>
    <w:rsid w:val="00624433"/>
    <w:rsid w:val="00713427"/>
    <w:rsid w:val="00722C0F"/>
    <w:rsid w:val="00727DF0"/>
    <w:rsid w:val="00753094"/>
    <w:rsid w:val="0078791C"/>
    <w:rsid w:val="007B0589"/>
    <w:rsid w:val="007D5749"/>
    <w:rsid w:val="00807D44"/>
    <w:rsid w:val="00822F92"/>
    <w:rsid w:val="00855411"/>
    <w:rsid w:val="009357AF"/>
    <w:rsid w:val="00996635"/>
    <w:rsid w:val="00997A52"/>
    <w:rsid w:val="009B0817"/>
    <w:rsid w:val="00A17653"/>
    <w:rsid w:val="00A23F65"/>
    <w:rsid w:val="00A742B2"/>
    <w:rsid w:val="00B05F06"/>
    <w:rsid w:val="00B07EA4"/>
    <w:rsid w:val="00B30687"/>
    <w:rsid w:val="00B310A7"/>
    <w:rsid w:val="00B44694"/>
    <w:rsid w:val="00BC0260"/>
    <w:rsid w:val="00BE6C33"/>
    <w:rsid w:val="00C0727B"/>
    <w:rsid w:val="00CA62FC"/>
    <w:rsid w:val="00CC57F8"/>
    <w:rsid w:val="00D11CAF"/>
    <w:rsid w:val="00DF50F4"/>
    <w:rsid w:val="00E6450A"/>
    <w:rsid w:val="00E734E2"/>
    <w:rsid w:val="00EB79BF"/>
    <w:rsid w:val="00EB7EB1"/>
    <w:rsid w:val="00EF7FB1"/>
    <w:rsid w:val="00F22368"/>
    <w:rsid w:val="00F3363D"/>
    <w:rsid w:val="00F5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89F37-B402-43AB-B6BC-27EBD842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B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21C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rsid w:val="007B3D15"/>
    <w:pPr>
      <w:keepNext/>
      <w:keepLines/>
      <w:spacing w:before="200" w:after="0"/>
      <w:outlineLvl w:val="1"/>
    </w:pPr>
    <w:rPr>
      <w:rFonts w:ascii="Cambria" w:hAnsi="Cambria" w:cs="Times New Roman"/>
      <w:b/>
      <w:color w:val="4F81BD"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78551D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uiPriority w:val="99"/>
    <w:qFormat/>
    <w:locked/>
    <w:rsid w:val="007B3D15"/>
    <w:rPr>
      <w:rFonts w:ascii="Cambria" w:hAnsi="Cambria"/>
      <w:b/>
      <w:color w:val="4F81BD"/>
      <w:sz w:val="26"/>
    </w:rPr>
  </w:style>
  <w:style w:type="character" w:customStyle="1" w:styleId="50">
    <w:name w:val="Заголовок 5 Знак"/>
    <w:link w:val="5"/>
    <w:uiPriority w:val="99"/>
    <w:qFormat/>
    <w:locked/>
    <w:rsid w:val="0078551D"/>
    <w:rPr>
      <w:rFonts w:ascii="Times New Roman" w:hAnsi="Times New Roman" w:cs="Times New Roman"/>
      <w:b/>
      <w:caps/>
      <w:sz w:val="48"/>
    </w:rPr>
  </w:style>
  <w:style w:type="character" w:customStyle="1" w:styleId="a3">
    <w:name w:val="Верхний колонтитул Знак"/>
    <w:uiPriority w:val="99"/>
    <w:qFormat/>
    <w:locked/>
    <w:rsid w:val="006F7C0A"/>
    <w:rPr>
      <w:rFonts w:ascii="Times New Roman" w:hAnsi="Times New Roman"/>
      <w:sz w:val="20"/>
      <w:lang w:eastAsia="ru-RU"/>
    </w:rPr>
  </w:style>
  <w:style w:type="character" w:customStyle="1" w:styleId="a4">
    <w:name w:val="Основной текст Знак"/>
    <w:uiPriority w:val="99"/>
    <w:qFormat/>
    <w:locked/>
    <w:rsid w:val="00072F07"/>
    <w:rPr>
      <w:rFonts w:ascii="Times New Roman" w:hAnsi="Times New Roman"/>
      <w:sz w:val="28"/>
      <w:lang w:eastAsia="ru-RU"/>
    </w:rPr>
  </w:style>
  <w:style w:type="character" w:customStyle="1" w:styleId="11">
    <w:name w:val="Основной текст Знак1"/>
    <w:uiPriority w:val="99"/>
    <w:qFormat/>
    <w:rsid w:val="00072F07"/>
    <w:rPr>
      <w:rFonts w:ascii="Times New Roman" w:hAnsi="Times New Roman"/>
      <w:spacing w:val="4"/>
      <w:sz w:val="25"/>
      <w:u w:val="none"/>
    </w:rPr>
  </w:style>
  <w:style w:type="character" w:customStyle="1" w:styleId="a5">
    <w:name w:val="Основной текст_"/>
    <w:uiPriority w:val="99"/>
    <w:qFormat/>
    <w:locked/>
    <w:rsid w:val="00F7794A"/>
    <w:rPr>
      <w:rFonts w:ascii="Times New Roman" w:hAnsi="Times New Roman"/>
      <w:sz w:val="27"/>
      <w:shd w:val="clear" w:color="auto" w:fill="FFFFFF"/>
    </w:rPr>
  </w:style>
  <w:style w:type="character" w:customStyle="1" w:styleId="a6">
    <w:name w:val="Абзац списка Знак"/>
    <w:uiPriority w:val="34"/>
    <w:qFormat/>
    <w:locked/>
    <w:rsid w:val="00AB17FF"/>
  </w:style>
  <w:style w:type="character" w:customStyle="1" w:styleId="a7">
    <w:name w:val="Текст выноски Знак"/>
    <w:uiPriority w:val="99"/>
    <w:semiHidden/>
    <w:qFormat/>
    <w:locked/>
    <w:rsid w:val="00C63518"/>
    <w:rPr>
      <w:rFonts w:ascii="Tahoma" w:hAnsi="Tahoma"/>
      <w:sz w:val="16"/>
    </w:rPr>
  </w:style>
  <w:style w:type="character" w:customStyle="1" w:styleId="a8">
    <w:name w:val="Основной текст с отступом Знак"/>
    <w:basedOn w:val="a0"/>
    <w:uiPriority w:val="99"/>
    <w:semiHidden/>
    <w:qFormat/>
    <w:locked/>
    <w:rsid w:val="00111E2A"/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locked/>
    <w:rsid w:val="00111E2A"/>
  </w:style>
  <w:style w:type="character" w:customStyle="1" w:styleId="3">
    <w:name w:val="Основной текст с отступом 3 Знак"/>
    <w:link w:val="3"/>
    <w:uiPriority w:val="99"/>
    <w:qFormat/>
    <w:locked/>
    <w:rsid w:val="00111E2A"/>
    <w:rPr>
      <w:sz w:val="16"/>
    </w:rPr>
  </w:style>
  <w:style w:type="character" w:customStyle="1" w:styleId="23">
    <w:name w:val="Основной текст 2 Знак"/>
    <w:basedOn w:val="a0"/>
    <w:link w:val="23"/>
    <w:uiPriority w:val="99"/>
    <w:semiHidden/>
    <w:qFormat/>
    <w:locked/>
    <w:rsid w:val="00111E2A"/>
  </w:style>
  <w:style w:type="character" w:customStyle="1" w:styleId="210">
    <w:name w:val="Основной текст 2 Знак1"/>
    <w:link w:val="24"/>
    <w:uiPriority w:val="99"/>
    <w:qFormat/>
    <w:locked/>
    <w:rsid w:val="00FE6AFA"/>
    <w:rPr>
      <w:rFonts w:ascii="Times New Roman" w:hAnsi="Times New Roman"/>
      <w:sz w:val="16"/>
      <w:shd w:val="clear" w:color="auto" w:fill="FFFFFF"/>
    </w:rPr>
  </w:style>
  <w:style w:type="character" w:customStyle="1" w:styleId="a9">
    <w:name w:val="Основной текст + Полужирный"/>
    <w:uiPriority w:val="99"/>
    <w:qFormat/>
    <w:rsid w:val="00757C1A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pt">
    <w:name w:val="Основной текст + 9 pt"/>
    <w:uiPriority w:val="99"/>
    <w:qFormat/>
    <w:rsid w:val="00757C1A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2">
    <w:name w:val="Заголовок №1 (2)_"/>
    <w:link w:val="120"/>
    <w:uiPriority w:val="99"/>
    <w:qFormat/>
    <w:locked/>
    <w:rsid w:val="001E748D"/>
    <w:rPr>
      <w:rFonts w:ascii="Times New Roman" w:hAnsi="Times New Roman"/>
      <w:sz w:val="27"/>
      <w:shd w:val="clear" w:color="auto" w:fill="FFFFFF"/>
    </w:rPr>
  </w:style>
  <w:style w:type="character" w:customStyle="1" w:styleId="aa">
    <w:name w:val="Нижний колонтитул Знак"/>
    <w:basedOn w:val="a0"/>
    <w:uiPriority w:val="99"/>
    <w:semiHidden/>
    <w:qFormat/>
    <w:locked/>
    <w:rsid w:val="00937A51"/>
  </w:style>
  <w:style w:type="character" w:customStyle="1" w:styleId="s1">
    <w:name w:val="s1"/>
    <w:uiPriority w:val="99"/>
    <w:qFormat/>
    <w:rsid w:val="00E4641F"/>
  </w:style>
  <w:style w:type="character" w:customStyle="1" w:styleId="apple-converted-space">
    <w:name w:val="apple-converted-space"/>
    <w:uiPriority w:val="99"/>
    <w:qFormat/>
    <w:rsid w:val="00514FB5"/>
  </w:style>
  <w:style w:type="character" w:styleId="ab">
    <w:name w:val="Emphasis"/>
    <w:uiPriority w:val="99"/>
    <w:qFormat/>
    <w:rsid w:val="00C63656"/>
    <w:rPr>
      <w:rFonts w:cs="Times New Roman"/>
      <w:i/>
    </w:rPr>
  </w:style>
  <w:style w:type="character" w:customStyle="1" w:styleId="-">
    <w:name w:val="Интернет-ссылка"/>
    <w:uiPriority w:val="99"/>
    <w:semiHidden/>
    <w:rsid w:val="00A5677D"/>
    <w:rPr>
      <w:rFonts w:cs="Times New Roman"/>
      <w:color w:val="0000FF"/>
      <w:u w:val="single"/>
    </w:rPr>
  </w:style>
  <w:style w:type="character" w:customStyle="1" w:styleId="ac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E533E5"/>
    <w:rPr>
      <w:rFonts w:cs="Times New Roman"/>
      <w:vertAlign w:val="superscript"/>
    </w:rPr>
  </w:style>
  <w:style w:type="character" w:customStyle="1" w:styleId="ad">
    <w:name w:val="Текст сноски Знак"/>
    <w:uiPriority w:val="99"/>
    <w:qFormat/>
    <w:locked/>
    <w:rsid w:val="00E533E5"/>
    <w:rPr>
      <w:sz w:val="20"/>
      <w:lang w:eastAsia="en-US"/>
    </w:rPr>
  </w:style>
  <w:style w:type="character" w:styleId="ae">
    <w:name w:val="Strong"/>
    <w:uiPriority w:val="22"/>
    <w:qFormat/>
    <w:locked/>
    <w:rsid w:val="00F15744"/>
    <w:rPr>
      <w:rFonts w:cs="Times New Roman"/>
      <w:b/>
    </w:rPr>
  </w:style>
  <w:style w:type="character" w:customStyle="1" w:styleId="10">
    <w:name w:val="Заголовок 1 Знак"/>
    <w:link w:val="1"/>
    <w:qFormat/>
    <w:rsid w:val="00B21C1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WW8Num2z0">
    <w:name w:val="WW8Num2z0"/>
    <w:qFormat/>
    <w:rsid w:val="009A5124"/>
    <w:rPr>
      <w:rFonts w:ascii="Symbol" w:hAnsi="Symbol" w:cs="OpenSymbol"/>
    </w:rPr>
  </w:style>
  <w:style w:type="character" w:customStyle="1" w:styleId="ConsPlusNormal">
    <w:name w:val="ConsPlusNormal Знак"/>
    <w:link w:val="ConsPlusNormal"/>
    <w:qFormat/>
    <w:rsid w:val="00C02AB2"/>
    <w:rPr>
      <w:rFonts w:ascii="Arial" w:eastAsia="Times New Roman" w:hAnsi="Arial" w:cs="Arial"/>
    </w:rPr>
  </w:style>
  <w:style w:type="character" w:styleId="af">
    <w:name w:val="FollowedHyperlink"/>
    <w:basedOn w:val="a0"/>
    <w:uiPriority w:val="99"/>
    <w:semiHidden/>
    <w:unhideWhenUsed/>
    <w:qFormat/>
    <w:rsid w:val="00A73DBA"/>
    <w:rPr>
      <w:color w:val="800080" w:themeColor="followedHyperlink"/>
      <w:u w:val="single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F85979"/>
    <w:rPr>
      <w:rFonts w:cs="Calibri"/>
      <w:sz w:val="16"/>
      <w:szCs w:val="16"/>
      <w:lang w:eastAsia="en-US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7"/>
      <w:u w:val="none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3"/>
      <w:u w:val="none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b w:val="0"/>
      <w:bCs w:val="0"/>
      <w:sz w:val="24"/>
      <w:szCs w:val="24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sz w:val="22"/>
      <w:szCs w:val="22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sz w:val="28"/>
      <w:szCs w:val="28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sz w:val="28"/>
      <w:szCs w:val="28"/>
      <w:lang w:val="en-US"/>
    </w:rPr>
  </w:style>
  <w:style w:type="character" w:customStyle="1" w:styleId="ListLabel155">
    <w:name w:val="ListLabel 155"/>
    <w:qFormat/>
    <w:rPr>
      <w:sz w:val="28"/>
      <w:szCs w:val="28"/>
    </w:rPr>
  </w:style>
  <w:style w:type="character" w:customStyle="1" w:styleId="ListLabel156">
    <w:name w:val="ListLabel 156"/>
    <w:qFormat/>
    <w:rPr>
      <w:rFonts w:eastAsiaTheme="minorHAnsi"/>
      <w:spacing w:val="2"/>
      <w:sz w:val="28"/>
      <w:szCs w:val="28"/>
      <w:shd w:val="clear" w:color="auto" w:fill="FFFFFF"/>
    </w:rPr>
  </w:style>
  <w:style w:type="character" w:customStyle="1" w:styleId="ListLabel157">
    <w:name w:val="ListLabel 157"/>
    <w:qFormat/>
    <w:rPr>
      <w:bCs/>
      <w:sz w:val="28"/>
      <w:szCs w:val="28"/>
    </w:rPr>
  </w:style>
  <w:style w:type="character" w:customStyle="1" w:styleId="ListLabel158">
    <w:name w:val="ListLabel 158"/>
    <w:qFormat/>
    <w:rPr>
      <w:sz w:val="28"/>
      <w:szCs w:val="28"/>
      <w:lang w:val="en-US" w:eastAsia="ru-RU"/>
    </w:rPr>
  </w:style>
  <w:style w:type="character" w:customStyle="1" w:styleId="ListLabel159">
    <w:name w:val="ListLabel 159"/>
    <w:qFormat/>
    <w:rPr>
      <w:sz w:val="28"/>
      <w:szCs w:val="28"/>
      <w:lang w:eastAsia="ru-RU"/>
    </w:rPr>
  </w:style>
  <w:style w:type="character" w:customStyle="1" w:styleId="ListLabel160">
    <w:name w:val="ListLabel 160"/>
    <w:qFormat/>
    <w:rPr>
      <w:color w:val="000000" w:themeColor="text1"/>
      <w:sz w:val="20"/>
      <w:szCs w:val="20"/>
    </w:rPr>
  </w:style>
  <w:style w:type="character" w:customStyle="1" w:styleId="ListLabel161">
    <w:name w:val="ListLabel 161"/>
    <w:qFormat/>
    <w:rPr>
      <w:color w:val="000000" w:themeColor="text1"/>
      <w:sz w:val="24"/>
      <w:szCs w:val="24"/>
    </w:rPr>
  </w:style>
  <w:style w:type="character" w:customStyle="1" w:styleId="af0">
    <w:name w:val="Символ сноски"/>
    <w:qFormat/>
  </w:style>
  <w:style w:type="character" w:customStyle="1" w:styleId="af1">
    <w:name w:val="Привязка концевой сноски"/>
    <w:rPr>
      <w:vertAlign w:val="superscript"/>
    </w:rPr>
  </w:style>
  <w:style w:type="character" w:customStyle="1" w:styleId="af2">
    <w:name w:val="Символ концевой сноски"/>
    <w:qFormat/>
  </w:style>
  <w:style w:type="character" w:customStyle="1" w:styleId="ListLabel162">
    <w:name w:val="ListLabel 162"/>
    <w:qFormat/>
    <w:rPr>
      <w:sz w:val="28"/>
      <w:szCs w:val="28"/>
      <w:lang w:val="en-US"/>
    </w:rPr>
  </w:style>
  <w:style w:type="character" w:customStyle="1" w:styleId="ListLabel163">
    <w:name w:val="ListLabel 163"/>
    <w:qFormat/>
    <w:rPr>
      <w:sz w:val="28"/>
      <w:szCs w:val="28"/>
    </w:rPr>
  </w:style>
  <w:style w:type="character" w:customStyle="1" w:styleId="ListLabel164">
    <w:name w:val="ListLabel 164"/>
    <w:qFormat/>
    <w:rPr>
      <w:rFonts w:eastAsiaTheme="minorHAnsi"/>
      <w:spacing w:val="2"/>
      <w:sz w:val="28"/>
      <w:szCs w:val="28"/>
      <w:highlight w:val="white"/>
    </w:rPr>
  </w:style>
  <w:style w:type="character" w:customStyle="1" w:styleId="ListLabel165">
    <w:name w:val="ListLabel 165"/>
    <w:qFormat/>
    <w:rPr>
      <w:bCs/>
      <w:sz w:val="28"/>
      <w:szCs w:val="28"/>
    </w:rPr>
  </w:style>
  <w:style w:type="character" w:customStyle="1" w:styleId="ListLabel166">
    <w:name w:val="ListLabel 166"/>
    <w:qFormat/>
    <w:rPr>
      <w:sz w:val="28"/>
      <w:szCs w:val="28"/>
      <w:lang w:val="en-US" w:eastAsia="ru-RU"/>
    </w:rPr>
  </w:style>
  <w:style w:type="character" w:customStyle="1" w:styleId="ListLabel167">
    <w:name w:val="ListLabel 167"/>
    <w:qFormat/>
    <w:rPr>
      <w:sz w:val="28"/>
      <w:szCs w:val="28"/>
      <w:lang w:eastAsia="ru-RU"/>
    </w:rPr>
  </w:style>
  <w:style w:type="character" w:customStyle="1" w:styleId="ListLabel168">
    <w:name w:val="ListLabel 168"/>
    <w:qFormat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ListLabel169">
    <w:name w:val="ListLabel 169"/>
    <w:qFormat/>
    <w:rPr>
      <w:color w:val="000000" w:themeColor="text1"/>
      <w:sz w:val="20"/>
      <w:szCs w:val="20"/>
    </w:rPr>
  </w:style>
  <w:style w:type="character" w:customStyle="1" w:styleId="ListLabel170">
    <w:name w:val="ListLabel 170"/>
    <w:qFormat/>
    <w:rPr>
      <w:color w:val="000000" w:themeColor="text1"/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4">
    <w:name w:val="Body Text"/>
    <w:basedOn w:val="a"/>
    <w:uiPriority w:val="99"/>
    <w:rsid w:val="00072F07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f5">
    <w:name w:val="List"/>
    <w:basedOn w:val="af4"/>
    <w:rPr>
      <w:rFonts w:cs="Lucida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Lucida Sans"/>
    </w:rPr>
  </w:style>
  <w:style w:type="paragraph" w:styleId="af8">
    <w:name w:val="List Paragraph"/>
    <w:basedOn w:val="a"/>
    <w:uiPriority w:val="34"/>
    <w:qFormat/>
    <w:rsid w:val="002663D8"/>
    <w:pPr>
      <w:ind w:left="720"/>
    </w:pPr>
  </w:style>
  <w:style w:type="paragraph" w:styleId="af9">
    <w:name w:val="header"/>
    <w:basedOn w:val="a"/>
    <w:uiPriority w:val="99"/>
    <w:rsid w:val="006F7C0A"/>
    <w:pPr>
      <w:tabs>
        <w:tab w:val="center" w:pos="4153"/>
        <w:tab w:val="right" w:pos="8306"/>
      </w:tabs>
      <w:overflowPunct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qFormat/>
    <w:rsid w:val="00EF01F3"/>
    <w:pPr>
      <w:ind w:firstLine="720"/>
    </w:pPr>
    <w:rPr>
      <w:rFonts w:ascii="Arial" w:eastAsia="Times New Roman" w:hAnsi="Arial" w:cs="Arial"/>
      <w:sz w:val="22"/>
    </w:rPr>
  </w:style>
  <w:style w:type="paragraph" w:customStyle="1" w:styleId="13">
    <w:name w:val="Основной текст1"/>
    <w:basedOn w:val="a"/>
    <w:uiPriority w:val="99"/>
    <w:qFormat/>
    <w:rsid w:val="00F7794A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0"/>
    </w:rPr>
  </w:style>
  <w:style w:type="paragraph" w:customStyle="1" w:styleId="14">
    <w:name w:val="Без интервала1"/>
    <w:uiPriority w:val="99"/>
    <w:qFormat/>
    <w:rsid w:val="00AB17FF"/>
    <w:rPr>
      <w:rFonts w:ascii="Cambria" w:eastAsia="MS Mincho" w:hAnsi="Cambria" w:cs="Cambria"/>
      <w:sz w:val="24"/>
      <w:szCs w:val="24"/>
      <w:lang w:eastAsia="en-US"/>
    </w:rPr>
  </w:style>
  <w:style w:type="paragraph" w:styleId="afa">
    <w:name w:val="Balloon Text"/>
    <w:basedOn w:val="a"/>
    <w:uiPriority w:val="99"/>
    <w:semiHidden/>
    <w:qFormat/>
    <w:rsid w:val="00C63518"/>
    <w:pPr>
      <w:spacing w:after="0" w:line="240" w:lineRule="auto"/>
    </w:pPr>
    <w:rPr>
      <w:rFonts w:ascii="Tahoma" w:hAnsi="Tahoma" w:cs="Times New Roman"/>
      <w:sz w:val="16"/>
      <w:szCs w:val="20"/>
    </w:rPr>
  </w:style>
  <w:style w:type="paragraph" w:customStyle="1" w:styleId="ConsPlusCell">
    <w:name w:val="ConsPlusCell"/>
    <w:uiPriority w:val="99"/>
    <w:qFormat/>
    <w:rsid w:val="00034876"/>
    <w:pPr>
      <w:widowControl w:val="0"/>
    </w:pPr>
    <w:rPr>
      <w:rFonts w:eastAsia="Times New Roman" w:cs="Calibri"/>
      <w:sz w:val="22"/>
      <w:szCs w:val="22"/>
    </w:rPr>
  </w:style>
  <w:style w:type="paragraph" w:customStyle="1" w:styleId="afb">
    <w:name w:val="Стиль"/>
    <w:uiPriority w:val="99"/>
    <w:qFormat/>
    <w:rsid w:val="00DE44B7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fc">
    <w:name w:val="Body Text Indent"/>
    <w:basedOn w:val="a"/>
    <w:uiPriority w:val="99"/>
    <w:semiHidden/>
    <w:rsid w:val="00111E2A"/>
    <w:pPr>
      <w:spacing w:after="120"/>
      <w:ind w:left="283"/>
    </w:pPr>
    <w:rPr>
      <w:rFonts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qFormat/>
    <w:rsid w:val="00111E2A"/>
    <w:pPr>
      <w:spacing w:after="120" w:line="480" w:lineRule="auto"/>
      <w:ind w:left="283"/>
    </w:pPr>
    <w:rPr>
      <w:rFonts w:cs="Times New Roman"/>
      <w:sz w:val="20"/>
      <w:szCs w:val="20"/>
      <w:lang w:eastAsia="ru-RU"/>
    </w:rPr>
  </w:style>
  <w:style w:type="paragraph" w:styleId="31">
    <w:name w:val="Body Text Indent 3"/>
    <w:basedOn w:val="a"/>
    <w:uiPriority w:val="99"/>
    <w:qFormat/>
    <w:rsid w:val="00111E2A"/>
    <w:pPr>
      <w:spacing w:after="120"/>
      <w:ind w:left="283"/>
    </w:pPr>
    <w:rPr>
      <w:rFonts w:cs="Times New Roman"/>
      <w:sz w:val="16"/>
      <w:szCs w:val="20"/>
    </w:rPr>
  </w:style>
  <w:style w:type="paragraph" w:styleId="24">
    <w:name w:val="Body Text 2"/>
    <w:basedOn w:val="a"/>
    <w:link w:val="210"/>
    <w:uiPriority w:val="99"/>
    <w:semiHidden/>
    <w:qFormat/>
    <w:rsid w:val="00111E2A"/>
    <w:pPr>
      <w:spacing w:after="120" w:line="480" w:lineRule="auto"/>
    </w:pPr>
    <w:rPr>
      <w:rFonts w:cs="Times New Roman"/>
      <w:sz w:val="20"/>
      <w:szCs w:val="20"/>
      <w:lang w:eastAsia="ru-RU"/>
    </w:rPr>
  </w:style>
  <w:style w:type="paragraph" w:customStyle="1" w:styleId="25">
    <w:name w:val="Сноска (2)"/>
    <w:basedOn w:val="a"/>
    <w:link w:val="25"/>
    <w:uiPriority w:val="99"/>
    <w:qFormat/>
    <w:rsid w:val="00FE6AF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20"/>
    </w:rPr>
  </w:style>
  <w:style w:type="paragraph" w:customStyle="1" w:styleId="120">
    <w:name w:val="Заголовок №1 (2)"/>
    <w:basedOn w:val="a"/>
    <w:link w:val="12"/>
    <w:uiPriority w:val="99"/>
    <w:qFormat/>
    <w:rsid w:val="001E748D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0"/>
    </w:rPr>
  </w:style>
  <w:style w:type="paragraph" w:styleId="afd">
    <w:name w:val="footer"/>
    <w:basedOn w:val="a"/>
    <w:uiPriority w:val="99"/>
    <w:semiHidden/>
    <w:rsid w:val="00937A5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paragraph" w:customStyle="1" w:styleId="CharChar1">
    <w:name w:val="Char Char1 Знак Знак Знак"/>
    <w:basedOn w:val="a"/>
    <w:uiPriority w:val="99"/>
    <w:qFormat/>
    <w:rsid w:val="000F2FF2"/>
    <w:pPr>
      <w:widowControl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qFormat/>
    <w:rsid w:val="00E464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uiPriority w:val="99"/>
    <w:qFormat/>
    <w:rsid w:val="005C136B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726A3D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15">
    <w:name w:val="Нумерованный (1)"/>
    <w:basedOn w:val="a"/>
    <w:uiPriority w:val="99"/>
    <w:qFormat/>
    <w:rsid w:val="00BF63B2"/>
    <w:pPr>
      <w:spacing w:before="8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2B149C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">
    <w:name w:val="footnote text"/>
    <w:basedOn w:val="a"/>
    <w:uiPriority w:val="99"/>
    <w:rsid w:val="00E533E5"/>
    <w:pPr>
      <w:spacing w:after="0" w:line="240" w:lineRule="auto"/>
    </w:pPr>
    <w:rPr>
      <w:rFonts w:cs="Times New Roman"/>
      <w:sz w:val="20"/>
      <w:szCs w:val="20"/>
    </w:rPr>
  </w:style>
  <w:style w:type="paragraph" w:styleId="aff0">
    <w:name w:val="Normal (Web)"/>
    <w:basedOn w:val="a"/>
    <w:uiPriority w:val="99"/>
    <w:qFormat/>
    <w:rsid w:val="00F644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 (веб)1"/>
    <w:basedOn w:val="a"/>
    <w:uiPriority w:val="99"/>
    <w:qFormat/>
    <w:rsid w:val="009A5124"/>
    <w:pPr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aff1">
    <w:name w:val="Содержимое таблицы"/>
    <w:basedOn w:val="a"/>
    <w:uiPriority w:val="99"/>
    <w:qFormat/>
    <w:rsid w:val="000309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17">
    <w:name w:val="Обычный1"/>
    <w:uiPriority w:val="99"/>
    <w:qFormat/>
    <w:rsid w:val="000A5590"/>
    <w:pPr>
      <w:spacing w:after="160" w:line="259" w:lineRule="auto"/>
    </w:pPr>
    <w:rPr>
      <w:rFonts w:cs="Calibri"/>
      <w:sz w:val="22"/>
      <w:szCs w:val="22"/>
    </w:rPr>
  </w:style>
  <w:style w:type="paragraph" w:styleId="32">
    <w:name w:val="Body Text 3"/>
    <w:basedOn w:val="a"/>
    <w:uiPriority w:val="99"/>
    <w:semiHidden/>
    <w:unhideWhenUsed/>
    <w:qFormat/>
    <w:rsid w:val="00F85979"/>
    <w:pPr>
      <w:spacing w:after="120"/>
    </w:pPr>
    <w:rPr>
      <w:sz w:val="16"/>
      <w:szCs w:val="16"/>
    </w:r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table" w:styleId="aff3">
    <w:name w:val="Table Grid"/>
    <w:basedOn w:val="a1"/>
    <w:uiPriority w:val="39"/>
    <w:rsid w:val="00537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Hyperlink"/>
    <w:basedOn w:val="a0"/>
    <w:uiPriority w:val="99"/>
    <w:unhideWhenUsed/>
    <w:rsid w:val="00996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4F9DAE6C7567EFB39B81DB9BF384E3E18F2E1320C723C770701870998378D262584F3E6E7388EF3DBA1BD3hEX5H" TargetMode="External"/><Relationship Id="rId18" Type="http://schemas.openxmlformats.org/officeDocument/2006/relationships/hyperlink" Target="consultantplus://offline/ref=A73C04646298E6CC99192E8D941E596632AF906C41EF9266859EF56A69v6Q3L" TargetMode="External"/><Relationship Id="rId26" Type="http://schemas.openxmlformats.org/officeDocument/2006/relationships/hyperlink" Target="consultantplus://offline/ref=A73C04646298E6CC991930808272066933A4CF694BEA9A35DFCFF33D36338F60C5vEQ7L" TargetMode="External"/><Relationship Id="rId39" Type="http://schemas.openxmlformats.org/officeDocument/2006/relationships/hyperlink" Target="http://gkhbogotol.ru/index/kirova_80/0-41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C04646298E6CC99192E8D941E596632A690624FE29266859EF56A69v6Q3L" TargetMode="External"/><Relationship Id="rId34" Type="http://schemas.openxmlformats.org/officeDocument/2006/relationships/hyperlink" Target="http://gkhbogotol.ru/index/vokzalnaja_13/0-30" TargetMode="External"/><Relationship Id="rId42" Type="http://schemas.openxmlformats.org/officeDocument/2006/relationships/hyperlink" Target="http://gkhbogotol.ru/index/kolkhoznaja_4/0-52" TargetMode="External"/><Relationship Id="rId47" Type="http://schemas.openxmlformats.org/officeDocument/2006/relationships/hyperlink" Target="http://ukzf.my1.ru/index/rabochaja_42/0-81" TargetMode="External"/><Relationship Id="rId50" Type="http://schemas.openxmlformats.org/officeDocument/2006/relationships/hyperlink" Target="http://gkhbogotol.ru/index/sovetskaja_11/0-47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C986FF722FF4DB91B759222161D3EA81C179C93C3865E836A51092CEC0BBCE2F7D0B0C48F125B4B0E74F9338AAL" TargetMode="External"/><Relationship Id="rId17" Type="http://schemas.openxmlformats.org/officeDocument/2006/relationships/hyperlink" Target="consultantplus://offline/ref=A73C04646298E6CC99192E8D941E596632A7986D4BEB9266859EF56A69v6Q3L" TargetMode="External"/><Relationship Id="rId25" Type="http://schemas.openxmlformats.org/officeDocument/2006/relationships/hyperlink" Target="consultantplus://offline/ref=A73C04646298E6CC991930808272066933A4CF6948E29135DDCEF33D36338F60C5vEQ7L" TargetMode="External"/><Relationship Id="rId33" Type="http://schemas.openxmlformats.org/officeDocument/2006/relationships/hyperlink" Target="http://gkhbogotol.ru/index/40_let_oktjabrja_27/0-27" TargetMode="External"/><Relationship Id="rId38" Type="http://schemas.openxmlformats.org/officeDocument/2006/relationships/hyperlink" Target="http://gkhbogotol.ru/index/efremova_3/0-33" TargetMode="External"/><Relationship Id="rId46" Type="http://schemas.openxmlformats.org/officeDocument/2006/relationships/hyperlink" Target="http://ukzf.my1.ru/index/opytnaja_stancija_8/0-78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C04646298E6CC99192E8D941E596632AD916148E39266859EF56A6963893585A770B66E894C02v0QFL" TargetMode="External"/><Relationship Id="rId20" Type="http://schemas.openxmlformats.org/officeDocument/2006/relationships/hyperlink" Target="consultantplus://offline/ref=A73C04646298E6CC99192E8D941E596632A7976740E99266859EF56A69v6Q3L" TargetMode="External"/><Relationship Id="rId29" Type="http://schemas.openxmlformats.org/officeDocument/2006/relationships/hyperlink" Target="http://gkhbogotol.ru/index/efremova_4/0-34" TargetMode="External"/><Relationship Id="rId41" Type="http://schemas.openxmlformats.org/officeDocument/2006/relationships/hyperlink" Target="http://gkhbogotol.ru/index/kirova_129/0-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986FF722FF4DB91B759222161D3EA81C179C93C3761E432A41092CEC0BBCE2F37ADL" TargetMode="External"/><Relationship Id="rId24" Type="http://schemas.openxmlformats.org/officeDocument/2006/relationships/hyperlink" Target="consultantplus://offline/ref=A73C04646298E6CC991930808272066933A4CF6948E39D35DBC9F33D36338F60C5vEQ7L" TargetMode="External"/><Relationship Id="rId32" Type="http://schemas.openxmlformats.org/officeDocument/2006/relationships/hyperlink" Target="http://gkhbogotol.ru/index/kirova_127/0-39" TargetMode="External"/><Relationship Id="rId37" Type="http://schemas.openxmlformats.org/officeDocument/2006/relationships/hyperlink" Target="http://gkhbogotol.ru/index/vokzalnaja_3/0-31" TargetMode="External"/><Relationship Id="rId40" Type="http://schemas.openxmlformats.org/officeDocument/2006/relationships/hyperlink" Target="http://gkhbogotol.ru/index/kirova_10/0-38" TargetMode="External"/><Relationship Id="rId45" Type="http://schemas.openxmlformats.org/officeDocument/2006/relationships/hyperlink" Target="http://ukzf.my1.ru/index/oktjabrskaja_1/0-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3C04646298E6CC99192E8D941E596632A6956C4DE89266859EF56A69v6Q3L" TargetMode="External"/><Relationship Id="rId23" Type="http://schemas.openxmlformats.org/officeDocument/2006/relationships/hyperlink" Target="consultantplus://offline/ref=A73C04646298E6CC991930808272066933A4CF694BEA9C31DBC3F33D36338F60C5vEQ7L" TargetMode="External"/><Relationship Id="rId28" Type="http://schemas.openxmlformats.org/officeDocument/2006/relationships/hyperlink" Target="../../Podlyckava%20UN/Desktop/%D0%93%D0%BE%D1%80%D0%BE%D0%B4%D1%81%D0%BA%D0%B0%D1%8F%20%D1%81%D1%80%D0%B5%D0%B4%D0%B0.docx" TargetMode="External"/><Relationship Id="rId36" Type="http://schemas.openxmlformats.org/officeDocument/2006/relationships/hyperlink" Target="http://gkhbogotol.ru/index/vokzalnaja_10/0-29" TargetMode="External"/><Relationship Id="rId49" Type="http://schemas.openxmlformats.org/officeDocument/2006/relationships/hyperlink" Target="http://gkhbogotol.ru/index/sovetskaja_13/0-46" TargetMode="External"/><Relationship Id="rId10" Type="http://schemas.openxmlformats.org/officeDocument/2006/relationships/hyperlink" Target="http://docs.cntd.ru/document/901919338" TargetMode="External"/><Relationship Id="rId19" Type="http://schemas.openxmlformats.org/officeDocument/2006/relationships/hyperlink" Target="consultantplus://offline/ref=A73C04646298E6CC99192E8D941E596632A794604BED9266859EF56A6963893585A770B66E8A4E03v0QBL" TargetMode="External"/><Relationship Id="rId31" Type="http://schemas.openxmlformats.org/officeDocument/2006/relationships/hyperlink" Target="http://gkhbogotol.ru/index/stroitelnyj_4/0-43" TargetMode="External"/><Relationship Id="rId44" Type="http://schemas.openxmlformats.org/officeDocument/2006/relationships/hyperlink" Target="http://gkhbogotol.ru/index/komsomolskaja_175/0-59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Relationship Id="rId14" Type="http://schemas.openxmlformats.org/officeDocument/2006/relationships/hyperlink" Target="consultantplus://offline/ref=A24F9DAE6C7567EFB39B81DB9BF384E3E18F2E1320C723C770701870998378D262584F3E6E7388EF3DB912D0hEX1H" TargetMode="External"/><Relationship Id="rId22" Type="http://schemas.openxmlformats.org/officeDocument/2006/relationships/hyperlink" Target="consultantplus://offline/ref=A73C04646298E6CC991930808272066933A4CF694BEA9133D0C3F33D36338F60C5vEQ7L" TargetMode="External"/><Relationship Id="rId27" Type="http://schemas.openxmlformats.org/officeDocument/2006/relationships/hyperlink" Target="http://www.bogotolcity.ru/" TargetMode="External"/><Relationship Id="rId30" Type="http://schemas.openxmlformats.org/officeDocument/2006/relationships/hyperlink" Target="http://gkhbogotol.ru/index/stroitelnyj_4/0-43" TargetMode="External"/><Relationship Id="rId35" Type="http://schemas.openxmlformats.org/officeDocument/2006/relationships/hyperlink" Target="http://gkhbogotol.ru/index/vokzalnaja_5/0-32" TargetMode="External"/><Relationship Id="rId43" Type="http://schemas.openxmlformats.org/officeDocument/2006/relationships/hyperlink" Target="http://gkhbogotol.ru/index/komsomolskaja_177/0-58" TargetMode="External"/><Relationship Id="rId48" Type="http://schemas.openxmlformats.org/officeDocument/2006/relationships/hyperlink" Target="http://ukzf.my1.ru/index/rabochaja_44/0-61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AF8FB8ADDCDFCE0A341C063282EFE91EAB407F8536832994EE651832F4T7HBR" TargetMode="External"/><Relationship Id="rId2" Type="http://schemas.openxmlformats.org/officeDocument/2006/relationships/hyperlink" Target="consultantplus://offline/ref=F5C986FF722FF4DB91B759222161D3EA81C179C93C3865E836A51092CEC0BBCE2F7D0B0C48F125B4B0E74F9338AAL" TargetMode="External"/><Relationship Id="rId1" Type="http://schemas.openxmlformats.org/officeDocument/2006/relationships/hyperlink" Target="consultantplus://offline/ref=F5C986FF722FF4DB91B759222161D3EA81C179C93C3761E432A41092CEC0BBCE2F37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88FCD-7C74-48D6-B1E3-B4B8A4F6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23864</Words>
  <Characters>136026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159571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Bogomazuk</dc:creator>
  <dc:description/>
  <cp:lastModifiedBy>Silina LA</cp:lastModifiedBy>
  <cp:revision>65</cp:revision>
  <cp:lastPrinted>2023-10-23T08:31:00Z</cp:lastPrinted>
  <dcterms:created xsi:type="dcterms:W3CDTF">2023-09-08T06:17:00Z</dcterms:created>
  <dcterms:modified xsi:type="dcterms:W3CDTF">2023-10-24T01:09:00Z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