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4A" w:rsidRPr="00CA7B4A" w:rsidRDefault="00CA7B4A" w:rsidP="00CA7B4A">
      <w:pPr>
        <w:jc w:val="center"/>
        <w:rPr>
          <w:sz w:val="16"/>
        </w:rPr>
      </w:pPr>
      <w:bookmarkStart w:id="0" w:name="P49"/>
      <w:bookmarkEnd w:id="0"/>
      <w:r w:rsidRPr="00CA7B4A">
        <w:rPr>
          <w:noProof/>
          <w:sz w:val="16"/>
        </w:rPr>
        <w:drawing>
          <wp:inline distT="0" distB="0" distL="0" distR="0" wp14:anchorId="58BE9A91" wp14:editId="233CA191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B4A" w:rsidRPr="00CA7B4A" w:rsidRDefault="00CA7B4A" w:rsidP="00CA7B4A">
      <w:pPr>
        <w:rPr>
          <w:b/>
          <w:sz w:val="36"/>
        </w:rPr>
      </w:pPr>
      <w:r w:rsidRPr="00CA7B4A">
        <w:rPr>
          <w:b/>
          <w:sz w:val="36"/>
        </w:rPr>
        <w:t xml:space="preserve">          </w:t>
      </w:r>
    </w:p>
    <w:p w:rsidR="00CA7B4A" w:rsidRPr="00CA7B4A" w:rsidRDefault="00CA7B4A" w:rsidP="00CA7B4A">
      <w:pPr>
        <w:jc w:val="center"/>
        <w:rPr>
          <w:b/>
          <w:sz w:val="36"/>
        </w:rPr>
      </w:pPr>
      <w:r w:rsidRPr="00CA7B4A">
        <w:rPr>
          <w:b/>
          <w:sz w:val="36"/>
        </w:rPr>
        <w:t>АДМИНИСТРАЦИЯ ГОРОДА БОГОТОЛА</w:t>
      </w:r>
    </w:p>
    <w:p w:rsidR="00CA7B4A" w:rsidRPr="00CA7B4A" w:rsidRDefault="00CA7B4A" w:rsidP="00CA7B4A">
      <w:pPr>
        <w:jc w:val="center"/>
        <w:rPr>
          <w:b/>
          <w:sz w:val="28"/>
        </w:rPr>
      </w:pPr>
      <w:r w:rsidRPr="00CA7B4A">
        <w:rPr>
          <w:b/>
          <w:sz w:val="28"/>
        </w:rPr>
        <w:t>Красноярского края</w:t>
      </w:r>
    </w:p>
    <w:p w:rsidR="00CA7B4A" w:rsidRPr="00CA7B4A" w:rsidRDefault="00CA7B4A" w:rsidP="00CA7B4A">
      <w:pPr>
        <w:jc w:val="center"/>
        <w:rPr>
          <w:b/>
          <w:sz w:val="28"/>
        </w:rPr>
      </w:pPr>
    </w:p>
    <w:p w:rsidR="00CA7B4A" w:rsidRPr="00CA7B4A" w:rsidRDefault="00CA7B4A" w:rsidP="00CA7B4A">
      <w:pPr>
        <w:jc w:val="center"/>
        <w:rPr>
          <w:b/>
          <w:sz w:val="28"/>
        </w:rPr>
      </w:pPr>
    </w:p>
    <w:p w:rsidR="00CA7B4A" w:rsidRPr="00CA7B4A" w:rsidRDefault="00CA7B4A" w:rsidP="00CA7B4A">
      <w:pPr>
        <w:jc w:val="center"/>
        <w:rPr>
          <w:b/>
          <w:sz w:val="48"/>
        </w:rPr>
      </w:pPr>
      <w:r w:rsidRPr="00CA7B4A">
        <w:rPr>
          <w:b/>
          <w:sz w:val="48"/>
        </w:rPr>
        <w:t>ПОСТАНОВЛЕНИЕ</w:t>
      </w:r>
    </w:p>
    <w:p w:rsidR="00CA7B4A" w:rsidRPr="00CA7B4A" w:rsidRDefault="00CA7B4A" w:rsidP="00CA7B4A">
      <w:pPr>
        <w:jc w:val="both"/>
        <w:rPr>
          <w:b/>
          <w:sz w:val="32"/>
        </w:rPr>
      </w:pPr>
    </w:p>
    <w:p w:rsidR="00CA7B4A" w:rsidRPr="00CA7B4A" w:rsidRDefault="00CA7B4A" w:rsidP="00CA7B4A">
      <w:pPr>
        <w:jc w:val="both"/>
        <w:rPr>
          <w:b/>
          <w:sz w:val="32"/>
        </w:rPr>
      </w:pPr>
    </w:p>
    <w:p w:rsidR="00CA7B4A" w:rsidRPr="00CA7B4A" w:rsidRDefault="00CA7B4A" w:rsidP="00CA7B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7B4A">
        <w:rPr>
          <w:b/>
          <w:sz w:val="32"/>
          <w:szCs w:val="20"/>
        </w:rPr>
        <w:t xml:space="preserve">« </w:t>
      </w:r>
      <w:r w:rsidR="005B5BFD">
        <w:rPr>
          <w:b/>
          <w:sz w:val="32"/>
          <w:szCs w:val="20"/>
        </w:rPr>
        <w:t>20</w:t>
      </w:r>
      <w:r w:rsidRPr="00CA7B4A">
        <w:rPr>
          <w:b/>
          <w:sz w:val="32"/>
          <w:szCs w:val="20"/>
        </w:rPr>
        <w:t xml:space="preserve"> » ___</w:t>
      </w:r>
      <w:r w:rsidR="005B5BFD" w:rsidRPr="005B5BFD">
        <w:rPr>
          <w:b/>
          <w:sz w:val="32"/>
          <w:szCs w:val="20"/>
          <w:u w:val="single"/>
        </w:rPr>
        <w:t>10</w:t>
      </w:r>
      <w:r w:rsidRPr="005B5BFD">
        <w:rPr>
          <w:b/>
          <w:sz w:val="32"/>
          <w:szCs w:val="20"/>
          <w:u w:val="single"/>
        </w:rPr>
        <w:t>_</w:t>
      </w:r>
      <w:r w:rsidRPr="00CA7B4A">
        <w:rPr>
          <w:b/>
          <w:sz w:val="32"/>
          <w:szCs w:val="20"/>
        </w:rPr>
        <w:t xml:space="preserve">__2023   г.   </w:t>
      </w:r>
      <w:r w:rsidR="005B5BFD">
        <w:rPr>
          <w:b/>
          <w:sz w:val="32"/>
          <w:szCs w:val="20"/>
        </w:rPr>
        <w:t xml:space="preserve">   </w:t>
      </w:r>
      <w:bookmarkStart w:id="1" w:name="_GoBack"/>
      <w:bookmarkEnd w:id="1"/>
      <w:r w:rsidRPr="00CA7B4A">
        <w:rPr>
          <w:b/>
          <w:sz w:val="32"/>
          <w:szCs w:val="20"/>
        </w:rPr>
        <w:t xml:space="preserve">  г. Боготол                             №</w:t>
      </w:r>
      <w:r w:rsidR="005B5BFD">
        <w:rPr>
          <w:b/>
          <w:sz w:val="32"/>
          <w:szCs w:val="20"/>
        </w:rPr>
        <w:t>1239-п</w:t>
      </w:r>
    </w:p>
    <w:p w:rsidR="00CA7B4A" w:rsidRPr="00CA7B4A" w:rsidRDefault="00CA7B4A" w:rsidP="00CA7B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B4A" w:rsidRPr="00CA7B4A" w:rsidRDefault="00CA7B4A" w:rsidP="00CA7B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B4A" w:rsidRPr="00CA7B4A" w:rsidRDefault="00CA7B4A" w:rsidP="00CA7B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7B4A">
        <w:rPr>
          <w:sz w:val="28"/>
          <w:szCs w:val="28"/>
        </w:rPr>
        <w:t xml:space="preserve">О признании утратившими силу постановления администрации города Боготола </w:t>
      </w:r>
    </w:p>
    <w:p w:rsidR="00CA7B4A" w:rsidRPr="00CA7B4A" w:rsidRDefault="00CA7B4A" w:rsidP="00CA7B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B4A" w:rsidRPr="00CA7B4A" w:rsidRDefault="00CA7B4A" w:rsidP="00CA7B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B4A" w:rsidRPr="00CA7B4A" w:rsidRDefault="00CA7B4A" w:rsidP="00CA7B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B4A">
        <w:rPr>
          <w:sz w:val="28"/>
          <w:szCs w:val="28"/>
        </w:rPr>
        <w:t xml:space="preserve">В соответствии Федеральным </w:t>
      </w:r>
      <w:hyperlink r:id="rId9" w:history="1">
        <w:r w:rsidRPr="00641553">
          <w:rPr>
            <w:color w:val="000000"/>
            <w:sz w:val="28"/>
            <w:szCs w:val="28"/>
          </w:rPr>
          <w:t>законом</w:t>
        </w:r>
      </w:hyperlink>
      <w:r w:rsidRPr="00CA7B4A">
        <w:rPr>
          <w:color w:val="000000"/>
          <w:sz w:val="28"/>
          <w:szCs w:val="28"/>
        </w:rPr>
        <w:t xml:space="preserve"> </w:t>
      </w:r>
      <w:r w:rsidRPr="00CA7B4A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постановлением администрации города Боготола от 18.08.2023 № 0983-п «Об утверждении Положения о межведомственной комиссии по вопросам профессиональной ориентации и содействия трудоустройству молодежи», руководствуясь п. 10 ст. 41, ст. 71, ст. 72, ст. 73 Устава городского округа город Боготол Красноярского края, ПОСТАНОВЛЯЮ:</w:t>
      </w:r>
    </w:p>
    <w:p w:rsidR="00CA7B4A" w:rsidRPr="00CA7B4A" w:rsidRDefault="00CA7B4A" w:rsidP="00CA7B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B4A">
        <w:rPr>
          <w:sz w:val="28"/>
          <w:szCs w:val="28"/>
        </w:rPr>
        <w:t xml:space="preserve">1. Признать утратившими силу следующие постановления администрации города Боготола Красноярского края: </w:t>
      </w:r>
    </w:p>
    <w:p w:rsidR="00CA7B4A" w:rsidRPr="00CA7B4A" w:rsidRDefault="00CA7B4A" w:rsidP="00CA7B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B4A">
        <w:rPr>
          <w:sz w:val="28"/>
          <w:szCs w:val="28"/>
        </w:rPr>
        <w:t>1.1. Постановление администрации города Боготола Красноярского края от 28.04.2017 № 0528-п «О внесении изменений в постановление администрации города Боготола от 30.01.2017 № 0089-п «О создании межведомственной комиссии по вопросам профессиональной ориентации и содействие трудоустройству молодежи»».</w:t>
      </w:r>
    </w:p>
    <w:p w:rsidR="00CA7B4A" w:rsidRPr="00CA7B4A" w:rsidRDefault="00CA7B4A" w:rsidP="00CA7B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B4A">
        <w:rPr>
          <w:sz w:val="28"/>
          <w:szCs w:val="28"/>
        </w:rPr>
        <w:t>1.2. Постановление администрации города Боготола Красноярского края от 06.07.2018 № 0837-п «О внесении изменений в постановление администрации города Боготола от 30.01.2017 № 0089-п «О создании межведомственной комиссии по вопросам профессиональной ориентации и содействие трудоустройству молодежи»».</w:t>
      </w:r>
    </w:p>
    <w:p w:rsidR="00CA7B4A" w:rsidRPr="00CA7B4A" w:rsidRDefault="00CA7B4A" w:rsidP="00CA7B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B4A">
        <w:rPr>
          <w:sz w:val="28"/>
          <w:szCs w:val="28"/>
        </w:rPr>
        <w:t>1.3. Постановление администрации города Боготола Красноярского края от 12.04.2019 № 0436-п «О внесении изменений в постановление администрации города Боготола от 30.01.2017 № 0089-п «О создании межведомственной комиссии по вопросам профессиональной ориентации и содействие трудоустройству молодежи»».</w:t>
      </w:r>
    </w:p>
    <w:p w:rsidR="00CA7B4A" w:rsidRPr="00CA7B4A" w:rsidRDefault="00CA7B4A" w:rsidP="00CA7B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B4A">
        <w:rPr>
          <w:sz w:val="28"/>
          <w:szCs w:val="28"/>
        </w:rPr>
        <w:lastRenderedPageBreak/>
        <w:t>1.4. Постановление администрации города Боготола Красноярского края от 16.11.2022 № 1420-п «О внесении изменений в постановление администрации города Боготола от 30.01.2017 № 0089-п «О создании межведомственной комиссии по вопросам профессиональной ориентации и содействие трудоустройству молодежи»».</w:t>
      </w:r>
    </w:p>
    <w:p w:rsidR="00CA7B4A" w:rsidRPr="00CA7B4A" w:rsidRDefault="00CA7B4A" w:rsidP="00CA7B4A">
      <w:pPr>
        <w:keepNext/>
        <w:keepLines/>
        <w:shd w:val="clear" w:color="auto" w:fill="FFFFFF"/>
        <w:spacing w:before="40"/>
        <w:ind w:firstLine="709"/>
        <w:jc w:val="both"/>
        <w:textAlignment w:val="baseline"/>
        <w:outlineLvl w:val="1"/>
        <w:rPr>
          <w:rFonts w:eastAsiaTheme="majorEastAsia"/>
          <w:sz w:val="28"/>
          <w:szCs w:val="28"/>
        </w:rPr>
      </w:pPr>
      <w:r w:rsidRPr="00CA7B4A">
        <w:rPr>
          <w:rFonts w:eastAsiaTheme="majorEastAsia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10" w:history="1">
        <w:r w:rsidRPr="00CA7B4A">
          <w:rPr>
            <w:rFonts w:eastAsiaTheme="majorEastAsia"/>
            <w:sz w:val="28"/>
            <w:szCs w:val="28"/>
            <w:u w:val="single"/>
            <w:lang w:val="en-US"/>
          </w:rPr>
          <w:t>www</w:t>
        </w:r>
        <w:r w:rsidRPr="00CA7B4A">
          <w:rPr>
            <w:rFonts w:eastAsiaTheme="majorEastAsia"/>
            <w:sz w:val="28"/>
            <w:szCs w:val="28"/>
            <w:u w:val="single"/>
          </w:rPr>
          <w:t>.</w:t>
        </w:r>
        <w:r w:rsidRPr="00CA7B4A">
          <w:rPr>
            <w:rFonts w:eastAsiaTheme="majorEastAsia"/>
            <w:sz w:val="28"/>
            <w:szCs w:val="28"/>
            <w:u w:val="single"/>
            <w:lang w:val="en-US"/>
          </w:rPr>
          <w:t>bogotolcity</w:t>
        </w:r>
        <w:r w:rsidRPr="00CA7B4A">
          <w:rPr>
            <w:rFonts w:eastAsiaTheme="majorEastAsia"/>
            <w:sz w:val="28"/>
            <w:szCs w:val="28"/>
            <w:u w:val="single"/>
          </w:rPr>
          <w:t>.</w:t>
        </w:r>
        <w:r w:rsidRPr="00CA7B4A">
          <w:rPr>
            <w:rFonts w:eastAsiaTheme="majorEastAsia"/>
            <w:sz w:val="28"/>
            <w:szCs w:val="28"/>
            <w:u w:val="single"/>
            <w:lang w:val="en-US"/>
          </w:rPr>
          <w:t>ru</w:t>
        </w:r>
      </w:hyperlink>
      <w:r w:rsidRPr="00CA7B4A">
        <w:rPr>
          <w:rFonts w:eastAsiaTheme="majorEastAsia"/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CA7B4A" w:rsidRPr="00CA7B4A" w:rsidRDefault="00CA7B4A" w:rsidP="00CA7B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B4A">
        <w:rPr>
          <w:sz w:val="28"/>
          <w:szCs w:val="28"/>
        </w:rPr>
        <w:t>3. Контроль за исполнением настоящего постановления возложить на заместителя Главы города Боготола по социальным вопросам.</w:t>
      </w:r>
    </w:p>
    <w:p w:rsidR="00CA7B4A" w:rsidRPr="00CA7B4A" w:rsidRDefault="00CA7B4A" w:rsidP="00CA7B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B4A"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CA7B4A" w:rsidRPr="00CA7B4A" w:rsidRDefault="00CA7B4A" w:rsidP="00CA7B4A">
      <w:pPr>
        <w:rPr>
          <w:sz w:val="28"/>
          <w:szCs w:val="28"/>
        </w:rPr>
      </w:pPr>
    </w:p>
    <w:p w:rsidR="00CA7B4A" w:rsidRPr="00CA7B4A" w:rsidRDefault="00CA7B4A" w:rsidP="00CA7B4A">
      <w:pPr>
        <w:rPr>
          <w:sz w:val="28"/>
          <w:szCs w:val="28"/>
        </w:rPr>
      </w:pPr>
    </w:p>
    <w:p w:rsidR="00CA7B4A" w:rsidRPr="00CA7B4A" w:rsidRDefault="00CA7B4A" w:rsidP="00CA7B4A">
      <w:pPr>
        <w:rPr>
          <w:sz w:val="28"/>
          <w:szCs w:val="28"/>
        </w:rPr>
      </w:pPr>
      <w:r w:rsidRPr="00CA7B4A">
        <w:rPr>
          <w:sz w:val="28"/>
          <w:szCs w:val="28"/>
        </w:rPr>
        <w:t>Глава города Боготола                                                               Е.М. Деменкова</w:t>
      </w: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CA7B4A">
        <w:rPr>
          <w:sz w:val="20"/>
          <w:szCs w:val="20"/>
        </w:rPr>
        <w:t>Николаева Лариса Петровна</w:t>
      </w:r>
    </w:p>
    <w:p w:rsidR="00CA7B4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CA7B4A">
        <w:rPr>
          <w:sz w:val="20"/>
          <w:szCs w:val="20"/>
        </w:rPr>
        <w:t>6-34-48</w:t>
      </w:r>
    </w:p>
    <w:p w:rsidR="0080135A" w:rsidRPr="00CA7B4A" w:rsidRDefault="00CA7B4A" w:rsidP="00CA7B4A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6"/>
          <w:szCs w:val="26"/>
        </w:rPr>
      </w:pPr>
      <w:r w:rsidRPr="00CA7B4A">
        <w:rPr>
          <w:sz w:val="20"/>
          <w:szCs w:val="20"/>
        </w:rPr>
        <w:t>3 экз.</w:t>
      </w:r>
    </w:p>
    <w:sectPr w:rsidR="0080135A" w:rsidRPr="00CA7B4A" w:rsidSect="0080135A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322" w:rsidRDefault="00773322" w:rsidP="00E24E0A">
      <w:r>
        <w:separator/>
      </w:r>
    </w:p>
  </w:endnote>
  <w:endnote w:type="continuationSeparator" w:id="0">
    <w:p w:rsidR="00773322" w:rsidRDefault="00773322" w:rsidP="00E2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322" w:rsidRDefault="00773322" w:rsidP="00E24E0A">
      <w:r>
        <w:separator/>
      </w:r>
    </w:p>
  </w:footnote>
  <w:footnote w:type="continuationSeparator" w:id="0">
    <w:p w:rsidR="00773322" w:rsidRDefault="00773322" w:rsidP="00E2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763D3"/>
    <w:multiLevelType w:val="hybridMultilevel"/>
    <w:tmpl w:val="2BB06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84947"/>
    <w:multiLevelType w:val="hybridMultilevel"/>
    <w:tmpl w:val="3B70B4CE"/>
    <w:lvl w:ilvl="0" w:tplc="B74C779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914411"/>
    <w:multiLevelType w:val="multilevel"/>
    <w:tmpl w:val="02C2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47223"/>
    <w:multiLevelType w:val="hybridMultilevel"/>
    <w:tmpl w:val="ECB6AC8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EE"/>
    <w:rsid w:val="000019B3"/>
    <w:rsid w:val="00021878"/>
    <w:rsid w:val="000316DC"/>
    <w:rsid w:val="00054C58"/>
    <w:rsid w:val="00061698"/>
    <w:rsid w:val="00070249"/>
    <w:rsid w:val="00074F62"/>
    <w:rsid w:val="000812D6"/>
    <w:rsid w:val="00086E4B"/>
    <w:rsid w:val="000B6925"/>
    <w:rsid w:val="000D1131"/>
    <w:rsid w:val="000D5218"/>
    <w:rsid w:val="000E0795"/>
    <w:rsid w:val="000F2171"/>
    <w:rsid w:val="000F2F51"/>
    <w:rsid w:val="0012233C"/>
    <w:rsid w:val="00151337"/>
    <w:rsid w:val="00162FDB"/>
    <w:rsid w:val="00170A05"/>
    <w:rsid w:val="001E109F"/>
    <w:rsid w:val="00201663"/>
    <w:rsid w:val="0021566B"/>
    <w:rsid w:val="002227F9"/>
    <w:rsid w:val="0022339F"/>
    <w:rsid w:val="00230D27"/>
    <w:rsid w:val="00233A46"/>
    <w:rsid w:val="00260EF4"/>
    <w:rsid w:val="002813FB"/>
    <w:rsid w:val="00292304"/>
    <w:rsid w:val="002B3306"/>
    <w:rsid w:val="002D4A17"/>
    <w:rsid w:val="002E6BCD"/>
    <w:rsid w:val="002F1515"/>
    <w:rsid w:val="002F29F0"/>
    <w:rsid w:val="00322355"/>
    <w:rsid w:val="00325457"/>
    <w:rsid w:val="00344B8D"/>
    <w:rsid w:val="00350898"/>
    <w:rsid w:val="003866A3"/>
    <w:rsid w:val="003935D6"/>
    <w:rsid w:val="00393FD1"/>
    <w:rsid w:val="00394F40"/>
    <w:rsid w:val="00396BD0"/>
    <w:rsid w:val="003B3A9F"/>
    <w:rsid w:val="003C527A"/>
    <w:rsid w:val="00442642"/>
    <w:rsid w:val="004839D5"/>
    <w:rsid w:val="0048408C"/>
    <w:rsid w:val="004A70F1"/>
    <w:rsid w:val="004B4C5E"/>
    <w:rsid w:val="004C7D97"/>
    <w:rsid w:val="004D648D"/>
    <w:rsid w:val="004F4500"/>
    <w:rsid w:val="005046E5"/>
    <w:rsid w:val="00504D6C"/>
    <w:rsid w:val="0050600F"/>
    <w:rsid w:val="00547759"/>
    <w:rsid w:val="005518BD"/>
    <w:rsid w:val="00593E54"/>
    <w:rsid w:val="005B402F"/>
    <w:rsid w:val="005B5BFD"/>
    <w:rsid w:val="005D33C2"/>
    <w:rsid w:val="005D510E"/>
    <w:rsid w:val="00622771"/>
    <w:rsid w:val="00641553"/>
    <w:rsid w:val="00643600"/>
    <w:rsid w:val="0065623F"/>
    <w:rsid w:val="00672112"/>
    <w:rsid w:val="00693398"/>
    <w:rsid w:val="006A2521"/>
    <w:rsid w:val="006B5366"/>
    <w:rsid w:val="006E0196"/>
    <w:rsid w:val="006E369F"/>
    <w:rsid w:val="00701114"/>
    <w:rsid w:val="007238E1"/>
    <w:rsid w:val="0073388F"/>
    <w:rsid w:val="00744C0C"/>
    <w:rsid w:val="00753D39"/>
    <w:rsid w:val="00773322"/>
    <w:rsid w:val="007913FE"/>
    <w:rsid w:val="007960CE"/>
    <w:rsid w:val="007B2E51"/>
    <w:rsid w:val="007B3E53"/>
    <w:rsid w:val="007B4EE7"/>
    <w:rsid w:val="007C0E94"/>
    <w:rsid w:val="007F775F"/>
    <w:rsid w:val="0080135A"/>
    <w:rsid w:val="008037F5"/>
    <w:rsid w:val="008060FC"/>
    <w:rsid w:val="00871C03"/>
    <w:rsid w:val="008722E7"/>
    <w:rsid w:val="00880CFA"/>
    <w:rsid w:val="00897BAD"/>
    <w:rsid w:val="008D64D5"/>
    <w:rsid w:val="008E058B"/>
    <w:rsid w:val="008F2827"/>
    <w:rsid w:val="009041F1"/>
    <w:rsid w:val="00955D2B"/>
    <w:rsid w:val="009705EB"/>
    <w:rsid w:val="00976763"/>
    <w:rsid w:val="009874FB"/>
    <w:rsid w:val="009B1C3D"/>
    <w:rsid w:val="009B576C"/>
    <w:rsid w:val="00A022B1"/>
    <w:rsid w:val="00A06FA0"/>
    <w:rsid w:val="00A37B4D"/>
    <w:rsid w:val="00A54669"/>
    <w:rsid w:val="00A55565"/>
    <w:rsid w:val="00A578CF"/>
    <w:rsid w:val="00A62D2E"/>
    <w:rsid w:val="00A72895"/>
    <w:rsid w:val="00A94C2B"/>
    <w:rsid w:val="00AA4D5F"/>
    <w:rsid w:val="00AB5045"/>
    <w:rsid w:val="00AB7B5E"/>
    <w:rsid w:val="00AC7B2F"/>
    <w:rsid w:val="00AE3176"/>
    <w:rsid w:val="00B132C2"/>
    <w:rsid w:val="00B2462B"/>
    <w:rsid w:val="00B306F2"/>
    <w:rsid w:val="00B3427C"/>
    <w:rsid w:val="00B42478"/>
    <w:rsid w:val="00B67329"/>
    <w:rsid w:val="00B6766B"/>
    <w:rsid w:val="00B80EDD"/>
    <w:rsid w:val="00B8490E"/>
    <w:rsid w:val="00B8597A"/>
    <w:rsid w:val="00B93D6C"/>
    <w:rsid w:val="00BB2F84"/>
    <w:rsid w:val="00BC799B"/>
    <w:rsid w:val="00BD13E8"/>
    <w:rsid w:val="00BE6546"/>
    <w:rsid w:val="00C02499"/>
    <w:rsid w:val="00C46CFA"/>
    <w:rsid w:val="00C53224"/>
    <w:rsid w:val="00C70AEB"/>
    <w:rsid w:val="00C82141"/>
    <w:rsid w:val="00C82BB5"/>
    <w:rsid w:val="00CA7B4A"/>
    <w:rsid w:val="00CC405A"/>
    <w:rsid w:val="00CC49D0"/>
    <w:rsid w:val="00CE4882"/>
    <w:rsid w:val="00CE6D45"/>
    <w:rsid w:val="00CF1E30"/>
    <w:rsid w:val="00CF311E"/>
    <w:rsid w:val="00D102D9"/>
    <w:rsid w:val="00D50626"/>
    <w:rsid w:val="00D86CF3"/>
    <w:rsid w:val="00DE202D"/>
    <w:rsid w:val="00DE4A8C"/>
    <w:rsid w:val="00E06B80"/>
    <w:rsid w:val="00E17996"/>
    <w:rsid w:val="00E24E0A"/>
    <w:rsid w:val="00E31A18"/>
    <w:rsid w:val="00E6088B"/>
    <w:rsid w:val="00E74A4F"/>
    <w:rsid w:val="00E97328"/>
    <w:rsid w:val="00EC4670"/>
    <w:rsid w:val="00EC7E26"/>
    <w:rsid w:val="00EE6BB7"/>
    <w:rsid w:val="00F022FA"/>
    <w:rsid w:val="00F07161"/>
    <w:rsid w:val="00F17508"/>
    <w:rsid w:val="00F64244"/>
    <w:rsid w:val="00F80AEE"/>
    <w:rsid w:val="00FA1503"/>
    <w:rsid w:val="00FA6998"/>
    <w:rsid w:val="00FC3862"/>
    <w:rsid w:val="00FD6755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E90014-7555-4854-99D8-424DBEFD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35A"/>
    <w:rPr>
      <w:sz w:val="24"/>
      <w:szCs w:val="24"/>
    </w:rPr>
  </w:style>
  <w:style w:type="paragraph" w:styleId="1">
    <w:name w:val="heading 1"/>
    <w:basedOn w:val="a"/>
    <w:next w:val="a"/>
    <w:qFormat/>
    <w:rsid w:val="004A70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C79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A94C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80A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80AE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qFormat/>
    <w:rsid w:val="004A70F1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0B69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iPriority w:val="99"/>
    <w:rsid w:val="000B6925"/>
    <w:rPr>
      <w:color w:val="0000FF"/>
      <w:u w:val="single"/>
    </w:rPr>
  </w:style>
  <w:style w:type="paragraph" w:styleId="a5">
    <w:name w:val="No Spacing"/>
    <w:uiPriority w:val="99"/>
    <w:qFormat/>
    <w:rsid w:val="000B6925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</w:rPr>
  </w:style>
  <w:style w:type="paragraph" w:styleId="a6">
    <w:name w:val="Normal (Web)"/>
    <w:basedOn w:val="a"/>
    <w:uiPriority w:val="99"/>
    <w:unhideWhenUsed/>
    <w:rsid w:val="000B692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B6925"/>
    <w:rPr>
      <w:b/>
      <w:bCs/>
    </w:rPr>
  </w:style>
  <w:style w:type="character" w:customStyle="1" w:styleId="50">
    <w:name w:val="Заголовок 5 Знак"/>
    <w:basedOn w:val="a0"/>
    <w:link w:val="5"/>
    <w:semiHidden/>
    <w:rsid w:val="00A94C2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alloon Text"/>
    <w:basedOn w:val="a"/>
    <w:link w:val="a9"/>
    <w:rsid w:val="00AC7B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7B2F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9705E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a">
    <w:name w:val="Знак"/>
    <w:basedOn w:val="a"/>
    <w:rsid w:val="00E608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EE6B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note text"/>
    <w:basedOn w:val="a"/>
    <w:link w:val="ac"/>
    <w:rsid w:val="00E24E0A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E24E0A"/>
  </w:style>
  <w:style w:type="character" w:styleId="ad">
    <w:name w:val="footnote reference"/>
    <w:rsid w:val="00E24E0A"/>
    <w:rPr>
      <w:vertAlign w:val="superscript"/>
    </w:rPr>
  </w:style>
  <w:style w:type="paragraph" w:styleId="ae">
    <w:name w:val="footer"/>
    <w:basedOn w:val="a"/>
    <w:link w:val="af"/>
    <w:rsid w:val="00E24E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24E0A"/>
    <w:rPr>
      <w:sz w:val="24"/>
      <w:szCs w:val="24"/>
    </w:rPr>
  </w:style>
  <w:style w:type="paragraph" w:styleId="af0">
    <w:name w:val="header"/>
    <w:basedOn w:val="a"/>
    <w:link w:val="af1"/>
    <w:rsid w:val="00E24E0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24E0A"/>
    <w:rPr>
      <w:sz w:val="24"/>
      <w:szCs w:val="24"/>
    </w:rPr>
  </w:style>
  <w:style w:type="paragraph" w:customStyle="1" w:styleId="ConsPlusJurTerm">
    <w:name w:val="ConsPlusJurTerm"/>
    <w:uiPriority w:val="99"/>
    <w:rsid w:val="00162FDB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customStyle="1" w:styleId="af2">
    <w:name w:val="Основной текст_"/>
    <w:link w:val="10"/>
    <w:rsid w:val="00F1750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F17508"/>
    <w:pPr>
      <w:shd w:val="clear" w:color="auto" w:fill="FFFFFF"/>
      <w:spacing w:after="600" w:line="317" w:lineRule="exact"/>
    </w:pPr>
    <w:rPr>
      <w:sz w:val="27"/>
      <w:szCs w:val="27"/>
    </w:rPr>
  </w:style>
  <w:style w:type="character" w:customStyle="1" w:styleId="af3">
    <w:name w:val="Гипертекстовая ссылка"/>
    <w:basedOn w:val="a0"/>
    <w:uiPriority w:val="99"/>
    <w:rsid w:val="00DE4A8C"/>
    <w:rPr>
      <w:rFonts w:cs="Times New Roman"/>
      <w:color w:val="106BBE"/>
    </w:rPr>
  </w:style>
  <w:style w:type="paragraph" w:styleId="af4">
    <w:name w:val="Title"/>
    <w:basedOn w:val="a"/>
    <w:next w:val="a"/>
    <w:link w:val="af5"/>
    <w:qFormat/>
    <w:rsid w:val="00BB2F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rsid w:val="00BB2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List Paragraph"/>
    <w:basedOn w:val="a"/>
    <w:uiPriority w:val="34"/>
    <w:qFormat/>
    <w:rsid w:val="00021878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BC79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DD9A44B08A073E2FE86336628ADB42915AF9D4AB0C12A0DE1B942AED734B7610096841CFDBC05BUCt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B4C1B-125E-4FD3-942C-5AC5D175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утверждении Положения «О проверке достоверности</vt:lpstr>
    </vt:vector>
  </TitlesOfParts>
  <Company>MoBIL GROUP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утверждении Положения «О проверке достоверности</dc:title>
  <dc:creator>Admin</dc:creator>
  <cp:lastModifiedBy>Silina LA</cp:lastModifiedBy>
  <cp:revision>12</cp:revision>
  <cp:lastPrinted>2023-10-20T01:35:00Z</cp:lastPrinted>
  <dcterms:created xsi:type="dcterms:W3CDTF">2023-10-02T08:34:00Z</dcterms:created>
  <dcterms:modified xsi:type="dcterms:W3CDTF">2023-10-20T01:37:00Z</dcterms:modified>
</cp:coreProperties>
</file>